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E3" w:rsidRPr="00EC78DB" w:rsidRDefault="001539E3" w:rsidP="00583B42">
      <w:pPr>
        <w:spacing w:before="4000" w:after="0" w:line="240" w:lineRule="auto"/>
        <w:jc w:val="center"/>
        <w:rPr>
          <w:rFonts w:ascii="Times New Roman" w:hAnsi="Times New Roman" w:cs="Times New Roman"/>
          <w:sz w:val="36"/>
        </w:rPr>
      </w:pPr>
      <w:r w:rsidRPr="00EC78DB">
        <w:rPr>
          <w:rFonts w:ascii="Times New Roman" w:hAnsi="Times New Roman" w:cs="Times New Roman"/>
          <w:sz w:val="36"/>
        </w:rPr>
        <w:t>NATIONAL HEALTH.</w:t>
      </w:r>
    </w:p>
    <w:p w:rsidR="00EC78DB" w:rsidRDefault="00EC78DB" w:rsidP="00EC78DB">
      <w:pPr>
        <w:pBdr>
          <w:bottom w:val="single" w:sz="4" w:space="1" w:color="auto"/>
        </w:pBdr>
        <w:spacing w:after="120" w:line="240" w:lineRule="auto"/>
        <w:ind w:left="3888" w:right="3888"/>
        <w:jc w:val="center"/>
        <w:rPr>
          <w:rFonts w:ascii="Times New Roman" w:hAnsi="Times New Roman" w:cs="Times New Roman"/>
        </w:rPr>
      </w:pPr>
    </w:p>
    <w:p w:rsidR="001539E3" w:rsidRPr="00EC78DB" w:rsidRDefault="001539E3" w:rsidP="00EC78DB">
      <w:pPr>
        <w:spacing w:after="0" w:line="240" w:lineRule="auto"/>
        <w:jc w:val="center"/>
        <w:rPr>
          <w:rFonts w:ascii="Times New Roman" w:hAnsi="Times New Roman" w:cs="Times New Roman"/>
          <w:b/>
          <w:sz w:val="28"/>
        </w:rPr>
      </w:pPr>
      <w:r w:rsidRPr="00EC78DB">
        <w:rPr>
          <w:rFonts w:ascii="Times New Roman" w:hAnsi="Times New Roman" w:cs="Times New Roman"/>
          <w:b/>
          <w:sz w:val="28"/>
        </w:rPr>
        <w:t>No. 95 of 1953.</w:t>
      </w:r>
    </w:p>
    <w:p w:rsidR="001539E3" w:rsidRPr="00EC78DB" w:rsidRDefault="001539E3" w:rsidP="00EC78DB">
      <w:pPr>
        <w:spacing w:before="120" w:after="120" w:line="240" w:lineRule="auto"/>
        <w:ind w:left="432" w:hanging="432"/>
        <w:jc w:val="both"/>
        <w:rPr>
          <w:rFonts w:ascii="Times New Roman" w:hAnsi="Times New Roman" w:cs="Times New Roman"/>
          <w:sz w:val="26"/>
        </w:rPr>
      </w:pPr>
      <w:r w:rsidRPr="00EC78DB">
        <w:rPr>
          <w:rFonts w:ascii="Times New Roman" w:hAnsi="Times New Roman" w:cs="Times New Roman"/>
          <w:sz w:val="26"/>
        </w:rPr>
        <w:t>An Act relating to the provision of Pharmaceutical, Sickness and Hospital Benefits, and of Medical and Dental Services.</w:t>
      </w:r>
    </w:p>
    <w:p w:rsidR="001539E3" w:rsidRPr="00EC78DB" w:rsidRDefault="001539E3" w:rsidP="00EC78DB">
      <w:pPr>
        <w:spacing w:before="120" w:after="120" w:line="240" w:lineRule="auto"/>
        <w:jc w:val="right"/>
        <w:rPr>
          <w:rFonts w:ascii="Times New Roman" w:hAnsi="Times New Roman" w:cs="Times New Roman"/>
          <w:sz w:val="26"/>
        </w:rPr>
      </w:pPr>
      <w:r w:rsidRPr="00EC78DB">
        <w:rPr>
          <w:rFonts w:ascii="Times New Roman" w:hAnsi="Times New Roman" w:cs="Times New Roman"/>
          <w:sz w:val="26"/>
        </w:rPr>
        <w:t>[Assented to 18th December, 1953.]</w:t>
      </w:r>
    </w:p>
    <w:p w:rsidR="001539E3" w:rsidRPr="00E17518" w:rsidRDefault="001539E3" w:rsidP="009114D2">
      <w:pPr>
        <w:spacing w:after="0" w:line="240" w:lineRule="auto"/>
        <w:jc w:val="both"/>
        <w:rPr>
          <w:rFonts w:ascii="Times New Roman" w:hAnsi="Times New Roman" w:cs="Times New Roman"/>
        </w:rPr>
      </w:pPr>
      <w:r w:rsidRPr="00E17518">
        <w:rPr>
          <w:rFonts w:ascii="Times New Roman" w:hAnsi="Times New Roman" w:cs="Times New Roman"/>
        </w:rPr>
        <w:t>BE it enacted by the Queen</w:t>
      </w:r>
      <w:r w:rsidR="009114D2" w:rsidRPr="00E17518">
        <w:rPr>
          <w:rFonts w:ascii="Times New Roman" w:hAnsi="Times New Roman" w:cs="Times New Roman"/>
        </w:rPr>
        <w:t>’</w:t>
      </w:r>
      <w:r w:rsidRPr="00E17518">
        <w:rPr>
          <w:rFonts w:ascii="Times New Roman" w:hAnsi="Times New Roman" w:cs="Times New Roman"/>
        </w:rPr>
        <w:t>s Most Excellent Majesty, the Senate, and the House of Representatives of the Commonwealth of Australia, as follows :—</w:t>
      </w:r>
    </w:p>
    <w:p w:rsidR="001539E3" w:rsidRPr="00EC78DB" w:rsidRDefault="009902D6" w:rsidP="00583B42">
      <w:pPr>
        <w:spacing w:before="120" w:after="0" w:line="240" w:lineRule="auto"/>
        <w:jc w:val="center"/>
        <w:rPr>
          <w:rFonts w:ascii="Times New Roman" w:hAnsi="Times New Roman" w:cs="Times New Roman"/>
          <w:sz w:val="24"/>
        </w:rPr>
      </w:pPr>
      <w:r w:rsidRPr="00EC78DB">
        <w:rPr>
          <w:rFonts w:ascii="Times New Roman" w:hAnsi="Times New Roman" w:cs="Times New Roman"/>
          <w:smallCaps/>
          <w:sz w:val="24"/>
        </w:rPr>
        <w:t>Part I.—Preliminary.</w:t>
      </w:r>
    </w:p>
    <w:p w:rsidR="001539E3" w:rsidRPr="00EC78DB" w:rsidRDefault="009902D6" w:rsidP="00EC78DB">
      <w:pPr>
        <w:spacing w:before="120" w:after="60" w:line="240" w:lineRule="auto"/>
        <w:jc w:val="both"/>
        <w:rPr>
          <w:rFonts w:ascii="Times New Roman" w:hAnsi="Times New Roman" w:cs="Times New Roman"/>
          <w:b/>
          <w:sz w:val="20"/>
        </w:rPr>
      </w:pPr>
      <w:r w:rsidRPr="00EC78DB">
        <w:rPr>
          <w:rFonts w:ascii="Times New Roman" w:hAnsi="Times New Roman" w:cs="Times New Roman"/>
          <w:b/>
          <w:sz w:val="20"/>
        </w:rPr>
        <w:t>Short title.</w:t>
      </w:r>
    </w:p>
    <w:p w:rsidR="001539E3" w:rsidRPr="009114D2" w:rsidRDefault="001539E3" w:rsidP="00EC78DB">
      <w:pPr>
        <w:spacing w:after="0" w:line="240" w:lineRule="auto"/>
        <w:ind w:firstLine="432"/>
        <w:jc w:val="both"/>
        <w:rPr>
          <w:rFonts w:ascii="Times New Roman" w:hAnsi="Times New Roman" w:cs="Times New Roman"/>
        </w:rPr>
      </w:pPr>
      <w:r w:rsidRPr="00EC78DB">
        <w:rPr>
          <w:rFonts w:ascii="Times New Roman" w:hAnsi="Times New Roman" w:cs="Times New Roman"/>
          <w:b/>
        </w:rPr>
        <w:t>1.</w:t>
      </w:r>
      <w:r w:rsidR="00EC78DB">
        <w:rPr>
          <w:rFonts w:ascii="Times New Roman" w:hAnsi="Times New Roman" w:cs="Times New Roman"/>
        </w:rPr>
        <w:tab/>
      </w:r>
      <w:r w:rsidRPr="009114D2">
        <w:rPr>
          <w:rFonts w:ascii="Times New Roman" w:hAnsi="Times New Roman" w:cs="Times New Roman"/>
        </w:rPr>
        <w:t xml:space="preserve">This Act may be cited as the </w:t>
      </w:r>
      <w:r w:rsidR="009902D6" w:rsidRPr="009114D2">
        <w:rPr>
          <w:rFonts w:ascii="Times New Roman" w:hAnsi="Times New Roman" w:cs="Times New Roman"/>
          <w:i/>
        </w:rPr>
        <w:t xml:space="preserve">National Health Act </w:t>
      </w:r>
      <w:r w:rsidRPr="009114D2">
        <w:rPr>
          <w:rFonts w:ascii="Times New Roman" w:hAnsi="Times New Roman" w:cs="Times New Roman"/>
        </w:rPr>
        <w:t>1953.</w:t>
      </w:r>
    </w:p>
    <w:p w:rsidR="001539E3" w:rsidRPr="00EC78DB" w:rsidRDefault="001539E3" w:rsidP="00EC78DB">
      <w:pPr>
        <w:spacing w:before="120" w:after="60" w:line="240" w:lineRule="auto"/>
        <w:jc w:val="both"/>
        <w:rPr>
          <w:rFonts w:ascii="Times New Roman" w:hAnsi="Times New Roman" w:cs="Times New Roman"/>
          <w:b/>
          <w:sz w:val="20"/>
        </w:rPr>
      </w:pPr>
      <w:r w:rsidRPr="00EC78DB">
        <w:rPr>
          <w:rFonts w:ascii="Times New Roman" w:hAnsi="Times New Roman" w:cs="Times New Roman"/>
          <w:b/>
          <w:sz w:val="20"/>
        </w:rPr>
        <w:t>Commencement.</w:t>
      </w:r>
    </w:p>
    <w:p w:rsidR="001539E3" w:rsidRPr="009114D2" w:rsidRDefault="001539E3" w:rsidP="00EC78DB">
      <w:pPr>
        <w:spacing w:after="0" w:line="240" w:lineRule="auto"/>
        <w:ind w:firstLine="432"/>
        <w:jc w:val="both"/>
        <w:rPr>
          <w:rFonts w:ascii="Times New Roman" w:hAnsi="Times New Roman" w:cs="Times New Roman"/>
        </w:rPr>
      </w:pPr>
      <w:r w:rsidRPr="00EC78DB">
        <w:rPr>
          <w:rFonts w:ascii="Times New Roman" w:hAnsi="Times New Roman" w:cs="Times New Roman"/>
          <w:b/>
        </w:rPr>
        <w:t>2.</w:t>
      </w:r>
      <w:r w:rsidR="00EC78DB">
        <w:rPr>
          <w:rFonts w:ascii="Times New Roman" w:hAnsi="Times New Roman" w:cs="Times New Roman"/>
        </w:rPr>
        <w:t>—(1.)</w:t>
      </w:r>
      <w:r w:rsidR="00EC78DB">
        <w:rPr>
          <w:rFonts w:ascii="Times New Roman" w:hAnsi="Times New Roman" w:cs="Times New Roman"/>
        </w:rPr>
        <w:tab/>
      </w:r>
      <w:r w:rsidRPr="009114D2">
        <w:rPr>
          <w:rFonts w:ascii="Times New Roman" w:hAnsi="Times New Roman" w:cs="Times New Roman"/>
        </w:rPr>
        <w:t xml:space="preserve">Parts </w:t>
      </w:r>
      <w:r w:rsidR="009902D6" w:rsidRPr="009114D2">
        <w:rPr>
          <w:rFonts w:ascii="Times New Roman" w:hAnsi="Times New Roman" w:cs="Times New Roman"/>
          <w:smallCaps/>
        </w:rPr>
        <w:t xml:space="preserve">I. </w:t>
      </w:r>
      <w:r w:rsidRPr="009114D2">
        <w:rPr>
          <w:rFonts w:ascii="Times New Roman" w:hAnsi="Times New Roman" w:cs="Times New Roman"/>
        </w:rPr>
        <w:t xml:space="preserve">and </w:t>
      </w:r>
      <w:r w:rsidR="009902D6" w:rsidRPr="009114D2">
        <w:rPr>
          <w:rFonts w:ascii="Times New Roman" w:hAnsi="Times New Roman" w:cs="Times New Roman"/>
          <w:smallCaps/>
        </w:rPr>
        <w:t xml:space="preserve">II. </w:t>
      </w:r>
      <w:r w:rsidRPr="009114D2">
        <w:rPr>
          <w:rFonts w:ascii="Times New Roman" w:hAnsi="Times New Roman" w:cs="Times New Roman"/>
        </w:rPr>
        <w:t>of this Act shall come into operation on the day on which this Act receives the Royal Assent.</w:t>
      </w:r>
    </w:p>
    <w:p w:rsidR="001539E3" w:rsidRPr="009114D2" w:rsidRDefault="00EC78DB" w:rsidP="00583B42">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bookmarkStart w:id="0" w:name="_GoBack"/>
      <w:r w:rsidR="001539E3" w:rsidRPr="009114D2">
        <w:rPr>
          <w:rFonts w:ascii="Times New Roman" w:hAnsi="Times New Roman" w:cs="Times New Roman"/>
        </w:rPr>
        <w:t>The remaining provisions of this Act shall come into operation on such dates as are respectively fixed by Proclamation.</w:t>
      </w:r>
      <w:bookmarkEnd w:id="0"/>
    </w:p>
    <w:p w:rsidR="001539E3" w:rsidRPr="00EC78DB" w:rsidRDefault="001539E3" w:rsidP="00EC78DB">
      <w:pPr>
        <w:spacing w:before="120" w:after="60" w:line="240" w:lineRule="auto"/>
        <w:jc w:val="both"/>
        <w:rPr>
          <w:rFonts w:ascii="Times New Roman" w:hAnsi="Times New Roman" w:cs="Times New Roman"/>
          <w:b/>
          <w:sz w:val="20"/>
        </w:rPr>
      </w:pPr>
      <w:r w:rsidRPr="00EC78DB">
        <w:rPr>
          <w:rFonts w:ascii="Times New Roman" w:hAnsi="Times New Roman" w:cs="Times New Roman"/>
          <w:b/>
          <w:sz w:val="20"/>
        </w:rPr>
        <w:t>Parts.</w:t>
      </w:r>
    </w:p>
    <w:p w:rsidR="00583B42" w:rsidRDefault="001539E3" w:rsidP="00EC78DB">
      <w:pPr>
        <w:spacing w:after="0" w:line="240" w:lineRule="auto"/>
        <w:ind w:firstLine="432"/>
        <w:jc w:val="both"/>
        <w:rPr>
          <w:rFonts w:ascii="Times New Roman" w:hAnsi="Times New Roman" w:cs="Times New Roman"/>
        </w:rPr>
      </w:pPr>
      <w:r w:rsidRPr="00EC78DB">
        <w:rPr>
          <w:rFonts w:ascii="Times New Roman" w:hAnsi="Times New Roman" w:cs="Times New Roman"/>
          <w:b/>
        </w:rPr>
        <w:t>3.</w:t>
      </w:r>
      <w:r w:rsidR="00EC78DB">
        <w:rPr>
          <w:rFonts w:ascii="Times New Roman" w:hAnsi="Times New Roman" w:cs="Times New Roman"/>
        </w:rPr>
        <w:tab/>
      </w:r>
      <w:r w:rsidRPr="009114D2">
        <w:rPr>
          <w:rFonts w:ascii="Times New Roman" w:hAnsi="Times New Roman" w:cs="Times New Roman"/>
        </w:rPr>
        <w:t xml:space="preserve">This Act is divided into Parts, as follows :— </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Part</w:t>
      </w:r>
      <w:r w:rsidR="009902D6" w:rsidRPr="009114D2">
        <w:rPr>
          <w:rFonts w:ascii="Times New Roman" w:hAnsi="Times New Roman" w:cs="Times New Roman"/>
        </w:rPr>
        <w:t xml:space="preserve"> </w:t>
      </w:r>
      <w:r w:rsidR="009902D6" w:rsidRPr="009114D2">
        <w:rPr>
          <w:rFonts w:ascii="Times New Roman" w:hAnsi="Times New Roman" w:cs="Times New Roman"/>
          <w:smallCaps/>
        </w:rPr>
        <w:t>I.</w:t>
      </w:r>
      <w:r w:rsidRPr="009114D2">
        <w:rPr>
          <w:rFonts w:ascii="Times New Roman" w:hAnsi="Times New Roman" w:cs="Times New Roman"/>
        </w:rPr>
        <w:t>—Preliminary</w:t>
      </w:r>
      <w:r w:rsidR="009902D6" w:rsidRPr="009114D2">
        <w:rPr>
          <w:rFonts w:ascii="Times New Roman" w:hAnsi="Times New Roman" w:cs="Times New Roman"/>
        </w:rPr>
        <w:t xml:space="preserve"> </w:t>
      </w:r>
      <w:r w:rsidRPr="009114D2">
        <w:rPr>
          <w:rFonts w:ascii="Times New Roman" w:hAnsi="Times New Roman" w:cs="Times New Roman"/>
        </w:rPr>
        <w:t>(Sections 1-6).</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 xml:space="preserve">Part </w:t>
      </w:r>
      <w:r w:rsidR="009902D6" w:rsidRPr="009114D2">
        <w:rPr>
          <w:rFonts w:ascii="Times New Roman" w:hAnsi="Times New Roman" w:cs="Times New Roman"/>
          <w:smallCaps/>
        </w:rPr>
        <w:t>II.</w:t>
      </w:r>
      <w:r w:rsidRPr="009114D2">
        <w:rPr>
          <w:rFonts w:ascii="Times New Roman" w:hAnsi="Times New Roman" w:cs="Times New Roman"/>
        </w:rPr>
        <w:t>—National Health Services</w:t>
      </w:r>
      <w:r w:rsidR="009902D6" w:rsidRPr="009114D2">
        <w:rPr>
          <w:rFonts w:ascii="Times New Roman" w:hAnsi="Times New Roman" w:cs="Times New Roman"/>
        </w:rPr>
        <w:t xml:space="preserve"> </w:t>
      </w:r>
      <w:r w:rsidRPr="009114D2">
        <w:rPr>
          <w:rFonts w:ascii="Times New Roman" w:hAnsi="Times New Roman" w:cs="Times New Roman"/>
        </w:rPr>
        <w:t>(Sections 7-11).</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 xml:space="preserve">Part </w:t>
      </w:r>
      <w:r w:rsidR="009902D6" w:rsidRPr="009114D2">
        <w:rPr>
          <w:rFonts w:ascii="Times New Roman" w:hAnsi="Times New Roman" w:cs="Times New Roman"/>
          <w:smallCaps/>
        </w:rPr>
        <w:t>III.—</w:t>
      </w:r>
      <w:r w:rsidRPr="009114D2">
        <w:rPr>
          <w:rFonts w:ascii="Times New Roman" w:hAnsi="Times New Roman" w:cs="Times New Roman"/>
        </w:rPr>
        <w:t>Medical Benefits</w:t>
      </w:r>
      <w:r w:rsidR="009902D6" w:rsidRPr="009114D2">
        <w:rPr>
          <w:rFonts w:ascii="Times New Roman" w:hAnsi="Times New Roman" w:cs="Times New Roman"/>
        </w:rPr>
        <w:t xml:space="preserve"> </w:t>
      </w:r>
      <w:r w:rsidRPr="009114D2">
        <w:rPr>
          <w:rFonts w:ascii="Times New Roman" w:hAnsi="Times New Roman" w:cs="Times New Roman"/>
        </w:rPr>
        <w:t>(Sections 12-30).</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 xml:space="preserve">Part </w:t>
      </w:r>
      <w:r w:rsidR="009902D6" w:rsidRPr="009114D2">
        <w:rPr>
          <w:rFonts w:ascii="Times New Roman" w:hAnsi="Times New Roman" w:cs="Times New Roman"/>
          <w:smallCaps/>
        </w:rPr>
        <w:t>IV.</w:t>
      </w:r>
      <w:r w:rsidRPr="009114D2">
        <w:rPr>
          <w:rFonts w:ascii="Times New Roman" w:hAnsi="Times New Roman" w:cs="Times New Roman"/>
        </w:rPr>
        <w:t>—Pensioner Medical Service</w:t>
      </w:r>
      <w:r w:rsidR="009902D6" w:rsidRPr="009114D2">
        <w:rPr>
          <w:rFonts w:ascii="Times New Roman" w:hAnsi="Times New Roman" w:cs="Times New Roman"/>
        </w:rPr>
        <w:t xml:space="preserve"> </w:t>
      </w:r>
      <w:r w:rsidRPr="009114D2">
        <w:rPr>
          <w:rFonts w:ascii="Times New Roman" w:hAnsi="Times New Roman" w:cs="Times New Roman"/>
        </w:rPr>
        <w:t>(Sections 31-37).</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lastRenderedPageBreak/>
        <w:t>Part</w:t>
      </w:r>
      <w:r w:rsidR="009902D6" w:rsidRPr="009114D2">
        <w:rPr>
          <w:rFonts w:ascii="Times New Roman" w:hAnsi="Times New Roman" w:cs="Times New Roman"/>
        </w:rPr>
        <w:t xml:space="preserve"> </w:t>
      </w:r>
      <w:r w:rsidRPr="009114D2">
        <w:rPr>
          <w:rFonts w:ascii="Times New Roman" w:hAnsi="Times New Roman" w:cs="Times New Roman"/>
        </w:rPr>
        <w:t>V.—Hospital Benefits.</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1.—Preliminary</w:t>
      </w:r>
      <w:r w:rsidR="009902D6" w:rsidRPr="009114D2">
        <w:rPr>
          <w:rFonts w:ascii="Times New Roman" w:hAnsi="Times New Roman" w:cs="Times New Roman"/>
        </w:rPr>
        <w:t xml:space="preserve"> </w:t>
      </w:r>
      <w:r w:rsidRPr="009114D2">
        <w:rPr>
          <w:rFonts w:ascii="Times New Roman" w:hAnsi="Times New Roman" w:cs="Times New Roman"/>
        </w:rPr>
        <w:t>(Sections 38-39).</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2.—Patients in Public Hospitals</w:t>
      </w:r>
      <w:r w:rsidR="009902D6" w:rsidRPr="009114D2">
        <w:rPr>
          <w:rFonts w:ascii="Times New Roman" w:hAnsi="Times New Roman" w:cs="Times New Roman"/>
        </w:rPr>
        <w:t xml:space="preserve"> </w:t>
      </w:r>
      <w:r w:rsidRPr="009114D2">
        <w:rPr>
          <w:rFonts w:ascii="Times New Roman" w:hAnsi="Times New Roman" w:cs="Times New Roman"/>
        </w:rPr>
        <w:t>(Sections 40-41).</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3.—Patients in Private Hospitals</w:t>
      </w:r>
      <w:r w:rsidR="009902D6" w:rsidRPr="009114D2">
        <w:rPr>
          <w:rFonts w:ascii="Times New Roman" w:hAnsi="Times New Roman" w:cs="Times New Roman"/>
        </w:rPr>
        <w:t xml:space="preserve"> </w:t>
      </w:r>
      <w:r w:rsidRPr="009114D2">
        <w:rPr>
          <w:rFonts w:ascii="Times New Roman" w:hAnsi="Times New Roman" w:cs="Times New Roman"/>
        </w:rPr>
        <w:t>(Sections 42-45).</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4.—Approval of Private Hospitals</w:t>
      </w:r>
      <w:r w:rsidR="009902D6" w:rsidRPr="009114D2">
        <w:rPr>
          <w:rFonts w:ascii="Times New Roman" w:hAnsi="Times New Roman" w:cs="Times New Roman"/>
        </w:rPr>
        <w:t xml:space="preserve"> </w:t>
      </w:r>
      <w:r w:rsidRPr="009114D2">
        <w:rPr>
          <w:rFonts w:ascii="Times New Roman" w:hAnsi="Times New Roman" w:cs="Times New Roman"/>
        </w:rPr>
        <w:t>(Sections 4654).</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5.—Insured Patients</w:t>
      </w:r>
      <w:r w:rsidR="009902D6" w:rsidRPr="009114D2">
        <w:rPr>
          <w:rFonts w:ascii="Times New Roman" w:hAnsi="Times New Roman" w:cs="Times New Roman"/>
        </w:rPr>
        <w:t xml:space="preserve"> </w:t>
      </w:r>
      <w:r w:rsidRPr="009114D2">
        <w:rPr>
          <w:rFonts w:ascii="Times New Roman" w:hAnsi="Times New Roman" w:cs="Times New Roman"/>
        </w:rPr>
        <w:t>(Sections 55-61). Division 6.—General</w:t>
      </w:r>
      <w:r w:rsidR="009902D6" w:rsidRPr="009114D2">
        <w:rPr>
          <w:rFonts w:ascii="Times New Roman" w:hAnsi="Times New Roman" w:cs="Times New Roman"/>
        </w:rPr>
        <w:t xml:space="preserve"> </w:t>
      </w:r>
      <w:r w:rsidRPr="009114D2">
        <w:rPr>
          <w:rFonts w:ascii="Times New Roman" w:hAnsi="Times New Roman" w:cs="Times New Roman"/>
        </w:rPr>
        <w:t>(Sections 62-65).</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Part VI.—Medical and Hospital Benefit Organizations</w:t>
      </w:r>
      <w:r w:rsidR="009902D6" w:rsidRPr="009114D2">
        <w:rPr>
          <w:rFonts w:ascii="Times New Roman" w:hAnsi="Times New Roman" w:cs="Times New Roman"/>
        </w:rPr>
        <w:t xml:space="preserve"> </w:t>
      </w:r>
      <w:r w:rsidRPr="009114D2">
        <w:rPr>
          <w:rFonts w:ascii="Times New Roman" w:hAnsi="Times New Roman" w:cs="Times New Roman"/>
        </w:rPr>
        <w:t>(Sections 66-82).</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Part VII.—Pharmaceutical Benefits</w:t>
      </w:r>
      <w:r w:rsidR="009902D6" w:rsidRPr="009114D2">
        <w:rPr>
          <w:rFonts w:ascii="Times New Roman" w:hAnsi="Times New Roman" w:cs="Times New Roman"/>
        </w:rPr>
        <w:t xml:space="preserve"> </w:t>
      </w:r>
      <w:r w:rsidRPr="009114D2">
        <w:rPr>
          <w:rFonts w:ascii="Times New Roman" w:hAnsi="Times New Roman" w:cs="Times New Roman"/>
        </w:rPr>
        <w:t>(Sections 83-105).</w:t>
      </w:r>
    </w:p>
    <w:p w:rsidR="001539E3" w:rsidRPr="009114D2" w:rsidRDefault="001539E3" w:rsidP="00583B42">
      <w:pPr>
        <w:spacing w:after="0" w:line="240" w:lineRule="auto"/>
        <w:ind w:left="1152" w:hanging="576"/>
        <w:jc w:val="both"/>
        <w:rPr>
          <w:rFonts w:ascii="Times New Roman" w:hAnsi="Times New Roman" w:cs="Times New Roman"/>
        </w:rPr>
      </w:pPr>
      <w:r w:rsidRPr="009114D2">
        <w:rPr>
          <w:rFonts w:ascii="Times New Roman" w:hAnsi="Times New Roman" w:cs="Times New Roman"/>
        </w:rPr>
        <w:t>Part VIII.—Committees of Inquiry.</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1.—Preliminary</w:t>
      </w:r>
      <w:r w:rsidR="009902D6" w:rsidRPr="009114D2">
        <w:rPr>
          <w:rFonts w:ascii="Times New Roman" w:hAnsi="Times New Roman" w:cs="Times New Roman"/>
        </w:rPr>
        <w:t xml:space="preserve"> </w:t>
      </w:r>
      <w:r w:rsidRPr="009114D2">
        <w:rPr>
          <w:rFonts w:ascii="Times New Roman" w:hAnsi="Times New Roman" w:cs="Times New Roman"/>
        </w:rPr>
        <w:t>(Sections 106-107).</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2.—Medical Services Committees of Inquiry</w:t>
      </w:r>
      <w:r w:rsidR="009902D6" w:rsidRPr="009114D2">
        <w:rPr>
          <w:rFonts w:ascii="Times New Roman" w:hAnsi="Times New Roman" w:cs="Times New Roman"/>
        </w:rPr>
        <w:t xml:space="preserve"> </w:t>
      </w:r>
      <w:r w:rsidRPr="009114D2">
        <w:rPr>
          <w:rFonts w:ascii="Times New Roman" w:hAnsi="Times New Roman" w:cs="Times New Roman"/>
        </w:rPr>
        <w:t>(Sections 108-112).</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3.—Pharmaceutical Services Committees of Inquiry (Sections 113-117).</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Division 4.—Provisions applicable to Committees Generally (Sections 118-132).</w:t>
      </w:r>
    </w:p>
    <w:p w:rsidR="001539E3" w:rsidRPr="009114D2" w:rsidRDefault="001539E3" w:rsidP="00583B42">
      <w:pPr>
        <w:spacing w:after="0" w:line="240" w:lineRule="auto"/>
        <w:ind w:left="900"/>
        <w:jc w:val="both"/>
        <w:rPr>
          <w:rFonts w:ascii="Times New Roman" w:hAnsi="Times New Roman" w:cs="Times New Roman"/>
        </w:rPr>
      </w:pPr>
      <w:r w:rsidRPr="009114D2">
        <w:rPr>
          <w:rFonts w:ascii="Times New Roman" w:hAnsi="Times New Roman" w:cs="Times New Roman"/>
        </w:rPr>
        <w:t>Part IX—Miscellaneous</w:t>
      </w:r>
      <w:r w:rsidR="009902D6" w:rsidRPr="009114D2">
        <w:rPr>
          <w:rFonts w:ascii="Times New Roman" w:hAnsi="Times New Roman" w:cs="Times New Roman"/>
        </w:rPr>
        <w:t xml:space="preserve"> </w:t>
      </w:r>
      <w:r w:rsidRPr="009114D2">
        <w:rPr>
          <w:rFonts w:ascii="Times New Roman" w:hAnsi="Times New Roman" w:cs="Times New Roman"/>
        </w:rPr>
        <w:t>(Sections 133-140).</w:t>
      </w:r>
    </w:p>
    <w:p w:rsidR="001539E3" w:rsidRPr="00583B42" w:rsidRDefault="001539E3" w:rsidP="00583B42">
      <w:pPr>
        <w:spacing w:before="120" w:after="60" w:line="240" w:lineRule="auto"/>
        <w:jc w:val="both"/>
        <w:rPr>
          <w:rFonts w:ascii="Times New Roman" w:hAnsi="Times New Roman" w:cs="Times New Roman"/>
          <w:b/>
          <w:sz w:val="20"/>
        </w:rPr>
      </w:pPr>
      <w:r w:rsidRPr="00583B42">
        <w:rPr>
          <w:rFonts w:ascii="Times New Roman" w:hAnsi="Times New Roman" w:cs="Times New Roman"/>
          <w:b/>
          <w:sz w:val="20"/>
        </w:rPr>
        <w:t>Interpretation.</w:t>
      </w:r>
    </w:p>
    <w:p w:rsidR="001539E3" w:rsidRPr="009114D2" w:rsidRDefault="009902D6" w:rsidP="00583B42">
      <w:pPr>
        <w:spacing w:after="0" w:line="240" w:lineRule="auto"/>
        <w:ind w:firstLine="432"/>
        <w:jc w:val="both"/>
        <w:rPr>
          <w:rFonts w:ascii="Times New Roman" w:hAnsi="Times New Roman" w:cs="Times New Roman"/>
        </w:rPr>
      </w:pPr>
      <w:r w:rsidRPr="009114D2">
        <w:rPr>
          <w:rFonts w:ascii="Times New Roman" w:hAnsi="Times New Roman" w:cs="Times New Roman"/>
          <w:b/>
        </w:rPr>
        <w:t>4.</w:t>
      </w:r>
      <w:r w:rsidR="00583B42">
        <w:rPr>
          <w:rFonts w:ascii="Times New Roman" w:hAnsi="Times New Roman" w:cs="Times New Roman"/>
        </w:rPr>
        <w:t>—(1.)</w:t>
      </w:r>
      <w:r w:rsidR="00583B42">
        <w:rPr>
          <w:rFonts w:ascii="Times New Roman" w:hAnsi="Times New Roman" w:cs="Times New Roman"/>
        </w:rPr>
        <w:tab/>
      </w:r>
      <w:r w:rsidR="001539E3" w:rsidRPr="009114D2">
        <w:rPr>
          <w:rFonts w:ascii="Times New Roman" w:hAnsi="Times New Roman" w:cs="Times New Roman"/>
        </w:rPr>
        <w:t>In this Act, unless the contrary intention appears—</w:t>
      </w:r>
    </w:p>
    <w:p w:rsidR="001539E3" w:rsidRPr="009114D2" w:rsidRDefault="009114D2" w:rsidP="00583B4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Committee of Inquiry</w:t>
      </w:r>
      <w:r>
        <w:rPr>
          <w:rFonts w:ascii="Times New Roman" w:hAnsi="Times New Roman" w:cs="Times New Roman"/>
        </w:rPr>
        <w:t>”</w:t>
      </w:r>
      <w:r w:rsidR="001539E3" w:rsidRPr="009114D2">
        <w:rPr>
          <w:rFonts w:ascii="Times New Roman" w:hAnsi="Times New Roman" w:cs="Times New Roman"/>
        </w:rPr>
        <w:t xml:space="preserve"> means a Committee of Inquiry established under Part VIII. of this Act;</w:t>
      </w:r>
    </w:p>
    <w:p w:rsidR="001539E3" w:rsidRPr="009114D2" w:rsidRDefault="009114D2" w:rsidP="00583B42">
      <w:pPr>
        <w:spacing w:after="0" w:line="240" w:lineRule="auto"/>
        <w:ind w:left="1152" w:hanging="576"/>
        <w:jc w:val="both"/>
        <w:rPr>
          <w:rFonts w:ascii="Times New Roman" w:hAnsi="Times New Roman" w:cs="Times New Roman"/>
        </w:rPr>
      </w:pPr>
      <w:r>
        <w:rPr>
          <w:rFonts w:ascii="Times New Roman" w:hAnsi="Times New Roman" w:cs="Times New Roman"/>
        </w:rPr>
        <w:t>“</w:t>
      </w:r>
      <w:proofErr w:type="spellStart"/>
      <w:r w:rsidR="001539E3" w:rsidRPr="009114D2">
        <w:rPr>
          <w:rFonts w:ascii="Times New Roman" w:hAnsi="Times New Roman" w:cs="Times New Roman"/>
        </w:rPr>
        <w:t>dependant</w:t>
      </w:r>
      <w:proofErr w:type="spellEnd"/>
      <w:r w:rsidR="00C41932">
        <w:rPr>
          <w:rFonts w:ascii="Times New Roman" w:hAnsi="Times New Roman" w:cs="Times New Roman"/>
        </w:rPr>
        <w:t>”</w:t>
      </w:r>
      <w:r w:rsidR="001539E3" w:rsidRPr="009114D2">
        <w:rPr>
          <w:rFonts w:ascii="Times New Roman" w:hAnsi="Times New Roman" w:cs="Times New Roman"/>
        </w:rPr>
        <w:t>, in relation to a pensioner, means—</w:t>
      </w:r>
    </w:p>
    <w:p w:rsidR="001539E3" w:rsidRPr="009114D2" w:rsidRDefault="00E15077" w:rsidP="00583B42">
      <w:pPr>
        <w:spacing w:after="0" w:line="240" w:lineRule="auto"/>
        <w:ind w:left="1440" w:hanging="432"/>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wife of the pensioner;</w:t>
      </w:r>
    </w:p>
    <w:p w:rsidR="001539E3" w:rsidRPr="009114D2" w:rsidRDefault="00E15077" w:rsidP="00583B42">
      <w:pPr>
        <w:spacing w:after="0" w:line="240" w:lineRule="auto"/>
        <w:ind w:left="1584"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 woman who is living with the pensioner as his wife on a permanent and </w:t>
      </w:r>
      <w:r w:rsidR="009902D6" w:rsidRPr="009114D2">
        <w:rPr>
          <w:rFonts w:ascii="Times New Roman" w:hAnsi="Times New Roman" w:cs="Times New Roman"/>
          <w:i/>
        </w:rPr>
        <w:t xml:space="preserve">bona fide </w:t>
      </w:r>
      <w:r w:rsidR="001539E3" w:rsidRPr="009114D2">
        <w:rPr>
          <w:rFonts w:ascii="Times New Roman" w:hAnsi="Times New Roman" w:cs="Times New Roman"/>
        </w:rPr>
        <w:t>domestic basis, although not legally married to him, and has been so living with him for not less than three years ; or</w:t>
      </w:r>
    </w:p>
    <w:p w:rsidR="001539E3" w:rsidRPr="009114D2" w:rsidRDefault="001539E3" w:rsidP="00583B42">
      <w:pPr>
        <w:spacing w:after="0" w:line="240" w:lineRule="auto"/>
        <w:ind w:left="1584"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a child under the age of sixteen years in the custody, care and control of the pensioner or of the wife or husband of the pensioner ;</w:t>
      </w:r>
    </w:p>
    <w:p w:rsidR="001539E3" w:rsidRPr="009114D2" w:rsidRDefault="009114D2" w:rsidP="00583B4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medical practitioner</w:t>
      </w:r>
      <w:r w:rsidR="00DF3DC5">
        <w:rPr>
          <w:rFonts w:ascii="Times New Roman" w:hAnsi="Times New Roman" w:cs="Times New Roman"/>
        </w:rPr>
        <w:t>”</w:t>
      </w:r>
      <w:r w:rsidR="001539E3" w:rsidRPr="009114D2">
        <w:rPr>
          <w:rFonts w:ascii="Times New Roman" w:hAnsi="Times New Roman" w:cs="Times New Roman"/>
        </w:rPr>
        <w:t xml:space="preserve"> means a person registered or licensed as a medical practitioner under a law of a State or Territory which provides for the registration or licensing of medical practitioners ;</w:t>
      </w:r>
    </w:p>
    <w:p w:rsidR="001539E3" w:rsidRPr="009114D2" w:rsidRDefault="009114D2" w:rsidP="00583B4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organization</w:t>
      </w:r>
      <w:r>
        <w:rPr>
          <w:rFonts w:ascii="Times New Roman" w:hAnsi="Times New Roman" w:cs="Times New Roman"/>
        </w:rPr>
        <w:t>”</w:t>
      </w:r>
      <w:r w:rsidR="001539E3" w:rsidRPr="009114D2">
        <w:rPr>
          <w:rFonts w:ascii="Times New Roman" w:hAnsi="Times New Roman" w:cs="Times New Roman"/>
        </w:rPr>
        <w:t xml:space="preserve"> means a society, body or group of persons, whether corporate or </w:t>
      </w:r>
      <w:proofErr w:type="spellStart"/>
      <w:r w:rsidR="001539E3" w:rsidRPr="009114D2">
        <w:rPr>
          <w:rFonts w:ascii="Times New Roman" w:hAnsi="Times New Roman" w:cs="Times New Roman"/>
        </w:rPr>
        <w:t>unincorporate</w:t>
      </w:r>
      <w:proofErr w:type="spellEnd"/>
      <w:r w:rsidR="001539E3" w:rsidRPr="009114D2">
        <w:rPr>
          <w:rFonts w:ascii="Times New Roman" w:hAnsi="Times New Roman" w:cs="Times New Roman"/>
        </w:rPr>
        <w:t>, which conducts a medical benefits fund or a hospital benefits fund ;</w:t>
      </w:r>
    </w:p>
    <w:p w:rsidR="001539E3" w:rsidRPr="009114D2" w:rsidRDefault="009114D2" w:rsidP="00583B4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pensioner</w:t>
      </w:r>
      <w:r w:rsidR="00F40B2A">
        <w:rPr>
          <w:rFonts w:ascii="Times New Roman" w:hAnsi="Times New Roman" w:cs="Times New Roman"/>
        </w:rPr>
        <w:t>”</w:t>
      </w:r>
      <w:r w:rsidR="001539E3" w:rsidRPr="009114D2">
        <w:rPr>
          <w:rFonts w:ascii="Times New Roman" w:hAnsi="Times New Roman" w:cs="Times New Roman"/>
        </w:rPr>
        <w:t xml:space="preserve"> means a person to whom, or in respect of whom, there is being paid—</w:t>
      </w:r>
    </w:p>
    <w:p w:rsidR="001539E3" w:rsidRPr="009114D2" w:rsidRDefault="00E15077" w:rsidP="00583B42">
      <w:pPr>
        <w:spacing w:after="0" w:line="240" w:lineRule="auto"/>
        <w:ind w:left="1584"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 age pension, an invalid pension or a widow</w:t>
      </w:r>
      <w:r w:rsidR="009114D2">
        <w:rPr>
          <w:rFonts w:ascii="Times New Roman" w:hAnsi="Times New Roman" w:cs="Times New Roman"/>
        </w:rPr>
        <w:t>’</w:t>
      </w:r>
      <w:r w:rsidR="001539E3" w:rsidRPr="009114D2">
        <w:rPr>
          <w:rFonts w:ascii="Times New Roman" w:hAnsi="Times New Roman" w:cs="Times New Roman"/>
        </w:rPr>
        <w:t xml:space="preserve">s pension under the </w:t>
      </w:r>
      <w:r w:rsidR="009902D6" w:rsidRPr="009114D2">
        <w:rPr>
          <w:rFonts w:ascii="Times New Roman" w:hAnsi="Times New Roman" w:cs="Times New Roman"/>
          <w:i/>
        </w:rPr>
        <w:t xml:space="preserve">Social Services Consolidation Act </w:t>
      </w:r>
      <w:r w:rsidR="001539E3" w:rsidRPr="009114D2">
        <w:rPr>
          <w:rFonts w:ascii="Times New Roman" w:hAnsi="Times New Roman" w:cs="Times New Roman"/>
        </w:rPr>
        <w:t>19471953;</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E15077" w:rsidP="00204CB9">
      <w:pPr>
        <w:spacing w:after="0" w:line="240" w:lineRule="auto"/>
        <w:ind w:left="1584" w:hanging="576"/>
        <w:jc w:val="both"/>
        <w:rPr>
          <w:rFonts w:ascii="Times New Roman" w:hAnsi="Times New Roman" w:cs="Times New Roman"/>
        </w:rPr>
      </w:pPr>
      <w:r w:rsidRPr="00E15077">
        <w:rPr>
          <w:rFonts w:ascii="Times New Roman" w:hAnsi="Times New Roman" w:cs="Times New Roman"/>
        </w:rPr>
        <w:lastRenderedPageBreak/>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 service pension under the </w:t>
      </w:r>
      <w:r w:rsidR="009902D6" w:rsidRPr="009114D2">
        <w:rPr>
          <w:rFonts w:ascii="Times New Roman" w:hAnsi="Times New Roman" w:cs="Times New Roman"/>
          <w:i/>
        </w:rPr>
        <w:t xml:space="preserve">Repatriation Act </w:t>
      </w:r>
      <w:r w:rsidR="001539E3" w:rsidRPr="009114D2">
        <w:rPr>
          <w:rFonts w:ascii="Times New Roman" w:hAnsi="Times New Roman" w:cs="Times New Roman"/>
        </w:rPr>
        <w:t>1920-1953 ; or</w:t>
      </w:r>
    </w:p>
    <w:p w:rsidR="001539E3" w:rsidRPr="009114D2" w:rsidRDefault="001539E3" w:rsidP="00204CB9">
      <w:pPr>
        <w:spacing w:after="0" w:line="240" w:lineRule="auto"/>
        <w:ind w:left="1584"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xml:space="preserve">) an allowance under the </w:t>
      </w:r>
      <w:r w:rsidR="009902D6" w:rsidRPr="009114D2">
        <w:rPr>
          <w:rFonts w:ascii="Times New Roman" w:hAnsi="Times New Roman" w:cs="Times New Roman"/>
          <w:i/>
        </w:rPr>
        <w:t xml:space="preserve">Tuberculosis Act </w:t>
      </w:r>
      <w:r w:rsidRPr="009114D2">
        <w:rPr>
          <w:rFonts w:ascii="Times New Roman" w:hAnsi="Times New Roman" w:cs="Times New Roman"/>
        </w:rPr>
        <w:t>1948 ;</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pharmaceutical chemist</w:t>
      </w:r>
      <w:r>
        <w:rPr>
          <w:rFonts w:ascii="Times New Roman" w:hAnsi="Times New Roman" w:cs="Times New Roman"/>
        </w:rPr>
        <w:t>”</w:t>
      </w:r>
      <w:r w:rsidR="001539E3" w:rsidRPr="009114D2">
        <w:rPr>
          <w:rFonts w:ascii="Times New Roman" w:hAnsi="Times New Roman" w:cs="Times New Roman"/>
        </w:rPr>
        <w:t xml:space="preserve"> means a person registered as a pharmacist or pharmaceutical chemist under a law of a State or Territory providing for the registration of pharmacists or pharmaceutical chemists, and includes—</w:t>
      </w:r>
    </w:p>
    <w:p w:rsidR="001539E3" w:rsidRPr="009114D2" w:rsidRDefault="001539E3" w:rsidP="00204CB9">
      <w:pPr>
        <w:spacing w:after="0" w:line="240" w:lineRule="auto"/>
        <w:ind w:left="1584"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a friendly society or other body of persons (whether corporate or </w:t>
      </w:r>
      <w:proofErr w:type="spellStart"/>
      <w:r w:rsidRPr="009114D2">
        <w:rPr>
          <w:rFonts w:ascii="Times New Roman" w:hAnsi="Times New Roman" w:cs="Times New Roman"/>
        </w:rPr>
        <w:t>unincorporate</w:t>
      </w:r>
      <w:proofErr w:type="spellEnd"/>
      <w:r w:rsidRPr="009114D2">
        <w:rPr>
          <w:rFonts w:ascii="Times New Roman" w:hAnsi="Times New Roman" w:cs="Times New Roman"/>
        </w:rPr>
        <w:t>) carrying on business as a pharmaceutical chemist; and</w:t>
      </w:r>
    </w:p>
    <w:p w:rsidR="001539E3" w:rsidRPr="009114D2" w:rsidRDefault="001539E3" w:rsidP="00204CB9">
      <w:pPr>
        <w:spacing w:after="0" w:line="240" w:lineRule="auto"/>
        <w:ind w:left="1584"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the legal personal representative of a deceased pharmaceutical chemist carrying on the business of that deceased pharmaceutical chemist;</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proprietor</w:t>
      </w:r>
      <w:r w:rsidR="00AC67A0">
        <w:rPr>
          <w:rFonts w:ascii="Times New Roman" w:hAnsi="Times New Roman" w:cs="Times New Roman"/>
        </w:rPr>
        <w:t>”</w:t>
      </w:r>
      <w:r w:rsidR="001539E3" w:rsidRPr="009114D2">
        <w:rPr>
          <w:rFonts w:ascii="Times New Roman" w:hAnsi="Times New Roman" w:cs="Times New Roman"/>
        </w:rPr>
        <w:t>, in relation to a private hospital, means the owner of the business or undertaking carried on at the private hospital, and includes the person having the management or control of that business or undertaking ;</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registered hospital benefits organization</w:t>
      </w:r>
      <w:r w:rsidR="00343BE8">
        <w:rPr>
          <w:rFonts w:ascii="Times New Roman" w:hAnsi="Times New Roman" w:cs="Times New Roman"/>
        </w:rPr>
        <w:t>”</w:t>
      </w:r>
      <w:r w:rsidR="001539E3" w:rsidRPr="009114D2">
        <w:rPr>
          <w:rFonts w:ascii="Times New Roman" w:hAnsi="Times New Roman" w:cs="Times New Roman"/>
        </w:rPr>
        <w:t xml:space="preserve"> means an organization registered, or deemed to be registered, under Part VI. of this Act for the purposes of Part V. of this Act;</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registered medical benefits organization</w:t>
      </w:r>
      <w:r w:rsidR="00071E56">
        <w:rPr>
          <w:rFonts w:ascii="Times New Roman" w:hAnsi="Times New Roman" w:cs="Times New Roman"/>
        </w:rPr>
        <w:t>”</w:t>
      </w:r>
      <w:r w:rsidR="001539E3" w:rsidRPr="009114D2">
        <w:rPr>
          <w:rFonts w:ascii="Times New Roman" w:hAnsi="Times New Roman" w:cs="Times New Roman"/>
        </w:rPr>
        <w:t xml:space="preserve"> means an organization registered, or deemed to be registered, under Part VI. of this Act for the purposes of Part III. of this Act;</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registered organization</w:t>
      </w:r>
      <w:r w:rsidR="00071E56">
        <w:rPr>
          <w:rFonts w:ascii="Times New Roman" w:hAnsi="Times New Roman" w:cs="Times New Roman"/>
        </w:rPr>
        <w:t>”</w:t>
      </w:r>
      <w:r w:rsidR="001539E3" w:rsidRPr="009114D2">
        <w:rPr>
          <w:rFonts w:ascii="Times New Roman" w:hAnsi="Times New Roman" w:cs="Times New Roman"/>
        </w:rPr>
        <w:t xml:space="preserve"> means an organization registered, or deemed to be registered, under Part VI. of this Act;</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Territory</w:t>
      </w:r>
      <w:r>
        <w:rPr>
          <w:rFonts w:ascii="Times New Roman" w:hAnsi="Times New Roman" w:cs="Times New Roman"/>
        </w:rPr>
        <w:t>”</w:t>
      </w:r>
      <w:r w:rsidR="001539E3" w:rsidRPr="009114D2">
        <w:rPr>
          <w:rFonts w:ascii="Times New Roman" w:hAnsi="Times New Roman" w:cs="Times New Roman"/>
        </w:rPr>
        <w:t xml:space="preserve"> means a Territory of the Commonwealth which forms part of the Commonwealth ;</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common form of pensioner medical service agreement</w:t>
      </w:r>
      <w:r>
        <w:rPr>
          <w:rFonts w:ascii="Times New Roman" w:hAnsi="Times New Roman" w:cs="Times New Roman"/>
        </w:rPr>
        <w:t>”</w:t>
      </w:r>
      <w:r w:rsidR="001539E3" w:rsidRPr="009114D2">
        <w:rPr>
          <w:rFonts w:ascii="Times New Roman" w:hAnsi="Times New Roman" w:cs="Times New Roman"/>
        </w:rPr>
        <w:t xml:space="preserve"> means the terms and conditions of the agreement, referred to in paragraph (6) of sub-section (2.) of section thirty-two of this Act, that the Director-General may enter into with a medical practitioner for and in respect of his rendering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Deputy Director</w:t>
      </w:r>
      <w:r w:rsidR="00B85440">
        <w:rPr>
          <w:rFonts w:ascii="Times New Roman" w:hAnsi="Times New Roman" w:cs="Times New Roman"/>
        </w:rPr>
        <w:t>”</w:t>
      </w:r>
      <w:r w:rsidR="001539E3" w:rsidRPr="009114D2">
        <w:rPr>
          <w:rFonts w:ascii="Times New Roman" w:hAnsi="Times New Roman" w:cs="Times New Roman"/>
        </w:rPr>
        <w:t xml:space="preserve"> means—</w:t>
      </w:r>
    </w:p>
    <w:p w:rsidR="001539E3" w:rsidRPr="009114D2" w:rsidRDefault="00E15077" w:rsidP="00204CB9">
      <w:pPr>
        <w:spacing w:after="0" w:line="240" w:lineRule="auto"/>
        <w:ind w:left="1584"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relation to a State or to the Northern Territory of Australia—the Commonwealth Deputy Director of Health for that State or Territory; and</w:t>
      </w:r>
    </w:p>
    <w:p w:rsidR="001539E3" w:rsidRPr="009114D2" w:rsidRDefault="001539E3" w:rsidP="00204CB9">
      <w:pPr>
        <w:spacing w:after="0" w:line="240" w:lineRule="auto"/>
        <w:ind w:left="1584"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in relation to the Australian Capital Territory—the Director-General ;</w:t>
      </w:r>
    </w:p>
    <w:p w:rsidR="001539E3" w:rsidRPr="009114D2" w:rsidRDefault="009114D2" w:rsidP="00204CB9">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Director-General</w:t>
      </w:r>
      <w:r>
        <w:rPr>
          <w:rFonts w:ascii="Times New Roman" w:hAnsi="Times New Roman" w:cs="Times New Roman"/>
        </w:rPr>
        <w:t>”</w:t>
      </w:r>
      <w:r w:rsidR="001539E3" w:rsidRPr="009114D2">
        <w:rPr>
          <w:rFonts w:ascii="Times New Roman" w:hAnsi="Times New Roman" w:cs="Times New Roman"/>
        </w:rPr>
        <w:t xml:space="preserve"> means the Director-General of Health of the Commonwealth.</w:t>
      </w:r>
    </w:p>
    <w:p w:rsidR="001539E3" w:rsidRPr="009114D2" w:rsidRDefault="001539E3" w:rsidP="00204CB9">
      <w:pPr>
        <w:tabs>
          <w:tab w:val="left" w:pos="936"/>
        </w:tabs>
        <w:spacing w:before="120" w:after="0" w:line="240" w:lineRule="auto"/>
        <w:ind w:firstLine="432"/>
        <w:jc w:val="both"/>
        <w:rPr>
          <w:rFonts w:ascii="Times New Roman" w:hAnsi="Times New Roman" w:cs="Times New Roman"/>
        </w:rPr>
      </w:pPr>
      <w:r w:rsidRPr="009114D2">
        <w:rPr>
          <w:rFonts w:ascii="Times New Roman" w:hAnsi="Times New Roman" w:cs="Times New Roman"/>
        </w:rPr>
        <w:t>(2.)</w:t>
      </w:r>
      <w:r w:rsidR="00204CB9">
        <w:rPr>
          <w:rFonts w:ascii="Times New Roman" w:hAnsi="Times New Roman" w:cs="Times New Roman"/>
        </w:rPr>
        <w:tab/>
      </w:r>
      <w:r w:rsidRPr="009114D2">
        <w:rPr>
          <w:rFonts w:ascii="Times New Roman" w:hAnsi="Times New Roman" w:cs="Times New Roman"/>
        </w:rPr>
        <w:t>In this Act, a reference to the wife or husband of a pensioner does not include a reference to a wife or husband who is living apart from the pensioner in pursuance of a separation agreement in writing or of a decree, judgment or order of a court.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lastRenderedPageBreak/>
        <w:t>Director-General to be a medical practitioner.</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5.</w:t>
      </w:r>
      <w:r w:rsidR="00204CB9">
        <w:rPr>
          <w:rFonts w:ascii="Times New Roman" w:hAnsi="Times New Roman" w:cs="Times New Roman"/>
        </w:rPr>
        <w:tab/>
      </w:r>
      <w:r w:rsidRPr="009114D2">
        <w:rPr>
          <w:rFonts w:ascii="Times New Roman" w:hAnsi="Times New Roman" w:cs="Times New Roman"/>
        </w:rPr>
        <w:t>A person is not eligible to be appointed as t</w:t>
      </w:r>
      <w:r w:rsidR="00204CB9">
        <w:rPr>
          <w:rFonts w:ascii="Times New Roman" w:hAnsi="Times New Roman" w:cs="Times New Roman"/>
        </w:rPr>
        <w:t xml:space="preserve">o </w:t>
      </w:r>
      <w:r w:rsidRPr="009114D2">
        <w:rPr>
          <w:rFonts w:ascii="Times New Roman" w:hAnsi="Times New Roman" w:cs="Times New Roman"/>
        </w:rPr>
        <w:t>be Director-General unless be is a legally qualified medical practitioner of not less than ten years</w:t>
      </w:r>
      <w:r w:rsidR="009114D2">
        <w:rPr>
          <w:rFonts w:ascii="Times New Roman" w:hAnsi="Times New Roman" w:cs="Times New Roman"/>
        </w:rPr>
        <w:t>’</w:t>
      </w:r>
      <w:r w:rsidRPr="009114D2">
        <w:rPr>
          <w:rFonts w:ascii="Times New Roman" w:hAnsi="Times New Roman" w:cs="Times New Roman"/>
        </w:rPr>
        <w:t xml:space="preserve"> standing.</w:t>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Delegation.</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6.</w:t>
      </w:r>
      <w:r w:rsidR="00204CB9">
        <w:rPr>
          <w:rFonts w:ascii="Times New Roman" w:hAnsi="Times New Roman" w:cs="Times New Roman"/>
        </w:rPr>
        <w:t>—(1.)</w:t>
      </w:r>
      <w:r w:rsidR="00204CB9">
        <w:rPr>
          <w:rFonts w:ascii="Times New Roman" w:hAnsi="Times New Roman" w:cs="Times New Roman"/>
        </w:rPr>
        <w:tab/>
      </w:r>
      <w:r w:rsidRPr="009114D2">
        <w:rPr>
          <w:rFonts w:ascii="Times New Roman" w:hAnsi="Times New Roman" w:cs="Times New Roman"/>
        </w:rPr>
        <w:t>The Minister or the Director-General may, in relation to a matter or class of matters, or to a State or part of the Commonwealth, by writing under his hand, delegate any of his powers and functions under this Act (except this power of delegation and powers and functions under section ninety-five of this Act).</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power or function so delegated may be exercised or performed by the delegate with respect to the matter or to the matters included in the class of matters, or with respect to the State or part of the Commonwealth, specified in the instrument of delegation.</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delegation under this section is revocable at will and does not prevent the exercise of a power or the performance of a function by the Minister or the Director-General, as the case may be.</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The Director-General shall not delegate any. of his powers and functions under Part VII. of this Act except to a Deputy Director of Health or to an officer of the Commonwealth Department of Health who is a pharmacist.</w:t>
      </w:r>
    </w:p>
    <w:p w:rsidR="001539E3" w:rsidRPr="00204CB9" w:rsidRDefault="009902D6" w:rsidP="00204CB9">
      <w:pPr>
        <w:spacing w:before="240" w:after="120" w:line="240" w:lineRule="auto"/>
        <w:jc w:val="center"/>
        <w:rPr>
          <w:rFonts w:ascii="Times New Roman" w:hAnsi="Times New Roman" w:cs="Times New Roman"/>
          <w:sz w:val="24"/>
        </w:rPr>
      </w:pPr>
      <w:r w:rsidRPr="00204CB9">
        <w:rPr>
          <w:rFonts w:ascii="Times New Roman" w:hAnsi="Times New Roman" w:cs="Times New Roman"/>
          <w:smallCaps/>
          <w:sz w:val="24"/>
        </w:rPr>
        <w:t xml:space="preserve">Part </w:t>
      </w:r>
      <w:r w:rsidR="001539E3" w:rsidRPr="00204CB9">
        <w:rPr>
          <w:rFonts w:ascii="Times New Roman" w:hAnsi="Times New Roman" w:cs="Times New Roman"/>
          <w:sz w:val="24"/>
        </w:rPr>
        <w:t>II.—</w:t>
      </w:r>
      <w:r w:rsidRPr="00204CB9">
        <w:rPr>
          <w:rFonts w:ascii="Times New Roman" w:hAnsi="Times New Roman" w:cs="Times New Roman"/>
          <w:smallCaps/>
          <w:sz w:val="24"/>
        </w:rPr>
        <w:t>National Health Services.</w:t>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Repeal.</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7.</w:t>
      </w:r>
      <w:r w:rsidR="00204CB9">
        <w:rPr>
          <w:rFonts w:ascii="Times New Roman" w:hAnsi="Times New Roman" w:cs="Times New Roman"/>
        </w:rPr>
        <w:tab/>
      </w:r>
      <w:r w:rsidRPr="009114D2">
        <w:rPr>
          <w:rFonts w:ascii="Times New Roman" w:hAnsi="Times New Roman" w:cs="Times New Roman"/>
        </w:rPr>
        <w:t xml:space="preserve">The </w:t>
      </w:r>
      <w:r w:rsidR="009902D6" w:rsidRPr="009114D2">
        <w:rPr>
          <w:rFonts w:ascii="Times New Roman" w:hAnsi="Times New Roman" w:cs="Times New Roman"/>
          <w:i/>
        </w:rPr>
        <w:t xml:space="preserve">National Health Service Act </w:t>
      </w:r>
      <w:r w:rsidRPr="009114D2">
        <w:rPr>
          <w:rFonts w:ascii="Times New Roman" w:hAnsi="Times New Roman" w:cs="Times New Roman"/>
        </w:rPr>
        <w:t xml:space="preserve">1948 and the </w:t>
      </w:r>
      <w:r w:rsidR="009902D6" w:rsidRPr="009114D2">
        <w:rPr>
          <w:rFonts w:ascii="Times New Roman" w:hAnsi="Times New Roman" w:cs="Times New Roman"/>
          <w:i/>
        </w:rPr>
        <w:t xml:space="preserve">National Health Service Act </w:t>
      </w:r>
      <w:r w:rsidRPr="009114D2">
        <w:rPr>
          <w:rFonts w:ascii="Times New Roman" w:hAnsi="Times New Roman" w:cs="Times New Roman"/>
        </w:rPr>
        <w:t>1949 are repealed.</w:t>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Saving.</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8.</w:t>
      </w:r>
      <w:r w:rsidR="00204CB9">
        <w:rPr>
          <w:rFonts w:ascii="Times New Roman" w:hAnsi="Times New Roman" w:cs="Times New Roman"/>
        </w:rPr>
        <w:tab/>
      </w:r>
      <w:r w:rsidRPr="009114D2">
        <w:rPr>
          <w:rFonts w:ascii="Times New Roman" w:hAnsi="Times New Roman" w:cs="Times New Roman"/>
        </w:rPr>
        <w:t>Notwithstanding the repeal effected by the last preceding section—</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National Health (Medical Benefits) Regulations, made under the </w:t>
      </w:r>
      <w:r w:rsidR="009902D6"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 as in force immediately before the commencement of this section, shall continue in force until the commencement of section twelve of this Act;</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National Health (Medical Services to Pensioners) Regulations, made under that Act, as in force immediately before the commencement of this section, shall continue in force until the commencement of section thirty-one of this Act;</w:t>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the National Health (Medicines for Pensioners) Regulations. made under that Act, as in force immediately before the commencement of this section, shall continue in force until the commencement of section eighty-three of this Act;</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National Health (Pensioners</w:t>
      </w:r>
      <w:r w:rsidR="009114D2">
        <w:rPr>
          <w:rFonts w:ascii="Times New Roman" w:hAnsi="Times New Roman" w:cs="Times New Roman"/>
        </w:rPr>
        <w:t>’</w:t>
      </w:r>
      <w:r w:rsidR="001539E3" w:rsidRPr="009114D2">
        <w:rPr>
          <w:rFonts w:ascii="Times New Roman" w:hAnsi="Times New Roman" w:cs="Times New Roman"/>
        </w:rPr>
        <w:t xml:space="preserve"> Medical Services Committees of Inquiry) Regulations, made under that Act, as in force immediately before the commencement of this section, shall continue in force until the commencement of section one hundred and six of this Act;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lastRenderedPageBreak/>
        <w:t>(</w:t>
      </w:r>
      <w:r w:rsidR="009902D6" w:rsidRPr="009114D2">
        <w:rPr>
          <w:rFonts w:ascii="Times New Roman" w:hAnsi="Times New Roman" w:cs="Times New Roman"/>
          <w:i/>
        </w:rPr>
        <w:t>e</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the Pensioners</w:t>
      </w:r>
      <w:r w:rsidR="009114D2">
        <w:rPr>
          <w:rFonts w:ascii="Times New Roman" w:hAnsi="Times New Roman" w:cs="Times New Roman"/>
        </w:rPr>
        <w:t>’</w:t>
      </w:r>
      <w:r w:rsidRPr="009114D2">
        <w:rPr>
          <w:rFonts w:ascii="Times New Roman" w:hAnsi="Times New Roman" w:cs="Times New Roman"/>
        </w:rPr>
        <w:t xml:space="preserve"> Medical Services Federal Committee of Inquiry and the Pensioners</w:t>
      </w:r>
      <w:r w:rsidR="009114D2">
        <w:rPr>
          <w:rFonts w:ascii="Times New Roman" w:hAnsi="Times New Roman" w:cs="Times New Roman"/>
        </w:rPr>
        <w:t>’</w:t>
      </w:r>
      <w:r w:rsidRPr="009114D2">
        <w:rPr>
          <w:rFonts w:ascii="Times New Roman" w:hAnsi="Times New Roman" w:cs="Times New Roman"/>
        </w:rPr>
        <w:t xml:space="preserve"> Medical Services State Committee of Inquiry for each State which were established by the Minister in pursuance of section sixteen of that Act shall remain established as if that section had not been repealed, and, upon the commencement of Part VIII. of this Act—</w:t>
      </w:r>
    </w:p>
    <w:p w:rsidR="001539E3" w:rsidRPr="009114D2" w:rsidRDefault="001539E3" w:rsidP="00204CB9">
      <w:pPr>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those Committees shall be deemed to have been established and constituted under section one hundred and eight of this Act as the Medical Services Federal Committee of Inquiry and under section one hundred and ten of this Act as the Medical Services State Committees of Inquiry, respectively;</w:t>
      </w:r>
    </w:p>
    <w:p w:rsidR="001539E3" w:rsidRPr="009114D2" w:rsidRDefault="001539E3" w:rsidP="00204CB9">
      <w:pPr>
        <w:spacing w:after="0" w:line="240" w:lineRule="auto"/>
        <w:ind w:left="1872" w:hanging="432"/>
        <w:jc w:val="both"/>
        <w:rPr>
          <w:rFonts w:ascii="Times New Roman" w:hAnsi="Times New Roman" w:cs="Times New Roman"/>
        </w:rPr>
      </w:pPr>
      <w:r w:rsidRPr="009114D2">
        <w:rPr>
          <w:rFonts w:ascii="Times New Roman" w:hAnsi="Times New Roman" w:cs="Times New Roman"/>
        </w:rPr>
        <w:t>(ii) the members of the respective Committees who were holding office immediately before the commencement of Part VIII. of this Act shall continue to hold office as if they had been appointed under those sections ; and</w:t>
      </w:r>
    </w:p>
    <w:p w:rsidR="001539E3" w:rsidRPr="009114D2" w:rsidRDefault="001539E3" w:rsidP="00204CB9">
      <w:pPr>
        <w:spacing w:after="0" w:line="240" w:lineRule="auto"/>
        <w:ind w:left="1872" w:hanging="432"/>
        <w:jc w:val="both"/>
        <w:rPr>
          <w:rFonts w:ascii="Times New Roman" w:hAnsi="Times New Roman" w:cs="Times New Roman"/>
        </w:rPr>
      </w:pPr>
      <w:r w:rsidRPr="009114D2">
        <w:rPr>
          <w:rFonts w:ascii="Times New Roman" w:hAnsi="Times New Roman" w:cs="Times New Roman"/>
        </w:rPr>
        <w:t>(iii) the provisions of that Part apply to and in relation to those Committees and those members accordingly;</w:t>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f</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the National Health (Medicines for Pensioners Committees of Inquiry) Regulations, made under that Act, as in force immediately before- the commencement of this section, shall continue in force until the commencement of section one hundred and six of this Act; and</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g</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Medicines for Pensioners Federal Committee of Inquiry and the Medicines for Pensioners State Committee of Inquiry for each State which were established by the Minister in pursuance of section sixteen of that Act shall remain established until the commencement of Part VIII. of this Act.</w:t>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Provision of certain medical and dental services.</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9.</w:t>
      </w:r>
      <w:r w:rsidR="00204CB9">
        <w:rPr>
          <w:rFonts w:ascii="Times New Roman" w:hAnsi="Times New Roman" w:cs="Times New Roman"/>
        </w:rPr>
        <w:t>—(1.)</w:t>
      </w:r>
      <w:r w:rsidR="00204CB9">
        <w:rPr>
          <w:rFonts w:ascii="Times New Roman" w:hAnsi="Times New Roman" w:cs="Times New Roman"/>
        </w:rPr>
        <w:tab/>
      </w:r>
      <w:r w:rsidRPr="009114D2">
        <w:rPr>
          <w:rFonts w:ascii="Times New Roman" w:hAnsi="Times New Roman" w:cs="Times New Roman"/>
        </w:rPr>
        <w:t>The Governor-General may provide, or arrange for the provision of—</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aerial medical and dental services ;</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diagnostic and therapeutic services for medical practitioners</w:t>
      </w:r>
      <w:r w:rsidR="00204CB9">
        <w:rPr>
          <w:rFonts w:ascii="Times New Roman" w:hAnsi="Times New Roman" w:cs="Times New Roman"/>
        </w:rPr>
        <w:t xml:space="preserve"> </w:t>
      </w:r>
      <w:r w:rsidR="001539E3" w:rsidRPr="009114D2">
        <w:rPr>
          <w:rFonts w:ascii="Times New Roman" w:hAnsi="Times New Roman" w:cs="Times New Roman"/>
        </w:rPr>
        <w:t>and hospitals ;</w:t>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teaching, research and advisory services in relation to maternal and child health ;</w:t>
      </w:r>
    </w:p>
    <w:p w:rsidR="001539E3" w:rsidRPr="009114D2" w:rsidRDefault="00E15077" w:rsidP="00204CB9">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teaching, research and advisory services for or in relation to</w:t>
      </w:r>
      <w:r w:rsidR="008F3CB6">
        <w:rPr>
          <w:rFonts w:ascii="Times New Roman" w:hAnsi="Times New Roman" w:cs="Times New Roman"/>
        </w:rPr>
        <w:t xml:space="preserve"> </w:t>
      </w:r>
      <w:r w:rsidR="001539E3" w:rsidRPr="009114D2">
        <w:rPr>
          <w:rFonts w:ascii="Times New Roman" w:hAnsi="Times New Roman" w:cs="Times New Roman"/>
        </w:rPr>
        <w:t>the improvement of health or the prevention of disease; and</w:t>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e</w:t>
      </w:r>
      <w:r w:rsidRPr="009114D2">
        <w:rPr>
          <w:rFonts w:ascii="Times New Roman" w:hAnsi="Times New Roman" w:cs="Times New Roman"/>
        </w:rPr>
        <w:t>) anything incidental to a service referred to in any of the last four preceding paragraphs.</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Minister may disseminate information relating to health or the prevention of disease.</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lastRenderedPageBreak/>
        <w:t>Arrangements with other Ministers.</w:t>
      </w:r>
    </w:p>
    <w:p w:rsidR="001539E3" w:rsidRPr="009114D2" w:rsidRDefault="001539E3" w:rsidP="00204CB9">
      <w:pPr>
        <w:tabs>
          <w:tab w:val="left" w:pos="936"/>
        </w:tabs>
        <w:spacing w:after="0" w:line="240" w:lineRule="auto"/>
        <w:ind w:firstLine="432"/>
        <w:jc w:val="both"/>
        <w:rPr>
          <w:rFonts w:ascii="Times New Roman" w:hAnsi="Times New Roman" w:cs="Times New Roman"/>
        </w:rPr>
      </w:pPr>
      <w:r w:rsidRPr="00204CB9">
        <w:rPr>
          <w:rFonts w:ascii="Times New Roman" w:hAnsi="Times New Roman" w:cs="Times New Roman"/>
          <w:b/>
        </w:rPr>
        <w:t>10.</w:t>
      </w:r>
      <w:r w:rsidR="00204CB9">
        <w:rPr>
          <w:rFonts w:ascii="Times New Roman" w:hAnsi="Times New Roman" w:cs="Times New Roman"/>
        </w:rPr>
        <w:tab/>
      </w:r>
      <w:r w:rsidRPr="009114D2">
        <w:rPr>
          <w:rFonts w:ascii="Times New Roman" w:hAnsi="Times New Roman" w:cs="Times New Roman"/>
        </w:rPr>
        <w:t xml:space="preserve">The Minister may make an arrangement with any other Minister for the performance by that other Minister of a service in </w:t>
      </w:r>
      <w:proofErr w:type="spellStart"/>
      <w:r w:rsidRPr="009114D2">
        <w:rPr>
          <w:rFonts w:ascii="Times New Roman" w:hAnsi="Times New Roman" w:cs="Times New Roman"/>
        </w:rPr>
        <w:t>connexion</w:t>
      </w:r>
      <w:proofErr w:type="spellEnd"/>
      <w:r w:rsidRPr="009114D2">
        <w:rPr>
          <w:rFonts w:ascii="Times New Roman" w:hAnsi="Times New Roman" w:cs="Times New Roman"/>
        </w:rPr>
        <w:t xml:space="preserve"> with a service for which provision is made by or under this Part.</w:t>
      </w:r>
    </w:p>
    <w:p w:rsidR="001539E3" w:rsidRPr="00204CB9" w:rsidRDefault="001539E3" w:rsidP="00204CB9">
      <w:pPr>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Arrangements with States.</w:t>
      </w:r>
    </w:p>
    <w:p w:rsidR="001539E3" w:rsidRPr="009114D2" w:rsidRDefault="001539E3" w:rsidP="00204CB9">
      <w:pPr>
        <w:spacing w:after="0" w:line="240" w:lineRule="auto"/>
        <w:ind w:firstLine="432"/>
        <w:jc w:val="both"/>
        <w:rPr>
          <w:rFonts w:ascii="Times New Roman" w:hAnsi="Times New Roman" w:cs="Times New Roman"/>
        </w:rPr>
      </w:pPr>
      <w:r w:rsidRPr="00204CB9">
        <w:rPr>
          <w:rFonts w:ascii="Times New Roman" w:hAnsi="Times New Roman" w:cs="Times New Roman"/>
          <w:b/>
        </w:rPr>
        <w:t>11.</w:t>
      </w:r>
      <w:r w:rsidR="00204CB9">
        <w:rPr>
          <w:rFonts w:ascii="Times New Roman" w:hAnsi="Times New Roman" w:cs="Times New Roman"/>
        </w:rPr>
        <w:t>—(1.)</w:t>
      </w:r>
      <w:r w:rsidR="00204CB9">
        <w:rPr>
          <w:rFonts w:ascii="Times New Roman" w:hAnsi="Times New Roman" w:cs="Times New Roman"/>
        </w:rPr>
        <w:tab/>
      </w:r>
      <w:r w:rsidRPr="009114D2">
        <w:rPr>
          <w:rFonts w:ascii="Times New Roman" w:hAnsi="Times New Roman" w:cs="Times New Roman"/>
        </w:rPr>
        <w:t xml:space="preserve">The Governor-General may enter into an arrangement with the Governor of a State for the performance by that State of a service in </w:t>
      </w:r>
      <w:proofErr w:type="spellStart"/>
      <w:r w:rsidRPr="009114D2">
        <w:rPr>
          <w:rFonts w:ascii="Times New Roman" w:hAnsi="Times New Roman" w:cs="Times New Roman"/>
        </w:rPr>
        <w:t>connexion</w:t>
      </w:r>
      <w:proofErr w:type="spellEnd"/>
      <w:r w:rsidRPr="009114D2">
        <w:rPr>
          <w:rFonts w:ascii="Times New Roman" w:hAnsi="Times New Roman" w:cs="Times New Roman"/>
        </w:rPr>
        <w:t xml:space="preserve"> with a service for which provision is made by or under this Part.</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An arrangement entered into under this section may provide for payments by the Commonwealth to the State in respect of capital expenditure or maintenance expenditure incurred by the State at the request of the Commonwealth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the service performed by the State.</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Any arrangement entered into under this section which provides for payments by the Commonwealth to a State in respect of expenditure referred to in the last preceding sub-section shall provide for information to be supplied to the Minister by such persons, at such times and in such manner and form as he requires.</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An arrangement entered into under this section shall provide—</w:t>
      </w:r>
    </w:p>
    <w:p w:rsidR="001539E3" w:rsidRPr="009114D2" w:rsidRDefault="00E15077" w:rsidP="00A609D2">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that property the cost of which, or part of the cost of which,</w:t>
      </w:r>
      <w:r w:rsidR="00A609D2">
        <w:rPr>
          <w:rFonts w:ascii="Times New Roman" w:hAnsi="Times New Roman" w:cs="Times New Roman"/>
        </w:rPr>
        <w:t xml:space="preserve"> </w:t>
      </w:r>
      <w:r w:rsidR="001539E3" w:rsidRPr="009114D2">
        <w:rPr>
          <w:rFonts w:ascii="Times New Roman" w:hAnsi="Times New Roman" w:cs="Times New Roman"/>
        </w:rPr>
        <w:t>has been paid by the Commonwealth to the State under the arrangement shall not, except with the approval of the Minister, be used otherwise than for the purpose for which the property was acquired; and</w:t>
      </w:r>
    </w:p>
    <w:p w:rsidR="001539E3" w:rsidRPr="009114D2" w:rsidRDefault="00E15077" w:rsidP="00204CB9">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for the indemnification of the Commonwealth—</w:t>
      </w:r>
    </w:p>
    <w:p w:rsidR="001539E3" w:rsidRPr="009114D2" w:rsidRDefault="001539E3" w:rsidP="00204CB9">
      <w:pPr>
        <w:tabs>
          <w:tab w:val="left" w:pos="936"/>
        </w:tabs>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in the event of the acquisition by the Commonwealth of property the cost of which has been paid by the Commonwealth to the State under the arrangement —against payment by way of compensation for the acquisition of that property ; and</w:t>
      </w:r>
    </w:p>
    <w:p w:rsidR="001539E3" w:rsidRPr="009114D2" w:rsidRDefault="001539E3" w:rsidP="00204CB9">
      <w:pPr>
        <w:tabs>
          <w:tab w:val="left" w:pos="936"/>
        </w:tabs>
        <w:spacing w:after="0" w:line="240" w:lineRule="auto"/>
        <w:ind w:left="1872" w:hanging="432"/>
        <w:jc w:val="both"/>
        <w:rPr>
          <w:rFonts w:ascii="Times New Roman" w:hAnsi="Times New Roman" w:cs="Times New Roman"/>
        </w:rPr>
      </w:pPr>
      <w:r w:rsidRPr="009114D2">
        <w:rPr>
          <w:rFonts w:ascii="Times New Roman" w:hAnsi="Times New Roman" w:cs="Times New Roman"/>
        </w:rPr>
        <w:t>(ii) in the event of the acquisition by the Commonwealth of property the cost of which was paid in part by the Commonwealth to the State under the arrangement—against payment by way of compensation proportionate to the cost so paid.</w:t>
      </w:r>
    </w:p>
    <w:p w:rsidR="001539E3" w:rsidRPr="00204CB9" w:rsidRDefault="009902D6" w:rsidP="00204CB9">
      <w:pPr>
        <w:tabs>
          <w:tab w:val="left" w:pos="936"/>
        </w:tabs>
        <w:spacing w:before="240" w:after="120" w:line="240" w:lineRule="auto"/>
        <w:jc w:val="center"/>
        <w:rPr>
          <w:rFonts w:ascii="Times New Roman" w:hAnsi="Times New Roman" w:cs="Times New Roman"/>
          <w:sz w:val="24"/>
        </w:rPr>
      </w:pPr>
      <w:r w:rsidRPr="00204CB9">
        <w:rPr>
          <w:rFonts w:ascii="Times New Roman" w:hAnsi="Times New Roman" w:cs="Times New Roman"/>
          <w:smallCaps/>
          <w:sz w:val="24"/>
        </w:rPr>
        <w:t>Part III.—Medical Benefits.</w:t>
      </w:r>
    </w:p>
    <w:p w:rsidR="001539E3" w:rsidRPr="00204CB9" w:rsidRDefault="001539E3" w:rsidP="00204CB9">
      <w:pPr>
        <w:tabs>
          <w:tab w:val="left" w:pos="936"/>
        </w:tabs>
        <w:spacing w:before="120" w:after="60" w:line="240" w:lineRule="auto"/>
        <w:jc w:val="both"/>
        <w:rPr>
          <w:rFonts w:ascii="Times New Roman" w:hAnsi="Times New Roman" w:cs="Times New Roman"/>
          <w:b/>
          <w:sz w:val="20"/>
        </w:rPr>
      </w:pPr>
      <w:r w:rsidRPr="00204CB9">
        <w:rPr>
          <w:rFonts w:ascii="Times New Roman" w:hAnsi="Times New Roman" w:cs="Times New Roman"/>
          <w:b/>
          <w:sz w:val="20"/>
        </w:rPr>
        <w:t>Repeal and saving.</w:t>
      </w:r>
    </w:p>
    <w:p w:rsidR="00204CB9" w:rsidRDefault="009902D6" w:rsidP="00204CB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w:t>
      </w:r>
      <w:r w:rsidR="00204CB9">
        <w:rPr>
          <w:rFonts w:ascii="Times New Roman" w:hAnsi="Times New Roman" w:cs="Times New Roman"/>
        </w:rPr>
        <w:t>—(1.)</w:t>
      </w:r>
      <w:r w:rsidR="00204CB9">
        <w:rPr>
          <w:rFonts w:ascii="Times New Roman" w:hAnsi="Times New Roman" w:cs="Times New Roman"/>
        </w:rPr>
        <w:tab/>
      </w:r>
      <w:r w:rsidR="001539E3" w:rsidRPr="009114D2">
        <w:rPr>
          <w:rFonts w:ascii="Times New Roman" w:hAnsi="Times New Roman" w:cs="Times New Roman"/>
        </w:rPr>
        <w:t xml:space="preserve">The National Health (Medical Benefits) Regulations made under the </w:t>
      </w:r>
      <w:r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 are repealed.</w:t>
      </w:r>
    </w:p>
    <w:p w:rsidR="001539E3" w:rsidRPr="009114D2" w:rsidRDefault="00204CB9" w:rsidP="00204CB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Notwithstanding the repeal effected by the last preceding </w:t>
      </w:r>
      <w:r w:rsidR="00E17518">
        <w:rPr>
          <w:rFonts w:ascii="Times New Roman" w:hAnsi="Times New Roman" w:cs="Times New Roman"/>
        </w:rPr>
        <w:t>sub</w:t>
      </w:r>
      <w:r w:rsidR="001539E3" w:rsidRPr="009114D2">
        <w:rPr>
          <w:rFonts w:ascii="Times New Roman" w:hAnsi="Times New Roman" w:cs="Times New Roman"/>
        </w:rPr>
        <w:t>-section—</w:t>
      </w:r>
    </w:p>
    <w:p w:rsidR="001539E3" w:rsidRPr="009114D2" w:rsidRDefault="001539E3" w:rsidP="00204CB9">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 xml:space="preserve">an organization which was registered under the Regulations repealed by the last preceding sub-section, being an organization the registration of which was in force immediately before the commencement of Part </w:t>
      </w:r>
      <w:r w:rsidR="009902D6" w:rsidRPr="009114D2">
        <w:rPr>
          <w:rFonts w:ascii="Times New Roman" w:hAnsi="Times New Roman" w:cs="Times New Roman"/>
          <w:smallCaps/>
        </w:rPr>
        <w:t xml:space="preserve">VI. </w:t>
      </w:r>
      <w:r w:rsidRPr="009114D2">
        <w:rPr>
          <w:rFonts w:ascii="Times New Roman" w:hAnsi="Times New Roman" w:cs="Times New Roman"/>
        </w:rPr>
        <w:t>of</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896975">
      <w:pPr>
        <w:spacing w:after="0" w:line="240" w:lineRule="auto"/>
        <w:ind w:left="1152"/>
        <w:jc w:val="both"/>
        <w:rPr>
          <w:rFonts w:ascii="Times New Roman" w:hAnsi="Times New Roman" w:cs="Times New Roman"/>
        </w:rPr>
      </w:pPr>
      <w:r w:rsidRPr="009114D2">
        <w:rPr>
          <w:rFonts w:ascii="Times New Roman" w:hAnsi="Times New Roman" w:cs="Times New Roman"/>
        </w:rPr>
        <w:lastRenderedPageBreak/>
        <w:t>this Act, shall be deemed to have been registered as a registered medical benefits organization under that Part, and the provisions of this Act apply to and in relation to that organization accordingly; and</w:t>
      </w:r>
    </w:p>
    <w:p w:rsidR="001539E3" w:rsidRPr="009114D2" w:rsidRDefault="001539E3" w:rsidP="00896975">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a Registration Committee which was constituted under the Regulations repealed by the last preceding sub-section, being a Committee the members of which hold office immediately before the commencement of Part VI. of this Act, shall be deemed to have been constituted under that Part and the members of the Committee continue to hold office, and the provisions of that Part apply to and in relation to that Committee and those members accordingly.</w:t>
      </w:r>
    </w:p>
    <w:p w:rsidR="001539E3" w:rsidRPr="009114D2" w:rsidRDefault="00896975" w:rsidP="0089697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 xml:space="preserve">Where the registration of an organization referred to in paragraph </w:t>
      </w:r>
      <w:r w:rsidR="00E15077" w:rsidRPr="00E15077">
        <w:rPr>
          <w:rFonts w:ascii="Times New Roman" w:hAnsi="Times New Roman" w:cs="Times New Roman"/>
        </w:rPr>
        <w:t>(</w:t>
      </w:r>
      <w:r w:rsidR="009902D6" w:rsidRPr="009114D2">
        <w:rPr>
          <w:rFonts w:ascii="Times New Roman" w:hAnsi="Times New Roman" w:cs="Times New Roman"/>
          <w:i/>
        </w:rPr>
        <w:t>a</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the last preceding sub-section was granted under the Regulations repealed by sub-section (1.) of this section on terms and conditions, it shall be deemed to have been registered under Part VI. of this Act on the same terms and conditions.</w:t>
      </w:r>
    </w:p>
    <w:p w:rsidR="001539E3" w:rsidRPr="00896975" w:rsidRDefault="009902D6" w:rsidP="00896975">
      <w:pPr>
        <w:spacing w:before="120" w:after="60" w:line="240" w:lineRule="auto"/>
        <w:jc w:val="both"/>
        <w:rPr>
          <w:rFonts w:ascii="Times New Roman" w:hAnsi="Times New Roman" w:cs="Times New Roman"/>
          <w:b/>
          <w:sz w:val="20"/>
        </w:rPr>
      </w:pPr>
      <w:r w:rsidRPr="00896975">
        <w:rPr>
          <w:rFonts w:ascii="Times New Roman" w:hAnsi="Times New Roman" w:cs="Times New Roman"/>
          <w:b/>
          <w:sz w:val="20"/>
        </w:rPr>
        <w:t>Interpretation.</w:t>
      </w:r>
    </w:p>
    <w:p w:rsidR="001539E3" w:rsidRPr="009114D2" w:rsidRDefault="009902D6" w:rsidP="00896975">
      <w:pPr>
        <w:spacing w:after="0" w:line="240" w:lineRule="auto"/>
        <w:ind w:firstLine="432"/>
        <w:jc w:val="both"/>
        <w:rPr>
          <w:rFonts w:ascii="Times New Roman" w:hAnsi="Times New Roman" w:cs="Times New Roman"/>
        </w:rPr>
      </w:pPr>
      <w:r w:rsidRPr="009114D2">
        <w:rPr>
          <w:rFonts w:ascii="Times New Roman" w:hAnsi="Times New Roman" w:cs="Times New Roman"/>
          <w:b/>
        </w:rPr>
        <w:t>13.</w:t>
      </w:r>
      <w:r w:rsidRPr="00E17518">
        <w:rPr>
          <w:rFonts w:ascii="Times New Roman" w:hAnsi="Times New Roman" w:cs="Times New Roman"/>
        </w:rPr>
        <w:t>—</w:t>
      </w:r>
      <w:r w:rsidR="00896975">
        <w:rPr>
          <w:rFonts w:ascii="Times New Roman" w:hAnsi="Times New Roman" w:cs="Times New Roman"/>
        </w:rPr>
        <w:t>(1.)</w:t>
      </w:r>
      <w:r w:rsidR="00896975">
        <w:rPr>
          <w:rFonts w:ascii="Times New Roman" w:hAnsi="Times New Roman" w:cs="Times New Roman"/>
        </w:rPr>
        <w:tab/>
      </w:r>
      <w:r w:rsidR="001539E3" w:rsidRPr="009114D2">
        <w:rPr>
          <w:rFonts w:ascii="Times New Roman" w:hAnsi="Times New Roman" w:cs="Times New Roman"/>
        </w:rPr>
        <w:t xml:space="preserve">In this Part, unless the contrary intention appears— </w:t>
      </w:r>
      <w:r w:rsidR="009114D2">
        <w:rPr>
          <w:rFonts w:ascii="Times New Roman" w:hAnsi="Times New Roman" w:cs="Times New Roman"/>
        </w:rPr>
        <w:t>“</w:t>
      </w:r>
      <w:r w:rsidR="00E17518">
        <w:rPr>
          <w:rFonts w:ascii="Times New Roman" w:hAnsi="Times New Roman" w:cs="Times New Roman"/>
        </w:rPr>
        <w:t>authorized”</w:t>
      </w:r>
      <w:r w:rsidR="001539E3" w:rsidRPr="009114D2">
        <w:rPr>
          <w:rFonts w:ascii="Times New Roman" w:hAnsi="Times New Roman" w:cs="Times New Roman"/>
        </w:rPr>
        <w:t xml:space="preserve"> means authorized by the Director-General;</w:t>
      </w:r>
    </w:p>
    <w:p w:rsidR="001539E3" w:rsidRPr="009114D2" w:rsidRDefault="009114D2" w:rsidP="0089697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Commonwealth benefit</w:t>
      </w:r>
      <w:r>
        <w:rPr>
          <w:rFonts w:ascii="Times New Roman" w:hAnsi="Times New Roman" w:cs="Times New Roman"/>
        </w:rPr>
        <w:t>”</w:t>
      </w:r>
      <w:r w:rsidR="001539E3" w:rsidRPr="009114D2">
        <w:rPr>
          <w:rFonts w:ascii="Times New Roman" w:hAnsi="Times New Roman" w:cs="Times New Roman"/>
        </w:rPr>
        <w:t xml:space="preserve"> means a benefit payable by the Commonwealth under this Part in respect of a professional service rendered to a contributor and includes a payment under section twenty-five of this Act;</w:t>
      </w:r>
    </w:p>
    <w:p w:rsidR="001539E3" w:rsidRPr="009114D2" w:rsidRDefault="009114D2" w:rsidP="0089697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contract arrangement</w:t>
      </w:r>
      <w:r>
        <w:rPr>
          <w:rFonts w:ascii="Times New Roman" w:hAnsi="Times New Roman" w:cs="Times New Roman"/>
        </w:rPr>
        <w:t>”</w:t>
      </w:r>
      <w:r w:rsidR="001539E3" w:rsidRPr="009114D2">
        <w:rPr>
          <w:rFonts w:ascii="Times New Roman" w:hAnsi="Times New Roman" w:cs="Times New Roman"/>
        </w:rPr>
        <w:t xml:space="preserve"> means an arrangement made by an organization with a medical practitioner under which—</w:t>
      </w:r>
    </w:p>
    <w:p w:rsidR="001539E3" w:rsidRPr="009114D2" w:rsidRDefault="00E15077" w:rsidP="00896975">
      <w:pPr>
        <w:spacing w:after="0" w:line="240" w:lineRule="auto"/>
        <w:ind w:left="2016"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professional services are provided for contributors to the organization and for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 and</w:t>
      </w:r>
    </w:p>
    <w:p w:rsidR="00896975" w:rsidRDefault="00E15077" w:rsidP="00896975">
      <w:pPr>
        <w:spacing w:after="0" w:line="240" w:lineRule="auto"/>
        <w:ind w:left="2016"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medical practitioner who renders those services is remunerated by the organization by a method of payment other than payment of fees for each professional serv</w:t>
      </w:r>
      <w:r w:rsidR="00896975">
        <w:rPr>
          <w:rFonts w:ascii="Times New Roman" w:hAnsi="Times New Roman" w:cs="Times New Roman"/>
        </w:rPr>
        <w:t>ice rendered to those persons;</w:t>
      </w:r>
    </w:p>
    <w:p w:rsidR="001539E3" w:rsidRPr="009114D2" w:rsidRDefault="009114D2" w:rsidP="0089697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contributor</w:t>
      </w:r>
      <w:r w:rsidR="001B2894">
        <w:rPr>
          <w:rFonts w:ascii="Times New Roman" w:hAnsi="Times New Roman" w:cs="Times New Roman"/>
        </w:rPr>
        <w:t>”</w:t>
      </w:r>
      <w:r w:rsidR="001539E3" w:rsidRPr="009114D2">
        <w:rPr>
          <w:rFonts w:ascii="Times New Roman" w:hAnsi="Times New Roman" w:cs="Times New Roman"/>
        </w:rPr>
        <w:t xml:space="preserve"> means a person who—</w:t>
      </w:r>
    </w:p>
    <w:p w:rsidR="001539E3" w:rsidRPr="009114D2" w:rsidRDefault="00E15077" w:rsidP="00896975">
      <w:pPr>
        <w:spacing w:after="0" w:line="240" w:lineRule="auto"/>
        <w:ind w:left="2016"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pays contributions, or on whose behalf contributions are paid, to the medical benefits fund conducted by a registered medical benefits organization ; and</w:t>
      </w:r>
    </w:p>
    <w:p w:rsidR="001539E3" w:rsidRPr="009114D2" w:rsidRDefault="001539E3" w:rsidP="00896975">
      <w:pPr>
        <w:spacing w:after="0" w:line="240" w:lineRule="auto"/>
        <w:ind w:left="2016"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is, if there is rendered to him any one of all the professional services specified in the First Schedule to this Act, entitled, subject to the rules of the registered organization—</w:t>
      </w:r>
    </w:p>
    <w:p w:rsidR="001539E3" w:rsidRPr="009114D2" w:rsidRDefault="001539E3" w:rsidP="00896975">
      <w:pPr>
        <w:spacing w:after="0" w:line="240" w:lineRule="auto"/>
        <w:ind w:left="2822"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to receive from the registered organization a fund benefit of an amount equal to, or greater than, the amount specified in that Schedule in relation to the professional service; or</w:t>
      </w:r>
    </w:p>
    <w:p w:rsidR="001539E3" w:rsidRPr="009114D2" w:rsidRDefault="001539E3" w:rsidP="00896975">
      <w:pPr>
        <w:spacing w:after="0" w:line="240" w:lineRule="auto"/>
        <w:ind w:left="2822" w:hanging="576"/>
        <w:jc w:val="both"/>
        <w:rPr>
          <w:rFonts w:ascii="Times New Roman" w:hAnsi="Times New Roman" w:cs="Times New Roman"/>
        </w:rPr>
      </w:pPr>
      <w:r w:rsidRPr="009114D2">
        <w:rPr>
          <w:rFonts w:ascii="Times New Roman" w:hAnsi="Times New Roman" w:cs="Times New Roman"/>
        </w:rPr>
        <w:t>(ii) to have the professional service provided without charge under a contract arrangement,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483CE5">
      <w:pPr>
        <w:spacing w:after="0" w:line="240" w:lineRule="auto"/>
        <w:ind w:left="1152"/>
        <w:jc w:val="both"/>
        <w:rPr>
          <w:rFonts w:ascii="Times New Roman" w:hAnsi="Times New Roman" w:cs="Times New Roman"/>
        </w:rPr>
      </w:pPr>
      <w:r w:rsidRPr="009114D2">
        <w:rPr>
          <w:rFonts w:ascii="Times New Roman" w:hAnsi="Times New Roman" w:cs="Times New Roman"/>
        </w:rPr>
        <w:lastRenderedPageBreak/>
        <w:t xml:space="preserve">and, except in relation to the payment of contributions, includes a </w:t>
      </w:r>
      <w:proofErr w:type="spellStart"/>
      <w:r w:rsidRPr="009114D2">
        <w:rPr>
          <w:rFonts w:ascii="Times New Roman" w:hAnsi="Times New Roman" w:cs="Times New Roman"/>
        </w:rPr>
        <w:t>dependant</w:t>
      </w:r>
      <w:proofErr w:type="spellEnd"/>
      <w:r w:rsidRPr="009114D2">
        <w:rPr>
          <w:rFonts w:ascii="Times New Roman" w:hAnsi="Times New Roman" w:cs="Times New Roman"/>
        </w:rPr>
        <w:t xml:space="preserve"> of such a person;</w:t>
      </w:r>
    </w:p>
    <w:p w:rsidR="001539E3" w:rsidRPr="009114D2" w:rsidRDefault="009114D2" w:rsidP="00483CE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fund benefit</w:t>
      </w:r>
      <w:r>
        <w:rPr>
          <w:rFonts w:ascii="Times New Roman" w:hAnsi="Times New Roman" w:cs="Times New Roman"/>
        </w:rPr>
        <w:t>”</w:t>
      </w:r>
      <w:r w:rsidR="001539E3" w:rsidRPr="009114D2">
        <w:rPr>
          <w:rFonts w:ascii="Times New Roman" w:hAnsi="Times New Roman" w:cs="Times New Roman"/>
        </w:rPr>
        <w:t xml:space="preserve"> means the amount, other than in respect of Commonwealth benefit, paid or payable under the rules of a registered medical benefits organization in respect of medical expenses incurred by a person who pays contributions to the medical benefits fund of the organization or by a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that person;</w:t>
      </w:r>
    </w:p>
    <w:p w:rsidR="001539E3" w:rsidRPr="009114D2" w:rsidRDefault="009114D2" w:rsidP="00483CE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medical benefits fund</w:t>
      </w:r>
      <w:r>
        <w:rPr>
          <w:rFonts w:ascii="Times New Roman" w:hAnsi="Times New Roman" w:cs="Times New Roman"/>
        </w:rPr>
        <w:t>”</w:t>
      </w:r>
      <w:r w:rsidR="001539E3" w:rsidRPr="009114D2">
        <w:rPr>
          <w:rFonts w:ascii="Times New Roman" w:hAnsi="Times New Roman" w:cs="Times New Roman"/>
        </w:rPr>
        <w:t xml:space="preserve"> means a fund conducted by an organization under the rules of which benefits are provided to contributors to the fund, being benefits consisting of payments in respect of medical expenses incurred by those contributors or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or consisting of the provision of professional services under a contract arrangement for those contributors or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or both;</w:t>
      </w:r>
    </w:p>
    <w:p w:rsidR="001539E3" w:rsidRPr="009114D2" w:rsidRDefault="009114D2" w:rsidP="00483CE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medical expenses</w:t>
      </w:r>
      <w:r w:rsidR="0005576B">
        <w:rPr>
          <w:rFonts w:ascii="Times New Roman" w:hAnsi="Times New Roman" w:cs="Times New Roman"/>
        </w:rPr>
        <w:t>”</w:t>
      </w:r>
      <w:r w:rsidR="001539E3" w:rsidRPr="009114D2">
        <w:rPr>
          <w:rFonts w:ascii="Times New Roman" w:hAnsi="Times New Roman" w:cs="Times New Roman"/>
        </w:rPr>
        <w:t xml:space="preserve"> means an amount paid or payable in respect of a professional service;</w:t>
      </w:r>
    </w:p>
    <w:p w:rsidR="001539E3" w:rsidRPr="009114D2" w:rsidRDefault="009114D2" w:rsidP="00483CE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professional service</w:t>
      </w:r>
      <w:r w:rsidR="0005576B">
        <w:rPr>
          <w:rFonts w:ascii="Times New Roman" w:hAnsi="Times New Roman" w:cs="Times New Roman"/>
        </w:rPr>
        <w:t>”</w:t>
      </w:r>
      <w:r w:rsidR="001539E3" w:rsidRPr="009114D2">
        <w:rPr>
          <w:rFonts w:ascii="Times New Roman" w:hAnsi="Times New Roman" w:cs="Times New Roman"/>
        </w:rPr>
        <w:t xml:space="preserve"> means a medical service specified in the First or Second Schedule to this Act which is rendered by or on behalf of a medical practitioner;</w:t>
      </w:r>
    </w:p>
    <w:p w:rsidR="001539E3" w:rsidRPr="009114D2" w:rsidRDefault="009114D2" w:rsidP="00483CE5">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Committee</w:t>
      </w:r>
      <w:r w:rsidR="0005576B">
        <w:rPr>
          <w:rFonts w:ascii="Times New Roman" w:hAnsi="Times New Roman" w:cs="Times New Roman"/>
        </w:rPr>
        <w:t>”</w:t>
      </w:r>
      <w:r w:rsidR="001539E3" w:rsidRPr="009114D2">
        <w:rPr>
          <w:rFonts w:ascii="Times New Roman" w:hAnsi="Times New Roman" w:cs="Times New Roman"/>
        </w:rPr>
        <w:t xml:space="preserve"> means the Registration Committee referred to in section seventy of this Act.</w:t>
      </w:r>
    </w:p>
    <w:p w:rsidR="001539E3" w:rsidRPr="009114D2" w:rsidRDefault="00483CE5" w:rsidP="00483CE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 person shall be deemed to be, for the purposes of this Part, a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a contributor if, under the rules of the organization, fund benefits in respect of professional services rendered to that person are payable in the same circumstances as fund benefits are payable to that contributor or professional services are provided for that person under a contract arrangement in the same circumstances as professional services are provided for that contributor.</w:t>
      </w:r>
    </w:p>
    <w:p w:rsidR="001539E3" w:rsidRPr="00483CE5" w:rsidRDefault="00E17518" w:rsidP="00483CE5">
      <w:pPr>
        <w:spacing w:before="120" w:after="60" w:line="240" w:lineRule="auto"/>
        <w:jc w:val="both"/>
        <w:rPr>
          <w:rFonts w:ascii="Times New Roman" w:hAnsi="Times New Roman" w:cs="Times New Roman"/>
          <w:b/>
          <w:sz w:val="20"/>
        </w:rPr>
      </w:pPr>
      <w:r>
        <w:rPr>
          <w:rFonts w:ascii="Times New Roman" w:hAnsi="Times New Roman" w:cs="Times New Roman"/>
          <w:b/>
          <w:sz w:val="20"/>
        </w:rPr>
        <w:t>Commonwealth benefit payable i</w:t>
      </w:r>
      <w:r w:rsidR="001539E3" w:rsidRPr="00483CE5">
        <w:rPr>
          <w:rFonts w:ascii="Times New Roman" w:hAnsi="Times New Roman" w:cs="Times New Roman"/>
          <w:b/>
          <w:sz w:val="20"/>
        </w:rPr>
        <w:t>n respect of professional services specified in First Schedule.</w:t>
      </w:r>
    </w:p>
    <w:p w:rsidR="001539E3" w:rsidRPr="009114D2" w:rsidRDefault="009902D6" w:rsidP="00483CE5">
      <w:pPr>
        <w:spacing w:after="0" w:line="240" w:lineRule="auto"/>
        <w:ind w:firstLine="432"/>
        <w:jc w:val="both"/>
        <w:rPr>
          <w:rFonts w:ascii="Times New Roman" w:hAnsi="Times New Roman" w:cs="Times New Roman"/>
        </w:rPr>
      </w:pPr>
      <w:r w:rsidRPr="009114D2">
        <w:rPr>
          <w:rFonts w:ascii="Times New Roman" w:hAnsi="Times New Roman" w:cs="Times New Roman"/>
          <w:b/>
        </w:rPr>
        <w:t>14.</w:t>
      </w:r>
      <w:r w:rsidRPr="00E17518">
        <w:rPr>
          <w:rFonts w:ascii="Times New Roman" w:hAnsi="Times New Roman" w:cs="Times New Roman"/>
        </w:rPr>
        <w:t>—</w:t>
      </w:r>
      <w:r w:rsidR="00483CE5">
        <w:rPr>
          <w:rFonts w:ascii="Times New Roman" w:hAnsi="Times New Roman" w:cs="Times New Roman"/>
        </w:rPr>
        <w:t>(1.)</w:t>
      </w:r>
      <w:r w:rsidR="00483CE5">
        <w:rPr>
          <w:rFonts w:ascii="Times New Roman" w:hAnsi="Times New Roman" w:cs="Times New Roman"/>
        </w:rPr>
        <w:tab/>
      </w:r>
      <w:r w:rsidR="001539E3" w:rsidRPr="009114D2">
        <w:rPr>
          <w:rFonts w:ascii="Times New Roman" w:hAnsi="Times New Roman" w:cs="Times New Roman"/>
        </w:rPr>
        <w:t>Where a contributor incurs medical expenses in respect of a professional service specified in the First Schedule to this Act and under the rules of the registered medical benefits organization to the medical benefits fund of which the contributor pays contributions the contributor is entitled to a fund benefit equal to or greater than the amount specified in that Schedule in relation to that service, Commonwealth benefit of the amount so specified is payable subject to and in accordance with the provisions of this Part.</w:t>
      </w:r>
    </w:p>
    <w:p w:rsidR="001539E3" w:rsidRPr="009114D2" w:rsidRDefault="00483CE5" w:rsidP="00483CE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Except as provided by the next succeeding sub-section, where for a reason or reasons specified in the rules of the registered medical benefits organization or notified to the contributor in accordance with those rules, no fund benefit, or an amount of fund benefit less than the amount specified in the First Schedule to this Act in relation to the professional service, is payable by the organization, the amount which under those rules would have been payable by the organization but for that reason or those reasons shall, for the purposes of the last preceding sub-section, be deemed to be payable by the organization under its rules.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544F08" w:rsidP="007D3822">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1539E3" w:rsidRPr="009114D2">
        <w:rPr>
          <w:rFonts w:ascii="Times New Roman" w:hAnsi="Times New Roman" w:cs="Times New Roman"/>
        </w:rPr>
        <w:t>Where a fund benefit is not paid by the registered medical benefits organization—</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for the reason that the contributor has not paid all contributions due and owing by him to the registered organization; or</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for a reason other than the reason specified in the last preceding paragraph, if the payment could have been refused for the reason so specified, Commonwealth benefit is not payable.</w:t>
      </w:r>
    </w:p>
    <w:p w:rsidR="001539E3" w:rsidRPr="009114D2" w:rsidRDefault="00544F08" w:rsidP="00A27D3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 xml:space="preserve">The last preceding sub-section does not apply where, on the date on which the professional service was rendered, the contributor was in receipt of unemployment benefit or sickness benefit under the </w:t>
      </w:r>
      <w:r w:rsidR="009902D6" w:rsidRPr="009114D2">
        <w:rPr>
          <w:rFonts w:ascii="Times New Roman" w:hAnsi="Times New Roman" w:cs="Times New Roman"/>
          <w:i/>
        </w:rPr>
        <w:t xml:space="preserve">Social Services Consolidation Act </w:t>
      </w:r>
      <w:r w:rsidR="001539E3" w:rsidRPr="009114D2">
        <w:rPr>
          <w:rFonts w:ascii="Times New Roman" w:hAnsi="Times New Roman" w:cs="Times New Roman"/>
        </w:rPr>
        <w:t>1947-1953.</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Commonwealth benefit payable In respect of professional services specified in Second Schedule.</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15.</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Where a contributor incurs medical expenses in respect of a professional service specified in the Second Schedule to this Act, Commonwealth benefit of the amount specified in that Schedule in relation to that professional service is, subject to this Part, payable, whether or not the rules of the registered medical benefits organization to the medical benefits fund of which the contributor pays contributions provide that the contributor is entitled to payment of a fund benefit in respect of medical expenses in respect of that professional service.</w:t>
      </w:r>
    </w:p>
    <w:p w:rsidR="001539E3" w:rsidRPr="009114D2" w:rsidRDefault="00544F08"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If, on the date on which the professional service was rendered, the contributor had not paid all contributions due and owing by him to the organization, Commonwealth benefit is not payable unless on that date the contributor was in receipt of unemployment benefit or sickness benefit under the </w:t>
      </w:r>
      <w:r w:rsidR="009902D6" w:rsidRPr="009114D2">
        <w:rPr>
          <w:rFonts w:ascii="Times New Roman" w:hAnsi="Times New Roman" w:cs="Times New Roman"/>
          <w:i/>
        </w:rPr>
        <w:t xml:space="preserve">Social Services Consolidation Act </w:t>
      </w:r>
      <w:r w:rsidR="001539E3" w:rsidRPr="009114D2">
        <w:rPr>
          <w:rFonts w:ascii="Times New Roman" w:hAnsi="Times New Roman" w:cs="Times New Roman"/>
        </w:rPr>
        <w:t>1947</w:t>
      </w:r>
      <w:r>
        <w:rPr>
          <w:rFonts w:ascii="Times New Roman" w:hAnsi="Times New Roman" w:cs="Times New Roman"/>
        </w:rPr>
        <w:t>-</w:t>
      </w:r>
      <w:r w:rsidR="001539E3" w:rsidRPr="009114D2">
        <w:rPr>
          <w:rFonts w:ascii="Times New Roman" w:hAnsi="Times New Roman" w:cs="Times New Roman"/>
        </w:rPr>
        <w:t>1953.</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Amount of Commonwealth benefit payable where two or more</w:t>
      </w:r>
      <w:r w:rsidR="00544F08" w:rsidRPr="00544F08">
        <w:rPr>
          <w:rFonts w:ascii="Times New Roman" w:hAnsi="Times New Roman" w:cs="Times New Roman"/>
          <w:b/>
          <w:sz w:val="20"/>
        </w:rPr>
        <w:t xml:space="preserve"> </w:t>
      </w:r>
      <w:r w:rsidRPr="00544F08">
        <w:rPr>
          <w:rFonts w:ascii="Times New Roman" w:hAnsi="Times New Roman" w:cs="Times New Roman"/>
          <w:b/>
          <w:sz w:val="20"/>
        </w:rPr>
        <w:t xml:space="preserve">operations </w:t>
      </w:r>
      <w:r w:rsidR="00E17518">
        <w:rPr>
          <w:rFonts w:ascii="Times New Roman" w:hAnsi="Times New Roman" w:cs="Times New Roman"/>
          <w:b/>
          <w:sz w:val="20"/>
        </w:rPr>
        <w:t>are</w:t>
      </w:r>
      <w:r w:rsidR="009902D6" w:rsidRPr="00544F08">
        <w:rPr>
          <w:rFonts w:ascii="Times New Roman" w:hAnsi="Times New Roman" w:cs="Times New Roman"/>
          <w:b/>
          <w:sz w:val="20"/>
        </w:rPr>
        <w:t xml:space="preserve"> </w:t>
      </w:r>
      <w:r w:rsidRPr="00544F08">
        <w:rPr>
          <w:rFonts w:ascii="Times New Roman" w:hAnsi="Times New Roman" w:cs="Times New Roman"/>
          <w:b/>
          <w:sz w:val="20"/>
        </w:rPr>
        <w:t>performed.</w:t>
      </w:r>
    </w:p>
    <w:p w:rsidR="001539E3" w:rsidRPr="009114D2" w:rsidRDefault="001539E3" w:rsidP="00544F08">
      <w:pPr>
        <w:spacing w:after="0" w:line="240" w:lineRule="auto"/>
        <w:ind w:firstLine="432"/>
        <w:jc w:val="both"/>
        <w:rPr>
          <w:rFonts w:ascii="Times New Roman" w:hAnsi="Times New Roman" w:cs="Times New Roman"/>
        </w:rPr>
      </w:pPr>
      <w:r w:rsidRPr="00544F08">
        <w:rPr>
          <w:rFonts w:ascii="Times New Roman" w:hAnsi="Times New Roman" w:cs="Times New Roman"/>
          <w:b/>
        </w:rPr>
        <w:t>16.</w:t>
      </w:r>
      <w:r w:rsidR="00544F08">
        <w:rPr>
          <w:rFonts w:ascii="Times New Roman" w:hAnsi="Times New Roman" w:cs="Times New Roman"/>
        </w:rPr>
        <w:t>—(1.)</w:t>
      </w:r>
      <w:r w:rsidR="00544F08">
        <w:rPr>
          <w:rFonts w:ascii="Times New Roman" w:hAnsi="Times New Roman" w:cs="Times New Roman"/>
        </w:rPr>
        <w:tab/>
      </w:r>
      <w:r w:rsidRPr="009114D2">
        <w:rPr>
          <w:rFonts w:ascii="Times New Roman" w:hAnsi="Times New Roman" w:cs="Times New Roman"/>
        </w:rPr>
        <w:t>Where two or more operations specified in the First or Second Schedule to this Act are performed on the one contributor on the same occasion, the amount of Commonwealth benefit payable in respect of the medical expenses incurred by that contributor is—</w:t>
      </w:r>
    </w:p>
    <w:p w:rsidR="001539E3" w:rsidRPr="009114D2" w:rsidRDefault="001539E3" w:rsidP="00544F08">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where two operations are so performed and the amount specified in relation to each of those operations in </w:t>
      </w:r>
      <w:r w:rsidR="00544F08">
        <w:rPr>
          <w:rFonts w:ascii="Times New Roman" w:hAnsi="Times New Roman" w:cs="Times New Roman"/>
        </w:rPr>
        <w:t>either of those Schedules is the</w:t>
      </w:r>
      <w:r w:rsidRPr="009114D2">
        <w:rPr>
          <w:rFonts w:ascii="Times New Roman" w:hAnsi="Times New Roman" w:cs="Times New Roman"/>
        </w:rPr>
        <w:t xml:space="preserve"> same amount—an amount which is one and one-half times the amount so specified, or Eleven pounds five shillings, whichever is the less ;</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where three operations are so performed and the amount specified in relation to each of those operations in either of those Schedules is the same amount—an amount which is one and three-quarter times the amount so specified, or Eleven pounds five shillings, whichever is the less ;</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544F08">
      <w:pPr>
        <w:spacing w:after="0" w:line="240" w:lineRule="auto"/>
        <w:ind w:left="1152" w:hanging="576"/>
        <w:jc w:val="both"/>
        <w:rPr>
          <w:rFonts w:ascii="Times New Roman" w:hAnsi="Times New Roman" w:cs="Times New Roman"/>
        </w:rPr>
      </w:pPr>
      <w:r w:rsidRPr="009114D2">
        <w:rPr>
          <w:rFonts w:ascii="Times New Roman" w:hAnsi="Times New Roman" w:cs="Times New Roman"/>
        </w:rPr>
        <w:lastRenderedPageBreak/>
        <w:t>(</w:t>
      </w:r>
      <w:r w:rsidR="009902D6" w:rsidRPr="009114D2">
        <w:rPr>
          <w:rFonts w:ascii="Times New Roman" w:hAnsi="Times New Roman" w:cs="Times New Roman"/>
          <w:i/>
        </w:rPr>
        <w:t>c</w:t>
      </w:r>
      <w:r w:rsidRPr="009114D2">
        <w:rPr>
          <w:rFonts w:ascii="Times New Roman" w:hAnsi="Times New Roman" w:cs="Times New Roman"/>
        </w:rPr>
        <w:t>) where more than three operations are so performed and the amount specified in relation to each of those operations in either of those Schedules is the same amount—the sum of—</w:t>
      </w:r>
    </w:p>
    <w:p w:rsidR="001539E3" w:rsidRPr="009114D2" w:rsidRDefault="001539E3" w:rsidP="00544F08">
      <w:pPr>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an amount which is one and three-quarter times the amount so specified ; and</w:t>
      </w:r>
    </w:p>
    <w:p w:rsidR="00544F08" w:rsidRDefault="001539E3" w:rsidP="00544F08">
      <w:pPr>
        <w:spacing w:after="0" w:line="240" w:lineRule="auto"/>
        <w:ind w:left="1872" w:hanging="432"/>
        <w:jc w:val="both"/>
        <w:rPr>
          <w:rFonts w:ascii="Times New Roman" w:hAnsi="Times New Roman" w:cs="Times New Roman"/>
        </w:rPr>
      </w:pPr>
      <w:r w:rsidRPr="009114D2">
        <w:rPr>
          <w:rFonts w:ascii="Times New Roman" w:hAnsi="Times New Roman" w:cs="Times New Roman"/>
        </w:rPr>
        <w:t>(ii) an amount ascertained by multiplying one-quarter</w:t>
      </w:r>
      <w:r w:rsidR="00544F08">
        <w:rPr>
          <w:rFonts w:ascii="Times New Roman" w:hAnsi="Times New Roman" w:cs="Times New Roman"/>
        </w:rPr>
        <w:t xml:space="preserve"> </w:t>
      </w:r>
      <w:r w:rsidRPr="009114D2">
        <w:rPr>
          <w:rFonts w:ascii="Times New Roman" w:hAnsi="Times New Roman" w:cs="Times New Roman"/>
        </w:rPr>
        <w:t xml:space="preserve">of the amount so specified by the number by which the number of the operations so performed exceeds three, </w:t>
      </w:r>
    </w:p>
    <w:p w:rsidR="001539E3" w:rsidRPr="009114D2" w:rsidRDefault="001539E3" w:rsidP="00544F08">
      <w:pPr>
        <w:spacing w:after="0" w:line="240" w:lineRule="auto"/>
        <w:ind w:left="1728" w:hanging="576"/>
        <w:jc w:val="both"/>
        <w:rPr>
          <w:rFonts w:ascii="Times New Roman" w:hAnsi="Times New Roman" w:cs="Times New Roman"/>
        </w:rPr>
      </w:pPr>
      <w:r w:rsidRPr="009114D2">
        <w:rPr>
          <w:rFonts w:ascii="Times New Roman" w:hAnsi="Times New Roman" w:cs="Times New Roman"/>
        </w:rPr>
        <w:t>or Eleven pounds five shillings, whichever is the less ;</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where two operations are so performed and the amounts specified in relation to those operations in either of those Schedules are not the same—the sum of—</w:t>
      </w:r>
    </w:p>
    <w:p w:rsidR="001539E3" w:rsidRPr="009114D2" w:rsidRDefault="001539E3" w:rsidP="00544F08">
      <w:pPr>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 amount which is the greater of the amounts so specified ; and</w:t>
      </w:r>
    </w:p>
    <w:p w:rsidR="00A27D31" w:rsidRDefault="001539E3" w:rsidP="00544F08">
      <w:pPr>
        <w:spacing w:after="0" w:line="240" w:lineRule="auto"/>
        <w:ind w:left="1872" w:hanging="432"/>
        <w:jc w:val="both"/>
        <w:rPr>
          <w:rFonts w:ascii="Times New Roman" w:hAnsi="Times New Roman" w:cs="Times New Roman"/>
        </w:rPr>
      </w:pPr>
      <w:r w:rsidRPr="009114D2">
        <w:rPr>
          <w:rFonts w:ascii="Times New Roman" w:hAnsi="Times New Roman" w:cs="Times New Roman"/>
        </w:rPr>
        <w:t>(ii) an amount whic</w:t>
      </w:r>
      <w:r w:rsidR="00544F08">
        <w:rPr>
          <w:rFonts w:ascii="Times New Roman" w:hAnsi="Times New Roman" w:cs="Times New Roman"/>
        </w:rPr>
        <w:t>h is one-half of the other amoun</w:t>
      </w:r>
      <w:r w:rsidRPr="009114D2">
        <w:rPr>
          <w:rFonts w:ascii="Times New Roman" w:hAnsi="Times New Roman" w:cs="Times New Roman"/>
        </w:rPr>
        <w:t>t,</w:t>
      </w:r>
    </w:p>
    <w:p w:rsidR="001539E3" w:rsidRPr="009114D2" w:rsidRDefault="001539E3" w:rsidP="00A27D31">
      <w:pPr>
        <w:spacing w:after="0" w:line="240" w:lineRule="auto"/>
        <w:ind w:left="1170"/>
        <w:jc w:val="both"/>
        <w:rPr>
          <w:rFonts w:ascii="Times New Roman" w:hAnsi="Times New Roman" w:cs="Times New Roman"/>
        </w:rPr>
      </w:pPr>
      <w:r w:rsidRPr="009114D2">
        <w:rPr>
          <w:rFonts w:ascii="Times New Roman" w:hAnsi="Times New Roman" w:cs="Times New Roman"/>
        </w:rPr>
        <w:t>or Eleven pounds five shillings, whichever is the less ; and</w:t>
      </w:r>
    </w:p>
    <w:p w:rsidR="001539E3" w:rsidRPr="009114D2" w:rsidRDefault="001539E3" w:rsidP="00544F08">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e</w:t>
      </w:r>
      <w:r w:rsidRPr="009114D2">
        <w:rPr>
          <w:rFonts w:ascii="Times New Roman" w:hAnsi="Times New Roman" w:cs="Times New Roman"/>
        </w:rPr>
        <w:t>) where more than two operations are so performed and the amounts specified in relation to those operations in either of those Schedules are not all the same—such amount, not exceeding Eleven pounds five shillings, as the Director-General determines.</w:t>
      </w:r>
    </w:p>
    <w:p w:rsidR="001539E3" w:rsidRPr="009114D2" w:rsidRDefault="00544F08" w:rsidP="00544F08">
      <w:pPr>
        <w:tabs>
          <w:tab w:val="left" w:pos="936"/>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1539E3" w:rsidRPr="009114D2">
        <w:rPr>
          <w:rFonts w:ascii="Times New Roman" w:hAnsi="Times New Roman" w:cs="Times New Roman"/>
        </w:rPr>
        <w:t>operation</w:t>
      </w:r>
      <w:r w:rsidR="00CF1A84">
        <w:rPr>
          <w:rFonts w:ascii="Times New Roman" w:hAnsi="Times New Roman" w:cs="Times New Roman"/>
        </w:rPr>
        <w:t>”</w:t>
      </w:r>
      <w:r w:rsidR="001539E3" w:rsidRPr="009114D2">
        <w:rPr>
          <w:rFonts w:ascii="Times New Roman" w:hAnsi="Times New Roman" w:cs="Times New Roman"/>
        </w:rPr>
        <w:t xml:space="preserve"> includes the treatment of a dislocation or fracture.</w:t>
      </w:r>
    </w:p>
    <w:p w:rsidR="001539E3" w:rsidRPr="00D97ADC" w:rsidRDefault="009902D6" w:rsidP="00544F08">
      <w:pPr>
        <w:spacing w:before="120" w:after="60" w:line="240" w:lineRule="auto"/>
        <w:jc w:val="both"/>
        <w:rPr>
          <w:rFonts w:ascii="Times New Roman" w:hAnsi="Times New Roman" w:cs="Times New Roman"/>
          <w:b/>
          <w:sz w:val="20"/>
          <w:szCs w:val="20"/>
        </w:rPr>
      </w:pPr>
      <w:proofErr w:type="spellStart"/>
      <w:r w:rsidRPr="00544F08">
        <w:rPr>
          <w:rFonts w:ascii="Times New Roman" w:hAnsi="Times New Roman" w:cs="Times New Roman"/>
          <w:b/>
          <w:sz w:val="20"/>
        </w:rPr>
        <w:t>Anaesthetics</w:t>
      </w:r>
      <w:proofErr w:type="spellEnd"/>
      <w:r w:rsidRPr="00544F08">
        <w:rPr>
          <w:rFonts w:ascii="Times New Roman" w:hAnsi="Times New Roman" w:cs="Times New Roman"/>
          <w:b/>
          <w:sz w:val="20"/>
        </w:rPr>
        <w:t>.</w:t>
      </w:r>
    </w:p>
    <w:p w:rsidR="001539E3" w:rsidRPr="009114D2" w:rsidRDefault="009902D6" w:rsidP="00544F08">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17.</w:t>
      </w:r>
      <w:r w:rsidR="00544F08">
        <w:rPr>
          <w:rFonts w:ascii="Times New Roman" w:hAnsi="Times New Roman" w:cs="Times New Roman"/>
          <w:b/>
        </w:rPr>
        <w:tab/>
      </w:r>
      <w:r w:rsidR="001539E3" w:rsidRPr="009114D2">
        <w:rPr>
          <w:rFonts w:ascii="Times New Roman" w:hAnsi="Times New Roman" w:cs="Times New Roman"/>
        </w:rPr>
        <w:t xml:space="preserve">Commonwealth benefit is not, except with the approval of the Director-General, payable in respect of the administration of an </w:t>
      </w:r>
      <w:proofErr w:type="spellStart"/>
      <w:r w:rsidR="001539E3" w:rsidRPr="009114D2">
        <w:rPr>
          <w:rFonts w:ascii="Times New Roman" w:hAnsi="Times New Roman" w:cs="Times New Roman"/>
        </w:rPr>
        <w:t>anaesthetic</w:t>
      </w:r>
      <w:proofErr w:type="spellEnd"/>
      <w:r w:rsidR="001539E3" w:rsidRPr="009114D2">
        <w:rPr>
          <w:rFonts w:ascii="Times New Roman" w:hAnsi="Times New Roman" w:cs="Times New Roman"/>
        </w:rPr>
        <w:t xml:space="preserve">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a professional service unless the </w:t>
      </w:r>
      <w:proofErr w:type="spellStart"/>
      <w:r w:rsidR="001539E3" w:rsidRPr="009114D2">
        <w:rPr>
          <w:rFonts w:ascii="Times New Roman" w:hAnsi="Times New Roman" w:cs="Times New Roman"/>
        </w:rPr>
        <w:t>anaesthetic</w:t>
      </w:r>
      <w:proofErr w:type="spellEnd"/>
      <w:r w:rsidR="001539E3" w:rsidRPr="009114D2">
        <w:rPr>
          <w:rFonts w:ascii="Times New Roman" w:hAnsi="Times New Roman" w:cs="Times New Roman"/>
        </w:rPr>
        <w:t xml:space="preserve"> is administered by a medical practitioner other than the medical practitioner who renders the professional service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which the </w:t>
      </w:r>
      <w:proofErr w:type="spellStart"/>
      <w:r w:rsidR="001539E3" w:rsidRPr="009114D2">
        <w:rPr>
          <w:rFonts w:ascii="Times New Roman" w:hAnsi="Times New Roman" w:cs="Times New Roman"/>
        </w:rPr>
        <w:t>anaesthetic</w:t>
      </w:r>
      <w:proofErr w:type="spellEnd"/>
      <w:r w:rsidR="001539E3" w:rsidRPr="009114D2">
        <w:rPr>
          <w:rFonts w:ascii="Times New Roman" w:hAnsi="Times New Roman" w:cs="Times New Roman"/>
        </w:rPr>
        <w:t xml:space="preserve"> is administered.</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Post-operative treatment deemed to form part of professional service.</w:t>
      </w:r>
    </w:p>
    <w:p w:rsidR="001539E3" w:rsidRPr="009114D2" w:rsidRDefault="009902D6" w:rsidP="00544F08">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18.</w:t>
      </w:r>
      <w:r w:rsidR="00544F08">
        <w:rPr>
          <w:rFonts w:ascii="Times New Roman" w:hAnsi="Times New Roman" w:cs="Times New Roman"/>
          <w:b/>
        </w:rPr>
        <w:tab/>
      </w:r>
      <w:r w:rsidR="001539E3" w:rsidRPr="009114D2">
        <w:rPr>
          <w:rFonts w:ascii="Times New Roman" w:hAnsi="Times New Roman" w:cs="Times New Roman"/>
        </w:rPr>
        <w:t>Unless the Director-General otherwise directs, a professional service, not being a professional service specified in Part 1 of the First Schedule to this Act, shall be deemed to include all professional attendances necessary for the purpose of post-operative treatment of the contributor to whom the professional service is rendered.</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Commonwealth benefit not payable where medical expenses payable to hospital.</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19.</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Commonwealth benefit is not payable in respect of a professional service where the medical expenses in respect of that service are paid or payable to an authority conducting a public hospital or to a person or body of persons acting on behalf of an authority conducting a public hospital.</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last preceding sub-section does not apply where the Minister is satisfied that a professional service rendered at a public hospital at a particular place is not otherwise available at that place.</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544F08"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1539E3" w:rsidRPr="009114D2">
        <w:rPr>
          <w:rFonts w:ascii="Times New Roman" w:hAnsi="Times New Roman" w:cs="Times New Roman"/>
        </w:rPr>
        <w:t xml:space="preserve">In this section— </w:t>
      </w:r>
    </w:p>
    <w:p w:rsidR="001539E3" w:rsidRPr="009114D2" w:rsidRDefault="009114D2" w:rsidP="00544F08">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public hospital </w:t>
      </w:r>
      <w:r>
        <w:rPr>
          <w:rFonts w:ascii="Times New Roman" w:hAnsi="Times New Roman" w:cs="Times New Roman"/>
        </w:rPr>
        <w:t>“</w:t>
      </w:r>
      <w:r w:rsidR="001539E3" w:rsidRPr="009114D2">
        <w:rPr>
          <w:rFonts w:ascii="Times New Roman" w:hAnsi="Times New Roman" w:cs="Times New Roman"/>
        </w:rPr>
        <w:t xml:space="preserve"> means premises or part of premises which are recognized, in accordance with the law of a State or Territory, as a public hospital and in which patients are received and lodged for hospital treatment, and includes, in relation to the State of South Australia, a hospital to which Part IV. of the Hospitals Act, 1934-1952, of that State applies ;</w:t>
      </w:r>
    </w:p>
    <w:p w:rsidR="001539E3" w:rsidRPr="009114D2" w:rsidRDefault="009114D2" w:rsidP="00544F08">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hospital treatment</w:t>
      </w:r>
      <w:r>
        <w:rPr>
          <w:rFonts w:ascii="Times New Roman" w:hAnsi="Times New Roman" w:cs="Times New Roman"/>
        </w:rPr>
        <w:t>”</w:t>
      </w:r>
      <w:r w:rsidR="001539E3" w:rsidRPr="009114D2">
        <w:rPr>
          <w:rFonts w:ascii="Times New Roman" w:hAnsi="Times New Roman" w:cs="Times New Roman"/>
        </w:rPr>
        <w:t xml:space="preserve"> has the same meaning as in Part V. of this Act.</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Commonwealth benefit not payable In respect of certain free treatment or certain</w:t>
      </w:r>
      <w:r w:rsidR="00544F08" w:rsidRPr="00544F08">
        <w:rPr>
          <w:rFonts w:ascii="Times New Roman" w:hAnsi="Times New Roman" w:cs="Times New Roman"/>
          <w:b/>
          <w:sz w:val="20"/>
        </w:rPr>
        <w:t xml:space="preserve"> </w:t>
      </w:r>
      <w:r w:rsidRPr="00544F08">
        <w:rPr>
          <w:rFonts w:ascii="Times New Roman" w:hAnsi="Times New Roman" w:cs="Times New Roman"/>
          <w:b/>
          <w:sz w:val="20"/>
        </w:rPr>
        <w:t>examinations.</w:t>
      </w:r>
    </w:p>
    <w:p w:rsidR="001539E3" w:rsidRPr="009114D2" w:rsidRDefault="009902D6" w:rsidP="00544F08">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20.</w:t>
      </w:r>
      <w:r w:rsidR="00544F08">
        <w:rPr>
          <w:rFonts w:ascii="Times New Roman" w:hAnsi="Times New Roman" w:cs="Times New Roman"/>
          <w:b/>
        </w:rPr>
        <w:tab/>
      </w:r>
      <w:r w:rsidR="001539E3" w:rsidRPr="009114D2">
        <w:rPr>
          <w:rFonts w:ascii="Times New Roman" w:hAnsi="Times New Roman" w:cs="Times New Roman"/>
        </w:rPr>
        <w:t>Commonwealth benefit is not payable in respect of medical expenses incurred by a contributor in respect of a professional service—</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if the contributor is entitled to have that professional service rendered to him without charge under the </w:t>
      </w:r>
      <w:r w:rsidR="009902D6" w:rsidRPr="009114D2">
        <w:rPr>
          <w:rFonts w:ascii="Times New Roman" w:hAnsi="Times New Roman" w:cs="Times New Roman"/>
          <w:i/>
        </w:rPr>
        <w:t xml:space="preserve">Repatriation Act </w:t>
      </w:r>
      <w:r w:rsidR="001539E3" w:rsidRPr="009114D2">
        <w:rPr>
          <w:rFonts w:ascii="Times New Roman" w:hAnsi="Times New Roman" w:cs="Times New Roman"/>
        </w:rPr>
        <w:t xml:space="preserve">1920-1953, the </w:t>
      </w:r>
      <w:r w:rsidR="009902D6" w:rsidRPr="009114D2">
        <w:rPr>
          <w:rFonts w:ascii="Times New Roman" w:hAnsi="Times New Roman" w:cs="Times New Roman"/>
          <w:i/>
        </w:rPr>
        <w:t xml:space="preserve">Interim Forces Benefits Act </w:t>
      </w:r>
      <w:r w:rsidR="001539E3" w:rsidRPr="009114D2">
        <w:rPr>
          <w:rFonts w:ascii="Times New Roman" w:hAnsi="Times New Roman" w:cs="Times New Roman"/>
        </w:rPr>
        <w:t xml:space="preserve">1947-1950, the </w:t>
      </w:r>
      <w:r w:rsidR="009902D6" w:rsidRPr="009114D2">
        <w:rPr>
          <w:rFonts w:ascii="Times New Roman" w:hAnsi="Times New Roman" w:cs="Times New Roman"/>
          <w:i/>
        </w:rPr>
        <w:t>Seamen</w:t>
      </w:r>
      <w:r w:rsidR="009114D2">
        <w:rPr>
          <w:rFonts w:ascii="Times New Roman" w:hAnsi="Times New Roman" w:cs="Times New Roman"/>
          <w:i/>
        </w:rPr>
        <w:t>’</w:t>
      </w:r>
      <w:r w:rsidR="00544F08">
        <w:rPr>
          <w:rFonts w:ascii="Times New Roman" w:hAnsi="Times New Roman" w:cs="Times New Roman"/>
          <w:i/>
        </w:rPr>
        <w:t>s War Pensions and Allow</w:t>
      </w:r>
      <w:r w:rsidR="009902D6" w:rsidRPr="009114D2">
        <w:rPr>
          <w:rFonts w:ascii="Times New Roman" w:hAnsi="Times New Roman" w:cs="Times New Roman"/>
          <w:i/>
        </w:rPr>
        <w:t xml:space="preserve">ances Act </w:t>
      </w:r>
      <w:r w:rsidR="001539E3" w:rsidRPr="009114D2">
        <w:rPr>
          <w:rFonts w:ascii="Times New Roman" w:hAnsi="Times New Roman" w:cs="Times New Roman"/>
        </w:rPr>
        <w:t xml:space="preserve">1940-1953 or the </w:t>
      </w:r>
      <w:r w:rsidR="009902D6" w:rsidRPr="009114D2">
        <w:rPr>
          <w:rFonts w:ascii="Times New Roman" w:hAnsi="Times New Roman" w:cs="Times New Roman"/>
          <w:i/>
        </w:rPr>
        <w:t xml:space="preserve">Social Services Consolidation Act </w:t>
      </w:r>
      <w:r w:rsidR="001539E3" w:rsidRPr="009114D2">
        <w:rPr>
          <w:rFonts w:ascii="Times New Roman" w:hAnsi="Times New Roman" w:cs="Times New Roman"/>
        </w:rPr>
        <w:t>1947-1953; or</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if the professional service is a medical examination for the purpose of life insurance or admission to membership of a friendly society.</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 xml:space="preserve">Commonwealth benefit </w:t>
      </w:r>
      <w:r w:rsidR="00E17518">
        <w:rPr>
          <w:rFonts w:ascii="Times New Roman" w:hAnsi="Times New Roman" w:cs="Times New Roman"/>
          <w:b/>
          <w:sz w:val="20"/>
        </w:rPr>
        <w:t>not payable where contributor is</w:t>
      </w:r>
      <w:r w:rsidRPr="00544F08">
        <w:rPr>
          <w:rFonts w:ascii="Times New Roman" w:hAnsi="Times New Roman" w:cs="Times New Roman"/>
          <w:b/>
          <w:sz w:val="20"/>
        </w:rPr>
        <w:t xml:space="preserve"> entitled to compensation or damages.</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21.</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Where a contributor has received, may receive, or is entitled to receive, in respect of medical expenses incurred by him, a payment by way of compensation or damages (including a payment in settlement of a claim for compensation or damages) under the law of the Commonwealth or of a State or Territory of the Commonwealth, Commonwealth benefit is not payable except in pursuance of the succeeding provisions of this section.</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If, at the time at which the contributor claims payment of Commonwealth benefit, he has received or established his right to receive a payment of the kind referred to in the last preceding subsection, but the amount of that payment is less than the amount of Commonwealth benefit which, but for this section, would be payable under this Part, the Director-General may approve payment of a benefit of an amount not exceeding the difference between the first-mentioned and the second-mentioned amounts.</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If, at the time at which the contributor claims payment of Commonwealth benefit, he has not received or established his right to receive a payment of the kind referred to in sub-section (1.) of this section, the Director-General may authorize provisional payment of an amount not exceeding the amount of Commonwealth benefit which would, but for this section, be payable under this Part and, if subsequently the contributor receives a payment of the kind referred to in sub-section (1.) of this section, he is liable to repay to the Director-General the amount provisionally paid or, if the amount of that payment is less than the amount provisionally paid, so much of the amount provisionally paid as is equal to the amount of that payment.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1539E3" w:rsidRPr="009114D2">
        <w:rPr>
          <w:rFonts w:ascii="Times New Roman" w:hAnsi="Times New Roman" w:cs="Times New Roman"/>
        </w:rPr>
        <w:t>An amount which a person is liable to repay under the last preceding sub-section is recoverable as a debt due to the Commonwealth.</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Payment to be mad</w:t>
      </w:r>
      <w:r w:rsidR="00544F08">
        <w:rPr>
          <w:rFonts w:ascii="Times New Roman" w:hAnsi="Times New Roman" w:cs="Times New Roman"/>
          <w:b/>
          <w:sz w:val="20"/>
        </w:rPr>
        <w:t>e to the next sixpence or shilli</w:t>
      </w:r>
      <w:r w:rsidRPr="00544F08">
        <w:rPr>
          <w:rFonts w:ascii="Times New Roman" w:hAnsi="Times New Roman" w:cs="Times New Roman"/>
          <w:b/>
          <w:sz w:val="20"/>
        </w:rPr>
        <w:t>ng.</w:t>
      </w:r>
    </w:p>
    <w:p w:rsidR="001539E3" w:rsidRPr="009114D2" w:rsidRDefault="001539E3" w:rsidP="00544F08">
      <w:pPr>
        <w:tabs>
          <w:tab w:val="left" w:pos="936"/>
        </w:tabs>
        <w:spacing w:after="0" w:line="240" w:lineRule="auto"/>
        <w:ind w:firstLine="432"/>
        <w:jc w:val="both"/>
        <w:rPr>
          <w:rFonts w:ascii="Times New Roman" w:hAnsi="Times New Roman" w:cs="Times New Roman"/>
        </w:rPr>
      </w:pPr>
      <w:r w:rsidRPr="00544F08">
        <w:rPr>
          <w:rFonts w:ascii="Times New Roman" w:hAnsi="Times New Roman" w:cs="Times New Roman"/>
          <w:b/>
        </w:rPr>
        <w:t>22.</w:t>
      </w:r>
      <w:r w:rsidR="00544F08">
        <w:rPr>
          <w:rFonts w:ascii="Times New Roman" w:hAnsi="Times New Roman" w:cs="Times New Roman"/>
        </w:rPr>
        <w:tab/>
      </w:r>
      <w:r w:rsidRPr="009114D2">
        <w:rPr>
          <w:rFonts w:ascii="Times New Roman" w:hAnsi="Times New Roman" w:cs="Times New Roman"/>
        </w:rPr>
        <w:t>Where an amount ascertained in accordance with this Part is an amount expressed in pounds, shillings and pence or shillings and pence—</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if the pence are less than six—the amount shall be deemed to be increased by treating the amount of the pence as six; and</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if the pence exceed six—the amount shall be deemed to be increased by treating the amount of the pence as a shilling.</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Payment of</w:t>
      </w:r>
      <w:r w:rsidR="00544F08" w:rsidRPr="00544F08">
        <w:rPr>
          <w:rFonts w:ascii="Times New Roman" w:hAnsi="Times New Roman" w:cs="Times New Roman"/>
          <w:b/>
          <w:sz w:val="20"/>
        </w:rPr>
        <w:t xml:space="preserve"> </w:t>
      </w:r>
      <w:r w:rsidRPr="00544F08">
        <w:rPr>
          <w:rFonts w:ascii="Times New Roman" w:hAnsi="Times New Roman" w:cs="Times New Roman"/>
          <w:b/>
          <w:sz w:val="20"/>
        </w:rPr>
        <w:t>Commonwealth</w:t>
      </w:r>
      <w:r w:rsidR="00544F08" w:rsidRPr="00544F08">
        <w:rPr>
          <w:rFonts w:ascii="Times New Roman" w:hAnsi="Times New Roman" w:cs="Times New Roman"/>
          <w:b/>
          <w:sz w:val="20"/>
        </w:rPr>
        <w:t xml:space="preserve"> </w:t>
      </w:r>
      <w:r w:rsidRPr="00544F08">
        <w:rPr>
          <w:rFonts w:ascii="Times New Roman" w:hAnsi="Times New Roman" w:cs="Times New Roman"/>
          <w:b/>
          <w:sz w:val="20"/>
        </w:rPr>
        <w:t>benefit.</w:t>
      </w:r>
    </w:p>
    <w:p w:rsidR="001539E3" w:rsidRPr="009114D2" w:rsidRDefault="00544F08" w:rsidP="00544F08">
      <w:pPr>
        <w:spacing w:after="0" w:line="240" w:lineRule="auto"/>
        <w:ind w:firstLine="432"/>
        <w:jc w:val="both"/>
        <w:rPr>
          <w:rFonts w:ascii="Times New Roman" w:hAnsi="Times New Roman" w:cs="Times New Roman"/>
        </w:rPr>
      </w:pPr>
      <w:r w:rsidRPr="00544F08">
        <w:rPr>
          <w:rFonts w:ascii="Times New Roman" w:hAnsi="Times New Roman" w:cs="Times New Roman"/>
          <w:b/>
        </w:rPr>
        <w:t>23.</w:t>
      </w:r>
      <w:r>
        <w:rPr>
          <w:rFonts w:ascii="Times New Roman" w:hAnsi="Times New Roman" w:cs="Times New Roman"/>
        </w:rPr>
        <w:t>—(1.)</w:t>
      </w:r>
      <w:r>
        <w:rPr>
          <w:rFonts w:ascii="Times New Roman" w:hAnsi="Times New Roman" w:cs="Times New Roman"/>
        </w:rPr>
        <w:tab/>
      </w:r>
      <w:r w:rsidR="001539E3" w:rsidRPr="009114D2">
        <w:rPr>
          <w:rFonts w:ascii="Times New Roman" w:hAnsi="Times New Roman" w:cs="Times New Roman"/>
        </w:rPr>
        <w:t>Commonwealth benefit is payable to the registered medical benefits organization to the medical benefits fund of which the contributor pays his contributions or, if a contributor pays contributions to more than one registered medical benefits organization, to whichever one of those organizations the contributor selects.</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Commonwealth benefit is not payable in respect of a professional service specified in the First or Second Schedule to this Act unless the registered medical benefits organization has paid the amount of the fund benefit (if any) payable in respect of that professional service and an amount equal to the amount of the Commonwealth benefit payable under this Part in relation to that professional service—</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where the amount of the medical expenses incurred has been paid by, or on behalf of, the contributor—to the contributor or the person who made the payment on behalf of the contributor; or</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any other case—to the person to whom the medical expenses are payable on behalf of the contributor.</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Payment to contributor in certain</w:t>
      </w:r>
      <w:r w:rsidR="00544F08" w:rsidRPr="00544F08">
        <w:rPr>
          <w:rFonts w:ascii="Times New Roman" w:hAnsi="Times New Roman" w:cs="Times New Roman"/>
          <w:b/>
          <w:sz w:val="20"/>
        </w:rPr>
        <w:t xml:space="preserve"> </w:t>
      </w:r>
      <w:r w:rsidRPr="00544F08">
        <w:rPr>
          <w:rFonts w:ascii="Times New Roman" w:hAnsi="Times New Roman" w:cs="Times New Roman"/>
          <w:b/>
          <w:sz w:val="20"/>
        </w:rPr>
        <w:t>circumstances.</w:t>
      </w:r>
    </w:p>
    <w:p w:rsidR="001539E3" w:rsidRPr="009114D2" w:rsidRDefault="001539E3" w:rsidP="00544F08">
      <w:pPr>
        <w:tabs>
          <w:tab w:val="left" w:pos="936"/>
        </w:tabs>
        <w:spacing w:after="0" w:line="240" w:lineRule="auto"/>
        <w:ind w:firstLine="432"/>
        <w:jc w:val="both"/>
        <w:rPr>
          <w:rFonts w:ascii="Times New Roman" w:hAnsi="Times New Roman" w:cs="Times New Roman"/>
        </w:rPr>
      </w:pPr>
      <w:r w:rsidRPr="00544F08">
        <w:rPr>
          <w:rFonts w:ascii="Times New Roman" w:hAnsi="Times New Roman" w:cs="Times New Roman"/>
          <w:b/>
        </w:rPr>
        <w:t>24.</w:t>
      </w:r>
      <w:r w:rsidR="00544F08">
        <w:rPr>
          <w:rFonts w:ascii="Times New Roman" w:hAnsi="Times New Roman" w:cs="Times New Roman"/>
        </w:rPr>
        <w:tab/>
      </w:r>
      <w:r w:rsidRPr="009114D2">
        <w:rPr>
          <w:rFonts w:ascii="Times New Roman" w:hAnsi="Times New Roman" w:cs="Times New Roman"/>
        </w:rPr>
        <w:t>Where, under the preceding provisions of this Part, Commonwealth benefit is payable in respect of medical expenses incurred by a contributor, and the Director-General is satisfied that an amount equal to that benefit has not been paid by the organization to the contributor or to a person on behalf of the contributor as provided by the last preceding section, the Director-General may authorize payment of the amount of the Commonwealth benefit to the contributor or that person.</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Commonwealth benefit in case of contract arrangements.</w:t>
      </w:r>
    </w:p>
    <w:p w:rsidR="001539E3" w:rsidRPr="009114D2" w:rsidRDefault="001539E3" w:rsidP="00544F08">
      <w:pPr>
        <w:spacing w:after="0" w:line="240" w:lineRule="auto"/>
        <w:ind w:firstLine="432"/>
        <w:jc w:val="both"/>
        <w:rPr>
          <w:rFonts w:ascii="Times New Roman" w:hAnsi="Times New Roman" w:cs="Times New Roman"/>
        </w:rPr>
      </w:pPr>
      <w:r w:rsidRPr="00544F08">
        <w:rPr>
          <w:rFonts w:ascii="Times New Roman" w:hAnsi="Times New Roman" w:cs="Times New Roman"/>
          <w:b/>
        </w:rPr>
        <w:t>25.</w:t>
      </w:r>
      <w:r w:rsidR="00544F08">
        <w:rPr>
          <w:rFonts w:ascii="Times New Roman" w:hAnsi="Times New Roman" w:cs="Times New Roman"/>
        </w:rPr>
        <w:t>—(1.)</w:t>
      </w:r>
      <w:r w:rsidR="00544F08">
        <w:rPr>
          <w:rFonts w:ascii="Times New Roman" w:hAnsi="Times New Roman" w:cs="Times New Roman"/>
        </w:rPr>
        <w:tab/>
      </w:r>
      <w:r w:rsidRPr="009114D2">
        <w:rPr>
          <w:rFonts w:ascii="Times New Roman" w:hAnsi="Times New Roman" w:cs="Times New Roman"/>
        </w:rPr>
        <w:t>Where some or all of the professional services specified in the First Schedule to this Act are provided for contributors under a contract arrangement made by a registered medical benefits organization to which those contributors pay contributions, the Minister may, in his discretion, authorize payment to the organization of an amount not exceeding one-half of the payments made by the organization to medical practitioners under the contract arrangement.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A payment authorized under the last preceding sub-section shall be made subject to such conditions (if any) in relation to the application of the amount of that payment as the Minister determines.</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If an amount paid under this section is not applied by the organization in accordance with conditions determined by the Minister, the organization is liable to repay that amount to the Minister and that amount is recoverable as a debt due to the Commonwealth.</w:t>
      </w:r>
    </w:p>
    <w:p w:rsidR="001539E3" w:rsidRPr="00544F08" w:rsidRDefault="009902D6"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Claims by registered organizations.</w:t>
      </w:r>
    </w:p>
    <w:p w:rsidR="001539E3" w:rsidRPr="009114D2" w:rsidRDefault="009902D6" w:rsidP="00544F08">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26.</w:t>
      </w:r>
      <w:r w:rsidR="00544F08">
        <w:rPr>
          <w:rFonts w:ascii="Times New Roman" w:hAnsi="Times New Roman" w:cs="Times New Roman"/>
          <w:b/>
        </w:rPr>
        <w:tab/>
      </w:r>
      <w:r w:rsidR="001539E3" w:rsidRPr="009114D2">
        <w:rPr>
          <w:rFonts w:ascii="Times New Roman" w:hAnsi="Times New Roman" w:cs="Times New Roman"/>
        </w:rPr>
        <w:t>Payments by the Commonwealth under this Part to a registered medical benefits organization shall not be made unless the organization furnishes to the Director-General, as soon as practicable after the end of each month, a claim in respect of that month, in the form authorized for the purposes of this section, together with such further information, and such vouchers, relating to the claim as are shown in the form to be required or as the Director-General requests.</w:t>
      </w:r>
    </w:p>
    <w:p w:rsidR="001539E3" w:rsidRPr="00544F08" w:rsidRDefault="001539E3"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Advances.</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27.</w:t>
      </w:r>
      <w:r w:rsidRPr="00E17518">
        <w:rPr>
          <w:rFonts w:ascii="Times New Roman" w:hAnsi="Times New Roman" w:cs="Times New Roman"/>
        </w:rPr>
        <w:t>—</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 xml:space="preserve">The Director-General may, in his absolute discretion, on behalf of the Commonwealth, </w:t>
      </w:r>
      <w:r w:rsidR="00E17518">
        <w:rPr>
          <w:rFonts w:ascii="Times New Roman" w:hAnsi="Times New Roman" w:cs="Times New Roman"/>
        </w:rPr>
        <w:t>on</w:t>
      </w:r>
      <w:r w:rsidR="001539E3" w:rsidRPr="009114D2">
        <w:rPr>
          <w:rFonts w:ascii="Times New Roman" w:hAnsi="Times New Roman" w:cs="Times New Roman"/>
        </w:rPr>
        <w:t xml:space="preserve"> such security and on such terms and conditions as he thinks fit, make an advance to a registered medical benefits organization for the purpose of enabling the organization to make payment of amounts equal to the amounts of Commonwealth benefits payable under this Part.</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an advance has been made in pursuance of the last preceding sub-section and the amount of Commonwealth benefits payable to the organization in respect of a month is less than the amount advanced, the amount of the difference is recoverable as a debt due to the Commonwealth.</w:t>
      </w:r>
    </w:p>
    <w:p w:rsidR="001539E3" w:rsidRPr="00544F08" w:rsidRDefault="009902D6"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Payment of Commonwealth benefit in the event of suspension or cancellation of registration of organization</w:t>
      </w:r>
      <w:r w:rsidR="00544F08" w:rsidRPr="00544F08">
        <w:rPr>
          <w:rFonts w:ascii="Times New Roman" w:hAnsi="Times New Roman" w:cs="Times New Roman"/>
          <w:b/>
          <w:sz w:val="20"/>
        </w:rPr>
        <w:t>.</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28.</w:t>
      </w:r>
      <w:r w:rsidRPr="00E17518">
        <w:rPr>
          <w:rFonts w:ascii="Times New Roman" w:hAnsi="Times New Roman" w:cs="Times New Roman"/>
        </w:rPr>
        <w:t>—</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Where the registration of a registered medical benefits organization is suspended or cancelled under section seventy-nine of this Act, Commonwealth benefits are not, unless the Minister in respect of that organization otherwise directs, payable in respect of the period for which the suspension or cancellation has effect.</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the Minister gives a direction under the last preceding sub-section, the Minister may also direct that Commonwealth benefits shall be payable to such persons, in such manner, and subject to such conditions, as the Minister determines.</w:t>
      </w:r>
    </w:p>
    <w:p w:rsidR="001539E3" w:rsidRPr="00544F08" w:rsidRDefault="009902D6"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Payments where contributors are temporarily absent from Australia.</w:t>
      </w:r>
    </w:p>
    <w:p w:rsidR="001539E3" w:rsidRPr="009114D2" w:rsidRDefault="009902D6" w:rsidP="00544F08">
      <w:pPr>
        <w:spacing w:after="0" w:line="240" w:lineRule="auto"/>
        <w:ind w:firstLine="432"/>
        <w:jc w:val="both"/>
        <w:rPr>
          <w:rFonts w:ascii="Times New Roman" w:hAnsi="Times New Roman" w:cs="Times New Roman"/>
        </w:rPr>
      </w:pPr>
      <w:r w:rsidRPr="009114D2">
        <w:rPr>
          <w:rFonts w:ascii="Times New Roman" w:hAnsi="Times New Roman" w:cs="Times New Roman"/>
          <w:b/>
        </w:rPr>
        <w:t>29.</w:t>
      </w:r>
      <w:r w:rsidRPr="00545ECA">
        <w:rPr>
          <w:rFonts w:ascii="Times New Roman" w:hAnsi="Times New Roman" w:cs="Times New Roman"/>
        </w:rPr>
        <w:t>—</w:t>
      </w:r>
      <w:r w:rsidR="00544F08">
        <w:rPr>
          <w:rFonts w:ascii="Times New Roman" w:hAnsi="Times New Roman" w:cs="Times New Roman"/>
        </w:rPr>
        <w:t>(1.)</w:t>
      </w:r>
      <w:r w:rsidR="00544F08">
        <w:rPr>
          <w:rFonts w:ascii="Times New Roman" w:hAnsi="Times New Roman" w:cs="Times New Roman"/>
        </w:rPr>
        <w:tab/>
      </w:r>
      <w:r w:rsidR="001539E3" w:rsidRPr="009114D2">
        <w:rPr>
          <w:rFonts w:ascii="Times New Roman" w:hAnsi="Times New Roman" w:cs="Times New Roman"/>
        </w:rPr>
        <w:t>Where a contributor who is a resident of Australia and is temporarily absent from Australia incurs medical expenses for a professional service rendered by a medical practitioner, Commonwealth benefit is, subject to the next succeeding sub-section, payable in accordance with the preceding provisions of this Part.</w:t>
      </w:r>
    </w:p>
    <w:p w:rsidR="001539E3" w:rsidRPr="009114D2"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Commonwealth benefit under the last preceding sub-section shall be paid in such manner and to such person as the Director-General determines.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544F08" w:rsidRDefault="00544F08" w:rsidP="00544F08">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1539E3" w:rsidRPr="009114D2">
        <w:rPr>
          <w:rFonts w:ascii="Times New Roman" w:hAnsi="Times New Roman" w:cs="Times New Roman"/>
        </w:rPr>
        <w:t xml:space="preserve">In this section— </w:t>
      </w:r>
    </w:p>
    <w:p w:rsidR="00544F08" w:rsidRDefault="009114D2" w:rsidP="00544F08">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medical practitioner </w:t>
      </w:r>
      <w:r>
        <w:rPr>
          <w:rFonts w:ascii="Times New Roman" w:hAnsi="Times New Roman" w:cs="Times New Roman"/>
        </w:rPr>
        <w:t>“</w:t>
      </w:r>
      <w:r w:rsidR="001539E3" w:rsidRPr="009114D2">
        <w:rPr>
          <w:rFonts w:ascii="Times New Roman" w:hAnsi="Times New Roman" w:cs="Times New Roman"/>
        </w:rPr>
        <w:t xml:space="preserve"> means a person authorized to </w:t>
      </w:r>
      <w:proofErr w:type="spellStart"/>
      <w:r w:rsidR="001539E3" w:rsidRPr="009114D2">
        <w:rPr>
          <w:rFonts w:ascii="Times New Roman" w:hAnsi="Times New Roman" w:cs="Times New Roman"/>
        </w:rPr>
        <w:t>practise</w:t>
      </w:r>
      <w:proofErr w:type="spellEnd"/>
      <w:r w:rsidR="001539E3" w:rsidRPr="009114D2">
        <w:rPr>
          <w:rFonts w:ascii="Times New Roman" w:hAnsi="Times New Roman" w:cs="Times New Roman"/>
        </w:rPr>
        <w:t xml:space="preserve"> as a medical practitioner under the law of the place where the professional service was rendered;</w:t>
      </w:r>
    </w:p>
    <w:p w:rsidR="001539E3" w:rsidRPr="009114D2" w:rsidRDefault="009114D2" w:rsidP="00544F08">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resident of Australia </w:t>
      </w:r>
      <w:r>
        <w:rPr>
          <w:rFonts w:ascii="Times New Roman" w:hAnsi="Times New Roman" w:cs="Times New Roman"/>
        </w:rPr>
        <w:t>“</w:t>
      </w:r>
      <w:r w:rsidR="001539E3" w:rsidRPr="009114D2">
        <w:rPr>
          <w:rFonts w:ascii="Times New Roman" w:hAnsi="Times New Roman" w:cs="Times New Roman"/>
        </w:rPr>
        <w:t xml:space="preserve"> means a person who resides in Australia and includes a person—</w:t>
      </w:r>
    </w:p>
    <w:p w:rsidR="00544F08" w:rsidRDefault="00E15077" w:rsidP="00544F08">
      <w:pPr>
        <w:spacing w:after="0" w:line="240" w:lineRule="auto"/>
        <w:ind w:left="1728"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whose domicile is in Australia, unless the Director-General is satisfied that his permanent place of abode is outside Australia ; or </w:t>
      </w:r>
    </w:p>
    <w:p w:rsidR="001539E3" w:rsidRPr="009114D2" w:rsidRDefault="001539E3" w:rsidP="00544F08">
      <w:pPr>
        <w:spacing w:after="0" w:line="240" w:lineRule="auto"/>
        <w:ind w:left="1728"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who has actually been in Australia, continuously or intermittently, during more than one-half of the year ending on the thirtieth day of June immediately preceding the date on which the medical expenses are incurred, unless the Director-General is satisfied that his usual place of abode is outside Australia and that he does not intend to take up residence in Australia.</w:t>
      </w:r>
    </w:p>
    <w:p w:rsidR="001539E3" w:rsidRPr="00544F08" w:rsidRDefault="009902D6" w:rsidP="00544F08">
      <w:pPr>
        <w:spacing w:before="120" w:after="60" w:line="240" w:lineRule="auto"/>
        <w:jc w:val="both"/>
        <w:rPr>
          <w:rFonts w:ascii="Times New Roman" w:hAnsi="Times New Roman" w:cs="Times New Roman"/>
          <w:b/>
          <w:sz w:val="20"/>
        </w:rPr>
      </w:pPr>
      <w:r w:rsidRPr="00544F08">
        <w:rPr>
          <w:rFonts w:ascii="Times New Roman" w:hAnsi="Times New Roman" w:cs="Times New Roman"/>
          <w:b/>
          <w:sz w:val="20"/>
        </w:rPr>
        <w:t>Offences.</w:t>
      </w:r>
    </w:p>
    <w:p w:rsidR="001539E3" w:rsidRPr="009114D2" w:rsidRDefault="009902D6" w:rsidP="00544F08">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30.</w:t>
      </w:r>
      <w:r w:rsidR="00544F08">
        <w:rPr>
          <w:rFonts w:ascii="Times New Roman" w:hAnsi="Times New Roman" w:cs="Times New Roman"/>
          <w:b/>
        </w:rPr>
        <w:tab/>
      </w:r>
      <w:r w:rsidR="001539E3" w:rsidRPr="009114D2">
        <w:rPr>
          <w:rFonts w:ascii="Times New Roman" w:hAnsi="Times New Roman" w:cs="Times New Roman"/>
        </w:rPr>
        <w:t>A person shall not—</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make, either orally or in</w:t>
      </w:r>
      <w:r w:rsidR="009902D6" w:rsidRPr="009114D2">
        <w:rPr>
          <w:rFonts w:ascii="Times New Roman" w:hAnsi="Times New Roman" w:cs="Times New Roman"/>
        </w:rPr>
        <w:t xml:space="preserve"> </w:t>
      </w:r>
      <w:r w:rsidR="001539E3" w:rsidRPr="009114D2">
        <w:rPr>
          <w:rFonts w:ascii="Times New Roman" w:hAnsi="Times New Roman" w:cs="Times New Roman"/>
        </w:rPr>
        <w:t xml:space="preserve">writing, a false or misleading statement in, or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or in support of, a claim for payment in respect of Commonwealth benefit;</w:t>
      </w:r>
    </w:p>
    <w:p w:rsidR="001539E3" w:rsidRPr="009114D2" w:rsidRDefault="00E15077" w:rsidP="00544F08">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obtain payment in respect of a Commonwealth benefit which is not payable ; or</w:t>
      </w:r>
    </w:p>
    <w:p w:rsidR="006A332D" w:rsidRDefault="001539E3" w:rsidP="00544F08">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xml:space="preserve">) obtain payment in respect of a Commonwealth benefit or other payment under this Part by means of a false or misleading statement. </w:t>
      </w:r>
    </w:p>
    <w:p w:rsidR="001539E3" w:rsidRPr="009114D2" w:rsidRDefault="001539E3" w:rsidP="006A332D">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6A332D" w:rsidRDefault="009902D6" w:rsidP="006A332D">
      <w:pPr>
        <w:spacing w:before="240" w:after="120" w:line="240" w:lineRule="auto"/>
        <w:jc w:val="center"/>
        <w:rPr>
          <w:rFonts w:ascii="Times New Roman" w:hAnsi="Times New Roman" w:cs="Times New Roman"/>
          <w:sz w:val="24"/>
        </w:rPr>
      </w:pPr>
      <w:r w:rsidRPr="006A332D">
        <w:rPr>
          <w:rFonts w:ascii="Times New Roman" w:hAnsi="Times New Roman" w:cs="Times New Roman"/>
          <w:smallCaps/>
          <w:sz w:val="24"/>
        </w:rPr>
        <w:t xml:space="preserve">Part </w:t>
      </w:r>
      <w:r w:rsidR="001539E3" w:rsidRPr="006A332D">
        <w:rPr>
          <w:rFonts w:ascii="Times New Roman" w:hAnsi="Times New Roman" w:cs="Times New Roman"/>
          <w:sz w:val="24"/>
        </w:rPr>
        <w:t>IV.—</w:t>
      </w:r>
      <w:r w:rsidRPr="006A332D">
        <w:rPr>
          <w:rFonts w:ascii="Times New Roman" w:hAnsi="Times New Roman" w:cs="Times New Roman"/>
          <w:smallCaps/>
          <w:sz w:val="24"/>
        </w:rPr>
        <w:t>Pensioner Medical Service.</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Repeal and saving.</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31.</w:t>
      </w:r>
      <w:r w:rsidRPr="00545ECA">
        <w:rPr>
          <w:rFonts w:ascii="Times New Roman" w:hAnsi="Times New Roman" w:cs="Times New Roman"/>
        </w:rPr>
        <w:t>—</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The National Health (Medical Services to Pensioners) Regulations are repealed.</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Notwithstanding the repeal effected by the last preceding sub-section—</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 arrangement made with the Federal Council of the British Medical Association in Australia in pursuance of regulation three of the repealed Regulations and in force immediately before the commencement of this Part shall be deemed to be an agreement entered into by the Minister under the next succeeding section ; and</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an arrangement or agreement made or entered into by the Director-General with a medical practitioner in pursuance of regulation three of the repealed Regulations for or in respect of the provision of general medical practitioner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and in force immediately before the commencement of this Part shall</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6A332D" w:rsidRDefault="001539E3" w:rsidP="006A332D">
      <w:pPr>
        <w:spacing w:after="0" w:line="240" w:lineRule="auto"/>
        <w:ind w:left="1152"/>
        <w:jc w:val="both"/>
        <w:rPr>
          <w:rFonts w:ascii="Times New Roman" w:hAnsi="Times New Roman" w:cs="Times New Roman"/>
        </w:rPr>
      </w:pPr>
      <w:r w:rsidRPr="009114D2">
        <w:rPr>
          <w:rFonts w:ascii="Times New Roman" w:hAnsi="Times New Roman" w:cs="Times New Roman"/>
        </w:rPr>
        <w:lastRenderedPageBreak/>
        <w:t>be deemed to be an agreement entered into under section thirty-three of this Act and continues in force until a fresh agreement is entered into under that section,</w:t>
      </w:r>
    </w:p>
    <w:p w:rsidR="001539E3" w:rsidRPr="009114D2" w:rsidRDefault="001539E3" w:rsidP="006A332D">
      <w:pPr>
        <w:spacing w:after="0" w:line="240" w:lineRule="auto"/>
        <w:jc w:val="both"/>
        <w:rPr>
          <w:rFonts w:ascii="Times New Roman" w:hAnsi="Times New Roman" w:cs="Times New Roman"/>
        </w:rPr>
      </w:pPr>
      <w:r w:rsidRPr="009114D2">
        <w:rPr>
          <w:rFonts w:ascii="Times New Roman" w:hAnsi="Times New Roman" w:cs="Times New Roman"/>
        </w:rPr>
        <w:t>and may be terminated in accordance with the provisions of this Part accordingly.</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Agreement with British Medical Association.</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32.</w:t>
      </w:r>
      <w:r w:rsidRPr="00545ECA">
        <w:rPr>
          <w:rFonts w:ascii="Times New Roman" w:hAnsi="Times New Roman" w:cs="Times New Roman"/>
        </w:rPr>
        <w:t>—</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 xml:space="preserve">The Minister may, on behalf of the Commonwealth, enter into an agreement with the Federal Council of the British Medical Association in Australia for and in respect of the provision by medical practitioners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Without limiting the generality of the matters upon which agreement may be entered into under the last preceding sub-section, the agreement shall—</w:t>
      </w:r>
    </w:p>
    <w:p w:rsidR="006A332D" w:rsidRDefault="001539E3" w:rsidP="006A332D">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define the scope of the medical services to be rendered by medical practitioners; and </w:t>
      </w:r>
    </w:p>
    <w:p w:rsidR="006A332D" w:rsidRDefault="001539E3" w:rsidP="006A332D">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set out the terms and conditions of an agreement that the Director-General may enter into with a medical practitioner for and in respect of his rendering of those services at such fees an</w:t>
      </w:r>
      <w:r w:rsidR="006A332D">
        <w:rPr>
          <w:rFonts w:ascii="Times New Roman" w:hAnsi="Times New Roman" w:cs="Times New Roman"/>
        </w:rPr>
        <w:t>d allowances as are prescribed.</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An agreement entered into under this section may be varied or terminated by agreement of the parties.</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Agreement with</w:t>
      </w:r>
      <w:r w:rsidR="006A332D" w:rsidRPr="006A332D">
        <w:rPr>
          <w:rFonts w:ascii="Times New Roman" w:hAnsi="Times New Roman" w:cs="Times New Roman"/>
          <w:b/>
          <w:sz w:val="20"/>
        </w:rPr>
        <w:t xml:space="preserve"> </w:t>
      </w:r>
      <w:r w:rsidRPr="006A332D">
        <w:rPr>
          <w:rFonts w:ascii="Times New Roman" w:hAnsi="Times New Roman" w:cs="Times New Roman"/>
          <w:b/>
          <w:sz w:val="20"/>
        </w:rPr>
        <w:t>medical</w:t>
      </w:r>
      <w:r w:rsidR="006A332D" w:rsidRPr="006A332D">
        <w:rPr>
          <w:rFonts w:ascii="Times New Roman" w:hAnsi="Times New Roman" w:cs="Times New Roman"/>
          <w:b/>
          <w:sz w:val="20"/>
        </w:rPr>
        <w:t xml:space="preserve"> </w:t>
      </w:r>
      <w:r w:rsidRPr="006A332D">
        <w:rPr>
          <w:rFonts w:ascii="Times New Roman" w:hAnsi="Times New Roman" w:cs="Times New Roman"/>
          <w:b/>
          <w:sz w:val="20"/>
        </w:rPr>
        <w:t>practitioner.</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33.</w:t>
      </w:r>
      <w:r w:rsidRPr="00545ECA">
        <w:rPr>
          <w:rFonts w:ascii="Times New Roman" w:hAnsi="Times New Roman" w:cs="Times New Roman"/>
        </w:rPr>
        <w:t>—</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The Director-General may, on behalf of the Commonwealth, enter into an agreement with a medical practitioner in accordance with the common form of pensioner medical service agreement.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In the event of a variation of the common form of pensioner medical service agreement under the last preceding section, an agreement entered into under the last preceding sub-section shall be deemed to be varied accordingly.</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In the event of the termination of the agreement entered into under the last preceding section, all agreements entered into under this section while the first-mentioned agreement was in force shall, subject to the next succeeding sub-section, remain in force.</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Either party to an agreement entered into under this section may give to the other party notice of intention to terminate the agreement, and the agreement shall be terminated upon the expiration of thirty days after the giving of that notice.</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Disallowance or redaction of claims on report of Committee of Inquiry.</w:t>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34.</w:t>
      </w:r>
      <w:r w:rsidR="006A332D">
        <w:rPr>
          <w:rFonts w:ascii="Times New Roman" w:hAnsi="Times New Roman" w:cs="Times New Roman"/>
          <w:b/>
        </w:rPr>
        <w:tab/>
      </w:r>
      <w:r w:rsidR="001539E3" w:rsidRPr="009114D2">
        <w:rPr>
          <w:rFonts w:ascii="Times New Roman" w:hAnsi="Times New Roman" w:cs="Times New Roman"/>
        </w:rPr>
        <w:t>If a Committee of Inquiry established under Division 2 of Part VIII. of this Act reports that, in its opinion in the circumstances of a particular case, a medical practitioner should not be paid in respect of medical services specified in the report or should be paid in respect of services so specified an amount or a rate less than the amount or rate of fees or allowances prescribed by the regulations or fixed by or under an arrangement or agreement referred to in paragraph (6) of sub-section (2.) of section thirty-one of this Act, the Minister may, in accordance with that report, disallow, in whole or in part, a claim by that medical practitioner in respect of those services.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lastRenderedPageBreak/>
        <w:t>Termination of agreement following report of Committee of Inquiry.</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35.</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 xml:space="preserve">The Minister may, after investigation and report by the appropriate Committee of Inquiry concerning the conduct of a medical practitioner in relation to his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this Part or under the repealed Regulations—</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reprimand the medical practitioner ; or</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terminate immediately the agreement entered into with the medical practitioner under section thirty-three of this Act.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medical practitioner with whom an agreement is terminated in pursuance of the last preceding sub-section is, for such period (not exceeding twelve months) as the Minister determines, not capable of entering into a fresh agreement under section thirty-three of this Act.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 xml:space="preserve">The Minister shall not, in pursuance of sub-section (1.) of this section, terminate an agreement with a medical practitioner unless, having regard to the evidence before the Committee of Inquiry and the report of the Committee, he is satisfied that the medical practitioner has, in relation to his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this Part or under the repealed Regulations, been guilty of failure to discharge conscientiously his obligations under the agreement or of conduct which is an abuse or contravention of this Act, the regulations or the repealed Regulations or shows him to be unfit to enjoy his privileges under the agreement.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In this section, a reference to the provision of medical</w:t>
      </w:r>
      <w:r w:rsidR="009114D2">
        <w:rPr>
          <w:rFonts w:ascii="Times New Roman" w:hAnsi="Times New Roman" w:cs="Times New Roman"/>
        </w:rPr>
        <w:t>’</w:t>
      </w:r>
      <w:r>
        <w:rPr>
          <w:rFonts w:ascii="Times New Roman" w:hAnsi="Times New Roman" w:cs="Times New Roman"/>
        </w:rPr>
        <w:t xml:space="preserve"> </w:t>
      </w:r>
      <w:r w:rsidR="001539E3" w:rsidRPr="009114D2">
        <w:rPr>
          <w:rFonts w:ascii="Times New Roman" w:hAnsi="Times New Roman" w:cs="Times New Roman"/>
        </w:rPr>
        <w:t xml:space="preserve">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the repealed Regulations has the same meaning as in Part VIII. of this Act.</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Publication of notice of action taken.</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36.</w:t>
      </w:r>
      <w:r w:rsidRPr="00545ECA">
        <w:rPr>
          <w:rFonts w:ascii="Times New Roman" w:hAnsi="Times New Roman" w:cs="Times New Roman"/>
        </w:rPr>
        <w:t>—</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 xml:space="preserve">The Minister may, if he thinks fit, cause notice of action which he has taken under the last preceding section to be published in the </w:t>
      </w:r>
      <w:r w:rsidR="00545ECA">
        <w:rPr>
          <w:rFonts w:ascii="Times New Roman" w:hAnsi="Times New Roman" w:cs="Times New Roman"/>
          <w:i/>
        </w:rPr>
        <w:t>Gazett</w:t>
      </w:r>
      <w:r w:rsidRPr="009114D2">
        <w:rPr>
          <w:rFonts w:ascii="Times New Roman" w:hAnsi="Times New Roman" w:cs="Times New Roman"/>
          <w:i/>
        </w:rPr>
        <w:t>e.</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An action or proceeding, civil or criminal, does not lie against a person for publishing in good faith a copy of, or an extract from, a notice published in the </w:t>
      </w:r>
      <w:r w:rsidR="009902D6" w:rsidRPr="009114D2">
        <w:rPr>
          <w:rFonts w:ascii="Times New Roman" w:hAnsi="Times New Roman" w:cs="Times New Roman"/>
          <w:i/>
        </w:rPr>
        <w:t xml:space="preserve">Gazette </w:t>
      </w:r>
      <w:r w:rsidR="001539E3" w:rsidRPr="009114D2">
        <w:rPr>
          <w:rFonts w:ascii="Times New Roman" w:hAnsi="Times New Roman" w:cs="Times New Roman"/>
        </w:rPr>
        <w:t>in pursuance of the last preceding sub-section.</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publication shall be deemed to be made in good faith if the person by whom it is made is not actuated by ill will to the person affected by the publication or by any other improper motive.</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Appeal from</w:t>
      </w:r>
      <w:r w:rsidR="006A332D" w:rsidRPr="006A332D">
        <w:rPr>
          <w:rFonts w:ascii="Times New Roman" w:hAnsi="Times New Roman" w:cs="Times New Roman"/>
          <w:b/>
          <w:sz w:val="20"/>
        </w:rPr>
        <w:t xml:space="preserve"> </w:t>
      </w:r>
      <w:r w:rsidR="009902D6" w:rsidRPr="006A332D">
        <w:rPr>
          <w:rFonts w:ascii="Times New Roman" w:hAnsi="Times New Roman" w:cs="Times New Roman"/>
          <w:b/>
          <w:sz w:val="20"/>
        </w:rPr>
        <w:t>Minister</w:t>
      </w:r>
      <w:r w:rsidR="009114D2" w:rsidRPr="006A332D">
        <w:rPr>
          <w:rFonts w:ascii="Times New Roman" w:hAnsi="Times New Roman" w:cs="Times New Roman"/>
          <w:b/>
          <w:sz w:val="20"/>
        </w:rPr>
        <w:t>’</w:t>
      </w:r>
      <w:r w:rsidRPr="006A332D">
        <w:rPr>
          <w:rFonts w:ascii="Times New Roman" w:hAnsi="Times New Roman" w:cs="Times New Roman"/>
          <w:b/>
          <w:sz w:val="20"/>
        </w:rPr>
        <w:t>s</w:t>
      </w:r>
      <w:r w:rsidR="006A332D" w:rsidRPr="006A332D">
        <w:rPr>
          <w:rFonts w:ascii="Times New Roman" w:hAnsi="Times New Roman" w:cs="Times New Roman"/>
          <w:b/>
          <w:sz w:val="20"/>
        </w:rPr>
        <w:t xml:space="preserve"> </w:t>
      </w:r>
      <w:r w:rsidRPr="006A332D">
        <w:rPr>
          <w:rFonts w:ascii="Times New Roman" w:hAnsi="Times New Roman" w:cs="Times New Roman"/>
          <w:b/>
          <w:sz w:val="20"/>
        </w:rPr>
        <w:t>decision.</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37.</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A medical practitioner affected by the termination in pursuance of section thirty-five of this Act of an agreement entered into under section thirty-three of this Act may appeal to the Supreme Court of the State or Territory in which the medical practitioner resides against the decision of the Minister to terminate the agreement.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Supreme Court of each State is invested with federal jurisdiction, and jurisdiction is conferred on the Supreme Court of each Territory, to hear and determine appeals under the last preceding sub-section.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6A332D">
        <w:rPr>
          <w:rFonts w:ascii="Times New Roman" w:hAnsi="Times New Roman" w:cs="Times New Roman"/>
          <w:smallCaps/>
        </w:rPr>
        <w:lastRenderedPageBreak/>
        <w:t>(3.)</w:t>
      </w:r>
      <w:r w:rsidR="006A332D">
        <w:rPr>
          <w:rFonts w:ascii="Times New Roman" w:hAnsi="Times New Roman" w:cs="Times New Roman"/>
          <w:smallCaps/>
        </w:rPr>
        <w:tab/>
      </w:r>
      <w:r w:rsidR="001539E3" w:rsidRPr="009114D2">
        <w:rPr>
          <w:rFonts w:ascii="Times New Roman" w:hAnsi="Times New Roman" w:cs="Times New Roman"/>
        </w:rPr>
        <w:t>The Minister shall be the respondent in the appeal.</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Upon an appeal under this section, the Court shall have regard to the evidence before the Committee of Inquiry and the report of the Committee.</w:t>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6A332D">
        <w:rPr>
          <w:rFonts w:ascii="Times New Roman" w:hAnsi="Times New Roman" w:cs="Times New Roman"/>
          <w:smallCaps/>
        </w:rPr>
        <w:t>(5.)</w:t>
      </w:r>
      <w:r w:rsidR="006A332D">
        <w:rPr>
          <w:rFonts w:ascii="Times New Roman" w:hAnsi="Times New Roman" w:cs="Times New Roman"/>
          <w:smallCaps/>
        </w:rPr>
        <w:tab/>
      </w:r>
      <w:r w:rsidR="001539E3" w:rsidRPr="009114D2">
        <w:rPr>
          <w:rFonts w:ascii="Times New Roman" w:hAnsi="Times New Roman" w:cs="Times New Roman"/>
        </w:rPr>
        <w:t xml:space="preserve">If the Court is satisfied that the medical practitioner has, in relation to his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this Part or under the repealed Regulations, been guilty of failure to discharge conscientiously his obligations under the agreement or of conduct which is an abuse or contravention of this Act, the regulations or the repealed Regulations or shows him to be unfit to enjoy his privileges under the agreement, it shall, subject to this section, dismiss the appeal.</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If the Court is not so satisfied, it shall allow the appeal and order the Director-General to enter into a fresh agreement under section thirty-three of this Act with the medical practitioner.</w:t>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6A332D">
        <w:rPr>
          <w:rFonts w:ascii="Times New Roman" w:hAnsi="Times New Roman" w:cs="Times New Roman"/>
          <w:smallCaps/>
        </w:rPr>
        <w:t>(7.)</w:t>
      </w:r>
      <w:r w:rsidR="006A332D">
        <w:rPr>
          <w:rFonts w:ascii="Times New Roman" w:hAnsi="Times New Roman" w:cs="Times New Roman"/>
          <w:smallCaps/>
        </w:rPr>
        <w:tab/>
      </w:r>
      <w:r w:rsidR="001539E3" w:rsidRPr="009114D2">
        <w:rPr>
          <w:rFonts w:ascii="Times New Roman" w:hAnsi="Times New Roman" w:cs="Times New Roman"/>
        </w:rPr>
        <w:t xml:space="preserve">The Court may, where it considers it is just to do so, instead of dismissing an appeal in accordance with sub-section </w:t>
      </w:r>
      <w:r w:rsidRPr="006A332D">
        <w:rPr>
          <w:rFonts w:ascii="Times New Roman" w:hAnsi="Times New Roman" w:cs="Times New Roman"/>
          <w:smallCaps/>
        </w:rPr>
        <w:t xml:space="preserve">(5.) </w:t>
      </w:r>
      <w:r w:rsidR="001539E3" w:rsidRPr="009114D2">
        <w:rPr>
          <w:rFonts w:ascii="Times New Roman" w:hAnsi="Times New Roman" w:cs="Times New Roman"/>
        </w:rPr>
        <w:t>of this section, order the reduction of the period for which the Minister has determined, in pursuance of sub-section (2.) of section thirty-five of this Act, that the medical practitioner is not capable of entering into a fresh agreement.</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539E3" w:rsidRPr="009114D2">
        <w:rPr>
          <w:rFonts w:ascii="Times New Roman" w:hAnsi="Times New Roman" w:cs="Times New Roman"/>
        </w:rPr>
        <w:t>The Court may order either party to pay costs to the other party.</w:t>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6A332D">
        <w:rPr>
          <w:rFonts w:ascii="Times New Roman" w:hAnsi="Times New Roman" w:cs="Times New Roman"/>
          <w:smallCaps/>
        </w:rPr>
        <w:t>(9.)</w:t>
      </w:r>
      <w:r w:rsidR="006A332D">
        <w:rPr>
          <w:rFonts w:ascii="Times New Roman" w:hAnsi="Times New Roman" w:cs="Times New Roman"/>
          <w:smallCaps/>
        </w:rPr>
        <w:tab/>
      </w:r>
      <w:r w:rsidR="001539E3" w:rsidRPr="009114D2">
        <w:rPr>
          <w:rFonts w:ascii="Times New Roman" w:hAnsi="Times New Roman" w:cs="Times New Roman"/>
        </w:rPr>
        <w:t>The jurisdiction conferred by this section is exercisable by a single Judge of the Court, whose decision is final and conclusive.</w:t>
      </w:r>
    </w:p>
    <w:p w:rsidR="001539E3" w:rsidRPr="009114D2" w:rsidRDefault="009902D6" w:rsidP="006A332D">
      <w:pPr>
        <w:tabs>
          <w:tab w:val="left" w:pos="936"/>
        </w:tabs>
        <w:spacing w:after="0" w:line="240" w:lineRule="auto"/>
        <w:ind w:firstLine="432"/>
        <w:jc w:val="both"/>
        <w:rPr>
          <w:rFonts w:ascii="Times New Roman" w:hAnsi="Times New Roman" w:cs="Times New Roman"/>
        </w:rPr>
      </w:pPr>
      <w:r w:rsidRPr="006A332D">
        <w:rPr>
          <w:rFonts w:ascii="Times New Roman" w:hAnsi="Times New Roman" w:cs="Times New Roman"/>
          <w:smallCaps/>
        </w:rPr>
        <w:t>(10.)</w:t>
      </w:r>
      <w:r w:rsidR="006A332D">
        <w:rPr>
          <w:rFonts w:ascii="Times New Roman" w:hAnsi="Times New Roman" w:cs="Times New Roman"/>
          <w:smallCaps/>
        </w:rPr>
        <w:tab/>
      </w:r>
      <w:r w:rsidR="001539E3" w:rsidRPr="009114D2">
        <w:rPr>
          <w:rFonts w:ascii="Times New Roman" w:hAnsi="Times New Roman" w:cs="Times New Roman"/>
        </w:rPr>
        <w:t xml:space="preserve">In this section, a reference to the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the repealed Regulations has the same meaning as in Part VIII. of this Act.</w:t>
      </w:r>
    </w:p>
    <w:p w:rsidR="006A332D" w:rsidRPr="006A332D" w:rsidRDefault="009902D6" w:rsidP="006A332D">
      <w:pPr>
        <w:spacing w:before="120" w:after="60" w:line="240" w:lineRule="auto"/>
        <w:jc w:val="center"/>
        <w:rPr>
          <w:rFonts w:ascii="Times New Roman" w:hAnsi="Times New Roman" w:cs="Times New Roman"/>
          <w:smallCaps/>
          <w:sz w:val="24"/>
        </w:rPr>
      </w:pPr>
      <w:r w:rsidRPr="006A332D">
        <w:rPr>
          <w:rFonts w:ascii="Times New Roman" w:hAnsi="Times New Roman" w:cs="Times New Roman"/>
          <w:smallCaps/>
          <w:sz w:val="24"/>
        </w:rPr>
        <w:t xml:space="preserve">Part </w:t>
      </w:r>
      <w:r w:rsidR="001539E3" w:rsidRPr="006A332D">
        <w:rPr>
          <w:rFonts w:ascii="Times New Roman" w:hAnsi="Times New Roman" w:cs="Times New Roman"/>
          <w:sz w:val="24"/>
        </w:rPr>
        <w:t>V.—</w:t>
      </w:r>
      <w:r w:rsidRPr="006A332D">
        <w:rPr>
          <w:rFonts w:ascii="Times New Roman" w:hAnsi="Times New Roman" w:cs="Times New Roman"/>
          <w:smallCaps/>
          <w:sz w:val="24"/>
        </w:rPr>
        <w:t>Hospital Benefits.</w:t>
      </w:r>
    </w:p>
    <w:p w:rsidR="001539E3" w:rsidRPr="006A332D" w:rsidRDefault="009902D6" w:rsidP="006A332D">
      <w:pPr>
        <w:spacing w:after="0" w:line="240" w:lineRule="auto"/>
        <w:jc w:val="center"/>
        <w:rPr>
          <w:rFonts w:ascii="Times New Roman" w:hAnsi="Times New Roman" w:cs="Times New Roman"/>
        </w:rPr>
      </w:pPr>
      <w:r w:rsidRPr="006A332D">
        <w:rPr>
          <w:rFonts w:ascii="Times New Roman" w:hAnsi="Times New Roman" w:cs="Times New Roman"/>
          <w:i/>
        </w:rPr>
        <w:t xml:space="preserve">Division </w:t>
      </w:r>
      <w:r w:rsidRPr="006A332D">
        <w:rPr>
          <w:rFonts w:ascii="Times New Roman" w:hAnsi="Times New Roman" w:cs="Times New Roman"/>
          <w:smallCaps/>
        </w:rPr>
        <w:t>1.—</w:t>
      </w:r>
      <w:r w:rsidRPr="006A332D">
        <w:rPr>
          <w:rFonts w:ascii="Times New Roman" w:hAnsi="Times New Roman" w:cs="Times New Roman"/>
          <w:i/>
        </w:rPr>
        <w:t>Preliminary.</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 xml:space="preserve">Repeal </w:t>
      </w:r>
      <w:r w:rsidR="009902D6" w:rsidRPr="006A332D">
        <w:rPr>
          <w:rFonts w:ascii="Times New Roman" w:hAnsi="Times New Roman" w:cs="Times New Roman"/>
          <w:b/>
          <w:sz w:val="20"/>
        </w:rPr>
        <w:t xml:space="preserve">and </w:t>
      </w:r>
      <w:r w:rsidRPr="006A332D">
        <w:rPr>
          <w:rFonts w:ascii="Times New Roman" w:hAnsi="Times New Roman" w:cs="Times New Roman"/>
          <w:b/>
          <w:sz w:val="20"/>
        </w:rPr>
        <w:t>Saving.</w:t>
      </w:r>
    </w:p>
    <w:p w:rsidR="006A332D"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38.</w:t>
      </w:r>
      <w:r w:rsidRPr="00545ECA">
        <w:rPr>
          <w:rFonts w:ascii="Times New Roman" w:hAnsi="Times New Roman" w:cs="Times New Roman"/>
        </w:rPr>
        <w:t>—</w:t>
      </w:r>
      <w:r w:rsidRPr="006A332D">
        <w:rPr>
          <w:rFonts w:ascii="Times New Roman" w:hAnsi="Times New Roman" w:cs="Times New Roman"/>
          <w:smallCaps/>
        </w:rPr>
        <w:t>(1.)</w:t>
      </w:r>
      <w:r w:rsidR="006A332D">
        <w:rPr>
          <w:rFonts w:ascii="Times New Roman" w:hAnsi="Times New Roman" w:cs="Times New Roman"/>
          <w:b/>
          <w:smallCaps/>
        </w:rPr>
        <w:tab/>
      </w:r>
      <w:r w:rsidR="001539E3" w:rsidRPr="009114D2">
        <w:rPr>
          <w:rFonts w:ascii="Times New Roman" w:hAnsi="Times New Roman" w:cs="Times New Roman"/>
        </w:rPr>
        <w:t xml:space="preserve">The </w:t>
      </w:r>
      <w:r w:rsidRPr="009114D2">
        <w:rPr>
          <w:rFonts w:ascii="Times New Roman" w:hAnsi="Times New Roman" w:cs="Times New Roman"/>
          <w:i/>
        </w:rPr>
        <w:t xml:space="preserve">Hospital Benefits Act </w:t>
      </w:r>
      <w:r w:rsidRPr="006A332D">
        <w:rPr>
          <w:rFonts w:ascii="Times New Roman" w:hAnsi="Times New Roman" w:cs="Times New Roman"/>
          <w:smallCaps/>
        </w:rPr>
        <w:t>1951</w:t>
      </w:r>
      <w:r w:rsidRPr="009114D2">
        <w:rPr>
          <w:rFonts w:ascii="Times New Roman" w:hAnsi="Times New Roman" w:cs="Times New Roman"/>
          <w:b/>
          <w:smallCaps/>
        </w:rPr>
        <w:t xml:space="preserve"> </w:t>
      </w:r>
      <w:r w:rsidR="006A332D">
        <w:rPr>
          <w:rFonts w:ascii="Times New Roman" w:hAnsi="Times New Roman" w:cs="Times New Roman"/>
        </w:rPr>
        <w:t>is repealed.</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Notwithstanding the repeal effected by the last preceding sub-section—</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w:t>
      </w:r>
      <w:r w:rsidR="006A332D">
        <w:rPr>
          <w:rFonts w:ascii="Times New Roman" w:hAnsi="Times New Roman" w:cs="Times New Roman"/>
        </w:rPr>
        <w:t xml:space="preserve"> </w:t>
      </w:r>
      <w:r w:rsidR="001539E3" w:rsidRPr="009114D2">
        <w:rPr>
          <w:rFonts w:ascii="Times New Roman" w:hAnsi="Times New Roman" w:cs="Times New Roman"/>
        </w:rPr>
        <w:t>agreement for and in relation to the provision of hospital benefits in respect of persons who are qualified patients in public hospitals in a State entered into by the Commonwealth with a State under the repealed Act shall be deemed to have been entered into in pursuance of section forty of this Act and to have been approved by the Parliament and the provisions of this Part apply to and in relation to that agreement accordingly;</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private hospital which was, immediately before the commencement of this Part, an approved private hospital under the Hospital Benefits Regulations made under the repealed Act shall be deemed to be an approved private hospital approved in pursuance of Division 4 of this Part;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6A332D">
      <w:pPr>
        <w:spacing w:after="0" w:line="240" w:lineRule="auto"/>
        <w:ind w:left="1152" w:hanging="576"/>
        <w:jc w:val="both"/>
        <w:rPr>
          <w:rFonts w:ascii="Times New Roman" w:hAnsi="Times New Roman" w:cs="Times New Roman"/>
        </w:rPr>
      </w:pPr>
      <w:r w:rsidRPr="009114D2">
        <w:rPr>
          <w:rFonts w:ascii="Times New Roman" w:hAnsi="Times New Roman" w:cs="Times New Roman"/>
        </w:rPr>
        <w:lastRenderedPageBreak/>
        <w:t>(</w:t>
      </w:r>
      <w:r w:rsidR="009902D6" w:rsidRPr="009114D2">
        <w:rPr>
          <w:rFonts w:ascii="Times New Roman" w:hAnsi="Times New Roman" w:cs="Times New Roman"/>
          <w:i/>
        </w:rPr>
        <w:t>c</w:t>
      </w:r>
      <w:r w:rsidRPr="009114D2">
        <w:rPr>
          <w:rFonts w:ascii="Times New Roman" w:hAnsi="Times New Roman" w:cs="Times New Roman"/>
        </w:rPr>
        <w:t>) a c</w:t>
      </w:r>
      <w:r w:rsidR="006A332D">
        <w:rPr>
          <w:rFonts w:ascii="Times New Roman" w:hAnsi="Times New Roman" w:cs="Times New Roman"/>
        </w:rPr>
        <w:t>ertificate of approval issued in</w:t>
      </w:r>
      <w:r w:rsidRPr="009114D2">
        <w:rPr>
          <w:rFonts w:ascii="Times New Roman" w:hAnsi="Times New Roman" w:cs="Times New Roman"/>
        </w:rPr>
        <w:t xml:space="preserve"> pursuance of regulation twelve of those Regulations and in force immediately before the commencement of this Part shall be deemed to have been issued in pursuance of section fifty-two of this Act;</w:t>
      </w:r>
    </w:p>
    <w:p w:rsidR="001539E3" w:rsidRPr="009114D2" w:rsidRDefault="00E15077" w:rsidP="006A332D">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an organization (including a hospital deemed to be an organization under those Regulations) which was registered under those Regulations, being an organization </w:t>
      </w:r>
      <w:r w:rsidR="006A332D">
        <w:rPr>
          <w:rFonts w:ascii="Times New Roman" w:hAnsi="Times New Roman" w:cs="Times New Roman"/>
        </w:rPr>
        <w:t>the registration of which was in</w:t>
      </w:r>
      <w:r w:rsidR="001539E3" w:rsidRPr="009114D2">
        <w:rPr>
          <w:rFonts w:ascii="Times New Roman" w:hAnsi="Times New Roman" w:cs="Times New Roman"/>
        </w:rPr>
        <w:t xml:space="preserve"> force immediately before the commencement of Part VI. of this Act, shall be deemed to have been registered as a registered hospital benefits organization under that Part, and the provisions of this Act apply to and in relation to that organization accordingly ; and</w:t>
      </w:r>
    </w:p>
    <w:p w:rsidR="001539E3" w:rsidRPr="009114D2" w:rsidRDefault="001539E3" w:rsidP="006A332D">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e</w:t>
      </w:r>
      <w:r w:rsidRPr="009114D2">
        <w:rPr>
          <w:rFonts w:ascii="Times New Roman" w:hAnsi="Times New Roman" w:cs="Times New Roman"/>
        </w:rPr>
        <w:t>) a Hospitals Benefits</w:t>
      </w:r>
      <w:r w:rsidR="009902D6" w:rsidRPr="009114D2">
        <w:rPr>
          <w:rFonts w:ascii="Times New Roman" w:hAnsi="Times New Roman" w:cs="Times New Roman"/>
        </w:rPr>
        <w:t xml:space="preserve"> </w:t>
      </w:r>
      <w:r w:rsidRPr="009114D2">
        <w:rPr>
          <w:rFonts w:ascii="Times New Roman" w:hAnsi="Times New Roman" w:cs="Times New Roman"/>
        </w:rPr>
        <w:t>Committee established under those Regulations the members of which were holding office immediately before the commencement of this Part shall be deemed to have been established under section forty-six of this Act and those members continue to hold office as if they had been appointed by or under that section, as the case requires.</w:t>
      </w:r>
    </w:p>
    <w:p w:rsidR="001539E3" w:rsidRPr="009114D2" w:rsidRDefault="006A332D" w:rsidP="006A332D">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 xml:space="preserve">Where the approval of a private hospital referred to in paragraph </w:t>
      </w:r>
      <w:r w:rsidR="00E15077" w:rsidRPr="00E15077">
        <w:rPr>
          <w:rFonts w:ascii="Times New Roman" w:hAnsi="Times New Roman" w:cs="Times New Roman"/>
        </w:rPr>
        <w:t>(</w:t>
      </w:r>
      <w:r w:rsidR="009902D6" w:rsidRPr="009114D2">
        <w:rPr>
          <w:rFonts w:ascii="Times New Roman" w:hAnsi="Times New Roman" w:cs="Times New Roman"/>
          <w:i/>
        </w:rPr>
        <w:t>b</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the last preceding sub-section was granted on terms and conditions, the approval of that private hospital by force of that sub-section shall be deemed to have been granted under Division 4 of this Part on the same terms and conditions.</w:t>
      </w:r>
    </w:p>
    <w:p w:rsidR="001539E3" w:rsidRPr="009114D2" w:rsidRDefault="006A332D" w:rsidP="006A332D">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 xml:space="preserve">Where the registration of an organization referred to in paragraph </w:t>
      </w:r>
      <w:r w:rsidR="00E15077" w:rsidRPr="00E15077">
        <w:rPr>
          <w:rFonts w:ascii="Times New Roman" w:hAnsi="Times New Roman" w:cs="Times New Roman"/>
        </w:rPr>
        <w:t>(</w:t>
      </w:r>
      <w:r w:rsidR="009902D6" w:rsidRPr="009114D2">
        <w:rPr>
          <w:rFonts w:ascii="Times New Roman" w:hAnsi="Times New Roman" w:cs="Times New Roman"/>
          <w:i/>
        </w:rPr>
        <w:t>d</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sub-section (2.) of this section was granted on terms and conditions, it shall be deemed to have been registered under Part VI. of this Act on the same terms and conditions.</w:t>
      </w:r>
    </w:p>
    <w:p w:rsidR="001539E3" w:rsidRPr="006A332D" w:rsidRDefault="001539E3" w:rsidP="006A332D">
      <w:pPr>
        <w:spacing w:before="120" w:after="60" w:line="240" w:lineRule="auto"/>
        <w:jc w:val="both"/>
        <w:rPr>
          <w:rFonts w:ascii="Times New Roman" w:hAnsi="Times New Roman" w:cs="Times New Roman"/>
          <w:b/>
          <w:sz w:val="20"/>
        </w:rPr>
      </w:pPr>
      <w:r w:rsidRPr="006A332D">
        <w:rPr>
          <w:rFonts w:ascii="Times New Roman" w:hAnsi="Times New Roman" w:cs="Times New Roman"/>
          <w:b/>
          <w:sz w:val="20"/>
        </w:rPr>
        <w:t>Interpretation.</w:t>
      </w:r>
    </w:p>
    <w:p w:rsidR="001539E3" w:rsidRPr="009114D2" w:rsidRDefault="009902D6" w:rsidP="006A332D">
      <w:pPr>
        <w:spacing w:after="0" w:line="240" w:lineRule="auto"/>
        <w:ind w:firstLine="432"/>
        <w:jc w:val="both"/>
        <w:rPr>
          <w:rFonts w:ascii="Times New Roman" w:hAnsi="Times New Roman" w:cs="Times New Roman"/>
        </w:rPr>
      </w:pPr>
      <w:r w:rsidRPr="009114D2">
        <w:rPr>
          <w:rFonts w:ascii="Times New Roman" w:hAnsi="Times New Roman" w:cs="Times New Roman"/>
          <w:b/>
        </w:rPr>
        <w:t>39.</w:t>
      </w:r>
      <w:r w:rsidR="006A332D">
        <w:rPr>
          <w:rFonts w:ascii="Times New Roman" w:hAnsi="Times New Roman" w:cs="Times New Roman"/>
        </w:rPr>
        <w:t>—(1.)</w:t>
      </w:r>
      <w:r w:rsidR="006A332D">
        <w:rPr>
          <w:rFonts w:ascii="Times New Roman" w:hAnsi="Times New Roman" w:cs="Times New Roman"/>
        </w:rPr>
        <w:tab/>
      </w:r>
      <w:r w:rsidR="001539E3" w:rsidRPr="009114D2">
        <w:rPr>
          <w:rFonts w:ascii="Times New Roman" w:hAnsi="Times New Roman" w:cs="Times New Roman"/>
        </w:rPr>
        <w:t>In this Part, unless the contrary intention appears—</w:t>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additional benefit</w:t>
      </w:r>
      <w:r>
        <w:rPr>
          <w:rFonts w:ascii="Times New Roman" w:hAnsi="Times New Roman" w:cs="Times New Roman"/>
        </w:rPr>
        <w:t>”</w:t>
      </w:r>
      <w:r w:rsidR="001539E3" w:rsidRPr="009114D2">
        <w:rPr>
          <w:rFonts w:ascii="Times New Roman" w:hAnsi="Times New Roman" w:cs="Times New Roman"/>
        </w:rPr>
        <w:t xml:space="preserve"> means the amount payable under Division 5 of this Part in respect of a qualified patient who is a contributor;</w:t>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approved private hospital</w:t>
      </w:r>
      <w:r w:rsidR="00DF656B">
        <w:rPr>
          <w:rFonts w:ascii="Times New Roman" w:hAnsi="Times New Roman" w:cs="Times New Roman"/>
        </w:rPr>
        <w:t>”</w:t>
      </w:r>
      <w:r w:rsidR="001539E3" w:rsidRPr="009114D2">
        <w:rPr>
          <w:rFonts w:ascii="Times New Roman" w:hAnsi="Times New Roman" w:cs="Times New Roman"/>
        </w:rPr>
        <w:t xml:space="preserve"> means a private hospital approved, or deemed to be approved, in pursuance of Division 4 of this Part;</w:t>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authorized</w:t>
      </w:r>
      <w:r w:rsidR="00DF656B">
        <w:rPr>
          <w:rFonts w:ascii="Times New Roman" w:hAnsi="Times New Roman" w:cs="Times New Roman"/>
        </w:rPr>
        <w:t>”</w:t>
      </w:r>
      <w:r w:rsidR="001539E3" w:rsidRPr="009114D2">
        <w:rPr>
          <w:rFonts w:ascii="Times New Roman" w:hAnsi="Times New Roman" w:cs="Times New Roman"/>
        </w:rPr>
        <w:t xml:space="preserve"> means authorized by the Director-General;</w:t>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contributor</w:t>
      </w:r>
      <w:r>
        <w:rPr>
          <w:rFonts w:ascii="Times New Roman" w:hAnsi="Times New Roman" w:cs="Times New Roman"/>
        </w:rPr>
        <w:t>”</w:t>
      </w:r>
      <w:r w:rsidR="001539E3" w:rsidRPr="009114D2">
        <w:rPr>
          <w:rFonts w:ascii="Times New Roman" w:hAnsi="Times New Roman" w:cs="Times New Roman"/>
        </w:rPr>
        <w:t xml:space="preserve"> means a person who, by reason of payments made by him or on his behalf to the funds of a registered hospital benefits organization, is entitled, subject to the rules of that organization, to receive from those funds an amount at a rate of not less than Six shillings per day for each day on which that person receives hospital treatment, and, except in relation to the payment of contributions, includ</w:t>
      </w:r>
      <w:r w:rsidR="00545ECA">
        <w:rPr>
          <w:rFonts w:ascii="Times New Roman" w:hAnsi="Times New Roman" w:cs="Times New Roman"/>
        </w:rPr>
        <w:t xml:space="preserve">es a </w:t>
      </w:r>
      <w:proofErr w:type="spellStart"/>
      <w:r w:rsidR="00545ECA">
        <w:rPr>
          <w:rFonts w:ascii="Times New Roman" w:hAnsi="Times New Roman" w:cs="Times New Roman"/>
        </w:rPr>
        <w:t>dependant</w:t>
      </w:r>
      <w:proofErr w:type="spellEnd"/>
      <w:r w:rsidR="00545ECA">
        <w:rPr>
          <w:rFonts w:ascii="Times New Roman" w:hAnsi="Times New Roman" w:cs="Times New Roman"/>
        </w:rPr>
        <w:t xml:space="preserve"> of such a person</w:t>
      </w:r>
      <w:r w:rsidR="001539E3" w:rsidRPr="009114D2">
        <w:rPr>
          <w:rFonts w:ascii="Times New Roman" w:hAnsi="Times New Roman" w:cs="Times New Roman"/>
        </w:rPr>
        <w: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lastRenderedPageBreak/>
        <w:t>“</w:t>
      </w:r>
      <w:r w:rsidR="001539E3" w:rsidRPr="009114D2">
        <w:rPr>
          <w:rFonts w:ascii="Times New Roman" w:hAnsi="Times New Roman" w:cs="Times New Roman"/>
        </w:rPr>
        <w:t>gross fees</w:t>
      </w:r>
      <w:r w:rsidR="00DF656B">
        <w:rPr>
          <w:rFonts w:ascii="Times New Roman" w:hAnsi="Times New Roman" w:cs="Times New Roman"/>
        </w:rPr>
        <w:t>”</w:t>
      </w:r>
      <w:r w:rsidR="001539E3" w:rsidRPr="009114D2">
        <w:rPr>
          <w:rFonts w:ascii="Times New Roman" w:hAnsi="Times New Roman" w:cs="Times New Roman"/>
        </w:rPr>
        <w:t xml:space="preserve"> means the amount of fees for hospital treatment which would be payable in respect of a qualified patient without the deduction of hospital benefit;</w:t>
      </w:r>
    </w:p>
    <w:p w:rsidR="001539E3" w:rsidRPr="009114D2" w:rsidRDefault="009114D2" w:rsidP="006A332D">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hospital treatment</w:t>
      </w:r>
      <w:r>
        <w:rPr>
          <w:rFonts w:ascii="Times New Roman" w:hAnsi="Times New Roman" w:cs="Times New Roman"/>
        </w:rPr>
        <w:t>”</w:t>
      </w:r>
      <w:r w:rsidR="001539E3" w:rsidRPr="009114D2">
        <w:rPr>
          <w:rFonts w:ascii="Times New Roman" w:hAnsi="Times New Roman" w:cs="Times New Roman"/>
        </w:rPr>
        <w:t>, in relation to a public hospital or an approved private hospital, means accommodation and nursing care for the purposes of—</w:t>
      </w:r>
    </w:p>
    <w:p w:rsidR="001539E3" w:rsidRPr="009114D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medical or surgical treatment by or under the supervision of a medical practitioner ;</w:t>
      </w:r>
    </w:p>
    <w:p w:rsidR="001539E3" w:rsidRPr="009114D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obstetric treatment by or under the supervision of a medical practitioner or registered obstetric nurse ; or</w:t>
      </w:r>
    </w:p>
    <w:p w:rsidR="001539E3" w:rsidRPr="009114D2" w:rsidRDefault="001539E3" w:rsidP="006424E2">
      <w:pPr>
        <w:spacing w:after="0" w:line="240" w:lineRule="auto"/>
        <w:ind w:left="187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dental treatment by or under the supervision of a legally qualified dentist or dental practitioner;</w:t>
      </w:r>
    </w:p>
    <w:p w:rsidR="001539E3" w:rsidRPr="009114D2" w:rsidRDefault="009114D2" w:rsidP="006424E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private hospital</w:t>
      </w:r>
      <w:r w:rsidR="00DF656B">
        <w:rPr>
          <w:rFonts w:ascii="Times New Roman" w:hAnsi="Times New Roman" w:cs="Times New Roman"/>
        </w:rPr>
        <w:t>”</w:t>
      </w:r>
      <w:r w:rsidR="001539E3" w:rsidRPr="009114D2">
        <w:rPr>
          <w:rFonts w:ascii="Times New Roman" w:hAnsi="Times New Roman" w:cs="Times New Roman"/>
        </w:rPr>
        <w:t xml:space="preserve"> means premises or part of premises, not being a public hospital, in which patients are received and lodged for hospital treatment;</w:t>
      </w:r>
    </w:p>
    <w:p w:rsidR="001539E3" w:rsidRPr="009114D2" w:rsidRDefault="009114D2" w:rsidP="006424E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public hospital</w:t>
      </w:r>
      <w:r>
        <w:rPr>
          <w:rFonts w:ascii="Times New Roman" w:hAnsi="Times New Roman" w:cs="Times New Roman"/>
        </w:rPr>
        <w:t>”</w:t>
      </w:r>
      <w:r w:rsidR="001539E3" w:rsidRPr="009114D2">
        <w:rPr>
          <w:rFonts w:ascii="Times New Roman" w:hAnsi="Times New Roman" w:cs="Times New Roman"/>
        </w:rPr>
        <w:t xml:space="preserve"> means premises or part of premises which are recognized, in accordance with the law of a State or Territory, as a public hospital and in which patients are received and lodged for hospital treatment, and includes, in relation to the State of South Australia, a hospital to which Part </w:t>
      </w:r>
      <w:r w:rsidR="009902D6" w:rsidRPr="006424E2">
        <w:rPr>
          <w:rFonts w:ascii="Times New Roman" w:hAnsi="Times New Roman" w:cs="Times New Roman"/>
          <w:smallCaps/>
        </w:rPr>
        <w:t>IV</w:t>
      </w:r>
      <w:r w:rsidR="009902D6" w:rsidRPr="00545ECA">
        <w:rPr>
          <w:rFonts w:ascii="Times New Roman" w:hAnsi="Times New Roman" w:cs="Times New Roman"/>
          <w:smallCaps/>
        </w:rPr>
        <w:t>.</w:t>
      </w:r>
      <w:r w:rsidR="009902D6" w:rsidRPr="00545ECA">
        <w:rPr>
          <w:rFonts w:ascii="Times New Roman" w:hAnsi="Times New Roman" w:cs="Times New Roman"/>
        </w:rPr>
        <w:t xml:space="preserve"> </w:t>
      </w:r>
      <w:r w:rsidR="001539E3" w:rsidRPr="009114D2">
        <w:rPr>
          <w:rFonts w:ascii="Times New Roman" w:hAnsi="Times New Roman" w:cs="Times New Roman"/>
        </w:rPr>
        <w:t>of the Hospitals Act, 1934-1952, of that State applies, but does not include—</w:t>
      </w:r>
    </w:p>
    <w:p w:rsidR="001539E3" w:rsidRPr="009114D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hospital for the insane, mental hospital, reception house, receiving house or similar institution which is conducted by a State or is in receipt of a grant for maintenance from a State; or</w:t>
      </w:r>
    </w:p>
    <w:p w:rsidR="006424E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premises or part of premises the maintenance expenditure of which is provided for under an arrangement entered into under the </w:t>
      </w:r>
      <w:r w:rsidR="009902D6" w:rsidRPr="009114D2">
        <w:rPr>
          <w:rFonts w:ascii="Times New Roman" w:hAnsi="Times New Roman" w:cs="Times New Roman"/>
          <w:i/>
        </w:rPr>
        <w:t xml:space="preserve">Tuberculosis Act </w:t>
      </w:r>
      <w:r w:rsidR="001539E3" w:rsidRPr="009114D2">
        <w:rPr>
          <w:rFonts w:ascii="Times New Roman" w:hAnsi="Times New Roman" w:cs="Times New Roman"/>
        </w:rPr>
        <w:t xml:space="preserve">1948 ; </w:t>
      </w:r>
    </w:p>
    <w:p w:rsidR="001539E3" w:rsidRPr="009114D2" w:rsidRDefault="009114D2" w:rsidP="006424E2">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qualified patient</w:t>
      </w:r>
      <w:r>
        <w:rPr>
          <w:rFonts w:ascii="Times New Roman" w:hAnsi="Times New Roman" w:cs="Times New Roman"/>
        </w:rPr>
        <w:t>”</w:t>
      </w:r>
      <w:r w:rsidR="001539E3" w:rsidRPr="009114D2">
        <w:rPr>
          <w:rFonts w:ascii="Times New Roman" w:hAnsi="Times New Roman" w:cs="Times New Roman"/>
        </w:rPr>
        <w:t xml:space="preserve"> means a person who occupies a bed in a public hospital or an approved private hospital for the purpose of hospital treatment and includes—</w:t>
      </w:r>
    </w:p>
    <w:p w:rsidR="001539E3" w:rsidRPr="009114D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where two or more children are born during one confinement, a child born during that confinement in excess of one; and</w:t>
      </w:r>
    </w:p>
    <w:p w:rsidR="001539E3" w:rsidRPr="009114D2" w:rsidRDefault="00E15077" w:rsidP="006424E2">
      <w:pPr>
        <w:spacing w:after="0" w:line="240" w:lineRule="auto"/>
        <w:ind w:left="187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newly born child whose mother does not occupy a bed in the hospital.</w:t>
      </w:r>
    </w:p>
    <w:p w:rsidR="001539E3" w:rsidRPr="009114D2" w:rsidRDefault="006424E2" w:rsidP="006424E2">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For the purposes of this Part, a convalescent home, benevolent home, home for the aged or orphanage or a part of such a home or of</w:t>
      </w:r>
      <w:r w:rsidR="001A487A">
        <w:rPr>
          <w:rFonts w:ascii="Times New Roman" w:hAnsi="Times New Roman" w:cs="Times New Roman"/>
        </w:rPr>
        <w:t xml:space="preserve"> </w:t>
      </w:r>
      <w:r w:rsidR="001539E3" w:rsidRPr="009114D2">
        <w:rPr>
          <w:rFonts w:ascii="Times New Roman" w:hAnsi="Times New Roman" w:cs="Times New Roman"/>
        </w:rPr>
        <w:t>an orphanage which does not provide hospital treatment shall be deemed not to be a public hospital or a private hospital.</w:t>
      </w:r>
    </w:p>
    <w:p w:rsidR="001539E3" w:rsidRPr="009114D2" w:rsidRDefault="001A7A2F" w:rsidP="001A7A2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For the purposes of this Part, a person who is—</w:t>
      </w:r>
    </w:p>
    <w:p w:rsidR="001539E3" w:rsidRPr="009114D2" w:rsidRDefault="001539E3" w:rsidP="001A7A2F">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a member of the staff of a public hospital or an approved private hospital receiving treatment in his own quarters ;</w:t>
      </w:r>
    </w:p>
    <w:p w:rsidR="001539E3" w:rsidRPr="009114D2" w:rsidRDefault="00E15077" w:rsidP="001A7A2F">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person the whole of whose fees for hospital treatment are</w:t>
      </w:r>
      <w:r w:rsidR="009902D6" w:rsidRPr="009114D2">
        <w:rPr>
          <w:rFonts w:ascii="Times New Roman" w:hAnsi="Times New Roman" w:cs="Times New Roman"/>
        </w:rPr>
        <w:t xml:space="preserve"> </w:t>
      </w:r>
      <w:r w:rsidR="001539E3" w:rsidRPr="009114D2">
        <w:rPr>
          <w:rFonts w:ascii="Times New Roman" w:hAnsi="Times New Roman" w:cs="Times New Roman"/>
        </w:rPr>
        <w:t>paid or payable, whether directly or indirectly, by the Commonwealth;</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1A7A2F">
      <w:pPr>
        <w:spacing w:after="0" w:line="240" w:lineRule="auto"/>
        <w:ind w:left="1152" w:hanging="576"/>
        <w:jc w:val="both"/>
        <w:rPr>
          <w:rFonts w:ascii="Times New Roman" w:hAnsi="Times New Roman" w:cs="Times New Roman"/>
        </w:rPr>
      </w:pPr>
      <w:r w:rsidRPr="009114D2">
        <w:rPr>
          <w:rFonts w:ascii="Times New Roman" w:hAnsi="Times New Roman" w:cs="Times New Roman"/>
        </w:rPr>
        <w:lastRenderedPageBreak/>
        <w:t>(</w:t>
      </w:r>
      <w:r w:rsidR="009902D6" w:rsidRPr="009114D2">
        <w:rPr>
          <w:rFonts w:ascii="Times New Roman" w:hAnsi="Times New Roman" w:cs="Times New Roman"/>
          <w:i/>
        </w:rPr>
        <w:t>c</w:t>
      </w:r>
      <w:r w:rsidRPr="009114D2">
        <w:rPr>
          <w:rFonts w:ascii="Times New Roman" w:hAnsi="Times New Roman" w:cs="Times New Roman"/>
        </w:rPr>
        <w:t>) a person who has received or is entitled to receive, whether by way of damages, compensation or otherwise, the whole of his fees for hospital treatment, or an amount representing the whole of those fees, under a law in force in a State or Territory of the Commonwealth or in settlement of a claim under that law ; or</w:t>
      </w:r>
    </w:p>
    <w:p w:rsidR="001A7A2F" w:rsidRDefault="00E15077" w:rsidP="001A7A2F">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 person (not being a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a person) the whole of whose fees for hospital treatment are payable by another person in pursuance of a liability imposed on that other person by or under a law in force in a State or</w:t>
      </w:r>
      <w:r w:rsidR="001A7A2F">
        <w:rPr>
          <w:rFonts w:ascii="Times New Roman" w:hAnsi="Times New Roman" w:cs="Times New Roman"/>
        </w:rPr>
        <w:t xml:space="preserve"> Territory of the Commonwealth,</w:t>
      </w:r>
    </w:p>
    <w:p w:rsidR="001539E3" w:rsidRPr="009114D2" w:rsidRDefault="001539E3" w:rsidP="001A7A2F">
      <w:pPr>
        <w:spacing w:after="0" w:line="240" w:lineRule="auto"/>
        <w:jc w:val="both"/>
        <w:rPr>
          <w:rFonts w:ascii="Times New Roman" w:hAnsi="Times New Roman" w:cs="Times New Roman"/>
        </w:rPr>
      </w:pPr>
      <w:r w:rsidRPr="009114D2">
        <w:rPr>
          <w:rFonts w:ascii="Times New Roman" w:hAnsi="Times New Roman" w:cs="Times New Roman"/>
        </w:rPr>
        <w:t>shall be deemed not to be a qualified patient.</w:t>
      </w:r>
    </w:p>
    <w:p w:rsidR="001539E3" w:rsidRPr="009114D2" w:rsidRDefault="001A7A2F" w:rsidP="001A7A2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For the purposes of this Part, where—</w:t>
      </w:r>
    </w:p>
    <w:p w:rsidR="001539E3" w:rsidRPr="009114D2" w:rsidRDefault="00E15077" w:rsidP="001A7A2F">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portion of a person</w:t>
      </w:r>
      <w:r w:rsidR="009114D2">
        <w:rPr>
          <w:rFonts w:ascii="Times New Roman" w:hAnsi="Times New Roman" w:cs="Times New Roman"/>
        </w:rPr>
        <w:t>’</w:t>
      </w:r>
      <w:r w:rsidR="001539E3" w:rsidRPr="009114D2">
        <w:rPr>
          <w:rFonts w:ascii="Times New Roman" w:hAnsi="Times New Roman" w:cs="Times New Roman"/>
        </w:rPr>
        <w:t>s fees for hospital treatment are paid or payable, whether directly or indirectly, by the Commonwealth ;</w:t>
      </w:r>
    </w:p>
    <w:p w:rsidR="001539E3" w:rsidRPr="009114D2" w:rsidRDefault="00E15077" w:rsidP="001A7A2F">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person has received or is entitled to receive, whether by way of damages, compensation or otherwise, portion of his fees for hospital treatment, or an amount representing portion of those fees, under a law in force in a State or Territory of the Commonwealth or in settlement of a claim under such a law ; or</w:t>
      </w:r>
    </w:p>
    <w:p w:rsidR="001A7A2F" w:rsidRDefault="001539E3" w:rsidP="001A7A2F">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portio</w:t>
      </w:r>
      <w:r w:rsidR="00545ECA">
        <w:rPr>
          <w:rFonts w:ascii="Times New Roman" w:hAnsi="Times New Roman" w:cs="Times New Roman"/>
        </w:rPr>
        <w:t xml:space="preserve">n of the fees of a person (not </w:t>
      </w:r>
      <w:r w:rsidRPr="009114D2">
        <w:rPr>
          <w:rFonts w:ascii="Times New Roman" w:hAnsi="Times New Roman" w:cs="Times New Roman"/>
        </w:rPr>
        <w:t xml:space="preserve">being a </w:t>
      </w:r>
      <w:proofErr w:type="spellStart"/>
      <w:r w:rsidRPr="009114D2">
        <w:rPr>
          <w:rFonts w:ascii="Times New Roman" w:hAnsi="Times New Roman" w:cs="Times New Roman"/>
        </w:rPr>
        <w:t>dependant</w:t>
      </w:r>
      <w:proofErr w:type="spellEnd"/>
      <w:r w:rsidRPr="009114D2">
        <w:rPr>
          <w:rFonts w:ascii="Times New Roman" w:hAnsi="Times New Roman" w:cs="Times New Roman"/>
        </w:rPr>
        <w:t xml:space="preserve"> of a person) for hospital treatment are payable by another person in pursuance of a liability imposed on that other person by or under a law in force in a State or Territory of the Commonwealth, </w:t>
      </w:r>
    </w:p>
    <w:p w:rsidR="001539E3" w:rsidRPr="009114D2" w:rsidRDefault="001539E3" w:rsidP="001A7A2F">
      <w:pPr>
        <w:spacing w:after="0" w:line="240" w:lineRule="auto"/>
        <w:jc w:val="both"/>
        <w:rPr>
          <w:rFonts w:ascii="Times New Roman" w:hAnsi="Times New Roman" w:cs="Times New Roman"/>
        </w:rPr>
      </w:pPr>
      <w:r w:rsidRPr="009114D2">
        <w:rPr>
          <w:rFonts w:ascii="Times New Roman" w:hAnsi="Times New Roman" w:cs="Times New Roman"/>
        </w:rPr>
        <w:t>that person shall be deemed to be a qualified patient for a number of days equal to the number obtaine</w:t>
      </w:r>
      <w:r w:rsidR="001A7A2F">
        <w:rPr>
          <w:rFonts w:ascii="Times New Roman" w:hAnsi="Times New Roman" w:cs="Times New Roman"/>
        </w:rPr>
        <w:t>d by deducting that portion of h</w:t>
      </w:r>
      <w:r w:rsidRPr="009114D2">
        <w:rPr>
          <w:rFonts w:ascii="Times New Roman" w:hAnsi="Times New Roman" w:cs="Times New Roman"/>
        </w:rPr>
        <w:t>is fees, or the amount representing portion of his fees, from the total amount of hospital fees payable in respect of that person and by dividing the remaining amount by the rate per day of those hospital fees.</w:t>
      </w:r>
    </w:p>
    <w:p w:rsidR="001539E3" w:rsidRPr="009114D2" w:rsidRDefault="001A7A2F" w:rsidP="001A7A2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If, after payment of a hospital benefit or an additional benefit, or both, has or have been made under this Part, the person in respect of whom that benefit or those benefits has or have been paid receives by way of damages, compensation or otherwise the whole or portion of his fees for hospital treatment, or an amount representing the whole or portion of those fees, the provisions of sub-sections (3.) and (4.) of this section shall be deemed to apply in relation to the payment of that benefit or those benefits as if that person had received those fees or that amount immediately before the payment of that benefit or those benefits, and that person is liable to repay to the Director-General any sum not payable under those provisions as so deemed to apply and that sum is recoverable as a debt due to the Commonwealth.</w:t>
      </w:r>
    </w:p>
    <w:p w:rsidR="001539E3" w:rsidRPr="009114D2" w:rsidRDefault="001A7A2F" w:rsidP="001A7A2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For the purposes of this Part, a person shall be deemed to be a</w:t>
      </w:r>
      <w:r w:rsidR="009902D6" w:rsidRPr="009114D2">
        <w:rPr>
          <w:rFonts w:ascii="Times New Roman" w:hAnsi="Times New Roman" w:cs="Times New Roman"/>
          <w:b/>
        </w:rPr>
        <w:t xml:space="preserve">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a contributor if, in accordance with the rules of the registered hospital benefits organization to the funds of which that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9114D2">
      <w:pPr>
        <w:spacing w:after="0" w:line="240" w:lineRule="auto"/>
        <w:jc w:val="both"/>
        <w:rPr>
          <w:rFonts w:ascii="Times New Roman" w:hAnsi="Times New Roman" w:cs="Times New Roman"/>
        </w:rPr>
      </w:pPr>
      <w:r w:rsidRPr="009114D2">
        <w:rPr>
          <w:rFonts w:ascii="Times New Roman" w:hAnsi="Times New Roman" w:cs="Times New Roman"/>
        </w:rPr>
        <w:lastRenderedPageBreak/>
        <w:t>contributor makes payments, a payment may be made from the funds of the organization for hospital treatment provided at a public hospital or an approved private hospital for that person, or, in the case of a public hospital or an approved private hospital which is deemed to be a hospital benefits organization and is registered as such, hospital treatment is provided for that person at that public hospital or that approved private hospital without charge or at a reduced charge.</w:t>
      </w:r>
    </w:p>
    <w:p w:rsidR="001539E3" w:rsidRPr="009114D2" w:rsidRDefault="001A7A2F" w:rsidP="001A7A2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For the purposes of this Part, the day of admission and the day of discharge or death of a qualified patient shall be counted together as one day.</w:t>
      </w:r>
    </w:p>
    <w:p w:rsidR="001539E3" w:rsidRPr="009114D2" w:rsidRDefault="009902D6" w:rsidP="000810BE">
      <w:pPr>
        <w:spacing w:before="120" w:after="12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2.—</w:t>
      </w:r>
      <w:r w:rsidRPr="009114D2">
        <w:rPr>
          <w:rFonts w:ascii="Times New Roman" w:hAnsi="Times New Roman" w:cs="Times New Roman"/>
          <w:i/>
        </w:rPr>
        <w:t>Patients in Public Hospitals.</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 xml:space="preserve">Agreements with States for the provision </w:t>
      </w:r>
      <w:r w:rsidR="009902D6" w:rsidRPr="000810BE">
        <w:rPr>
          <w:rFonts w:ascii="Times New Roman" w:hAnsi="Times New Roman" w:cs="Times New Roman"/>
          <w:b/>
          <w:sz w:val="20"/>
        </w:rPr>
        <w:t xml:space="preserve">of </w:t>
      </w:r>
      <w:r w:rsidR="000810BE">
        <w:rPr>
          <w:rFonts w:ascii="Times New Roman" w:hAnsi="Times New Roman" w:cs="Times New Roman"/>
          <w:b/>
          <w:sz w:val="20"/>
        </w:rPr>
        <w:t>hospital benefits</w:t>
      </w:r>
      <w:r w:rsidRPr="000810BE">
        <w:rPr>
          <w:rFonts w:ascii="Times New Roman" w:hAnsi="Times New Roman" w:cs="Times New Roman"/>
          <w:b/>
          <w:sz w:val="20"/>
        </w:rPr>
        <w:t xml:space="preserve"> for patients in public hospitals.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40.</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Commonwealth may enter into an agreement with a State for and in relation to the provision of hospital benefits, at such rates, and subject to such conditions, as are specified in the agreement, in respect of persons who are qualified patients in public hospitals in that State.</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An agreement under the last preceding section does not have effect unless and until it has been approved by the Parliament.</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Patients publ</w:t>
      </w:r>
      <w:r w:rsidR="00545ECA">
        <w:rPr>
          <w:rFonts w:ascii="Times New Roman" w:hAnsi="Times New Roman" w:cs="Times New Roman"/>
          <w:b/>
          <w:sz w:val="20"/>
        </w:rPr>
        <w:t>ic hospitals in Territories or i</w:t>
      </w:r>
      <w:r w:rsidRPr="000810BE">
        <w:rPr>
          <w:rFonts w:ascii="Times New Roman" w:hAnsi="Times New Roman" w:cs="Times New Roman"/>
          <w:b/>
          <w:sz w:val="20"/>
        </w:rPr>
        <w:t>n States with which there is no agreement.</w:t>
      </w:r>
    </w:p>
    <w:p w:rsidR="001539E3" w:rsidRPr="009114D2" w:rsidRDefault="009902D6" w:rsidP="000810B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41.</w:t>
      </w:r>
      <w:r w:rsidR="000810BE">
        <w:rPr>
          <w:rFonts w:ascii="Times New Roman" w:hAnsi="Times New Roman" w:cs="Times New Roman"/>
          <w:b/>
        </w:rPr>
        <w:tab/>
      </w:r>
      <w:r w:rsidR="001539E3" w:rsidRPr="009114D2">
        <w:rPr>
          <w:rFonts w:ascii="Times New Roman" w:hAnsi="Times New Roman" w:cs="Times New Roman"/>
        </w:rPr>
        <w:t>The regulations may, in respect of persons who are qualified patients in public hospitals in a Territory or in a State with which there is not for the time being in force an agreement entered into in pursuance of the last preceding section, provide for the payment of hospital benefits at such rates and subject to such conditions as are prescribed.</w:t>
      </w:r>
    </w:p>
    <w:p w:rsidR="001539E3" w:rsidRPr="009114D2" w:rsidRDefault="009902D6" w:rsidP="000810BE">
      <w:pPr>
        <w:spacing w:before="240" w:after="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3.—</w:t>
      </w:r>
      <w:r w:rsidRPr="009114D2">
        <w:rPr>
          <w:rFonts w:ascii="Times New Roman" w:hAnsi="Times New Roman" w:cs="Times New Roman"/>
          <w:i/>
        </w:rPr>
        <w:t>Patients in Private Hospitals.</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Hospital benefit.</w:t>
      </w:r>
    </w:p>
    <w:p w:rsidR="001539E3" w:rsidRPr="009114D2" w:rsidRDefault="009902D6" w:rsidP="000810B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42.</w:t>
      </w:r>
      <w:r w:rsidR="000810BE">
        <w:rPr>
          <w:rFonts w:ascii="Times New Roman" w:hAnsi="Times New Roman" w:cs="Times New Roman"/>
          <w:b/>
        </w:rPr>
        <w:tab/>
      </w:r>
      <w:r w:rsidR="001539E3" w:rsidRPr="009114D2">
        <w:rPr>
          <w:rFonts w:ascii="Times New Roman" w:hAnsi="Times New Roman" w:cs="Times New Roman"/>
        </w:rPr>
        <w:t>Subject to this Division, there is payable to the proprietor of an approved private hospital a hospital benefit of Eight shillings per day for each day on which a person is, or is deemed to be, a qualified patient in that approved private hospital.</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Period for which</w:t>
      </w:r>
      <w:r w:rsidR="000810BE" w:rsidRPr="000810BE">
        <w:rPr>
          <w:rFonts w:ascii="Times New Roman" w:hAnsi="Times New Roman" w:cs="Times New Roman"/>
          <w:b/>
          <w:sz w:val="20"/>
        </w:rPr>
        <w:t xml:space="preserve"> benefit is payable in obstetric</w:t>
      </w:r>
      <w:r w:rsidRPr="000810BE">
        <w:rPr>
          <w:rFonts w:ascii="Times New Roman" w:hAnsi="Times New Roman" w:cs="Times New Roman"/>
          <w:b/>
          <w:sz w:val="20"/>
        </w:rPr>
        <w:t xml:space="preserve"> cases.</w:t>
      </w:r>
    </w:p>
    <w:p w:rsidR="001539E3" w:rsidRPr="009114D2" w:rsidRDefault="009902D6" w:rsidP="000810B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43.</w:t>
      </w:r>
      <w:r w:rsidR="000810BE">
        <w:rPr>
          <w:rFonts w:ascii="Times New Roman" w:hAnsi="Times New Roman" w:cs="Times New Roman"/>
          <w:b/>
        </w:rPr>
        <w:tab/>
      </w:r>
      <w:r w:rsidR="001539E3" w:rsidRPr="009114D2">
        <w:rPr>
          <w:rFonts w:ascii="Times New Roman" w:hAnsi="Times New Roman" w:cs="Times New Roman"/>
        </w:rPr>
        <w:t xml:space="preserve">Hospital benefit under this Division is not payable in respect of an obstetric case for a waiting period which exceeds two days before the onset of </w:t>
      </w:r>
      <w:proofErr w:type="spellStart"/>
      <w:r w:rsidR="001539E3" w:rsidRPr="009114D2">
        <w:rPr>
          <w:rFonts w:ascii="Times New Roman" w:hAnsi="Times New Roman" w:cs="Times New Roman"/>
        </w:rPr>
        <w:t>labour</w:t>
      </w:r>
      <w:proofErr w:type="spellEnd"/>
      <w:r w:rsidR="001539E3" w:rsidRPr="009114D2">
        <w:rPr>
          <w:rFonts w:ascii="Times New Roman" w:hAnsi="Times New Roman" w:cs="Times New Roman"/>
        </w:rPr>
        <w:t xml:space="preserve"> or for a period which exceeds fifteen days after the birth of a child, unless a medical practitioner certifies, for the purposes of this section, that the patient was in need of the longer period of hospital treatment for a reason, being an abnormality, disease of pregnancy or puerperium or a complicated or difficult </w:t>
      </w:r>
      <w:proofErr w:type="spellStart"/>
      <w:r w:rsidR="001539E3" w:rsidRPr="009114D2">
        <w:rPr>
          <w:rFonts w:ascii="Times New Roman" w:hAnsi="Times New Roman" w:cs="Times New Roman"/>
        </w:rPr>
        <w:t>labour</w:t>
      </w:r>
      <w:proofErr w:type="spellEnd"/>
      <w:r w:rsidR="001539E3" w:rsidRPr="009114D2">
        <w:rPr>
          <w:rFonts w:ascii="Times New Roman" w:hAnsi="Times New Roman" w:cs="Times New Roman"/>
        </w:rPr>
        <w:t>, specified in the certificate.</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Claims for periods exceeding eight weeks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44.</w:t>
      </w:r>
      <w:r w:rsidR="001539E3" w:rsidRPr="009114D2">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Subject to the next succeeding sub-section, hospital benefit under this Division is not payable in respect of a qualified patient for a period exceeding eight weeks, unless a medical practitioner certifies, for the purposes of this section, that the nature of the illness necessitates hospital treatment exceeding eight weeks, and the Director-General is satisfied that the hospital treatment was necessary for a period exceeding eight weeks.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 xml:space="preserve">Unless the Director-General in the special circumstances of a particular case otherwise determines, the last preceding sub-section does not apply to the payment of hospital benefit in respect of </w:t>
      </w:r>
      <w:r w:rsidR="009902D6" w:rsidRPr="009114D2">
        <w:rPr>
          <w:rFonts w:ascii="Times New Roman" w:hAnsi="Times New Roman" w:cs="Times New Roman"/>
          <w:b/>
        </w:rPr>
        <w:t xml:space="preserve">a </w:t>
      </w:r>
      <w:r w:rsidR="001539E3" w:rsidRPr="009114D2">
        <w:rPr>
          <w:rFonts w:ascii="Times New Roman" w:hAnsi="Times New Roman" w:cs="Times New Roman"/>
        </w:rPr>
        <w:t xml:space="preserve">qualified patient in </w:t>
      </w:r>
      <w:r w:rsidR="009902D6" w:rsidRPr="000810BE">
        <w:rPr>
          <w:rFonts w:ascii="Times New Roman" w:hAnsi="Times New Roman" w:cs="Times New Roman"/>
        </w:rPr>
        <w:t xml:space="preserve">a </w:t>
      </w:r>
      <w:r w:rsidR="001539E3" w:rsidRPr="009114D2">
        <w:rPr>
          <w:rFonts w:ascii="Times New Roman" w:hAnsi="Times New Roman" w:cs="Times New Roman"/>
        </w:rPr>
        <w:t>private mental hospital or home or a house for the reception of the insane</w:t>
      </w:r>
      <w:r w:rsidR="009902D6" w:rsidRPr="009114D2">
        <w:rPr>
          <w:rFonts w:ascii="Times New Roman" w:hAnsi="Times New Roman" w:cs="Times New Roman"/>
          <w:b/>
        </w:rPr>
        <w:t>.</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Conditions to be compiled with by proprietor of private hospital.</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45.</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Hospital benefit under this Division is not payable to the proprietor of an approved private hospital in respect of a qualified patient unless—</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proprietor has rendered in respect of a period for which that qualified patient has received hospital treatment an account specifying—</w:t>
      </w:r>
    </w:p>
    <w:p w:rsidR="001539E3" w:rsidRPr="009114D2" w:rsidRDefault="001539E3" w:rsidP="000810BE">
      <w:pPr>
        <w:spacing w:after="0" w:line="240" w:lineRule="auto"/>
        <w:ind w:left="2016"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the gross fees payable in respect of that qualified patient for that period ;</w:t>
      </w:r>
    </w:p>
    <w:p w:rsidR="001539E3" w:rsidRPr="009114D2" w:rsidRDefault="001539E3" w:rsidP="000810BE">
      <w:pPr>
        <w:spacing w:after="0" w:line="240" w:lineRule="auto"/>
        <w:ind w:left="2016" w:hanging="576"/>
        <w:jc w:val="both"/>
        <w:rPr>
          <w:rFonts w:ascii="Times New Roman" w:hAnsi="Times New Roman" w:cs="Times New Roman"/>
        </w:rPr>
      </w:pPr>
      <w:r w:rsidRPr="009114D2">
        <w:rPr>
          <w:rFonts w:ascii="Times New Roman" w:hAnsi="Times New Roman" w:cs="Times New Roman"/>
        </w:rPr>
        <w:t>(ii) the amount of hospital benefit which, subject to compliance with this section, is payable to the proprietor under this Division in respect of that qualified patient for that period ; and</w:t>
      </w:r>
    </w:p>
    <w:p w:rsidR="001539E3" w:rsidRPr="009114D2" w:rsidRDefault="001539E3" w:rsidP="000810BE">
      <w:pPr>
        <w:spacing w:after="0" w:line="240" w:lineRule="auto"/>
        <w:ind w:left="2016" w:hanging="576"/>
        <w:jc w:val="both"/>
        <w:rPr>
          <w:rFonts w:ascii="Times New Roman" w:hAnsi="Times New Roman" w:cs="Times New Roman"/>
        </w:rPr>
      </w:pPr>
      <w:r w:rsidRPr="009114D2">
        <w:rPr>
          <w:rFonts w:ascii="Times New Roman" w:hAnsi="Times New Roman" w:cs="Times New Roman"/>
        </w:rPr>
        <w:t>(iii) the amount ascertained by deducting the amount of the hospital benefit from the amount of the gross fees ;</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proprietor has received a statement, in the form authorized for the purpose of this paragraph, setting out particulars of the hospital treatment and signed by the qualified patient in respect of whom the hospital benefit is claimed or by a responsible person on behalf of the patient; and</w:t>
      </w:r>
    </w:p>
    <w:p w:rsidR="001539E3" w:rsidRPr="009114D2"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xml:space="preserve">) upon receiving payment in settlement of the account referred to in paragraph </w:t>
      </w:r>
      <w:r w:rsidR="00E15077" w:rsidRPr="00E15077">
        <w:rPr>
          <w:rFonts w:ascii="Times New Roman" w:hAnsi="Times New Roman" w:cs="Times New Roman"/>
        </w:rPr>
        <w:t>(</w:t>
      </w:r>
      <w:r w:rsidR="009902D6" w:rsidRPr="009114D2">
        <w:rPr>
          <w:rFonts w:ascii="Times New Roman" w:hAnsi="Times New Roman" w:cs="Times New Roman"/>
          <w:i/>
        </w:rPr>
        <w:t>a</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Pr="009114D2">
        <w:rPr>
          <w:rFonts w:ascii="Times New Roman" w:hAnsi="Times New Roman" w:cs="Times New Roman"/>
        </w:rPr>
        <w:t>of this sub-section, the proprietor has given a receipt in full discharge of his claim for fees in respect of the hospital treatment provided for that qualified patient for that period.</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in respect of a qualified patient, the proprietor of an approved private hospital fails to comply with a condition specified in the last preceding sub-section—</w:t>
      </w:r>
    </w:p>
    <w:p w:rsidR="001539E3" w:rsidRPr="009114D2"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the Director-General may, in his discretion, direct that an amount not exceeding the amount of the hospital benefit paid or payable in respect of that qualified patient be paid to the qualified patient or to a person who has paid, or is liable for the payment of, the hospital fees of that qualified patient; and</w:t>
      </w:r>
    </w:p>
    <w:p w:rsidR="001539E3" w:rsidRPr="009114D2"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if the amount of the hospital benefit payable in respect of that qualified patient has been paid to the proprietor of the private hospital, that amount may be recovered as a debt due and payable to the Commonwealth.</w:t>
      </w:r>
    </w:p>
    <w:p w:rsidR="001539E3" w:rsidRPr="009114D2" w:rsidRDefault="009902D6" w:rsidP="000810BE">
      <w:pPr>
        <w:spacing w:before="240" w:after="0" w:line="240" w:lineRule="auto"/>
        <w:jc w:val="center"/>
        <w:rPr>
          <w:rFonts w:ascii="Times New Roman" w:hAnsi="Times New Roman" w:cs="Times New Roman"/>
        </w:rPr>
      </w:pPr>
      <w:r w:rsidRPr="009114D2">
        <w:rPr>
          <w:rFonts w:ascii="Times New Roman" w:hAnsi="Times New Roman" w:cs="Times New Roman"/>
          <w:i/>
        </w:rPr>
        <w:t xml:space="preserve">Division </w:t>
      </w:r>
      <w:r w:rsidRPr="00545ECA">
        <w:rPr>
          <w:rFonts w:ascii="Times New Roman" w:hAnsi="Times New Roman" w:cs="Times New Roman"/>
        </w:rPr>
        <w:t>4</w:t>
      </w:r>
      <w:r w:rsidRPr="009114D2">
        <w:rPr>
          <w:rFonts w:ascii="Times New Roman" w:hAnsi="Times New Roman" w:cs="Times New Roman"/>
          <w:i/>
        </w:rPr>
        <w:t>.</w:t>
      </w:r>
      <w:r w:rsidR="001539E3" w:rsidRPr="009114D2">
        <w:rPr>
          <w:rFonts w:ascii="Times New Roman" w:hAnsi="Times New Roman" w:cs="Times New Roman"/>
        </w:rPr>
        <w:t>—</w:t>
      </w:r>
      <w:r w:rsidRPr="009114D2">
        <w:rPr>
          <w:rFonts w:ascii="Times New Roman" w:hAnsi="Times New Roman" w:cs="Times New Roman"/>
          <w:i/>
        </w:rPr>
        <w:t>Approval of Private Hospitals</w:t>
      </w:r>
    </w:p>
    <w:p w:rsidR="001539E3" w:rsidRPr="000810BE" w:rsidRDefault="009902D6"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Hospital Benefit</w:t>
      </w:r>
      <w:r w:rsidR="000810BE" w:rsidRPr="000810BE">
        <w:rPr>
          <w:rFonts w:ascii="Times New Roman" w:hAnsi="Times New Roman" w:cs="Times New Roman"/>
          <w:b/>
          <w:sz w:val="20"/>
        </w:rPr>
        <w:t xml:space="preserve"> </w:t>
      </w:r>
      <w:r w:rsidRPr="000810BE">
        <w:rPr>
          <w:rFonts w:ascii="Times New Roman" w:hAnsi="Times New Roman" w:cs="Times New Roman"/>
          <w:b/>
          <w:sz w:val="20"/>
        </w:rPr>
        <w:t>Committees.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46.</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For the purposes of this Division, the Minister may establish a Hospital Benefits Committee in each State and Territory.</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A Hospital Benefits Committee shall consist of—</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rPr>
        <w:t xml:space="preserve"> </w:t>
      </w:r>
      <w:r w:rsidR="001539E3" w:rsidRPr="009114D2">
        <w:rPr>
          <w:rFonts w:ascii="Times New Roman" w:hAnsi="Times New Roman" w:cs="Times New Roman"/>
        </w:rPr>
        <w:t>the Deputy Director, who shall be Chairman of the Committee ; and</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two other members.</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member of a Hospital Benefits Committee, other than the Deputy Director—</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shall be appointed by the Minister; and</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shall hold office, during the pleasure of the Minister, on such terms and conditions as the Minister determines.</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The exercise or performance of the powers or functions of a Hospital Benefits Committee is not affected by reason only of there being a vacancy in the office of a member of that Committee.</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Functions an powers of Committees.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47.</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A Hospital Benefits Committee shall—</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examine each application for approval as a private hospital made under this Division which is referred to it by a Deputy Director;</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cause such inspections and inquiries to be made in relation to the application as it thinks fit; and</w:t>
      </w:r>
    </w:p>
    <w:p w:rsidR="001539E3" w:rsidRPr="009114D2"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make such recommendation to the Director-General in respect of the application as it thinks fit.</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w:t>
      </w:r>
    </w:p>
    <w:p w:rsidR="000810BE"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 Hospital Benefits Committee is not established in a State or Territory ; or </w:t>
      </w:r>
    </w:p>
    <w:p w:rsidR="000810BE"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a Hospital Benefits Committee established in a State or Territory is, for any reason, unable to function,</w:t>
      </w:r>
    </w:p>
    <w:p w:rsidR="001539E3" w:rsidRPr="009114D2" w:rsidRDefault="001539E3" w:rsidP="000810BE">
      <w:pPr>
        <w:spacing w:after="0" w:line="240" w:lineRule="auto"/>
        <w:jc w:val="both"/>
        <w:rPr>
          <w:rFonts w:ascii="Times New Roman" w:hAnsi="Times New Roman" w:cs="Times New Roman"/>
        </w:rPr>
      </w:pPr>
      <w:r w:rsidRPr="009114D2">
        <w:rPr>
          <w:rFonts w:ascii="Times New Roman" w:hAnsi="Times New Roman" w:cs="Times New Roman"/>
        </w:rPr>
        <w:t>the Deputy Director in that State or Territory shall have and may exercise the powers and functions of a Hospital Benefits Committee.</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Application for approval of private hospitals.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48.</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proprietor of a private hospital may apply, as prescribed, for approval of the private hospital as an approved private hospital.</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Deputy Director may refer an application to the Hospital Benefits Committee (if any) in the State or Territory in which the private hospital is situated.</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Approval of applications.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49.</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Director-General may, after examining an application made under the last preceding section and taking into account the recommendation of a Hospital Benefits Committee or a Deputy Director, as the case requires, in respect of the application—</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approve the private hospital for the purposes of this Part upon such terms and conditions (if any) as he thinks fit; or</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refuse the application.</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proprietor of a private hospital whose application has been refused by the Director-General may apply to the Minister for a review of the Director-General</w:t>
      </w:r>
      <w:r w:rsidR="009114D2">
        <w:rPr>
          <w:rFonts w:ascii="Times New Roman" w:hAnsi="Times New Roman" w:cs="Times New Roman"/>
        </w:rPr>
        <w:t>’</w:t>
      </w:r>
      <w:r w:rsidR="001539E3" w:rsidRPr="009114D2">
        <w:rPr>
          <w:rFonts w:ascii="Times New Roman" w:hAnsi="Times New Roman" w:cs="Times New Roman"/>
        </w:rPr>
        <w:t>s decision.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0810B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lastRenderedPageBreak/>
        <w:t>(3</w:t>
      </w:r>
      <w:r w:rsidR="000810BE">
        <w:rPr>
          <w:rFonts w:ascii="Times New Roman" w:hAnsi="Times New Roman" w:cs="Times New Roman"/>
        </w:rPr>
        <w:t>.)</w:t>
      </w:r>
      <w:r w:rsidR="000810BE">
        <w:rPr>
          <w:rFonts w:ascii="Times New Roman" w:hAnsi="Times New Roman" w:cs="Times New Roman"/>
        </w:rPr>
        <w:tab/>
      </w:r>
      <w:r w:rsidRPr="009114D2">
        <w:rPr>
          <w:rFonts w:ascii="Times New Roman" w:hAnsi="Times New Roman" w:cs="Times New Roman"/>
        </w:rPr>
        <w:t>The Minister shall, upon an application for review under the last preceding sub-section, review the decision of the Director-General and may confirm or vary the decision of the Director-General as he thinks fit.</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The decision of the Minister on a review under this section is final and conclusive.</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Approval not to be refused for registered private hospitals.</w:t>
      </w:r>
    </w:p>
    <w:p w:rsidR="001539E3" w:rsidRPr="009114D2" w:rsidRDefault="009902D6" w:rsidP="000810B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50.</w:t>
      </w:r>
      <w:r w:rsidR="000810BE">
        <w:rPr>
          <w:rFonts w:ascii="Times New Roman" w:hAnsi="Times New Roman" w:cs="Times New Roman"/>
          <w:b/>
        </w:rPr>
        <w:tab/>
      </w:r>
      <w:r w:rsidR="001539E3" w:rsidRPr="009114D2">
        <w:rPr>
          <w:rFonts w:ascii="Times New Roman" w:hAnsi="Times New Roman" w:cs="Times New Roman"/>
        </w:rPr>
        <w:t>The Director-General shall not refuse an application under the last preceding section for the approval of a private hospital registered under the law of a State or Territory.</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Approval of certain premises.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51.</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proprietor of premises at a place where there is no resident or visiting medical practitioner may apply to the Director-General for approval of the premises as an approved private hospital.</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Director-General may, in his discretion, approve the premises as an approved private hospital or refuse the application.</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Accommodation and nursing care provided in premises which are approved under this section shall be deemed to be hospital treatment for the purposes of this Part.</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Certificate of approval.</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52.</w:t>
      </w:r>
      <w:r w:rsidRPr="00545ECA">
        <w:rPr>
          <w:rFonts w:ascii="Times New Roman" w:hAnsi="Times New Roman" w:cs="Times New Roman"/>
        </w:rPr>
        <w:t>—</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Director-General shall cause to be issued to the proprietor of an approved private hospital a certificate of approval.</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proprietor of an approved private hospital shall display the certificate of approval in a prominent position in the private hospital.</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Revocation of approval.</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53.</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approval of a private hospital as an approved private hospital may be revoked—</w:t>
      </w:r>
    </w:p>
    <w:p w:rsidR="001539E3" w:rsidRPr="009114D2"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by the Minister at any time, in his discretion, by notice in writing posted to the person named in the certificate of approval as the proprietor of the private hospital; or</w:t>
      </w:r>
    </w:p>
    <w:p w:rsidR="001539E3" w:rsidRPr="009114D2" w:rsidRDefault="00E15077" w:rsidP="000810BE">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by the Director-General, upon the receipt of—</w:t>
      </w:r>
    </w:p>
    <w:p w:rsidR="001539E3" w:rsidRPr="009114D2" w:rsidRDefault="001539E3" w:rsidP="00060471">
      <w:pPr>
        <w:spacing w:after="0" w:line="240" w:lineRule="auto"/>
        <w:ind w:left="1980"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an application in writing to revoke the approval from the proprietor of the approved private hospital;</w:t>
      </w:r>
    </w:p>
    <w:p w:rsidR="001539E3" w:rsidRPr="009114D2" w:rsidRDefault="001539E3" w:rsidP="00060471">
      <w:pPr>
        <w:spacing w:after="0" w:line="240" w:lineRule="auto"/>
        <w:ind w:left="1980" w:hanging="576"/>
        <w:jc w:val="both"/>
        <w:rPr>
          <w:rFonts w:ascii="Times New Roman" w:hAnsi="Times New Roman" w:cs="Times New Roman"/>
        </w:rPr>
      </w:pPr>
      <w:r w:rsidRPr="009114D2">
        <w:rPr>
          <w:rFonts w:ascii="Times New Roman" w:hAnsi="Times New Roman" w:cs="Times New Roman"/>
        </w:rPr>
        <w:t>(ii)</w:t>
      </w:r>
      <w:r w:rsidR="009902D6" w:rsidRPr="009114D2">
        <w:rPr>
          <w:rFonts w:ascii="Times New Roman" w:hAnsi="Times New Roman" w:cs="Times New Roman"/>
        </w:rPr>
        <w:t xml:space="preserve"> </w:t>
      </w:r>
      <w:r w:rsidRPr="009114D2">
        <w:rPr>
          <w:rFonts w:ascii="Times New Roman" w:hAnsi="Times New Roman" w:cs="Times New Roman"/>
        </w:rPr>
        <w:t>notice in writing from the person named in the certificate of approval as the proprietor of the approved private hospital that that person has ceased to be the proprietor of that hospital; or</w:t>
      </w:r>
    </w:p>
    <w:p w:rsidR="001539E3" w:rsidRPr="009114D2" w:rsidRDefault="001539E3" w:rsidP="00060471">
      <w:pPr>
        <w:spacing w:after="0" w:line="240" w:lineRule="auto"/>
        <w:ind w:left="1980" w:hanging="576"/>
        <w:jc w:val="both"/>
        <w:rPr>
          <w:rFonts w:ascii="Times New Roman" w:hAnsi="Times New Roman" w:cs="Times New Roman"/>
        </w:rPr>
      </w:pPr>
      <w:r w:rsidRPr="009114D2">
        <w:rPr>
          <w:rFonts w:ascii="Times New Roman" w:hAnsi="Times New Roman" w:cs="Times New Roman"/>
        </w:rPr>
        <w:t>(iii)</w:t>
      </w:r>
      <w:r w:rsidR="009902D6" w:rsidRPr="009114D2">
        <w:rPr>
          <w:rFonts w:ascii="Times New Roman" w:hAnsi="Times New Roman" w:cs="Times New Roman"/>
        </w:rPr>
        <w:t xml:space="preserve"> </w:t>
      </w:r>
      <w:r w:rsidRPr="009114D2">
        <w:rPr>
          <w:rFonts w:ascii="Times New Roman" w:hAnsi="Times New Roman" w:cs="Times New Roman"/>
        </w:rPr>
        <w:t>a notice of the death of the proprietor of the approved private hospital from the legal personal representative of the proprietor.</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 person who makes an application or gives a notice to the Director-General under paragraph </w:t>
      </w:r>
      <w:r w:rsidR="00E15077" w:rsidRPr="00E15077">
        <w:rPr>
          <w:rFonts w:ascii="Times New Roman" w:hAnsi="Times New Roman" w:cs="Times New Roman"/>
        </w:rPr>
        <w:t>(</w:t>
      </w:r>
      <w:r w:rsidR="009902D6" w:rsidRPr="009114D2">
        <w:rPr>
          <w:rFonts w:ascii="Times New Roman" w:hAnsi="Times New Roman" w:cs="Times New Roman"/>
          <w:i/>
        </w:rPr>
        <w:t>b</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the last preceding subsection shall forward the certificate of approval of the hospital with his application or notice.</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Where the Minister revokes the approval of a private hospital, the person named in the certificate of approval as the proprietor of the hospital shall forthwith forward the certificate to the Director-General.</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lastRenderedPageBreak/>
        <w:t>Inspection of hospitals.</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54.</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The Director-General may, by writing under his hand, authorize a person to inspect an approved private hospital or a private hospital or premises in respect of which an application for approval has been made under this Division.</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proprietor of the approved private hospital or the private hospital or premises shall permit the person so authorized to inspect the hospital at all reasonable times.</w:t>
      </w:r>
    </w:p>
    <w:p w:rsidR="001539E3" w:rsidRPr="009114D2" w:rsidRDefault="009902D6" w:rsidP="000810BE">
      <w:pPr>
        <w:spacing w:before="240" w:after="12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5.—</w:t>
      </w:r>
      <w:r w:rsidRPr="009114D2">
        <w:rPr>
          <w:rFonts w:ascii="Times New Roman" w:hAnsi="Times New Roman" w:cs="Times New Roman"/>
          <w:i/>
        </w:rPr>
        <w:t>Insured Patients.</w:t>
      </w:r>
    </w:p>
    <w:p w:rsidR="001539E3" w:rsidRPr="000810BE" w:rsidRDefault="001539E3" w:rsidP="000810BE">
      <w:pPr>
        <w:spacing w:before="120" w:after="60" w:line="240" w:lineRule="auto"/>
        <w:jc w:val="both"/>
        <w:rPr>
          <w:rFonts w:ascii="Times New Roman" w:hAnsi="Times New Roman" w:cs="Times New Roman"/>
          <w:b/>
          <w:sz w:val="20"/>
        </w:rPr>
      </w:pPr>
      <w:r w:rsidRPr="000810BE">
        <w:rPr>
          <w:rFonts w:ascii="Times New Roman" w:hAnsi="Times New Roman" w:cs="Times New Roman"/>
          <w:b/>
          <w:sz w:val="20"/>
        </w:rPr>
        <w:t>Additional benefit</w:t>
      </w:r>
      <w:r w:rsidR="009902D6" w:rsidRPr="000810BE">
        <w:rPr>
          <w:rFonts w:ascii="Times New Roman" w:hAnsi="Times New Roman" w:cs="Times New Roman"/>
          <w:b/>
          <w:sz w:val="20"/>
        </w:rPr>
        <w:t>.</w:t>
      </w:r>
    </w:p>
    <w:p w:rsidR="001539E3" w:rsidRPr="009114D2" w:rsidRDefault="009902D6" w:rsidP="000810BE">
      <w:pPr>
        <w:spacing w:after="0" w:line="240" w:lineRule="auto"/>
        <w:ind w:firstLine="432"/>
        <w:jc w:val="both"/>
        <w:rPr>
          <w:rFonts w:ascii="Times New Roman" w:hAnsi="Times New Roman" w:cs="Times New Roman"/>
        </w:rPr>
      </w:pPr>
      <w:r w:rsidRPr="009114D2">
        <w:rPr>
          <w:rFonts w:ascii="Times New Roman" w:hAnsi="Times New Roman" w:cs="Times New Roman"/>
          <w:b/>
        </w:rPr>
        <w:t>55.</w:t>
      </w:r>
      <w:r w:rsidR="000810BE">
        <w:rPr>
          <w:rFonts w:ascii="Times New Roman" w:hAnsi="Times New Roman" w:cs="Times New Roman"/>
        </w:rPr>
        <w:t>—(1.)</w:t>
      </w:r>
      <w:r w:rsidR="000810BE">
        <w:rPr>
          <w:rFonts w:ascii="Times New Roman" w:hAnsi="Times New Roman" w:cs="Times New Roman"/>
        </w:rPr>
        <w:tab/>
      </w:r>
      <w:r w:rsidR="001539E3" w:rsidRPr="009114D2">
        <w:rPr>
          <w:rFonts w:ascii="Times New Roman" w:hAnsi="Times New Roman" w:cs="Times New Roman"/>
        </w:rPr>
        <w:t>Where a person contributes to the funds of a registered hospital benefits organization and under the rules of that organization an amount of not less than Six shillings per day is payable by the organization, in respect of the contributor, for each day on which the contributor is a qualified patient, a benefit of Four shillings per day for each day on which the contributor is a qualified patient is, subject to this Division, payable by the Commonwealth in respect of the contributor.</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Where, under the rules of the registered hospital benefits organization, an amount of not less than Six shillings per day is payable by the organization, in respect of the spouse or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a contributor to the funds of the organization, for each day on which that spouse or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is a qualified patient, a benefit of the amount specified in the last preceding sub-section is payable by the Commonwealth as if that spouse or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were the contributor.</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Except as provided by the next succeeding sub-section, where for a reason or reasons specified in the rules of the organization or notified to the contributor in accordance with those rules, no amount or an a</w:t>
      </w:r>
      <w:r w:rsidR="00545ECA">
        <w:rPr>
          <w:rFonts w:ascii="Times New Roman" w:hAnsi="Times New Roman" w:cs="Times New Roman"/>
        </w:rPr>
        <w:t>mount of less than Six shillings</w:t>
      </w:r>
      <w:r w:rsidR="001539E3" w:rsidRPr="009114D2">
        <w:rPr>
          <w:rFonts w:ascii="Times New Roman" w:hAnsi="Times New Roman" w:cs="Times New Roman"/>
        </w:rPr>
        <w:t xml:space="preserve"> per day is payable by the organization, the amount which under those rules would have been payable by the organization but for that reason or those reasons shall, for the purposes of the preceding provisions of this section, be deemed to be payable by the organization under its rules.</w:t>
      </w:r>
    </w:p>
    <w:p w:rsidR="000810BE"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 xml:space="preserve">Where no amount or an amount of less than Six shillings per day is payable by the registered hospital benefits organization— </w:t>
      </w:r>
    </w:p>
    <w:p w:rsidR="001539E3" w:rsidRPr="009114D2" w:rsidRDefault="00E15077" w:rsidP="000810BE">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for the reason that the contributor has not paid all contributions due and owing by him to the organization; or</w:t>
      </w:r>
    </w:p>
    <w:p w:rsidR="008B6691" w:rsidRDefault="001539E3" w:rsidP="000810BE">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for a reason other than the reason specified in the last preceding paragraph if the payment could have been refused for the reason so specified,</w:t>
      </w:r>
    </w:p>
    <w:p w:rsidR="001539E3" w:rsidRPr="009114D2" w:rsidRDefault="001539E3" w:rsidP="008B6691">
      <w:pPr>
        <w:spacing w:after="0" w:line="240" w:lineRule="auto"/>
        <w:jc w:val="both"/>
        <w:rPr>
          <w:rFonts w:ascii="Times New Roman" w:hAnsi="Times New Roman" w:cs="Times New Roman"/>
        </w:rPr>
      </w:pPr>
      <w:r w:rsidRPr="009114D2">
        <w:rPr>
          <w:rFonts w:ascii="Times New Roman" w:hAnsi="Times New Roman" w:cs="Times New Roman"/>
        </w:rPr>
        <w:t>additional benefit is not payable.</w:t>
      </w:r>
    </w:p>
    <w:p w:rsidR="001539E3" w:rsidRPr="009114D2" w:rsidRDefault="000810BE" w:rsidP="000810B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8B6691">
        <w:rPr>
          <w:rFonts w:ascii="Times New Roman" w:hAnsi="Times New Roman" w:cs="Times New Roman"/>
        </w:rPr>
        <w:t>The last preceding sub-secti</w:t>
      </w:r>
      <w:r w:rsidR="001539E3" w:rsidRPr="009114D2">
        <w:rPr>
          <w:rFonts w:ascii="Times New Roman" w:hAnsi="Times New Roman" w:cs="Times New Roman"/>
        </w:rPr>
        <w:t>on does not apply where, on the date on wh</w:t>
      </w:r>
      <w:r w:rsidR="00597653">
        <w:rPr>
          <w:rFonts w:ascii="Times New Roman" w:hAnsi="Times New Roman" w:cs="Times New Roman"/>
        </w:rPr>
        <w:t>ich the contributions became due</w:t>
      </w:r>
      <w:r w:rsidR="001539E3" w:rsidRPr="009114D2">
        <w:rPr>
          <w:rFonts w:ascii="Times New Roman" w:hAnsi="Times New Roman" w:cs="Times New Roman"/>
        </w:rPr>
        <w:t xml:space="preserve"> and owing, the contributor was in receipt of unemployment benefit or sickness benefit under the </w:t>
      </w:r>
      <w:r w:rsidR="009902D6" w:rsidRPr="009114D2">
        <w:rPr>
          <w:rFonts w:ascii="Times New Roman" w:hAnsi="Times New Roman" w:cs="Times New Roman"/>
          <w:i/>
        </w:rPr>
        <w:t xml:space="preserve">Social Services Consolidation Act </w:t>
      </w:r>
      <w:r w:rsidR="001539E3" w:rsidRPr="009114D2">
        <w:rPr>
          <w:rFonts w:ascii="Times New Roman" w:hAnsi="Times New Roman" w:cs="Times New Roman"/>
        </w:rPr>
        <w:t>1947-1953.</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001539E3" w:rsidRPr="009114D2">
        <w:rPr>
          <w:rFonts w:ascii="Times New Roman" w:hAnsi="Times New Roman" w:cs="Times New Roman"/>
        </w:rPr>
        <w:t>The benefits payable under this section are in addition to the hospital benefits payable under an agreement entered into in pursuance of section forty of this Act, under regulations made in pursuance of section forty-one of this Act or under Division 3 of this Part.</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Payment of</w:t>
      </w:r>
      <w:r w:rsidR="008B6691" w:rsidRPr="008B6691">
        <w:rPr>
          <w:rFonts w:ascii="Times New Roman" w:hAnsi="Times New Roman" w:cs="Times New Roman"/>
          <w:b/>
          <w:sz w:val="20"/>
        </w:rPr>
        <w:t xml:space="preserve"> </w:t>
      </w:r>
      <w:r w:rsidRPr="008B6691">
        <w:rPr>
          <w:rFonts w:ascii="Times New Roman" w:hAnsi="Times New Roman" w:cs="Times New Roman"/>
          <w:b/>
          <w:sz w:val="20"/>
        </w:rPr>
        <w:t>additional</w:t>
      </w:r>
      <w:r w:rsidR="008B6691" w:rsidRPr="008B6691">
        <w:rPr>
          <w:rFonts w:ascii="Times New Roman" w:hAnsi="Times New Roman" w:cs="Times New Roman"/>
          <w:b/>
          <w:sz w:val="20"/>
        </w:rPr>
        <w:t xml:space="preserve"> </w:t>
      </w:r>
      <w:r w:rsidRPr="008B6691">
        <w:rPr>
          <w:rFonts w:ascii="Times New Roman" w:hAnsi="Times New Roman" w:cs="Times New Roman"/>
          <w:b/>
          <w:sz w:val="20"/>
        </w:rPr>
        <w:t>benefit.</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56.</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The additional benefit is payable to the registered hospital benefits organization to the fund of which the contributor concerned pays his contributions or, if a contributor pays contributions to more than one registered hospital benefits organization, to whichever one of those organizations the contributor selects.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additional benefit is not payable to the organization unless it satisfies the Director-General that the amount (if any) payable under the rules of the organization and an amount equal to the amount of the additional benefit have been paid by the organization—</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to a public hospital or an approved private hospital on behalf of the contributor for and in respect of the qualified patient concerned; or</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where an account rendered in respect of the hospital treatment of the patient has been paid by the patient or by another person on the patient</w:t>
      </w:r>
      <w:r w:rsidR="009114D2">
        <w:rPr>
          <w:rFonts w:ascii="Times New Roman" w:hAnsi="Times New Roman" w:cs="Times New Roman"/>
        </w:rPr>
        <w:t>’</w:t>
      </w:r>
      <w:r w:rsidR="001539E3" w:rsidRPr="009114D2">
        <w:rPr>
          <w:rFonts w:ascii="Times New Roman" w:hAnsi="Times New Roman" w:cs="Times New Roman"/>
        </w:rPr>
        <w:t>s behalf—to the person who paid the account.</w:t>
      </w:r>
    </w:p>
    <w:p w:rsidR="001539E3" w:rsidRPr="008B6691" w:rsidRDefault="00597653" w:rsidP="008B6691">
      <w:pPr>
        <w:spacing w:before="120" w:after="60" w:line="240" w:lineRule="auto"/>
        <w:jc w:val="both"/>
        <w:rPr>
          <w:rFonts w:ascii="Times New Roman" w:hAnsi="Times New Roman" w:cs="Times New Roman"/>
          <w:b/>
          <w:sz w:val="20"/>
        </w:rPr>
      </w:pPr>
      <w:r>
        <w:rPr>
          <w:rFonts w:ascii="Times New Roman" w:hAnsi="Times New Roman" w:cs="Times New Roman"/>
          <w:b/>
          <w:sz w:val="20"/>
        </w:rPr>
        <w:t>Non-payment or reduction i</w:t>
      </w:r>
      <w:r w:rsidR="001539E3" w:rsidRPr="008B6691">
        <w:rPr>
          <w:rFonts w:ascii="Times New Roman" w:hAnsi="Times New Roman" w:cs="Times New Roman"/>
          <w:b/>
          <w:sz w:val="20"/>
        </w:rPr>
        <w:t>n certain circumstances.</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57.</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The additional benefit under section fifty-five of this Act is not payable in respect of a person who is a qualified patient in a public hospital in a State in respect of whom there is payable, in accordance with the terms of an agreement entered into by the Commonwealth with that State in pursuance of section forty of this Act, a hospital benefit at a rate exceeding Eight shillings per day.</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the gross fees per day for hospital treatment charged in respect of a qualified patient do not exceed Fourteen shillings per day, the additional benefit under section fifty-five of this Act is not payable.</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Where the gross fees per day for hospital treatment charged in respect of a qualified patient who is a contributor exceed Fourteen shillings per day but do not exceed Eighteen shillings per day, there is payable, in lieu of the amount of additional benefit specified in sub-section (1.) of section fifty-five of this Act, an amount of additional benefit per day ascertained by deducting Fourteen shillings from the amount of those gross fees per day.</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Payment of additional benefit In the event of suspension or cancellation of registration of organization.</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58.</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Where the registration of a registered hospital benefits organization is suspended or cancelled under section seventy-nine of this Act, additional benefits are not payable in respect of the period for which the suspension or cancellation takes effect unless the Minister in respect of a particular hospital benefits organization otherwise directs.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lastRenderedPageBreak/>
        <w:t>(2.)</w:t>
      </w:r>
      <w:r w:rsidR="008B6691">
        <w:rPr>
          <w:rFonts w:ascii="Times New Roman" w:hAnsi="Times New Roman" w:cs="Times New Roman"/>
        </w:rPr>
        <w:tab/>
      </w:r>
      <w:r w:rsidRPr="009114D2">
        <w:rPr>
          <w:rFonts w:ascii="Times New Roman" w:hAnsi="Times New Roman" w:cs="Times New Roman"/>
        </w:rPr>
        <w:t>Where the Minister gives a direction under the last preceding sub-section, the Minister may also direct that additional benefits shall be payable to the contributors to the organization concerned in such manner, and subject to such conditions, as the Minister determines.</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Certain provisions not applicable to hospitals deemed organizations.</w:t>
      </w:r>
    </w:p>
    <w:p w:rsidR="001539E3" w:rsidRPr="009114D2" w:rsidRDefault="001539E3" w:rsidP="008B6691">
      <w:pPr>
        <w:tabs>
          <w:tab w:val="left" w:pos="936"/>
        </w:tabs>
        <w:spacing w:after="0" w:line="240" w:lineRule="auto"/>
        <w:ind w:firstLine="432"/>
        <w:jc w:val="both"/>
        <w:rPr>
          <w:rFonts w:ascii="Times New Roman" w:hAnsi="Times New Roman" w:cs="Times New Roman"/>
        </w:rPr>
      </w:pPr>
      <w:r w:rsidRPr="008B6691">
        <w:rPr>
          <w:rFonts w:ascii="Times New Roman" w:hAnsi="Times New Roman" w:cs="Times New Roman"/>
          <w:b/>
        </w:rPr>
        <w:t>59.</w:t>
      </w:r>
      <w:r w:rsidR="008B6691">
        <w:rPr>
          <w:rFonts w:ascii="Times New Roman" w:hAnsi="Times New Roman" w:cs="Times New Roman"/>
        </w:rPr>
        <w:tab/>
      </w:r>
      <w:r w:rsidRPr="009114D2">
        <w:rPr>
          <w:rFonts w:ascii="Times New Roman" w:hAnsi="Times New Roman" w:cs="Times New Roman"/>
        </w:rPr>
        <w:t>Sub-section (2.) of section fifty-six and sub-sections (2.) and (3.) of section fifty-seven of this Act do not apply in relation to contributors who are qualified patients in public hospitals or approved private hospitals which are deemed to be hospital benefits organizations by virtue of sub-section (2.) of section sixty-eight of this Act.</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Claims by organization</w:t>
      </w:r>
      <w:r w:rsidR="00657742">
        <w:rPr>
          <w:rFonts w:ascii="Times New Roman" w:hAnsi="Times New Roman" w:cs="Times New Roman"/>
          <w:b/>
          <w:sz w:val="20"/>
        </w:rPr>
        <w:t>s.</w:t>
      </w:r>
    </w:p>
    <w:p w:rsidR="001539E3" w:rsidRPr="009114D2" w:rsidRDefault="001539E3" w:rsidP="008B6691">
      <w:pPr>
        <w:tabs>
          <w:tab w:val="left" w:pos="936"/>
        </w:tabs>
        <w:spacing w:after="0" w:line="240" w:lineRule="auto"/>
        <w:ind w:firstLine="432"/>
        <w:jc w:val="both"/>
        <w:rPr>
          <w:rFonts w:ascii="Times New Roman" w:hAnsi="Times New Roman" w:cs="Times New Roman"/>
        </w:rPr>
      </w:pPr>
      <w:r w:rsidRPr="008B6691">
        <w:rPr>
          <w:rFonts w:ascii="Times New Roman" w:hAnsi="Times New Roman" w:cs="Times New Roman"/>
          <w:b/>
        </w:rPr>
        <w:t>60</w:t>
      </w:r>
      <w:r w:rsidR="009902D6" w:rsidRPr="008B6691">
        <w:rPr>
          <w:rFonts w:ascii="Times New Roman" w:hAnsi="Times New Roman" w:cs="Times New Roman"/>
          <w:b/>
        </w:rPr>
        <w:t>.</w:t>
      </w:r>
      <w:r w:rsidR="008B6691">
        <w:rPr>
          <w:rFonts w:ascii="Times New Roman" w:hAnsi="Times New Roman" w:cs="Times New Roman"/>
          <w:b/>
        </w:rPr>
        <w:tab/>
      </w:r>
      <w:r w:rsidRPr="009114D2">
        <w:rPr>
          <w:rFonts w:ascii="Times New Roman" w:hAnsi="Times New Roman" w:cs="Times New Roman"/>
        </w:rPr>
        <w:t>Payment by the Commonwealth of additional benefits under this Part shall not be made unless the organization furnishes to the Director-General, as soon as practicable, after the end of each month, a claim in respect of that month, in the form authorized for the purposes of this section, together with such further information and vouchers relating to the claim as is shown in the form to be required or as the Director-General requests.</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Advances.</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61.</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The Director-General may, in his absolute discretion, on behalf of the Commonwealth, on such security and on such terms and conditions as he thinks fit, make an advance to a registered hospital benefits organization for the purpose of enabling the organization to make payment of amounts equal to the amounts of additional benefits.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an advance has been made in pursuance of the last preceding sub-section and the amount of additional benefits payable to the organization in respect of a month is less than the amount advanced, the amount of the difference is recoverable as a debt due to the Commonwealth.</w:t>
      </w:r>
    </w:p>
    <w:p w:rsidR="001539E3" w:rsidRPr="009114D2" w:rsidRDefault="009902D6" w:rsidP="008B6691">
      <w:pPr>
        <w:spacing w:before="240" w:after="12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6.—</w:t>
      </w:r>
      <w:r w:rsidRPr="009114D2">
        <w:rPr>
          <w:rFonts w:ascii="Times New Roman" w:hAnsi="Times New Roman" w:cs="Times New Roman"/>
          <w:i/>
        </w:rPr>
        <w:t>General.</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Hospital treatment outside Australia.</w:t>
      </w:r>
    </w:p>
    <w:p w:rsidR="001539E3" w:rsidRPr="009114D2" w:rsidRDefault="001539E3" w:rsidP="008B6691">
      <w:pPr>
        <w:spacing w:after="0" w:line="240" w:lineRule="auto"/>
        <w:ind w:firstLine="432"/>
        <w:jc w:val="both"/>
        <w:rPr>
          <w:rFonts w:ascii="Times New Roman" w:hAnsi="Times New Roman" w:cs="Times New Roman"/>
        </w:rPr>
      </w:pPr>
      <w:r w:rsidRPr="008B6691">
        <w:rPr>
          <w:rFonts w:ascii="Times New Roman" w:hAnsi="Times New Roman" w:cs="Times New Roman"/>
          <w:b/>
        </w:rPr>
        <w:t>62</w:t>
      </w:r>
      <w:r w:rsidR="009902D6" w:rsidRPr="008B6691">
        <w:rPr>
          <w:rFonts w:ascii="Times New Roman" w:hAnsi="Times New Roman" w:cs="Times New Roman"/>
          <w:b/>
        </w:rPr>
        <w:t>.</w:t>
      </w:r>
      <w:r w:rsidR="009902D6"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Pr="009114D2">
        <w:rPr>
          <w:rFonts w:ascii="Times New Roman" w:hAnsi="Times New Roman" w:cs="Times New Roman"/>
        </w:rPr>
        <w:t>The regulations may provide for the payment of hospital benefits in respect of persons who—</w:t>
      </w:r>
    </w:p>
    <w:p w:rsidR="008B6691"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are residents of Australia or the spouses, children or prescribed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of residents of Australia ; </w:t>
      </w:r>
    </w:p>
    <w:p w:rsidR="008B6691"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xml:space="preserve">) are temporarily absent from Australia; and </w:t>
      </w:r>
    </w:p>
    <w:p w:rsidR="008B6691"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are patients in hospitals, as defined by the regulations, outside Australia,</w:t>
      </w:r>
    </w:p>
    <w:p w:rsidR="001539E3" w:rsidRPr="009114D2" w:rsidRDefault="001539E3" w:rsidP="008B6691">
      <w:pPr>
        <w:spacing w:after="0" w:line="240" w:lineRule="auto"/>
        <w:jc w:val="both"/>
        <w:rPr>
          <w:rFonts w:ascii="Times New Roman" w:hAnsi="Times New Roman" w:cs="Times New Roman"/>
        </w:rPr>
      </w:pPr>
      <w:r w:rsidRPr="009114D2">
        <w:rPr>
          <w:rFonts w:ascii="Times New Roman" w:hAnsi="Times New Roman" w:cs="Times New Roman"/>
        </w:rPr>
        <w:t>at such rates and subject to such conditions as are prescribed.</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1539E3" w:rsidRPr="009114D2">
        <w:rPr>
          <w:rFonts w:ascii="Times New Roman" w:hAnsi="Times New Roman" w:cs="Times New Roman"/>
        </w:rPr>
        <w:t xml:space="preserve"> resident of Australia </w:t>
      </w:r>
      <w:r w:rsidR="009114D2">
        <w:rPr>
          <w:rFonts w:ascii="Times New Roman" w:hAnsi="Times New Roman" w:cs="Times New Roman"/>
        </w:rPr>
        <w:t>“</w:t>
      </w:r>
      <w:r w:rsidR="001539E3" w:rsidRPr="009114D2">
        <w:rPr>
          <w:rFonts w:ascii="Times New Roman" w:hAnsi="Times New Roman" w:cs="Times New Roman"/>
        </w:rPr>
        <w:t xml:space="preserve"> means a person who resides in Australia and includes a person—</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whose domicile is in Australia, unless the Director-General is satisfied that his permanent place of abode is outside Australia ; or</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lastRenderedPageBreak/>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b/>
          <w:i/>
        </w:rPr>
        <w:t xml:space="preserve"> </w:t>
      </w:r>
      <w:r w:rsidR="001539E3" w:rsidRPr="009114D2">
        <w:rPr>
          <w:rFonts w:ascii="Times New Roman" w:hAnsi="Times New Roman" w:cs="Times New Roman"/>
        </w:rPr>
        <w:t>who has actually been in Australia, continuously or intermittently, during more than one-half of the year ending on the thirtieth day of June immediately preceding the date on which the person became a patient, unless the Director-General is satisfied that his usual place of abode is outside Australia and that he does not intend to take up residence in Australia.</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Territories</w:t>
      </w:r>
    </w:p>
    <w:p w:rsidR="001539E3" w:rsidRPr="009114D2" w:rsidRDefault="009902D6"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63.</w:t>
      </w:r>
      <w:r w:rsidR="008B6691">
        <w:rPr>
          <w:rFonts w:ascii="Times New Roman" w:hAnsi="Times New Roman" w:cs="Times New Roman"/>
          <w:b/>
        </w:rPr>
        <w:tab/>
      </w:r>
      <w:r w:rsidR="001539E3" w:rsidRPr="009114D2">
        <w:rPr>
          <w:rFonts w:ascii="Times New Roman" w:hAnsi="Times New Roman" w:cs="Times New Roman"/>
        </w:rPr>
        <w:t>There are payable towards the maintenance of a public hospital in a Territory such sums as are agreed upon between the Treasurer and the Minister.</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Offences.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b/>
        </w:rPr>
        <w:t>64.</w:t>
      </w:r>
      <w:r>
        <w:rPr>
          <w:rFonts w:ascii="Times New Roman" w:hAnsi="Times New Roman" w:cs="Times New Roman"/>
          <w:b/>
        </w:rPr>
        <w:tab/>
      </w:r>
      <w:r w:rsidR="001539E3" w:rsidRPr="009114D2">
        <w:rPr>
          <w:rFonts w:ascii="Times New Roman" w:hAnsi="Times New Roman" w:cs="Times New Roman"/>
        </w:rPr>
        <w:t>A person shall not—</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make, either orally or in writing, a false or misleading statement in,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or in support of, an application for approval of a private hospital or a claim for payment in respect of a hospital benefit or an additional benefit;</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obtain payment in respect of a hospital benefit or an additional benefit which is not payable ; or</w:t>
      </w:r>
    </w:p>
    <w:p w:rsidR="008B6691"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obtain payment in respect of a hospital benefit or an additional benefit by means of a false or misleading statement.</w:t>
      </w:r>
    </w:p>
    <w:p w:rsidR="001539E3" w:rsidRPr="009114D2" w:rsidRDefault="001539E3"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Regulations.</w:t>
      </w:r>
    </w:p>
    <w:p w:rsidR="001539E3" w:rsidRPr="009114D2" w:rsidRDefault="009902D6"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65.</w:t>
      </w:r>
      <w:r w:rsidR="008B6691">
        <w:rPr>
          <w:rFonts w:ascii="Times New Roman" w:hAnsi="Times New Roman" w:cs="Times New Roman"/>
          <w:b/>
        </w:rPr>
        <w:tab/>
      </w:r>
      <w:r w:rsidR="001539E3" w:rsidRPr="009114D2">
        <w:rPr>
          <w:rFonts w:ascii="Times New Roman" w:hAnsi="Times New Roman" w:cs="Times New Roman"/>
        </w:rPr>
        <w:t>The regulations may make provision for and in relation to—</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procedure of a Hospital Benefits Committee established under this Part;</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rendering by proprietors of approved private hospitals of claims for payment of hospital benefits ; and</w:t>
      </w:r>
      <w:r w:rsidR="009902D6" w:rsidRPr="009114D2">
        <w:rPr>
          <w:rFonts w:ascii="Times New Roman" w:hAnsi="Times New Roman" w:cs="Times New Roman"/>
        </w:rPr>
        <w:t xml:space="preserve"> </w:t>
      </w:r>
    </w:p>
    <w:p w:rsidR="001539E3" w:rsidRPr="009114D2"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the records to be kept for the purposes of this Part in respect of qualified patients by proprietors of approved private hospitals.</w:t>
      </w:r>
    </w:p>
    <w:p w:rsidR="001539E3" w:rsidRPr="008B6691" w:rsidRDefault="009902D6" w:rsidP="008B6691">
      <w:pPr>
        <w:spacing w:before="240" w:after="0" w:line="240" w:lineRule="auto"/>
        <w:jc w:val="center"/>
        <w:rPr>
          <w:rFonts w:ascii="Times New Roman" w:hAnsi="Times New Roman" w:cs="Times New Roman"/>
          <w:sz w:val="24"/>
        </w:rPr>
      </w:pPr>
      <w:r w:rsidRPr="008B6691">
        <w:rPr>
          <w:rFonts w:ascii="Times New Roman" w:hAnsi="Times New Roman" w:cs="Times New Roman"/>
          <w:smallCaps/>
          <w:sz w:val="24"/>
        </w:rPr>
        <w:t xml:space="preserve">Part </w:t>
      </w:r>
      <w:r w:rsidR="001539E3" w:rsidRPr="008B6691">
        <w:rPr>
          <w:rFonts w:ascii="Times New Roman" w:hAnsi="Times New Roman" w:cs="Times New Roman"/>
          <w:sz w:val="24"/>
        </w:rPr>
        <w:t>VI.—</w:t>
      </w:r>
      <w:r w:rsidRPr="008B6691">
        <w:rPr>
          <w:rFonts w:ascii="Times New Roman" w:hAnsi="Times New Roman" w:cs="Times New Roman"/>
          <w:smallCaps/>
          <w:sz w:val="24"/>
        </w:rPr>
        <w:t>Medical and Hospital Benefit Organizations.</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Definitions.</w:t>
      </w:r>
    </w:p>
    <w:p w:rsidR="008B6691" w:rsidRDefault="009902D6"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66.</w:t>
      </w:r>
      <w:r w:rsidR="008B6691">
        <w:rPr>
          <w:rFonts w:ascii="Times New Roman" w:hAnsi="Times New Roman" w:cs="Times New Roman"/>
          <w:b/>
        </w:rPr>
        <w:tab/>
      </w:r>
      <w:r w:rsidR="001539E3" w:rsidRPr="009114D2">
        <w:rPr>
          <w:rFonts w:ascii="Times New Roman" w:hAnsi="Times New Roman" w:cs="Times New Roman"/>
        </w:rPr>
        <w:t xml:space="preserve">In this Part, unless the contrary intention appears— </w:t>
      </w:r>
    </w:p>
    <w:p w:rsidR="008B6691" w:rsidRDefault="009114D2" w:rsidP="008B6691">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approved private hospital</w:t>
      </w:r>
      <w:r w:rsidR="00057ABF">
        <w:rPr>
          <w:rFonts w:ascii="Times New Roman" w:hAnsi="Times New Roman" w:cs="Times New Roman"/>
        </w:rPr>
        <w:t>”</w:t>
      </w:r>
      <w:r w:rsidR="001539E3" w:rsidRPr="009114D2">
        <w:rPr>
          <w:rFonts w:ascii="Times New Roman" w:hAnsi="Times New Roman" w:cs="Times New Roman"/>
        </w:rPr>
        <w:t xml:space="preserve">, </w:t>
      </w:r>
      <w:r>
        <w:rPr>
          <w:rFonts w:ascii="Times New Roman" w:hAnsi="Times New Roman" w:cs="Times New Roman"/>
        </w:rPr>
        <w:t>“</w:t>
      </w:r>
      <w:r w:rsidR="001539E3" w:rsidRPr="009114D2">
        <w:rPr>
          <w:rFonts w:ascii="Times New Roman" w:hAnsi="Times New Roman" w:cs="Times New Roman"/>
        </w:rPr>
        <w:t>hospital treatment</w:t>
      </w:r>
      <w:r w:rsidR="00057ABF">
        <w:rPr>
          <w:rFonts w:ascii="Times New Roman" w:hAnsi="Times New Roman" w:cs="Times New Roman"/>
        </w:rPr>
        <w:t>”</w:t>
      </w:r>
      <w:r w:rsidR="001539E3" w:rsidRPr="009114D2">
        <w:rPr>
          <w:rFonts w:ascii="Times New Roman" w:hAnsi="Times New Roman" w:cs="Times New Roman"/>
        </w:rPr>
        <w:t xml:space="preserve">, </w:t>
      </w:r>
      <w:r>
        <w:rPr>
          <w:rFonts w:ascii="Times New Roman" w:hAnsi="Times New Roman" w:cs="Times New Roman"/>
        </w:rPr>
        <w:t>“</w:t>
      </w:r>
      <w:r w:rsidR="001539E3" w:rsidRPr="009114D2">
        <w:rPr>
          <w:rFonts w:ascii="Times New Roman" w:hAnsi="Times New Roman" w:cs="Times New Roman"/>
        </w:rPr>
        <w:t>public hospital</w:t>
      </w:r>
      <w:r>
        <w:rPr>
          <w:rFonts w:ascii="Times New Roman" w:hAnsi="Times New Roman" w:cs="Times New Roman"/>
        </w:rPr>
        <w:t>”</w:t>
      </w:r>
      <w:r w:rsidR="001539E3" w:rsidRPr="009114D2">
        <w:rPr>
          <w:rFonts w:ascii="Times New Roman" w:hAnsi="Times New Roman" w:cs="Times New Roman"/>
        </w:rPr>
        <w:t xml:space="preserve"> and </w:t>
      </w:r>
      <w:r>
        <w:rPr>
          <w:rFonts w:ascii="Times New Roman" w:hAnsi="Times New Roman" w:cs="Times New Roman"/>
        </w:rPr>
        <w:t>“</w:t>
      </w:r>
      <w:r w:rsidR="001539E3" w:rsidRPr="009114D2">
        <w:rPr>
          <w:rFonts w:ascii="Times New Roman" w:hAnsi="Times New Roman" w:cs="Times New Roman"/>
        </w:rPr>
        <w:t>qualified patient</w:t>
      </w:r>
      <w:r w:rsidR="00057ABF">
        <w:rPr>
          <w:rFonts w:ascii="Times New Roman" w:hAnsi="Times New Roman" w:cs="Times New Roman"/>
        </w:rPr>
        <w:t>”</w:t>
      </w:r>
      <w:r w:rsidR="001539E3" w:rsidRPr="009114D2">
        <w:rPr>
          <w:rFonts w:ascii="Times New Roman" w:hAnsi="Times New Roman" w:cs="Times New Roman"/>
        </w:rPr>
        <w:t xml:space="preserve"> have the same meanings as in Part V. of this Act; </w:t>
      </w:r>
    </w:p>
    <w:p w:rsidR="008B6691" w:rsidRDefault="009114D2" w:rsidP="008B6691">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contract arrangement</w:t>
      </w:r>
      <w:r w:rsidR="00057ABF">
        <w:rPr>
          <w:rFonts w:ascii="Times New Roman" w:hAnsi="Times New Roman" w:cs="Times New Roman"/>
        </w:rPr>
        <w:t>”</w:t>
      </w:r>
      <w:r w:rsidR="001539E3" w:rsidRPr="009114D2">
        <w:rPr>
          <w:rFonts w:ascii="Times New Roman" w:hAnsi="Times New Roman" w:cs="Times New Roman"/>
        </w:rPr>
        <w:t xml:space="preserve">, </w:t>
      </w:r>
      <w:r>
        <w:rPr>
          <w:rFonts w:ascii="Times New Roman" w:hAnsi="Times New Roman" w:cs="Times New Roman"/>
        </w:rPr>
        <w:t>“</w:t>
      </w:r>
      <w:r w:rsidR="001539E3" w:rsidRPr="009114D2">
        <w:rPr>
          <w:rFonts w:ascii="Times New Roman" w:hAnsi="Times New Roman" w:cs="Times New Roman"/>
        </w:rPr>
        <w:t>fund benefit</w:t>
      </w:r>
      <w:r w:rsidR="00057ABF">
        <w:rPr>
          <w:rFonts w:ascii="Times New Roman" w:hAnsi="Times New Roman" w:cs="Times New Roman"/>
        </w:rPr>
        <w:t>”</w:t>
      </w:r>
      <w:r w:rsidR="001539E3" w:rsidRPr="009114D2">
        <w:rPr>
          <w:rFonts w:ascii="Times New Roman" w:hAnsi="Times New Roman" w:cs="Times New Roman"/>
        </w:rPr>
        <w:t xml:space="preserve">, </w:t>
      </w:r>
      <w:r>
        <w:rPr>
          <w:rFonts w:ascii="Times New Roman" w:hAnsi="Times New Roman" w:cs="Times New Roman"/>
        </w:rPr>
        <w:t>“</w:t>
      </w:r>
      <w:r w:rsidR="001539E3" w:rsidRPr="009114D2">
        <w:rPr>
          <w:rFonts w:ascii="Times New Roman" w:hAnsi="Times New Roman" w:cs="Times New Roman"/>
        </w:rPr>
        <w:t>medical benefits fund</w:t>
      </w:r>
      <w:r w:rsidR="00057ABF">
        <w:rPr>
          <w:rFonts w:ascii="Times New Roman" w:hAnsi="Times New Roman" w:cs="Times New Roman"/>
        </w:rPr>
        <w:t>”</w:t>
      </w:r>
      <w:r w:rsidR="001539E3" w:rsidRPr="009114D2">
        <w:rPr>
          <w:rFonts w:ascii="Times New Roman" w:hAnsi="Times New Roman" w:cs="Times New Roman"/>
        </w:rPr>
        <w:t xml:space="preserve"> and </w:t>
      </w:r>
      <w:r>
        <w:rPr>
          <w:rFonts w:ascii="Times New Roman" w:hAnsi="Times New Roman" w:cs="Times New Roman"/>
        </w:rPr>
        <w:t>“</w:t>
      </w:r>
      <w:r w:rsidR="001539E3" w:rsidRPr="009114D2">
        <w:rPr>
          <w:rFonts w:ascii="Times New Roman" w:hAnsi="Times New Roman" w:cs="Times New Roman"/>
        </w:rPr>
        <w:t>professional service</w:t>
      </w:r>
      <w:r w:rsidR="00057ABF">
        <w:rPr>
          <w:rFonts w:ascii="Times New Roman" w:hAnsi="Times New Roman" w:cs="Times New Roman"/>
        </w:rPr>
        <w:t>”</w:t>
      </w:r>
      <w:r w:rsidR="001539E3" w:rsidRPr="009114D2">
        <w:rPr>
          <w:rFonts w:ascii="Times New Roman" w:hAnsi="Times New Roman" w:cs="Times New Roman"/>
        </w:rPr>
        <w:t xml:space="preserve"> have the same meanings as in Part III. of this Act; </w:t>
      </w:r>
    </w:p>
    <w:p w:rsidR="008B6691" w:rsidRDefault="009114D2" w:rsidP="008B6691">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registered organization</w:t>
      </w:r>
      <w:r>
        <w:rPr>
          <w:rFonts w:ascii="Times New Roman" w:hAnsi="Times New Roman" w:cs="Times New Roman"/>
        </w:rPr>
        <w:t>”</w:t>
      </w:r>
      <w:r w:rsidR="001539E3" w:rsidRPr="009114D2">
        <w:rPr>
          <w:rFonts w:ascii="Times New Roman" w:hAnsi="Times New Roman" w:cs="Times New Roman"/>
        </w:rPr>
        <w:t xml:space="preserve"> means a registered medical benefits organization or a registered hospital benefits organization, as the case requires;</w:t>
      </w:r>
    </w:p>
    <w:p w:rsidR="001539E3" w:rsidRPr="009114D2" w:rsidRDefault="009114D2" w:rsidP="008B6691">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Committee</w:t>
      </w:r>
      <w:r w:rsidR="00057ABF">
        <w:rPr>
          <w:rFonts w:ascii="Times New Roman" w:hAnsi="Times New Roman" w:cs="Times New Roman"/>
        </w:rPr>
        <w:t>”</w:t>
      </w:r>
      <w:r w:rsidR="001539E3" w:rsidRPr="009114D2">
        <w:rPr>
          <w:rFonts w:ascii="Times New Roman" w:hAnsi="Times New Roman" w:cs="Times New Roman"/>
        </w:rPr>
        <w:t xml:space="preserve"> means the Registration Committee referred to in section seventy of this Act.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lastRenderedPageBreak/>
        <w:t xml:space="preserve">Eligibility of </w:t>
      </w:r>
      <w:r w:rsidR="00597653">
        <w:rPr>
          <w:rFonts w:ascii="Times New Roman" w:hAnsi="Times New Roman" w:cs="Times New Roman"/>
          <w:b/>
          <w:sz w:val="20"/>
        </w:rPr>
        <w:t>organizations for registration f</w:t>
      </w:r>
      <w:r w:rsidRPr="008B6691">
        <w:rPr>
          <w:rFonts w:ascii="Times New Roman" w:hAnsi="Times New Roman" w:cs="Times New Roman"/>
          <w:b/>
          <w:sz w:val="20"/>
        </w:rPr>
        <w:t>or purposes of Part III.</w:t>
      </w:r>
    </w:p>
    <w:p w:rsidR="001539E3" w:rsidRPr="009114D2" w:rsidRDefault="009902D6"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67.</w:t>
      </w:r>
      <w:r w:rsidR="008B6691">
        <w:rPr>
          <w:rFonts w:ascii="Times New Roman" w:hAnsi="Times New Roman" w:cs="Times New Roman"/>
          <w:b/>
        </w:rPr>
        <w:tab/>
      </w:r>
      <w:r w:rsidR="001539E3" w:rsidRPr="009114D2">
        <w:rPr>
          <w:rFonts w:ascii="Times New Roman" w:hAnsi="Times New Roman" w:cs="Times New Roman"/>
        </w:rPr>
        <w:t>An organization the rules of which—</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provide</w:t>
      </w:r>
      <w:r w:rsidR="009902D6" w:rsidRPr="009114D2">
        <w:rPr>
          <w:rFonts w:ascii="Times New Roman" w:hAnsi="Times New Roman" w:cs="Times New Roman"/>
        </w:rPr>
        <w:t xml:space="preserve"> </w:t>
      </w:r>
      <w:r w:rsidR="001539E3" w:rsidRPr="009114D2">
        <w:rPr>
          <w:rFonts w:ascii="Times New Roman" w:hAnsi="Times New Roman" w:cs="Times New Roman"/>
        </w:rPr>
        <w:t xml:space="preserve">that, subject to those rules, if a person who contributes to the medical benefits fund of the organization or the spouse or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such a person has any one of all the professional services specified in the First Schedule to this Act rendered to him—</w:t>
      </w:r>
    </w:p>
    <w:p w:rsidR="001539E3" w:rsidRPr="009114D2" w:rsidRDefault="001539E3" w:rsidP="008B6691">
      <w:pPr>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there shall be paid to that person a fund benefit of an amount equal to, or greater than, the amount specified in that Schedule in relation to the professional service; or</w:t>
      </w:r>
    </w:p>
    <w:p w:rsidR="001539E3" w:rsidRPr="009114D2" w:rsidRDefault="001539E3" w:rsidP="008B6691">
      <w:pPr>
        <w:spacing w:after="0" w:line="240" w:lineRule="auto"/>
        <w:ind w:left="1872" w:hanging="432"/>
        <w:jc w:val="both"/>
        <w:rPr>
          <w:rFonts w:ascii="Times New Roman" w:hAnsi="Times New Roman" w:cs="Times New Roman"/>
        </w:rPr>
      </w:pPr>
      <w:r w:rsidRPr="009114D2">
        <w:rPr>
          <w:rFonts w:ascii="Times New Roman" w:hAnsi="Times New Roman" w:cs="Times New Roman"/>
        </w:rPr>
        <w:t>(ii) the professional service shall be provided without charge under a contract arrangement; and</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authorize the payment of moneys received by it as contributions to its medical benefits fund only for the payment of medical benefits and administrative expenses and disbursements incurred in, or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the receipt by it of those contributions and the payment of medical benefits, is eligible to apply for registration as a registered medical benefits organization.</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Eligibility of organizations for registration for purposes of Part V.</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68.</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An organization the rules of which—</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provide for the payment of a hospital benefit of an amount of not less than Six shillings per day in respect of the hospital treatment of a contributor to its funds ; and</w:t>
      </w:r>
    </w:p>
    <w:p w:rsidR="008B6691"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xml:space="preserve">) authorize the payment of moneys received by it as contributions for hospital benefits only for the payment of hospital benefits and administrative expenses and disbursements incurred in, or in </w:t>
      </w:r>
      <w:proofErr w:type="spellStart"/>
      <w:r w:rsidRPr="009114D2">
        <w:rPr>
          <w:rFonts w:ascii="Times New Roman" w:hAnsi="Times New Roman" w:cs="Times New Roman"/>
        </w:rPr>
        <w:t>connexion</w:t>
      </w:r>
      <w:proofErr w:type="spellEnd"/>
      <w:r w:rsidRPr="009114D2">
        <w:rPr>
          <w:rFonts w:ascii="Times New Roman" w:hAnsi="Times New Roman" w:cs="Times New Roman"/>
        </w:rPr>
        <w:t xml:space="preserve"> with, the receipt by it of those contributions and the payment of hospital benefits,</w:t>
      </w:r>
    </w:p>
    <w:p w:rsidR="001539E3" w:rsidRPr="009114D2" w:rsidRDefault="001539E3" w:rsidP="008B6691">
      <w:pPr>
        <w:spacing w:after="0" w:line="240" w:lineRule="auto"/>
        <w:jc w:val="both"/>
        <w:rPr>
          <w:rFonts w:ascii="Times New Roman" w:hAnsi="Times New Roman" w:cs="Times New Roman"/>
        </w:rPr>
      </w:pPr>
      <w:r w:rsidRPr="009114D2">
        <w:rPr>
          <w:rFonts w:ascii="Times New Roman" w:hAnsi="Times New Roman" w:cs="Times New Roman"/>
        </w:rPr>
        <w:t>is eligible to apply for registration as a registered hospital benefits organization.</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 public hospital or an approved private hospital which, by reason of payments made by, or on behalf of, a person, provides hospital treatment for that person or for the spouse or a </w:t>
      </w:r>
      <w:proofErr w:type="spellStart"/>
      <w:r w:rsidR="001539E3" w:rsidRPr="009114D2">
        <w:rPr>
          <w:rFonts w:ascii="Times New Roman" w:hAnsi="Times New Roman" w:cs="Times New Roman"/>
        </w:rPr>
        <w:t>dependant</w:t>
      </w:r>
      <w:proofErr w:type="spellEnd"/>
      <w:r w:rsidR="001539E3" w:rsidRPr="009114D2">
        <w:rPr>
          <w:rFonts w:ascii="Times New Roman" w:hAnsi="Times New Roman" w:cs="Times New Roman"/>
        </w:rPr>
        <w:t xml:space="preserve"> of that person without charge or at a reduced charge shall be d</w:t>
      </w:r>
      <w:r w:rsidR="00FD1280">
        <w:rPr>
          <w:rFonts w:ascii="Times New Roman" w:hAnsi="Times New Roman" w:cs="Times New Roman"/>
        </w:rPr>
        <w:t>e</w:t>
      </w:r>
      <w:r w:rsidR="001539E3" w:rsidRPr="009114D2">
        <w:rPr>
          <w:rFonts w:ascii="Times New Roman" w:hAnsi="Times New Roman" w:cs="Times New Roman"/>
        </w:rPr>
        <w:t>emed to be a hospital benefits organization under the rules of which an amount, of not less than Six shillings per day is payable to such a person for each day on which he is a qualified patient.</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Furnishing of information by applicant organizations.</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69.</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 xml:space="preserve">The regulations may make provision for and in relation to the manner and form in which applications for registration are to be lodged and the documents and information which are to be furnished in support of, or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applications.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Director-General may refuse to entertain an application for registration unless the applicant organization furnishes, in accordance with the regulations, particulars relating to the affairs, finances, rules and conduct of the organization.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lastRenderedPageBreak/>
        <w:t>Registration Committee</w:t>
      </w:r>
      <w:r w:rsidR="009902D6" w:rsidRPr="008B6691">
        <w:rPr>
          <w:rFonts w:ascii="Times New Roman" w:hAnsi="Times New Roman" w:cs="Times New Roman"/>
          <w:b/>
          <w:sz w:val="20"/>
        </w:rPr>
        <w:t>.</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70.</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For the purposes of this Part, there shall be a Registration Committee which shall consist of—</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Commonwealth Actuary or a person appointed by the Commonwealth Actuary to act in his stead; and</w:t>
      </w:r>
    </w:p>
    <w:p w:rsidR="008B6691"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two officers of the Department of Health appointed by the Director-General.</w:t>
      </w:r>
    </w:p>
    <w:p w:rsidR="001539E3" w:rsidRPr="009114D2" w:rsidRDefault="008B6691" w:rsidP="008B6691">
      <w:pPr>
        <w:tabs>
          <w:tab w:val="left" w:pos="936"/>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regulations may make provision for and in relation to the procedure of the Committee.</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Application to be referred to the Committee.</w:t>
      </w:r>
    </w:p>
    <w:p w:rsidR="001539E3" w:rsidRPr="009114D2" w:rsidRDefault="009902D6"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71</w:t>
      </w:r>
      <w:r w:rsidR="008B6691">
        <w:rPr>
          <w:rFonts w:ascii="Times New Roman" w:hAnsi="Times New Roman" w:cs="Times New Roman"/>
        </w:rPr>
        <w:t>.</w:t>
      </w:r>
      <w:r w:rsidR="008B6691">
        <w:rPr>
          <w:rFonts w:ascii="Times New Roman" w:hAnsi="Times New Roman" w:cs="Times New Roman"/>
        </w:rPr>
        <w:tab/>
      </w:r>
      <w:r w:rsidR="001539E3" w:rsidRPr="009114D2">
        <w:rPr>
          <w:rFonts w:ascii="Times New Roman" w:hAnsi="Times New Roman" w:cs="Times New Roman"/>
        </w:rPr>
        <w:t xml:space="preserve">The Director-General shall refer an application for registration, the documents and information furnished in support of, or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the application and such other information as he thinks fit to the Committee for examination and report to the Minister.</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Report of the Committee.</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72.</w:t>
      </w:r>
      <w:r w:rsidRPr="00597653">
        <w:rPr>
          <w:rFonts w:ascii="Times New Roman" w:hAnsi="Times New Roman" w:cs="Times New Roman"/>
        </w:rPr>
        <w:t>—</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The Committee shall submit to the Minister a report on the application and, in its report, recommend to the Minister that registration of the organization be granted or refused.</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In making a recommendation in pursuance of the last preceding sub-section the Committee shall take into account—</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the case of an application for registration as a registered medical benefits organization—</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 number of persons who contribute to the medical benefits fund of the organization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(ii)</w:t>
      </w:r>
      <w:r w:rsidR="009902D6" w:rsidRPr="009114D2">
        <w:rPr>
          <w:rFonts w:ascii="Times New Roman" w:hAnsi="Times New Roman" w:cs="Times New Roman"/>
        </w:rPr>
        <w:t xml:space="preserve"> </w:t>
      </w:r>
      <w:r w:rsidRPr="009114D2">
        <w:rPr>
          <w:rFonts w:ascii="Times New Roman" w:hAnsi="Times New Roman" w:cs="Times New Roman"/>
        </w:rPr>
        <w:t>the rate of contributions made by each of those persons to that fund;</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(iii) the amount of the fund benefits payable by the organization to, or in respect of, those persons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(iv) the professional services which are arranged for, or in respect of which fund benefits are payable to or in respect of, those persons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(v) the rules of the organization relating to payments out of the medical benefits fund of the organization ; and</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(vi) the ratio which the amount paid as management and administrative expenses bears to the amount of payments made by contributors to the medical benefits fund of the organization ; and</w:t>
      </w:r>
    </w:p>
    <w:p w:rsidR="001539E3" w:rsidRPr="009114D2" w:rsidRDefault="001539E3" w:rsidP="008B6691">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in the case of an application for registration as a registered hospital benefits organization—</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 number of persons who contribute to the hospital benefits fund of the organization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(ii) the rate of contributions made by each of those persons to that fund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(iii) the amount of the hospital benefits payable to, or in respect of, those persons ;</w:t>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t>(iv) the rules of the organization relating to payments out of the hospital benefits fund of the organization ; and</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8B6691">
      <w:pPr>
        <w:spacing w:after="0" w:line="240" w:lineRule="auto"/>
        <w:ind w:left="1728" w:hanging="576"/>
        <w:jc w:val="both"/>
        <w:rPr>
          <w:rFonts w:ascii="Times New Roman" w:hAnsi="Times New Roman" w:cs="Times New Roman"/>
        </w:rPr>
      </w:pPr>
      <w:r w:rsidRPr="009114D2">
        <w:rPr>
          <w:rFonts w:ascii="Times New Roman" w:hAnsi="Times New Roman" w:cs="Times New Roman"/>
        </w:rPr>
        <w:lastRenderedPageBreak/>
        <w:t>(v) the ratio which the amount paid as management and administrative expenses bears to the amount of payments made by contributors to the hospital benefits fund of the organization.</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Registration.</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73.</w:t>
      </w:r>
      <w:r w:rsidR="008B6691">
        <w:rPr>
          <w:rFonts w:ascii="Times New Roman" w:hAnsi="Times New Roman" w:cs="Times New Roman"/>
        </w:rPr>
        <w:t>—(1.)</w:t>
      </w:r>
      <w:r w:rsidR="008B6691">
        <w:rPr>
          <w:rFonts w:ascii="Times New Roman" w:hAnsi="Times New Roman" w:cs="Times New Roman"/>
        </w:rPr>
        <w:tab/>
        <w:t>The Minister may, after tak</w:t>
      </w:r>
      <w:r w:rsidR="001539E3" w:rsidRPr="009114D2">
        <w:rPr>
          <w:rFonts w:ascii="Times New Roman" w:hAnsi="Times New Roman" w:cs="Times New Roman"/>
        </w:rPr>
        <w:t>ing into account the report of the Committee, register the organization subject to such terms and conditions (if any) as he thinks fit or refuse to register the organization.</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For the purpose of the last preceding sub-section, there shall be two registers, called </w:t>
      </w:r>
      <w:r w:rsidR="009114D2">
        <w:rPr>
          <w:rFonts w:ascii="Times New Roman" w:hAnsi="Times New Roman" w:cs="Times New Roman"/>
        </w:rPr>
        <w:t>“</w:t>
      </w:r>
      <w:r w:rsidR="001539E3" w:rsidRPr="009114D2">
        <w:rPr>
          <w:rFonts w:ascii="Times New Roman" w:hAnsi="Times New Roman" w:cs="Times New Roman"/>
        </w:rPr>
        <w:t xml:space="preserve"> The Register of Medical Benefits Organizations </w:t>
      </w:r>
      <w:r w:rsidR="009114D2">
        <w:rPr>
          <w:rFonts w:ascii="Times New Roman" w:hAnsi="Times New Roman" w:cs="Times New Roman"/>
        </w:rPr>
        <w:t>“</w:t>
      </w:r>
      <w:r w:rsidR="001539E3" w:rsidRPr="009114D2">
        <w:rPr>
          <w:rFonts w:ascii="Times New Roman" w:hAnsi="Times New Roman" w:cs="Times New Roman"/>
        </w:rPr>
        <w:t xml:space="preserve"> and </w:t>
      </w:r>
      <w:r w:rsidR="009114D2">
        <w:rPr>
          <w:rFonts w:ascii="Times New Roman" w:hAnsi="Times New Roman" w:cs="Times New Roman"/>
        </w:rPr>
        <w:t>“</w:t>
      </w:r>
      <w:r w:rsidR="001539E3" w:rsidRPr="009114D2">
        <w:rPr>
          <w:rFonts w:ascii="Times New Roman" w:hAnsi="Times New Roman" w:cs="Times New Roman"/>
        </w:rPr>
        <w:t xml:space="preserve"> The Register of Hospital Benefits Organizations</w:t>
      </w:r>
      <w:r w:rsidR="009114D2">
        <w:rPr>
          <w:rFonts w:ascii="Times New Roman" w:hAnsi="Times New Roman" w:cs="Times New Roman"/>
        </w:rPr>
        <w:t>”</w:t>
      </w:r>
      <w:r w:rsidR="001539E3" w:rsidRPr="009114D2">
        <w:rPr>
          <w:rFonts w:ascii="Times New Roman" w:hAnsi="Times New Roman" w:cs="Times New Roman"/>
        </w:rPr>
        <w:t xml:space="preserve"> respectively, and an organization shall be registered by the entering of its name and such other particulars as are prescribed in the appropriate register.</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entries in a register relating to an organization shall be signed by the Minister.</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 register shall not be open for inspection except by a person authorized in writing by the Minister.</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The Dir</w:t>
      </w:r>
      <w:r>
        <w:rPr>
          <w:rFonts w:ascii="Times New Roman" w:hAnsi="Times New Roman" w:cs="Times New Roman"/>
        </w:rPr>
        <w:t>ector-General shall furnish to e</w:t>
      </w:r>
      <w:r w:rsidR="001539E3" w:rsidRPr="009114D2">
        <w:rPr>
          <w:rFonts w:ascii="Times New Roman" w:hAnsi="Times New Roman" w:cs="Times New Roman"/>
        </w:rPr>
        <w:t>ach applicant organization notification in writing of its registration and the terms and conditions (if any) subject to which the organization is registered or of the refusal to register the organization, as the case requires.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The Minister may, upon a recommendation by the Committee, vary or revoke any or all of the terms and conditions subject to which an organization has been, or is deemed to be, registered under this Act and impose terms and conditions additional to those terms and conditions, and the terms and conditions as so altered or added to from time to time shall be deemed to be the terms and conditions subject to which the organization is registered.</w:t>
      </w:r>
    </w:p>
    <w:p w:rsidR="001539E3" w:rsidRPr="008B6691" w:rsidRDefault="001539E3" w:rsidP="008B6691">
      <w:pPr>
        <w:spacing w:before="120" w:after="60" w:line="240" w:lineRule="auto"/>
        <w:jc w:val="both"/>
        <w:rPr>
          <w:rFonts w:ascii="Times New Roman" w:hAnsi="Times New Roman" w:cs="Times New Roman"/>
          <w:b/>
          <w:sz w:val="20"/>
        </w:rPr>
      </w:pPr>
      <w:r w:rsidRPr="008B6691">
        <w:rPr>
          <w:rFonts w:ascii="Times New Roman" w:hAnsi="Times New Roman" w:cs="Times New Roman"/>
          <w:b/>
          <w:sz w:val="20"/>
        </w:rPr>
        <w:t>Publi</w:t>
      </w:r>
      <w:r w:rsidR="008B6691">
        <w:rPr>
          <w:rFonts w:ascii="Times New Roman" w:hAnsi="Times New Roman" w:cs="Times New Roman"/>
          <w:b/>
          <w:sz w:val="20"/>
        </w:rPr>
        <w:t>c officers of registered organiz</w:t>
      </w:r>
      <w:r w:rsidRPr="008B6691">
        <w:rPr>
          <w:rFonts w:ascii="Times New Roman" w:hAnsi="Times New Roman" w:cs="Times New Roman"/>
          <w:b/>
          <w:sz w:val="20"/>
        </w:rPr>
        <w:t>ations.</w:t>
      </w:r>
    </w:p>
    <w:p w:rsidR="001539E3" w:rsidRPr="009114D2" w:rsidRDefault="009902D6" w:rsidP="008B6691">
      <w:pPr>
        <w:spacing w:after="0" w:line="240" w:lineRule="auto"/>
        <w:ind w:firstLine="432"/>
        <w:jc w:val="both"/>
        <w:rPr>
          <w:rFonts w:ascii="Times New Roman" w:hAnsi="Times New Roman" w:cs="Times New Roman"/>
        </w:rPr>
      </w:pPr>
      <w:r w:rsidRPr="009114D2">
        <w:rPr>
          <w:rFonts w:ascii="Times New Roman" w:hAnsi="Times New Roman" w:cs="Times New Roman"/>
          <w:b/>
        </w:rPr>
        <w:t>74.</w:t>
      </w:r>
      <w:r w:rsidR="008B6691">
        <w:rPr>
          <w:rFonts w:ascii="Times New Roman" w:hAnsi="Times New Roman" w:cs="Times New Roman"/>
        </w:rPr>
        <w:t>—(1.)</w:t>
      </w:r>
      <w:r w:rsidR="008B6691">
        <w:rPr>
          <w:rFonts w:ascii="Times New Roman" w:hAnsi="Times New Roman" w:cs="Times New Roman"/>
        </w:rPr>
        <w:tab/>
      </w:r>
      <w:r w:rsidR="001539E3" w:rsidRPr="009114D2">
        <w:rPr>
          <w:rFonts w:ascii="Times New Roman" w:hAnsi="Times New Roman" w:cs="Times New Roman"/>
        </w:rPr>
        <w:t>A registered organization shall, within fourteen days after the receipt by it of the notification of its registration, appoint a person to be the public officer of the organization for the purposes of this Act and shall, within seven days after the making of the appointment, furnish to the Director-General a notification of the appointment.</w:t>
      </w:r>
    </w:p>
    <w:p w:rsidR="001539E3" w:rsidRPr="009114D2" w:rsidRDefault="001539E3" w:rsidP="008B669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person who, having been appointed a public officer of a registered organization under the National Health (Medical Benefits) Regulations or the Hospital Benefits Regulations, held that appointment immediately before the commencement of this Part shall be deemed to have been appointed in accordance with the last preceding sub-section and the provisions of this Part (except the requirement for notification of the appointment under that sub-section) apply to and in relation to that public officer accordingly.</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public officer shall perform, on behalf of the registered organization, all acts which are required or permitted to be performed by the registered organization by or under this Act.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1539E3" w:rsidRPr="009114D2">
        <w:rPr>
          <w:rFonts w:ascii="Times New Roman" w:hAnsi="Times New Roman" w:cs="Times New Roman"/>
        </w:rPr>
        <w:t>Anything done by the public officer of a registered organization in his capacity as public officer shall be deemed to be done by the registered organization.</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Where a registered organization contravenes, or fails to comply with, any of the provisions of this Act applicable to the registered organization, the contravention of, or failure to comply with, those provisions shall, without limiting in any way the liability of the organization, be deemed to be a contravention or failure by the public officer, and the public officer is punishable by a fine not exceeding One hundred pounds or imprisonment for a period not exceeding six months.</w:t>
      </w:r>
    </w:p>
    <w:p w:rsidR="001539E3" w:rsidRPr="009114D2" w:rsidRDefault="008B6691" w:rsidP="008B669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A registered organization—</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may, at any time, revoke the appointment of a person as its public officer; and</w:t>
      </w:r>
    </w:p>
    <w:p w:rsidR="001539E3" w:rsidRPr="009114D2" w:rsidRDefault="00E15077" w:rsidP="008B6691">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shall, where a person ceases to be its public officer by death or otherwise, forthwith appoint another person to be its public officer in the place of that first-mentioned person. Penalty: One hundred pounds.</w:t>
      </w:r>
    </w:p>
    <w:p w:rsidR="008E4060" w:rsidRDefault="008B6691" w:rsidP="008E4060">
      <w:pPr>
        <w:tabs>
          <w:tab w:val="left" w:pos="936"/>
        </w:tabs>
        <w:spacing w:after="0" w:line="240" w:lineRule="auto"/>
        <w:ind w:left="432"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The registered organization shall, within seven days after the making of an appointment under the last preceding sub-section, furnish to the Director-General a notification of the appointment.</w:t>
      </w:r>
    </w:p>
    <w:p w:rsidR="001539E3" w:rsidRPr="009114D2" w:rsidRDefault="001539E3" w:rsidP="008E4060">
      <w:pPr>
        <w:tabs>
          <w:tab w:val="left" w:pos="936"/>
        </w:tabs>
        <w:spacing w:after="0" w:line="240" w:lineRule="auto"/>
        <w:ind w:left="432" w:firstLine="432"/>
        <w:jc w:val="both"/>
        <w:rPr>
          <w:rFonts w:ascii="Times New Roman" w:hAnsi="Times New Roman" w:cs="Times New Roman"/>
        </w:rPr>
      </w:pPr>
      <w:r w:rsidRPr="009114D2">
        <w:rPr>
          <w:rFonts w:ascii="Times New Roman" w:hAnsi="Times New Roman" w:cs="Times New Roman"/>
        </w:rPr>
        <w:t>Penalty: One hundred pounds.</w:t>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539E3" w:rsidRPr="009114D2">
        <w:rPr>
          <w:rFonts w:ascii="Times New Roman" w:hAnsi="Times New Roman" w:cs="Times New Roman"/>
        </w:rPr>
        <w:t>A person who has ceased to be the public officer of</w:t>
      </w:r>
      <w:r w:rsidR="009902D6" w:rsidRPr="009114D2">
        <w:rPr>
          <w:rFonts w:ascii="Times New Roman" w:hAnsi="Times New Roman" w:cs="Times New Roman"/>
        </w:rPr>
        <w:t xml:space="preserve"> </w:t>
      </w:r>
      <w:r w:rsidR="001539E3" w:rsidRPr="009114D2">
        <w:rPr>
          <w:rFonts w:ascii="Times New Roman" w:hAnsi="Times New Roman" w:cs="Times New Roman"/>
        </w:rPr>
        <w:t>registered organization remains liable for a contravention of, or failure to comply with, any of the provisions of this Act by a registered organization while he was the public officer of that organization.</w:t>
      </w:r>
    </w:p>
    <w:p w:rsidR="001539E3" w:rsidRPr="008E4060" w:rsidRDefault="001539E3" w:rsidP="008E4060">
      <w:pPr>
        <w:spacing w:before="120" w:after="60" w:line="240" w:lineRule="auto"/>
        <w:jc w:val="both"/>
        <w:rPr>
          <w:rFonts w:ascii="Times New Roman" w:hAnsi="Times New Roman" w:cs="Times New Roman"/>
          <w:b/>
          <w:sz w:val="20"/>
        </w:rPr>
      </w:pPr>
      <w:r w:rsidRPr="008E4060">
        <w:rPr>
          <w:rFonts w:ascii="Times New Roman" w:hAnsi="Times New Roman" w:cs="Times New Roman"/>
          <w:b/>
          <w:sz w:val="20"/>
        </w:rPr>
        <w:t>Examination of records, books and accounts of registered organizations.</w:t>
      </w:r>
    </w:p>
    <w:p w:rsidR="001539E3" w:rsidRPr="009114D2" w:rsidRDefault="009902D6" w:rsidP="008E4060">
      <w:pPr>
        <w:spacing w:after="0" w:line="240" w:lineRule="auto"/>
        <w:ind w:firstLine="432"/>
        <w:jc w:val="both"/>
        <w:rPr>
          <w:rFonts w:ascii="Times New Roman" w:hAnsi="Times New Roman" w:cs="Times New Roman"/>
        </w:rPr>
      </w:pPr>
      <w:r w:rsidRPr="009114D2">
        <w:rPr>
          <w:rFonts w:ascii="Times New Roman" w:hAnsi="Times New Roman" w:cs="Times New Roman"/>
          <w:b/>
        </w:rPr>
        <w:t>75.</w:t>
      </w:r>
      <w:r w:rsidR="008E4060">
        <w:rPr>
          <w:rFonts w:ascii="Times New Roman" w:hAnsi="Times New Roman" w:cs="Times New Roman"/>
        </w:rPr>
        <w:t>—(1.)</w:t>
      </w:r>
      <w:r w:rsidR="008E4060">
        <w:rPr>
          <w:rFonts w:ascii="Times New Roman" w:hAnsi="Times New Roman" w:cs="Times New Roman"/>
        </w:rPr>
        <w:tab/>
      </w:r>
      <w:r w:rsidR="001539E3" w:rsidRPr="009114D2">
        <w:rPr>
          <w:rFonts w:ascii="Times New Roman" w:hAnsi="Times New Roman" w:cs="Times New Roman"/>
        </w:rPr>
        <w:t>Where, in the opinion of the Director-General, it is desirable for the purposes of this Act that the records, books and accounts of a registered organization be examined, the Director-General may, by writing under his hand, authorize an officer of the Department of Health to examine and report on those records, books and accounts.</w:t>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An officer authorized under the last preceding sub-section shall, at all reasonable times, have full and free access to any premises in which the records, books and accounts are kept and may make extracts from, or copies of, the records, books and accounts.</w:t>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Director-General may, by notice in writing served on a person who is or has been an officer, servant or agent of a registered organization, require that person—</w:t>
      </w:r>
    </w:p>
    <w:p w:rsidR="001539E3" w:rsidRPr="009114D2" w:rsidRDefault="001539E3" w:rsidP="008E4060">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to furnish, within the time specified in the notice, to the Director-General or to an officer specified in the notice, such information relating to the affairs of the registered organization as is stated by the notice to be required ;</w:t>
      </w:r>
    </w:p>
    <w:p w:rsidR="001539E3" w:rsidRPr="009114D2" w:rsidRDefault="00E15077" w:rsidP="008E4060">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to attend, at a time and place specified in the notice, before him or an officer specified in the notice and give evidence relating to the affairs of the registered organization ; or</w:t>
      </w:r>
    </w:p>
    <w:p w:rsidR="001539E3" w:rsidRPr="009114D2" w:rsidRDefault="001539E3" w:rsidP="008E4060">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to produce, at a time and place specified in the notice, all records, books and accounts in his custody or under his control relating to the affairs of the registered organization.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1539E3" w:rsidRPr="009114D2">
        <w:rPr>
          <w:rFonts w:ascii="Times New Roman" w:hAnsi="Times New Roman" w:cs="Times New Roman"/>
        </w:rPr>
        <w:t>The Director-General may require the information to be furnished, or the evidence to be given, on oath and either orally or in writing and, for that purpose, he or the officer specified in the notice may administer an oath or affirmation.</w:t>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A person shall not—</w:t>
      </w:r>
    </w:p>
    <w:p w:rsidR="001539E3" w:rsidRPr="009114D2" w:rsidRDefault="001539E3" w:rsidP="008E4060">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refuse or fail to comply with a requirement contained in a notice served on him under sub-section (3.) of this section ; or</w:t>
      </w:r>
    </w:p>
    <w:p w:rsidR="008E4060" w:rsidRDefault="00E15077" w:rsidP="008E4060">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refuse to be sworn or to make an affirmation. </w:t>
      </w:r>
    </w:p>
    <w:p w:rsidR="001539E3" w:rsidRPr="009114D2" w:rsidRDefault="001539E3" w:rsidP="008E4060">
      <w:pPr>
        <w:tabs>
          <w:tab w:val="left" w:pos="936"/>
        </w:tabs>
        <w:spacing w:after="0" w:line="240" w:lineRule="auto"/>
        <w:ind w:left="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9114D2" w:rsidRDefault="008E4060" w:rsidP="008E406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1539E3" w:rsidRPr="009114D2">
        <w:rPr>
          <w:rFonts w:ascii="Times New Roman" w:hAnsi="Times New Roman" w:cs="Times New Roman"/>
        </w:rPr>
        <w:t xml:space="preserve"> registered organization</w:t>
      </w:r>
      <w:r w:rsidR="009114D2">
        <w:rPr>
          <w:rFonts w:ascii="Times New Roman" w:hAnsi="Times New Roman" w:cs="Times New Roman"/>
        </w:rPr>
        <w:t>”</w:t>
      </w:r>
      <w:r w:rsidR="001539E3" w:rsidRPr="009114D2">
        <w:rPr>
          <w:rFonts w:ascii="Times New Roman" w:hAnsi="Times New Roman" w:cs="Times New Roman"/>
        </w:rPr>
        <w:t xml:space="preserve"> includes an organization the registration of which is for the time being suspended under section seventy-nine of this Act.</w:t>
      </w:r>
    </w:p>
    <w:p w:rsidR="001539E3" w:rsidRPr="008E4060" w:rsidRDefault="001539E3" w:rsidP="008E4060">
      <w:pPr>
        <w:spacing w:before="120" w:after="60" w:line="240" w:lineRule="auto"/>
        <w:jc w:val="both"/>
        <w:rPr>
          <w:rFonts w:ascii="Times New Roman" w:hAnsi="Times New Roman" w:cs="Times New Roman"/>
          <w:b/>
          <w:sz w:val="20"/>
        </w:rPr>
      </w:pPr>
      <w:r w:rsidRPr="008E4060">
        <w:rPr>
          <w:rFonts w:ascii="Times New Roman" w:hAnsi="Times New Roman" w:cs="Times New Roman"/>
          <w:b/>
          <w:sz w:val="20"/>
        </w:rPr>
        <w:t>Particular</w:t>
      </w:r>
      <w:r w:rsidR="009902D6" w:rsidRPr="008E4060">
        <w:rPr>
          <w:rFonts w:ascii="Times New Roman" w:hAnsi="Times New Roman" w:cs="Times New Roman"/>
          <w:b/>
          <w:sz w:val="20"/>
        </w:rPr>
        <w:t xml:space="preserve"> </w:t>
      </w:r>
      <w:r w:rsidRPr="008E4060">
        <w:rPr>
          <w:rFonts w:ascii="Times New Roman" w:hAnsi="Times New Roman" w:cs="Times New Roman"/>
          <w:b/>
          <w:sz w:val="20"/>
        </w:rPr>
        <w:t>to be furnished annually to Director-General.</w:t>
      </w:r>
    </w:p>
    <w:p w:rsidR="001539E3" w:rsidRPr="009114D2" w:rsidRDefault="009902D6" w:rsidP="008E4060">
      <w:pPr>
        <w:spacing w:after="0" w:line="240" w:lineRule="auto"/>
        <w:ind w:firstLine="432"/>
        <w:jc w:val="both"/>
        <w:rPr>
          <w:rFonts w:ascii="Times New Roman" w:hAnsi="Times New Roman" w:cs="Times New Roman"/>
        </w:rPr>
      </w:pPr>
      <w:r w:rsidRPr="009114D2">
        <w:rPr>
          <w:rFonts w:ascii="Times New Roman" w:hAnsi="Times New Roman" w:cs="Times New Roman"/>
          <w:b/>
        </w:rPr>
        <w:t>76.</w:t>
      </w:r>
      <w:r w:rsidRPr="00597653">
        <w:rPr>
          <w:rFonts w:ascii="Times New Roman" w:hAnsi="Times New Roman" w:cs="Times New Roman"/>
        </w:rPr>
        <w:t>—</w:t>
      </w:r>
      <w:r w:rsidR="008E4060">
        <w:rPr>
          <w:rFonts w:ascii="Times New Roman" w:hAnsi="Times New Roman" w:cs="Times New Roman"/>
        </w:rPr>
        <w:t>(1.)</w:t>
      </w:r>
      <w:r w:rsidR="008E4060">
        <w:rPr>
          <w:rFonts w:ascii="Times New Roman" w:hAnsi="Times New Roman" w:cs="Times New Roman"/>
        </w:rPr>
        <w:tab/>
      </w:r>
      <w:r w:rsidR="001539E3" w:rsidRPr="009114D2">
        <w:rPr>
          <w:rFonts w:ascii="Times New Roman" w:hAnsi="Times New Roman" w:cs="Times New Roman"/>
        </w:rPr>
        <w:t>A registered organization shall, within three months after the expiration of the registered organization</w:t>
      </w:r>
      <w:r w:rsidR="009114D2">
        <w:rPr>
          <w:rFonts w:ascii="Times New Roman" w:hAnsi="Times New Roman" w:cs="Times New Roman"/>
        </w:rPr>
        <w:t>’</w:t>
      </w:r>
      <w:r w:rsidR="001539E3" w:rsidRPr="009114D2">
        <w:rPr>
          <w:rFonts w:ascii="Times New Roman" w:hAnsi="Times New Roman" w:cs="Times New Roman"/>
        </w:rPr>
        <w:t>s accounting year, or within such further time as the Director-General, on the application of the registered organization, allows, furnish to the Director-General—</w:t>
      </w:r>
    </w:p>
    <w:p w:rsidR="001539E3" w:rsidRPr="009114D2" w:rsidRDefault="00E15077" w:rsidP="008E4060">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copy of the annual report for that year made by the registered organization to its members;</w:t>
      </w:r>
    </w:p>
    <w:p w:rsidR="001539E3" w:rsidRPr="009114D2" w:rsidRDefault="00E15077" w:rsidP="008E4060">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balance-sheet and revenue account of the medical benefits fund or hospital benefits fund, as the case requires, of the organization for that year;</w:t>
      </w:r>
    </w:p>
    <w:p w:rsidR="001539E3" w:rsidRPr="009114D2" w:rsidRDefault="001539E3" w:rsidP="008E4060">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8E4060">
        <w:rPr>
          <w:rFonts w:ascii="Times New Roman" w:hAnsi="Times New Roman" w:cs="Times New Roman"/>
          <w:i/>
        </w:rPr>
        <w:t>c</w:t>
      </w:r>
      <w:r w:rsidRPr="009114D2">
        <w:rPr>
          <w:rFonts w:ascii="Times New Roman" w:hAnsi="Times New Roman" w:cs="Times New Roman"/>
        </w:rPr>
        <w:t>)</w:t>
      </w:r>
      <w:r w:rsidR="009902D6" w:rsidRPr="009114D2">
        <w:rPr>
          <w:rFonts w:ascii="Times New Roman" w:hAnsi="Times New Roman" w:cs="Times New Roman"/>
        </w:rPr>
        <w:t xml:space="preserve"> </w:t>
      </w:r>
      <w:r w:rsidRPr="009114D2">
        <w:rPr>
          <w:rFonts w:ascii="Times New Roman" w:hAnsi="Times New Roman" w:cs="Times New Roman"/>
        </w:rPr>
        <w:t>a statement giving particulars of the management and administrative expenses and other disbursements incurred by, or made from, the medical benefits fund, or the hospital benefits fund, as the case requires, in that year in respect of contributions received and payments for medical expenses or hospital treatment and other payments; and</w:t>
      </w:r>
    </w:p>
    <w:p w:rsidR="001539E3" w:rsidRPr="009114D2" w:rsidRDefault="00E15077" w:rsidP="00F5137B">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 statement showing in respect of that year—</w:t>
      </w:r>
    </w:p>
    <w:p w:rsidR="001539E3" w:rsidRPr="009114D2" w:rsidRDefault="001539E3" w:rsidP="00F5137B">
      <w:pPr>
        <w:spacing w:after="0" w:line="240" w:lineRule="auto"/>
        <w:ind w:left="2016"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 number of persons who were contributing to the medical benefits fund or hospital benefits fund of the organization at the end of that year; and</w:t>
      </w:r>
    </w:p>
    <w:p w:rsidR="001539E3" w:rsidRPr="009114D2" w:rsidRDefault="001539E3" w:rsidP="00F5137B">
      <w:pPr>
        <w:spacing w:after="0" w:line="240" w:lineRule="auto"/>
        <w:ind w:left="2016" w:hanging="576"/>
        <w:jc w:val="both"/>
        <w:rPr>
          <w:rFonts w:ascii="Times New Roman" w:hAnsi="Times New Roman" w:cs="Times New Roman"/>
        </w:rPr>
      </w:pPr>
      <w:r w:rsidRPr="009114D2">
        <w:rPr>
          <w:rFonts w:ascii="Times New Roman" w:hAnsi="Times New Roman" w:cs="Times New Roman"/>
        </w:rPr>
        <w:t>(ii) the number of persons who commenced to contribute and the number of persons who ceased to contribute to the medical benefits fund or the hospital benefits fund of the organization in that year, and set out according to the class of benefit for which they made contributions.</w:t>
      </w:r>
    </w:p>
    <w:p w:rsidR="001539E3" w:rsidRPr="009114D2" w:rsidRDefault="00F5137B" w:rsidP="00F5137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organization shall certify as to the truth and correctness of the documents furnished under paragraphs (6), (</w:t>
      </w:r>
      <w:r w:rsidR="001539E3" w:rsidRPr="00597653">
        <w:rPr>
          <w:rFonts w:ascii="Times New Roman" w:hAnsi="Times New Roman" w:cs="Times New Roman"/>
          <w:i/>
        </w:rPr>
        <w:t>c</w:t>
      </w:r>
      <w:r w:rsidR="001539E3" w:rsidRPr="009114D2">
        <w:rPr>
          <w:rFonts w:ascii="Times New Roman" w:hAnsi="Times New Roman" w:cs="Times New Roman"/>
        </w:rPr>
        <w:t xml:space="preserve">) and </w:t>
      </w:r>
      <w:r w:rsidR="00E15077" w:rsidRPr="00E15077">
        <w:rPr>
          <w:rFonts w:ascii="Times New Roman" w:hAnsi="Times New Roman" w:cs="Times New Roman"/>
        </w:rPr>
        <w:t>(</w:t>
      </w:r>
      <w:r w:rsidR="009902D6" w:rsidRPr="009114D2">
        <w:rPr>
          <w:rFonts w:ascii="Times New Roman" w:hAnsi="Times New Roman" w:cs="Times New Roman"/>
          <w:i/>
        </w:rPr>
        <w:t>d</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the last preceding sub-section and of the information contained in the documents so furnished.</w:t>
      </w:r>
    </w:p>
    <w:p w:rsidR="001539E3" w:rsidRPr="009114D2" w:rsidRDefault="001539E3" w:rsidP="00F5137B">
      <w:pPr>
        <w:spacing w:after="0" w:line="240" w:lineRule="auto"/>
        <w:ind w:left="432"/>
        <w:jc w:val="both"/>
        <w:rPr>
          <w:rFonts w:ascii="Times New Roman" w:hAnsi="Times New Roman" w:cs="Times New Roman"/>
        </w:rPr>
      </w:pPr>
      <w:r w:rsidRPr="009114D2">
        <w:rPr>
          <w:rFonts w:ascii="Times New Roman" w:hAnsi="Times New Roman" w:cs="Times New Roman"/>
        </w:rPr>
        <w:t>Penalty: One hundred pounds.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lastRenderedPageBreak/>
        <w:t>Particulars may be referred to Committee.</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77.</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The Director-General may refer to the Committee for examination any reports and extracts from, and copies of, records, books and accounts made by an officer under section seventy-five of this Act and the documents and statements referred to in the last preceding section.</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Committee may, after examining the documents, make such recommendations to the Minister as it thinks fit.</w:t>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t>Notification of changes by registered organizations.</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78.</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If, after the registration of an organization under this Part, the registered organization changes—</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constitution of the organization ;</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articles of association or rules of the organization ;</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c</w:t>
      </w:r>
      <w:r w:rsidRPr="00E15077">
        <w:rPr>
          <w:rFonts w:ascii="Times New Roman" w:hAnsi="Times New Roman" w:cs="Times New Roman"/>
        </w:rPr>
        <w:t>)</w:t>
      </w:r>
      <w:r w:rsidR="001539E3" w:rsidRPr="009114D2">
        <w:rPr>
          <w:rFonts w:ascii="Times New Roman" w:hAnsi="Times New Roman" w:cs="Times New Roman"/>
        </w:rPr>
        <w:t xml:space="preserve"> the benefits provided by the organization or the contributions for, and the amount of, those benefits ; or</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the case of a registered medical benefits organization which provides professional services under a contract arrangement—the terms and conditions under which professional services are provided under the arrangement, the registered organization shall, within fourteen days after the change is made, furnish to the Director-General notification in writing of the change.</w:t>
      </w:r>
    </w:p>
    <w:p w:rsidR="001539E3" w:rsidRPr="009114D2" w:rsidRDefault="001539E3" w:rsidP="006C4D07">
      <w:pPr>
        <w:spacing w:after="0" w:line="240" w:lineRule="auto"/>
        <w:ind w:left="432"/>
        <w:jc w:val="both"/>
        <w:rPr>
          <w:rFonts w:ascii="Times New Roman" w:hAnsi="Times New Roman" w:cs="Times New Roman"/>
        </w:rPr>
      </w:pPr>
      <w:r w:rsidRPr="009114D2">
        <w:rPr>
          <w:rFonts w:ascii="Times New Roman" w:hAnsi="Times New Roman" w:cs="Times New Roman"/>
        </w:rPr>
        <w:t>Penalty: One hundred pounds,</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Director-General may refer the notification to the Committee.</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Committee may, after examining the effect of the change, make such recommendations to the Minister as it thinks fit.</w:t>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t>Cancellation or suspension of registration.</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79.</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The Minister may, by notice in writing, suspend, for such period as is specified in the notice, the registration of an organization, or may cancel the registration of an organization, where—</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Committee has recommended the suspension or cancellation of the registration of the organization ; or</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Minister has reason to believe that—</w:t>
      </w:r>
    </w:p>
    <w:p w:rsidR="001539E3" w:rsidRPr="009114D2" w:rsidRDefault="001539E3" w:rsidP="006C4D07">
      <w:pPr>
        <w:spacing w:after="0" w:line="240" w:lineRule="auto"/>
        <w:ind w:left="1872" w:hanging="432"/>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the organization has failed to comply with the terms and conditions subject to which the organization is registered ; or</w:t>
      </w:r>
    </w:p>
    <w:p w:rsidR="001539E3" w:rsidRPr="009114D2" w:rsidRDefault="001539E3" w:rsidP="006C4D07">
      <w:pPr>
        <w:spacing w:after="0" w:line="240" w:lineRule="auto"/>
        <w:ind w:left="1872" w:hanging="432"/>
        <w:jc w:val="both"/>
        <w:rPr>
          <w:rFonts w:ascii="Times New Roman" w:hAnsi="Times New Roman" w:cs="Times New Roman"/>
        </w:rPr>
      </w:pPr>
      <w:r w:rsidRPr="009114D2">
        <w:rPr>
          <w:rFonts w:ascii="Times New Roman" w:hAnsi="Times New Roman" w:cs="Times New Roman"/>
        </w:rPr>
        <w:t>(ii) the organization has contravened, or failed to comply with, a provision of this Act.</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Minister may, in his discretion, revoke, by notice in writing, a suspension or cancellation made under the last preceding sub-section and may direct that the revocation take effect from such date, either before or after the date of the notice, as is specified in the notice.</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lastRenderedPageBreak/>
        <w:t>Appeal against suspension or cancellation of registration.</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80.</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Where, in pursuance of the last preceding section, the Minister suspends or cancels the registration of an organization—</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Minister shall, at the request of the organization, state in writing the grounds for the suspension or cancellation ; and</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organization may appeal to the Supreme Court of the State or Territory in which the principal office of the organization is situated.</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Supreme Court of each State is invested with Federal jurisdiction, and jurisdiction is conferred on the Supreme Court of each Territory, to hear and determine appeals under this section.</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Minister shall be the respondent in the appeal.</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Upon an appeal under this section, the Court shall have regard-to the documents which were before the Committee or the Minister and the report (if any) of the Committee.</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If the Court is satisfied that the organization has not contravened, or failed to comply with, a provision of this Act or a term or condition subject to which the organization was registered, or that it is not just and equitable that its registration should be suspended or cancelled, as the case requires, the Court shall allow the appeal and order the removal of the suspension or the restoration of the registration.</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If the Court is not so satisfied, it shall dismiss the appeal.</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The Court may, where it considers it just to do so, instead of dismissing an appeal in accordance with the last preceding sub-section, order the suspension of the registration instead of its cancellation, or order the reduction of the period of suspension imposed by the Minister.</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539E3" w:rsidRPr="009114D2">
        <w:rPr>
          <w:rFonts w:ascii="Times New Roman" w:hAnsi="Times New Roman" w:cs="Times New Roman"/>
        </w:rPr>
        <w:t>The Court may order either party to pay costs to the other party.</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1539E3" w:rsidRPr="009114D2">
        <w:rPr>
          <w:rFonts w:ascii="Times New Roman" w:hAnsi="Times New Roman" w:cs="Times New Roman"/>
        </w:rPr>
        <w:t>The jurisdiction conferred by this section is exercisable by a single Judge of the Court whose decision is final and conclusive.</w:t>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t>Notification of</w:t>
      </w:r>
      <w:r w:rsidR="006C4D07" w:rsidRPr="006C4D07">
        <w:rPr>
          <w:rFonts w:ascii="Times New Roman" w:hAnsi="Times New Roman" w:cs="Times New Roman"/>
          <w:b/>
          <w:sz w:val="20"/>
        </w:rPr>
        <w:t xml:space="preserve"> </w:t>
      </w:r>
      <w:r w:rsidRPr="006C4D07">
        <w:rPr>
          <w:rFonts w:ascii="Times New Roman" w:hAnsi="Times New Roman" w:cs="Times New Roman"/>
          <w:b/>
          <w:sz w:val="20"/>
        </w:rPr>
        <w:t>registrations, &amp;c</w:t>
      </w:r>
      <w:r w:rsidR="00D73155">
        <w:rPr>
          <w:rFonts w:ascii="Times New Roman" w:hAnsi="Times New Roman" w:cs="Times New Roman"/>
          <w:b/>
          <w:sz w:val="20"/>
        </w:rPr>
        <w:t>.</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81.</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 xml:space="preserve">The Director-General shall publish in the </w:t>
      </w:r>
      <w:r w:rsidRPr="009114D2">
        <w:rPr>
          <w:rFonts w:ascii="Times New Roman" w:hAnsi="Times New Roman" w:cs="Times New Roman"/>
          <w:i/>
        </w:rPr>
        <w:t xml:space="preserve">Gazette </w:t>
      </w:r>
      <w:r w:rsidR="001539E3" w:rsidRPr="009114D2">
        <w:rPr>
          <w:rFonts w:ascii="Times New Roman" w:hAnsi="Times New Roman" w:cs="Times New Roman"/>
        </w:rPr>
        <w:t>in the month of January in each year a notice showing the names of organizations registered under section seventy-three of this Act.</w:t>
      </w:r>
    </w:p>
    <w:p w:rsidR="001539E3" w:rsidRPr="009114D2" w:rsidRDefault="006C4D07" w:rsidP="006C4D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Whenever an organization is registered, the registration of an organization is suspended or cancelled, or a suspension or cancellation is revoked, the Director-General shall publish in the </w:t>
      </w:r>
      <w:r w:rsidR="009902D6" w:rsidRPr="009114D2">
        <w:rPr>
          <w:rFonts w:ascii="Times New Roman" w:hAnsi="Times New Roman" w:cs="Times New Roman"/>
          <w:i/>
        </w:rPr>
        <w:t xml:space="preserve">Gazette </w:t>
      </w:r>
      <w:r w:rsidR="001539E3" w:rsidRPr="009114D2">
        <w:rPr>
          <w:rFonts w:ascii="Times New Roman" w:hAnsi="Times New Roman" w:cs="Times New Roman"/>
        </w:rPr>
        <w:t>a notice of the registration, suspension and period of suspension, cancellation or revocation, as the case requires.</w:t>
      </w:r>
    </w:p>
    <w:p w:rsidR="001539E3" w:rsidRPr="006C4D07" w:rsidRDefault="009902D6" w:rsidP="006C4D07">
      <w:pPr>
        <w:spacing w:before="120" w:after="60" w:line="240" w:lineRule="auto"/>
        <w:jc w:val="both"/>
        <w:rPr>
          <w:rFonts w:ascii="Times New Roman" w:hAnsi="Times New Roman" w:cs="Times New Roman"/>
          <w:b/>
          <w:sz w:val="20"/>
        </w:rPr>
      </w:pPr>
      <w:r w:rsidRPr="006C4D07">
        <w:rPr>
          <w:rFonts w:ascii="Times New Roman" w:hAnsi="Times New Roman" w:cs="Times New Roman"/>
          <w:b/>
          <w:sz w:val="20"/>
        </w:rPr>
        <w:t>Offences</w:t>
      </w:r>
      <w:r w:rsidR="001539E3" w:rsidRPr="006C4D07">
        <w:rPr>
          <w:rFonts w:ascii="Times New Roman" w:hAnsi="Times New Roman" w:cs="Times New Roman"/>
          <w:b/>
          <w:sz w:val="20"/>
        </w:rPr>
        <w:t>.</w:t>
      </w:r>
    </w:p>
    <w:p w:rsidR="001539E3" w:rsidRPr="009114D2" w:rsidRDefault="009902D6" w:rsidP="006C4D07">
      <w:pPr>
        <w:spacing w:after="0" w:line="240" w:lineRule="auto"/>
        <w:ind w:firstLine="432"/>
        <w:jc w:val="both"/>
        <w:rPr>
          <w:rFonts w:ascii="Times New Roman" w:hAnsi="Times New Roman" w:cs="Times New Roman"/>
        </w:rPr>
      </w:pPr>
      <w:r w:rsidRPr="009114D2">
        <w:rPr>
          <w:rFonts w:ascii="Times New Roman" w:hAnsi="Times New Roman" w:cs="Times New Roman"/>
          <w:b/>
        </w:rPr>
        <w:t>82.</w:t>
      </w:r>
      <w:r w:rsidRPr="00597653">
        <w:rPr>
          <w:rFonts w:ascii="Times New Roman" w:hAnsi="Times New Roman" w:cs="Times New Roman"/>
        </w:rPr>
        <w:t>—</w:t>
      </w:r>
      <w:r w:rsidR="006C4D07">
        <w:rPr>
          <w:rFonts w:ascii="Times New Roman" w:hAnsi="Times New Roman" w:cs="Times New Roman"/>
        </w:rPr>
        <w:t>(1.)</w:t>
      </w:r>
      <w:r w:rsidR="006C4D07">
        <w:rPr>
          <w:rFonts w:ascii="Times New Roman" w:hAnsi="Times New Roman" w:cs="Times New Roman"/>
        </w:rPr>
        <w:tab/>
      </w:r>
      <w:r w:rsidR="001539E3" w:rsidRPr="009114D2">
        <w:rPr>
          <w:rFonts w:ascii="Times New Roman" w:hAnsi="Times New Roman" w:cs="Times New Roman"/>
        </w:rPr>
        <w:t>A person shall not—</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make, either orally or in writing, a false or misleading statement in or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 or in support of, an application for registration of an organization ; or</w:t>
      </w:r>
    </w:p>
    <w:p w:rsidR="001539E3" w:rsidRPr="009114D2" w:rsidRDefault="00E15077" w:rsidP="006C4D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make a statement, or present to a person doing duty in relation to this Part a document, which is false in a particular.</w:t>
      </w:r>
    </w:p>
    <w:p w:rsidR="001539E3" w:rsidRPr="009114D2" w:rsidRDefault="001539E3" w:rsidP="006C4D07">
      <w:pPr>
        <w:spacing w:after="0" w:line="240" w:lineRule="auto"/>
        <w:ind w:left="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324E64"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A person shall not make a representation that an organization, association or body which is not a registered organization is a registered organization.</w:t>
      </w:r>
    </w:p>
    <w:p w:rsidR="001539E3" w:rsidRPr="009114D2" w:rsidRDefault="001539E3" w:rsidP="00324E6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9114D2" w:rsidRDefault="00324E64"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person shall not make a representation which implies that a person who pays contributions to an organization, not being a registered medical benefits organization, is or may be entitled to receive—</w:t>
      </w:r>
    </w:p>
    <w:p w:rsidR="001539E3" w:rsidRPr="009114D2"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payment of Commonwealth benefit under Part III. of this Act; or</w:t>
      </w:r>
    </w:p>
    <w:p w:rsidR="001539E3" w:rsidRPr="009114D2"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1539E3" w:rsidRPr="009114D2">
        <w:rPr>
          <w:rFonts w:ascii="Times New Roman" w:hAnsi="Times New Roman" w:cs="Times New Roman"/>
        </w:rPr>
        <w:t xml:space="preserve"> payment from the Commonwealth of an amount in respect of a professional service rendered to the person who pays those contributions. Penalty : One hundred pounds or imprisonment for six months.</w:t>
      </w:r>
    </w:p>
    <w:p w:rsidR="001539E3" w:rsidRPr="009114D2" w:rsidRDefault="00324E64"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 person shall not make a representation which implies that a person who pays contributions to an organization, not being a registered hospital benefits organization, is or may be entitled to receive—</w:t>
      </w:r>
    </w:p>
    <w:p w:rsidR="001539E3" w:rsidRPr="009114D2"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payment of the additional benefit payable under Division 5 of Part V. of this Act; or</w:t>
      </w:r>
    </w:p>
    <w:p w:rsidR="001539E3" w:rsidRPr="009114D2"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payment from the Commonwealth of an amount in respect of hospital treatment received by the person who pays those contributions. Penalty : One hundred pounds or imprisonment for six months.</w:t>
      </w:r>
    </w:p>
    <w:p w:rsidR="001539E3" w:rsidRPr="009114D2" w:rsidRDefault="00324E64"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A person shall not publish or display or cause to be published or displayed an advertisement or notice which indicates that an organization conducts a medical benefits fund unless the advertisement or notice states—</w:t>
      </w:r>
    </w:p>
    <w:p w:rsidR="001539E3" w:rsidRPr="009114D2"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the case of an organization which is a registered medical benefits organization—that the organization is a registered medical benefits organization ; or</w:t>
      </w:r>
    </w:p>
    <w:p w:rsidR="00706B64"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any other case—that the organization is not a registered medical benefits organization.</w:t>
      </w:r>
    </w:p>
    <w:p w:rsidR="001539E3" w:rsidRPr="009114D2" w:rsidRDefault="001539E3" w:rsidP="00324E64">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9114D2" w:rsidRDefault="00324E64" w:rsidP="00324E6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A person shall not publish or display or cause to be published or displayed an advertisement or notice which indicates that an organization is an organization the rules of which provide for the payment to contributors to the organization of benefits for hospital treatment unless the advertisement or notice states—</w:t>
      </w:r>
    </w:p>
    <w:p w:rsidR="00324E64" w:rsidRDefault="00E15077" w:rsidP="00324E6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in the case of an organization which is a registered hospital benefits organization—that the organization is a registered hospital benefits organization ; or </w:t>
      </w:r>
    </w:p>
    <w:p w:rsidR="00706B64" w:rsidRDefault="00E15077" w:rsidP="00096C95">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1539E3" w:rsidRPr="009114D2">
        <w:rPr>
          <w:rFonts w:ascii="Times New Roman" w:hAnsi="Times New Roman" w:cs="Times New Roman"/>
        </w:rPr>
        <w:t xml:space="preserve"> in any other case—that the organization is not a registered hospital benefits organization.</w:t>
      </w:r>
    </w:p>
    <w:p w:rsidR="001539E3" w:rsidRPr="009114D2" w:rsidRDefault="001539E3" w:rsidP="007D3706">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404AB" w:rsidP="001404A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1539E3" w:rsidRPr="009114D2">
        <w:rPr>
          <w:rFonts w:ascii="Times New Roman" w:hAnsi="Times New Roman" w:cs="Times New Roman"/>
        </w:rPr>
        <w:t>For the purposes of a prosecution for an offence against this section, a certificate in writing under the hand of the Director-General certifying that, on a date specified in the certificate—</w:t>
      </w:r>
    </w:p>
    <w:p w:rsidR="00456EB0" w:rsidRDefault="00E15077" w:rsidP="001404AB">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 organization specified in the certificate was a registered medical benefits organization or a registered hospital benefits organization; or</w:t>
      </w:r>
    </w:p>
    <w:p w:rsidR="001539E3" w:rsidRPr="009114D2" w:rsidRDefault="00E15077" w:rsidP="001404AB">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1539E3" w:rsidRPr="009114D2">
        <w:rPr>
          <w:rFonts w:ascii="Times New Roman" w:hAnsi="Times New Roman" w:cs="Times New Roman"/>
        </w:rPr>
        <w:t xml:space="preserve"> an organization specified in the certificate was not a registered medical benefits organization or not a registered hospital benefits organization, as the case may be, is evidence of the facts stated in the certificate.</w:t>
      </w:r>
    </w:p>
    <w:p w:rsidR="001539E3" w:rsidRPr="00456EB0" w:rsidRDefault="009902D6" w:rsidP="00707127">
      <w:pPr>
        <w:spacing w:before="240" w:after="0" w:line="240" w:lineRule="auto"/>
        <w:jc w:val="center"/>
        <w:rPr>
          <w:rFonts w:ascii="Times New Roman" w:hAnsi="Times New Roman" w:cs="Times New Roman"/>
          <w:sz w:val="24"/>
          <w:szCs w:val="24"/>
        </w:rPr>
      </w:pPr>
      <w:r w:rsidRPr="00456EB0">
        <w:rPr>
          <w:rFonts w:ascii="Times New Roman" w:hAnsi="Times New Roman" w:cs="Times New Roman"/>
          <w:smallCaps/>
          <w:sz w:val="24"/>
          <w:szCs w:val="24"/>
        </w:rPr>
        <w:t>Part VII.—Pharmaceutical Benefits.</w:t>
      </w:r>
    </w:p>
    <w:p w:rsidR="001539E3" w:rsidRPr="001404AB" w:rsidRDefault="009902D6" w:rsidP="001404AB">
      <w:pPr>
        <w:spacing w:before="120" w:after="60" w:line="240" w:lineRule="auto"/>
        <w:jc w:val="both"/>
        <w:rPr>
          <w:rFonts w:ascii="Times New Roman" w:hAnsi="Times New Roman" w:cs="Times New Roman"/>
          <w:b/>
          <w:sz w:val="20"/>
        </w:rPr>
      </w:pPr>
      <w:r w:rsidRPr="001404AB">
        <w:rPr>
          <w:rFonts w:ascii="Times New Roman" w:hAnsi="Times New Roman" w:cs="Times New Roman"/>
          <w:b/>
          <w:sz w:val="20"/>
        </w:rPr>
        <w:t>Repeal and saving.</w:t>
      </w:r>
    </w:p>
    <w:p w:rsidR="001539E3" w:rsidRPr="009114D2" w:rsidRDefault="009902D6" w:rsidP="001404AB">
      <w:pPr>
        <w:spacing w:after="0" w:line="240" w:lineRule="auto"/>
        <w:ind w:firstLine="432"/>
        <w:jc w:val="both"/>
        <w:rPr>
          <w:rFonts w:ascii="Times New Roman" w:hAnsi="Times New Roman" w:cs="Times New Roman"/>
        </w:rPr>
      </w:pPr>
      <w:r w:rsidRPr="009114D2">
        <w:rPr>
          <w:rFonts w:ascii="Times New Roman" w:hAnsi="Times New Roman" w:cs="Times New Roman"/>
          <w:b/>
        </w:rPr>
        <w:t>83.</w:t>
      </w:r>
      <w:r w:rsidR="001404AB">
        <w:rPr>
          <w:rFonts w:ascii="Times New Roman" w:hAnsi="Times New Roman" w:cs="Times New Roman"/>
        </w:rPr>
        <w:t>—(1.)</w:t>
      </w:r>
      <w:r w:rsidR="001404AB">
        <w:rPr>
          <w:rFonts w:ascii="Times New Roman" w:hAnsi="Times New Roman" w:cs="Times New Roman"/>
        </w:rPr>
        <w:tab/>
      </w:r>
      <w:r w:rsidR="001539E3" w:rsidRPr="009114D2">
        <w:rPr>
          <w:rFonts w:ascii="Times New Roman" w:hAnsi="Times New Roman" w:cs="Times New Roman"/>
        </w:rPr>
        <w:t xml:space="preserve">The </w:t>
      </w:r>
      <w:r w:rsidRPr="009114D2">
        <w:rPr>
          <w:rFonts w:ascii="Times New Roman" w:hAnsi="Times New Roman" w:cs="Times New Roman"/>
          <w:i/>
        </w:rPr>
        <w:t xml:space="preserve">Pharmaceutical Benefits Act </w:t>
      </w:r>
      <w:r w:rsidR="001539E3" w:rsidRPr="009114D2">
        <w:rPr>
          <w:rFonts w:ascii="Times New Roman" w:hAnsi="Times New Roman" w:cs="Times New Roman"/>
        </w:rPr>
        <w:t xml:space="preserve">1947, the </w:t>
      </w:r>
      <w:r w:rsidRPr="009114D2">
        <w:rPr>
          <w:rFonts w:ascii="Times New Roman" w:hAnsi="Times New Roman" w:cs="Times New Roman"/>
          <w:i/>
        </w:rPr>
        <w:t xml:space="preserve">Pharmaceutical Benefits Act </w:t>
      </w:r>
      <w:r w:rsidR="001539E3" w:rsidRPr="009114D2">
        <w:rPr>
          <w:rFonts w:ascii="Times New Roman" w:hAnsi="Times New Roman" w:cs="Times New Roman"/>
        </w:rPr>
        <w:t xml:space="preserve">1949, the </w:t>
      </w:r>
      <w:r w:rsidRPr="009114D2">
        <w:rPr>
          <w:rFonts w:ascii="Times New Roman" w:hAnsi="Times New Roman" w:cs="Times New Roman"/>
          <w:i/>
        </w:rPr>
        <w:t xml:space="preserve">Pharmaceutical Benefits Act </w:t>
      </w:r>
      <w:r w:rsidR="00E15077" w:rsidRPr="00E15077">
        <w:rPr>
          <w:rFonts w:ascii="Times New Roman" w:hAnsi="Times New Roman" w:cs="Times New Roman"/>
        </w:rPr>
        <w:t>(</w:t>
      </w:r>
      <w:r w:rsidRPr="009114D2">
        <w:rPr>
          <w:rFonts w:ascii="Times New Roman" w:hAnsi="Times New Roman" w:cs="Times New Roman"/>
          <w:i/>
        </w:rPr>
        <w:t xml:space="preserve">No. </w:t>
      </w:r>
      <w:r w:rsidR="001539E3" w:rsidRPr="009114D2">
        <w:rPr>
          <w:rFonts w:ascii="Times New Roman" w:hAnsi="Times New Roman" w:cs="Times New Roman"/>
        </w:rPr>
        <w:t xml:space="preserve">2) 1949 and the </w:t>
      </w:r>
      <w:r w:rsidRPr="009114D2">
        <w:rPr>
          <w:rFonts w:ascii="Times New Roman" w:hAnsi="Times New Roman" w:cs="Times New Roman"/>
          <w:i/>
        </w:rPr>
        <w:t xml:space="preserve">Pharmaceutical Benefits Act </w:t>
      </w:r>
      <w:r w:rsidR="001539E3" w:rsidRPr="009114D2">
        <w:rPr>
          <w:rFonts w:ascii="Times New Roman" w:hAnsi="Times New Roman" w:cs="Times New Roman"/>
        </w:rPr>
        <w:t>1952 are repealed.</w:t>
      </w:r>
    </w:p>
    <w:p w:rsidR="001539E3" w:rsidRPr="009114D2" w:rsidRDefault="001404AB" w:rsidP="0070712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The National Health (Medicines for Pensioners) Regulations made under the </w:t>
      </w:r>
      <w:r w:rsidR="009902D6"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 are repealed.</w:t>
      </w:r>
    </w:p>
    <w:p w:rsidR="001539E3" w:rsidRPr="009114D2" w:rsidRDefault="001404AB" w:rsidP="0070712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Notwithstanding the repeal effected by sub-section (1.) of this section—</w:t>
      </w:r>
    </w:p>
    <w:p w:rsidR="001539E3" w:rsidRPr="009114D2" w:rsidRDefault="00E15077" w:rsidP="001404AB">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1539E3" w:rsidRPr="009114D2">
        <w:rPr>
          <w:rFonts w:ascii="Times New Roman" w:hAnsi="Times New Roman" w:cs="Times New Roman"/>
        </w:rPr>
        <w:t xml:space="preserve"> where immediately before the commencement of this Part, a person or body was under the </w:t>
      </w:r>
      <w:r w:rsidR="009902D6" w:rsidRPr="009114D2">
        <w:rPr>
          <w:rFonts w:ascii="Times New Roman" w:hAnsi="Times New Roman" w:cs="Times New Roman"/>
          <w:i/>
        </w:rPr>
        <w:t xml:space="preserve">Pharmaceutical Benefits Act </w:t>
      </w:r>
      <w:r w:rsidR="001539E3" w:rsidRPr="009114D2">
        <w:rPr>
          <w:rFonts w:ascii="Times New Roman" w:hAnsi="Times New Roman" w:cs="Times New Roman"/>
        </w:rPr>
        <w:t>1947-1952—</w:t>
      </w:r>
    </w:p>
    <w:p w:rsidR="001539E3" w:rsidRPr="009114D2" w:rsidRDefault="001539E3" w:rsidP="001404AB">
      <w:pPr>
        <w:spacing w:after="0" w:line="240" w:lineRule="auto"/>
        <w:ind w:left="2016"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an approved pharmaceutical chemist approved in respect of one or more premises ;</w:t>
      </w:r>
    </w:p>
    <w:p w:rsidR="00707127" w:rsidRDefault="001539E3" w:rsidP="001404AB">
      <w:pPr>
        <w:spacing w:after="0" w:line="240" w:lineRule="auto"/>
        <w:ind w:left="2016" w:hanging="576"/>
        <w:jc w:val="both"/>
        <w:rPr>
          <w:rFonts w:ascii="Times New Roman" w:hAnsi="Times New Roman" w:cs="Times New Roman"/>
        </w:rPr>
      </w:pPr>
      <w:r w:rsidRPr="009114D2">
        <w:rPr>
          <w:rFonts w:ascii="Times New Roman" w:hAnsi="Times New Roman" w:cs="Times New Roman"/>
        </w:rPr>
        <w:t>(ii) an approved</w:t>
      </w:r>
      <w:r w:rsidR="009902D6" w:rsidRPr="009114D2">
        <w:rPr>
          <w:rFonts w:ascii="Times New Roman" w:hAnsi="Times New Roman" w:cs="Times New Roman"/>
        </w:rPr>
        <w:t xml:space="preserve"> </w:t>
      </w:r>
      <w:r w:rsidRPr="009114D2">
        <w:rPr>
          <w:rFonts w:ascii="Times New Roman" w:hAnsi="Times New Roman" w:cs="Times New Roman"/>
        </w:rPr>
        <w:t xml:space="preserve">medical practitioner approved in respect of an area ; or </w:t>
      </w:r>
    </w:p>
    <w:p w:rsidR="00707127" w:rsidRDefault="001539E3" w:rsidP="001404AB">
      <w:pPr>
        <w:spacing w:after="0" w:line="240" w:lineRule="auto"/>
        <w:ind w:left="2016" w:hanging="576"/>
        <w:jc w:val="both"/>
        <w:rPr>
          <w:rFonts w:ascii="Times New Roman" w:hAnsi="Times New Roman" w:cs="Times New Roman"/>
        </w:rPr>
      </w:pPr>
      <w:r w:rsidRPr="009114D2">
        <w:rPr>
          <w:rFonts w:ascii="Times New Roman" w:hAnsi="Times New Roman" w:cs="Times New Roman"/>
        </w:rPr>
        <w:t>(iii) an approved hospital authority approved in respect of one or more hospitals,</w:t>
      </w:r>
    </w:p>
    <w:p w:rsidR="00456EB0" w:rsidRDefault="001539E3" w:rsidP="00707127">
      <w:pPr>
        <w:spacing w:after="0" w:line="240" w:lineRule="auto"/>
        <w:ind w:left="900"/>
        <w:jc w:val="both"/>
        <w:rPr>
          <w:rFonts w:ascii="Times New Roman" w:hAnsi="Times New Roman" w:cs="Times New Roman"/>
        </w:rPr>
      </w:pPr>
      <w:r w:rsidRPr="009114D2">
        <w:rPr>
          <w:rFonts w:ascii="Times New Roman" w:hAnsi="Times New Roman" w:cs="Times New Roman"/>
        </w:rPr>
        <w:t>that person or body shall be deemed to be an approved pharmaceutical chemist in respect of those premises, an approved medical practitioner in respect of that area or an approved hospital authority in respect of that hospital or those hospitals under section ninety, ninety-two or ninety-four of this Act, as the case requires, and the provisions of this Act apply to and in relation to that person or body accordingly; and</w:t>
      </w:r>
    </w:p>
    <w:p w:rsidR="001539E3" w:rsidRPr="009114D2" w:rsidRDefault="001539E3" w:rsidP="00456EB0">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456EB0" w:rsidRPr="00456EB0">
        <w:rPr>
          <w:rFonts w:ascii="Times New Roman" w:hAnsi="Times New Roman" w:cs="Times New Roman"/>
          <w:i/>
        </w:rPr>
        <w:t>b</w:t>
      </w:r>
      <w:r w:rsidRPr="009114D2">
        <w:rPr>
          <w:rFonts w:ascii="Times New Roman" w:hAnsi="Times New Roman" w:cs="Times New Roman"/>
        </w:rPr>
        <w:t xml:space="preserve">) a special arrangement made in pursuance of section fifteen of the </w:t>
      </w:r>
      <w:r w:rsidR="009902D6" w:rsidRPr="009114D2">
        <w:rPr>
          <w:rFonts w:ascii="Times New Roman" w:hAnsi="Times New Roman" w:cs="Times New Roman"/>
          <w:i/>
        </w:rPr>
        <w:t xml:space="preserve">Pharmaceutical Benefits Act </w:t>
      </w:r>
      <w:r w:rsidRPr="009114D2">
        <w:rPr>
          <w:rFonts w:ascii="Times New Roman" w:hAnsi="Times New Roman" w:cs="Times New Roman"/>
        </w:rPr>
        <w:t>1947-1952 which was in force immediately before the commencement of this Part shall continue in force as if made in pursuance of section one hundred of this Act.</w:t>
      </w:r>
    </w:p>
    <w:p w:rsidR="001539E3" w:rsidRPr="001404AB" w:rsidRDefault="001539E3" w:rsidP="001404AB">
      <w:pPr>
        <w:spacing w:before="120" w:after="60" w:line="240" w:lineRule="auto"/>
        <w:jc w:val="both"/>
        <w:rPr>
          <w:rFonts w:ascii="Times New Roman" w:hAnsi="Times New Roman" w:cs="Times New Roman"/>
          <w:b/>
          <w:sz w:val="20"/>
        </w:rPr>
      </w:pPr>
      <w:r w:rsidRPr="001404AB">
        <w:rPr>
          <w:rFonts w:ascii="Times New Roman" w:hAnsi="Times New Roman" w:cs="Times New Roman"/>
          <w:b/>
          <w:sz w:val="20"/>
        </w:rPr>
        <w:t>Interpretation.</w:t>
      </w:r>
    </w:p>
    <w:p w:rsidR="001539E3" w:rsidRPr="009114D2" w:rsidRDefault="009902D6" w:rsidP="001404AB">
      <w:pPr>
        <w:spacing w:after="0" w:line="240" w:lineRule="auto"/>
        <w:ind w:firstLine="432"/>
        <w:jc w:val="both"/>
        <w:rPr>
          <w:rFonts w:ascii="Times New Roman" w:hAnsi="Times New Roman" w:cs="Times New Roman"/>
        </w:rPr>
      </w:pPr>
      <w:r w:rsidRPr="009114D2">
        <w:rPr>
          <w:rFonts w:ascii="Times New Roman" w:hAnsi="Times New Roman" w:cs="Times New Roman"/>
          <w:b/>
        </w:rPr>
        <w:t>84.</w:t>
      </w:r>
      <w:r w:rsidRPr="00597653">
        <w:rPr>
          <w:rFonts w:ascii="Times New Roman" w:hAnsi="Times New Roman" w:cs="Times New Roman"/>
        </w:rPr>
        <w:t>—</w:t>
      </w:r>
      <w:r w:rsidR="001404AB">
        <w:rPr>
          <w:rFonts w:ascii="Times New Roman" w:hAnsi="Times New Roman" w:cs="Times New Roman"/>
        </w:rPr>
        <w:t>(1.)</w:t>
      </w:r>
      <w:r w:rsidR="001404AB">
        <w:rPr>
          <w:rFonts w:ascii="Times New Roman" w:hAnsi="Times New Roman" w:cs="Times New Roman"/>
        </w:rPr>
        <w:tab/>
      </w:r>
      <w:r w:rsidR="001539E3" w:rsidRPr="009114D2">
        <w:rPr>
          <w:rFonts w:ascii="Times New Roman" w:hAnsi="Times New Roman" w:cs="Times New Roman"/>
        </w:rPr>
        <w:t>In this Part, unless the contrary intention appears—</w:t>
      </w:r>
    </w:p>
    <w:p w:rsidR="001539E3" w:rsidRPr="009114D2"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approved hospital authority</w:t>
      </w:r>
      <w:r w:rsidR="00A24713">
        <w:rPr>
          <w:rFonts w:ascii="Times New Roman" w:hAnsi="Times New Roman" w:cs="Times New Roman"/>
        </w:rPr>
        <w:t>”</w:t>
      </w:r>
      <w:r w:rsidR="001539E3" w:rsidRPr="009114D2">
        <w:rPr>
          <w:rFonts w:ascii="Times New Roman" w:hAnsi="Times New Roman" w:cs="Times New Roman"/>
        </w:rPr>
        <w:t xml:space="preserve"> means a hospital authority for the time being approved, or deemed to be approved, under section ninety-four of this Act;</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707127"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lastRenderedPageBreak/>
        <w:t>“</w:t>
      </w:r>
      <w:r w:rsidR="001539E3" w:rsidRPr="009114D2">
        <w:rPr>
          <w:rFonts w:ascii="Times New Roman" w:hAnsi="Times New Roman" w:cs="Times New Roman"/>
        </w:rPr>
        <w:t xml:space="preserve"> approved medical practitioner</w:t>
      </w:r>
      <w:r w:rsidR="00137F26">
        <w:rPr>
          <w:rFonts w:ascii="Times New Roman" w:hAnsi="Times New Roman" w:cs="Times New Roman"/>
        </w:rPr>
        <w:t>”</w:t>
      </w:r>
      <w:r w:rsidR="001539E3" w:rsidRPr="009114D2">
        <w:rPr>
          <w:rFonts w:ascii="Times New Roman" w:hAnsi="Times New Roman" w:cs="Times New Roman"/>
        </w:rPr>
        <w:t xml:space="preserve"> means </w:t>
      </w:r>
      <w:r w:rsidR="009902D6" w:rsidRPr="00707127">
        <w:rPr>
          <w:rFonts w:ascii="Times New Roman" w:hAnsi="Times New Roman" w:cs="Times New Roman"/>
        </w:rPr>
        <w:t>a</w:t>
      </w:r>
      <w:r w:rsidR="009902D6" w:rsidRPr="009114D2">
        <w:rPr>
          <w:rFonts w:ascii="Times New Roman" w:hAnsi="Times New Roman" w:cs="Times New Roman"/>
          <w:b/>
        </w:rPr>
        <w:t xml:space="preserve"> </w:t>
      </w:r>
      <w:r w:rsidR="001539E3" w:rsidRPr="009114D2">
        <w:rPr>
          <w:rFonts w:ascii="Times New Roman" w:hAnsi="Times New Roman" w:cs="Times New Roman"/>
        </w:rPr>
        <w:t xml:space="preserve">medical practitioner for the time being approved, or deemed to be approved, under section ninety-two of this Act; </w:t>
      </w:r>
    </w:p>
    <w:p w:rsidR="00707127"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approved pharmaceutical chemist</w:t>
      </w:r>
      <w:r>
        <w:rPr>
          <w:rFonts w:ascii="Times New Roman" w:hAnsi="Times New Roman" w:cs="Times New Roman"/>
        </w:rPr>
        <w:t>”</w:t>
      </w:r>
      <w:r w:rsidR="001539E3" w:rsidRPr="009114D2">
        <w:rPr>
          <w:rFonts w:ascii="Times New Roman" w:hAnsi="Times New Roman" w:cs="Times New Roman"/>
        </w:rPr>
        <w:t xml:space="preserve"> means a pharmaceutical chemist for the time being approved, or deemed to be approved, under section ninety of this Act; </w:t>
      </w:r>
    </w:p>
    <w:p w:rsidR="00707127"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brand</w:t>
      </w:r>
      <w:r w:rsidR="00137F26">
        <w:rPr>
          <w:rFonts w:ascii="Times New Roman" w:hAnsi="Times New Roman" w:cs="Times New Roman"/>
        </w:rPr>
        <w:t>”</w:t>
      </w:r>
      <w:r w:rsidR="001539E3" w:rsidRPr="009114D2">
        <w:rPr>
          <w:rFonts w:ascii="Times New Roman" w:hAnsi="Times New Roman" w:cs="Times New Roman"/>
        </w:rPr>
        <w:t>, in relation to a drug or medicinal preparation, means the manufacturer</w:t>
      </w:r>
      <w:r>
        <w:rPr>
          <w:rFonts w:ascii="Times New Roman" w:hAnsi="Times New Roman" w:cs="Times New Roman"/>
        </w:rPr>
        <w:t>’</w:t>
      </w:r>
      <w:r w:rsidR="001539E3" w:rsidRPr="009114D2">
        <w:rPr>
          <w:rFonts w:ascii="Times New Roman" w:hAnsi="Times New Roman" w:cs="Times New Roman"/>
        </w:rPr>
        <w:t xml:space="preserve">s trade name for that drug or medicinal preparation or its name with reference to the manufacturer ; </w:t>
      </w:r>
    </w:p>
    <w:p w:rsidR="00707127"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general pharmaceutical benefits</w:t>
      </w:r>
      <w:r w:rsidR="00137F26">
        <w:rPr>
          <w:rFonts w:ascii="Times New Roman" w:hAnsi="Times New Roman" w:cs="Times New Roman"/>
        </w:rPr>
        <w:t>”</w:t>
      </w:r>
      <w:r w:rsidR="001539E3" w:rsidRPr="009114D2">
        <w:rPr>
          <w:rFonts w:ascii="Times New Roman" w:hAnsi="Times New Roman" w:cs="Times New Roman"/>
        </w:rPr>
        <w:t xml:space="preserve"> means the benefits referred to in paragraph </w:t>
      </w:r>
      <w:r w:rsidR="00E15077" w:rsidRPr="00E15077">
        <w:rPr>
          <w:rFonts w:ascii="Times New Roman" w:hAnsi="Times New Roman" w:cs="Times New Roman"/>
        </w:rPr>
        <w:t>(</w:t>
      </w:r>
      <w:r w:rsidR="009902D6" w:rsidRPr="009114D2">
        <w:rPr>
          <w:rFonts w:ascii="Times New Roman" w:hAnsi="Times New Roman" w:cs="Times New Roman"/>
          <w:i/>
        </w:rPr>
        <w:t>a</w:t>
      </w:r>
      <w:r w:rsidR="00E15077"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of sub-section (1.) of the next succeeding section ; </w:t>
      </w:r>
    </w:p>
    <w:p w:rsidR="00707127"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 xml:space="preserve"> hospital authority</w:t>
      </w:r>
      <w:r>
        <w:rPr>
          <w:rFonts w:ascii="Times New Roman" w:hAnsi="Times New Roman" w:cs="Times New Roman"/>
        </w:rPr>
        <w:t>”</w:t>
      </w:r>
      <w:r w:rsidR="001539E3" w:rsidRPr="009114D2">
        <w:rPr>
          <w:rFonts w:ascii="Times New Roman" w:hAnsi="Times New Roman" w:cs="Times New Roman"/>
        </w:rPr>
        <w:t xml:space="preserve"> means the governing body of a public hospital or the proprietor of a private hospital; </w:t>
      </w:r>
    </w:p>
    <w:p w:rsidR="001539E3" w:rsidRPr="009114D2" w:rsidRDefault="009114D2" w:rsidP="00707127">
      <w:pPr>
        <w:spacing w:after="0" w:line="240" w:lineRule="auto"/>
        <w:ind w:left="1152" w:hanging="576"/>
        <w:jc w:val="both"/>
        <w:rPr>
          <w:rFonts w:ascii="Times New Roman" w:hAnsi="Times New Roman" w:cs="Times New Roman"/>
        </w:rPr>
      </w:pPr>
      <w:r>
        <w:rPr>
          <w:rFonts w:ascii="Times New Roman" w:hAnsi="Times New Roman" w:cs="Times New Roman"/>
        </w:rPr>
        <w:t>“</w:t>
      </w:r>
      <w:r w:rsidR="001539E3" w:rsidRPr="009114D2">
        <w:rPr>
          <w:rFonts w:ascii="Times New Roman" w:hAnsi="Times New Roman" w:cs="Times New Roman"/>
        </w:rPr>
        <w:t>the British Pharmacopoeia</w:t>
      </w:r>
      <w:r w:rsidR="00137F26">
        <w:rPr>
          <w:rFonts w:ascii="Times New Roman" w:hAnsi="Times New Roman" w:cs="Times New Roman"/>
        </w:rPr>
        <w:t>”</w:t>
      </w:r>
      <w:r w:rsidR="001539E3" w:rsidRPr="009114D2">
        <w:rPr>
          <w:rFonts w:ascii="Times New Roman" w:hAnsi="Times New Roman" w:cs="Times New Roman"/>
        </w:rPr>
        <w:t xml:space="preserve"> means—</w:t>
      </w:r>
    </w:p>
    <w:p w:rsidR="001539E3" w:rsidRPr="009114D2" w:rsidRDefault="00E15077" w:rsidP="00707127">
      <w:pPr>
        <w:spacing w:after="0" w:line="240" w:lineRule="auto"/>
        <w:ind w:left="2016"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latest edition (being an edition that has taken effect) for the time being of the book called the British Pharmacopoeia published under the direction of the General Medical Council of the United Kingdom ; or</w:t>
      </w:r>
    </w:p>
    <w:p w:rsidR="001539E3" w:rsidRPr="009114D2" w:rsidRDefault="00E15077" w:rsidP="00707127">
      <w:pPr>
        <w:spacing w:after="0" w:line="240" w:lineRule="auto"/>
        <w:ind w:left="2016"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if that edition has been added to or amended by additions or amendments that have taken effect— that edition as affected by those additions or amendments.</w:t>
      </w:r>
    </w:p>
    <w:p w:rsidR="001539E3" w:rsidRPr="009114D2" w:rsidRDefault="00707127" w:rsidP="0070712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In this Part, a reference to the supply, obtaining or receipt of a pharmaceutical benefit shall, unless the contrary intention appears, be read as a reference to the supply, obtaining or receipt of that pharmaceutical benefit under this Part.</w:t>
      </w:r>
    </w:p>
    <w:p w:rsidR="001539E3" w:rsidRPr="009114D2" w:rsidRDefault="00707127" w:rsidP="0070712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If the Minister so determines, the Minister of State of a State administering the laws of that State relating to public hospitals shall, for the purposes of this Part, be deemed to be the governing body of the public hospitals in that State.</w:t>
      </w:r>
    </w:p>
    <w:p w:rsidR="001539E3" w:rsidRPr="00707127" w:rsidRDefault="009902D6" w:rsidP="00707127">
      <w:pPr>
        <w:spacing w:before="120" w:after="60" w:line="240" w:lineRule="auto"/>
        <w:jc w:val="both"/>
        <w:rPr>
          <w:rFonts w:ascii="Times New Roman" w:hAnsi="Times New Roman" w:cs="Times New Roman"/>
          <w:b/>
          <w:sz w:val="20"/>
        </w:rPr>
      </w:pPr>
      <w:r w:rsidRPr="00707127">
        <w:rPr>
          <w:rFonts w:ascii="Times New Roman" w:hAnsi="Times New Roman" w:cs="Times New Roman"/>
          <w:b/>
          <w:sz w:val="20"/>
        </w:rPr>
        <w:t>Pharmaceutical benefits.</w:t>
      </w:r>
    </w:p>
    <w:p w:rsidR="001539E3" w:rsidRPr="009114D2" w:rsidRDefault="009902D6" w:rsidP="00707127">
      <w:pPr>
        <w:spacing w:after="0" w:line="240" w:lineRule="auto"/>
        <w:ind w:firstLine="432"/>
        <w:jc w:val="both"/>
        <w:rPr>
          <w:rFonts w:ascii="Times New Roman" w:hAnsi="Times New Roman" w:cs="Times New Roman"/>
        </w:rPr>
      </w:pPr>
      <w:r w:rsidRPr="009114D2">
        <w:rPr>
          <w:rFonts w:ascii="Times New Roman" w:hAnsi="Times New Roman" w:cs="Times New Roman"/>
          <w:b/>
        </w:rPr>
        <w:t>85.</w:t>
      </w:r>
      <w:r w:rsidRPr="00597653">
        <w:rPr>
          <w:rFonts w:ascii="Times New Roman" w:hAnsi="Times New Roman" w:cs="Times New Roman"/>
        </w:rPr>
        <w:t>—</w:t>
      </w:r>
      <w:r w:rsidR="00707127">
        <w:rPr>
          <w:rFonts w:ascii="Times New Roman" w:hAnsi="Times New Roman" w:cs="Times New Roman"/>
        </w:rPr>
        <w:t>(1.)</w:t>
      </w:r>
      <w:r w:rsidR="00707127">
        <w:rPr>
          <w:rFonts w:ascii="Times New Roman" w:hAnsi="Times New Roman" w:cs="Times New Roman"/>
        </w:rPr>
        <w:tab/>
      </w:r>
      <w:r w:rsidR="001539E3" w:rsidRPr="009114D2">
        <w:rPr>
          <w:rFonts w:ascii="Times New Roman" w:hAnsi="Times New Roman" w:cs="Times New Roman"/>
        </w:rPr>
        <w:t>The pharmaceutical benefits referred to in this Part are—</w:t>
      </w:r>
    </w:p>
    <w:p w:rsidR="001539E3" w:rsidRPr="009114D2" w:rsidRDefault="00E15077" w:rsidP="0070712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drugs and medicinal preparations the names or formulae and</w:t>
      </w:r>
      <w:r w:rsidR="00707127">
        <w:rPr>
          <w:rFonts w:ascii="Times New Roman" w:hAnsi="Times New Roman" w:cs="Times New Roman"/>
        </w:rPr>
        <w:t xml:space="preserve"> </w:t>
      </w:r>
      <w:r w:rsidR="001539E3" w:rsidRPr="009114D2">
        <w:rPr>
          <w:rFonts w:ascii="Times New Roman" w:hAnsi="Times New Roman" w:cs="Times New Roman"/>
        </w:rPr>
        <w:t>other particulars of which are prescribed ; and</w:t>
      </w:r>
    </w:p>
    <w:p w:rsidR="001539E3" w:rsidRPr="009114D2" w:rsidRDefault="00E15077" w:rsidP="0070712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relation to a pensioner—</w:t>
      </w:r>
    </w:p>
    <w:p w:rsidR="001539E3" w:rsidRPr="009114D2" w:rsidRDefault="001539E3" w:rsidP="00707127">
      <w:pPr>
        <w:spacing w:after="0" w:line="240" w:lineRule="auto"/>
        <w:ind w:left="2016" w:hanging="576"/>
        <w:jc w:val="both"/>
        <w:rPr>
          <w:rFonts w:ascii="Times New Roman" w:hAnsi="Times New Roman" w:cs="Times New Roman"/>
        </w:rPr>
      </w:pPr>
      <w:r w:rsidRPr="009114D2">
        <w:rPr>
          <w:rFonts w:ascii="Times New Roman" w:hAnsi="Times New Roman" w:cs="Times New Roman"/>
        </w:rPr>
        <w:t>(</w:t>
      </w:r>
      <w:proofErr w:type="spellStart"/>
      <w:r w:rsidRPr="009114D2">
        <w:rPr>
          <w:rFonts w:ascii="Times New Roman" w:hAnsi="Times New Roman" w:cs="Times New Roman"/>
        </w:rPr>
        <w:t>i</w:t>
      </w:r>
      <w:proofErr w:type="spellEnd"/>
      <w:r w:rsidRPr="009114D2">
        <w:rPr>
          <w:rFonts w:ascii="Times New Roman" w:hAnsi="Times New Roman" w:cs="Times New Roman"/>
        </w:rPr>
        <w:t>) except as prescribed, drugs and medicinal preparations which are the subject of monographs in the British Pharmacopoeia;</w:t>
      </w:r>
    </w:p>
    <w:p w:rsidR="001539E3" w:rsidRPr="009114D2" w:rsidRDefault="001539E3" w:rsidP="00707127">
      <w:pPr>
        <w:spacing w:after="0" w:line="240" w:lineRule="auto"/>
        <w:ind w:left="2016" w:hanging="576"/>
        <w:jc w:val="both"/>
        <w:rPr>
          <w:rFonts w:ascii="Times New Roman" w:hAnsi="Times New Roman" w:cs="Times New Roman"/>
        </w:rPr>
      </w:pPr>
      <w:r w:rsidRPr="009114D2">
        <w:rPr>
          <w:rFonts w:ascii="Times New Roman" w:hAnsi="Times New Roman" w:cs="Times New Roman"/>
        </w:rPr>
        <w:t>(ii) drugs and medicinal preparations, being drugs and medicinal preparations not referred to in the preceding provisions of this section, which are specified in the regulations as available to pensioners ; and</w:t>
      </w:r>
    </w:p>
    <w:p w:rsidR="001539E3" w:rsidRPr="009114D2" w:rsidRDefault="001539E3" w:rsidP="00707127">
      <w:pPr>
        <w:spacing w:after="0" w:line="240" w:lineRule="auto"/>
        <w:ind w:left="2016" w:hanging="576"/>
        <w:jc w:val="both"/>
        <w:rPr>
          <w:rFonts w:ascii="Times New Roman" w:hAnsi="Times New Roman" w:cs="Times New Roman"/>
        </w:rPr>
      </w:pPr>
      <w:r w:rsidRPr="009114D2">
        <w:rPr>
          <w:rFonts w:ascii="Times New Roman" w:hAnsi="Times New Roman" w:cs="Times New Roman"/>
        </w:rPr>
        <w:t>(iii) medicinal compounds composed of two or more of the drugs or medicinal preparations referred to in sub-paragraphs (</w:t>
      </w:r>
      <w:proofErr w:type="spellStart"/>
      <w:r w:rsidRPr="009114D2">
        <w:rPr>
          <w:rFonts w:ascii="Times New Roman" w:hAnsi="Times New Roman" w:cs="Times New Roman"/>
        </w:rPr>
        <w:t>i</w:t>
      </w:r>
      <w:proofErr w:type="spellEnd"/>
      <w:r w:rsidRPr="009114D2">
        <w:rPr>
          <w:rFonts w:ascii="Times New Roman" w:hAnsi="Times New Roman" w:cs="Times New Roman"/>
        </w:rPr>
        <w:t>) and (ii) of this paragraph.</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In prescribing particulars of a drug or medicinal preparation, the regulations may specify a brand, a strength, a form and a maximum quantity or number of units, or any of those particulars, and the drug or medicinal preparation in accordance with those particulars is the pharmaceutical benefit which may be medically prescribed for supply, supplied and received for the purposes of this Part.</w:t>
      </w:r>
    </w:p>
    <w:p w:rsidR="001539E3" w:rsidRPr="002E4871" w:rsidRDefault="009902D6" w:rsidP="002E4871">
      <w:pPr>
        <w:tabs>
          <w:tab w:val="left" w:pos="936"/>
        </w:tabs>
        <w:spacing w:before="120" w:after="60" w:line="240" w:lineRule="auto"/>
        <w:jc w:val="both"/>
        <w:rPr>
          <w:rFonts w:ascii="Times New Roman" w:hAnsi="Times New Roman" w:cs="Times New Roman"/>
          <w:b/>
          <w:sz w:val="20"/>
        </w:rPr>
      </w:pPr>
      <w:r w:rsidRPr="002E4871">
        <w:rPr>
          <w:rFonts w:ascii="Times New Roman" w:hAnsi="Times New Roman" w:cs="Times New Roman"/>
          <w:b/>
          <w:sz w:val="20"/>
        </w:rPr>
        <w:t>Eligibility for</w:t>
      </w:r>
      <w:r w:rsidR="002E4871" w:rsidRPr="002E4871">
        <w:rPr>
          <w:rFonts w:ascii="Times New Roman" w:hAnsi="Times New Roman" w:cs="Times New Roman"/>
          <w:b/>
          <w:sz w:val="20"/>
        </w:rPr>
        <w:t xml:space="preserve"> </w:t>
      </w:r>
      <w:r w:rsidRPr="002E4871">
        <w:rPr>
          <w:rFonts w:ascii="Times New Roman" w:hAnsi="Times New Roman" w:cs="Times New Roman"/>
          <w:b/>
          <w:sz w:val="20"/>
        </w:rPr>
        <w:t>pharmaceutical</w:t>
      </w:r>
      <w:r w:rsidR="002E4871" w:rsidRPr="002E4871">
        <w:rPr>
          <w:rFonts w:ascii="Times New Roman" w:hAnsi="Times New Roman" w:cs="Times New Roman"/>
          <w:b/>
          <w:sz w:val="20"/>
        </w:rPr>
        <w:t xml:space="preserve"> </w:t>
      </w:r>
      <w:r w:rsidRPr="002E4871">
        <w:rPr>
          <w:rFonts w:ascii="Times New Roman" w:hAnsi="Times New Roman" w:cs="Times New Roman"/>
          <w:b/>
          <w:sz w:val="20"/>
        </w:rPr>
        <w:t>benefit</w:t>
      </w:r>
      <w:r w:rsidR="001539E3" w:rsidRPr="002E4871">
        <w:rPr>
          <w:rFonts w:ascii="Times New Roman" w:hAnsi="Times New Roman" w:cs="Times New Roman"/>
          <w:b/>
          <w:sz w:val="20"/>
        </w:rPr>
        <w:t>.</w:t>
      </w:r>
    </w:p>
    <w:p w:rsidR="001539E3" w:rsidRPr="009114D2" w:rsidRDefault="009902D6"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86.</w:t>
      </w:r>
      <w:r w:rsidRPr="00597653">
        <w:rPr>
          <w:rFonts w:ascii="Times New Roman" w:hAnsi="Times New Roman" w:cs="Times New Roman"/>
        </w:rPr>
        <w:t>—</w:t>
      </w:r>
      <w:r w:rsidR="002E4871">
        <w:rPr>
          <w:rFonts w:ascii="Times New Roman" w:hAnsi="Times New Roman" w:cs="Times New Roman"/>
        </w:rPr>
        <w:t>(1.)</w:t>
      </w:r>
      <w:r w:rsidR="002E4871">
        <w:rPr>
          <w:rFonts w:ascii="Times New Roman" w:hAnsi="Times New Roman" w:cs="Times New Roman"/>
        </w:rPr>
        <w:tab/>
      </w:r>
      <w:r w:rsidR="001539E3" w:rsidRPr="009114D2">
        <w:rPr>
          <w:rFonts w:ascii="Times New Roman" w:hAnsi="Times New Roman" w:cs="Times New Roman"/>
        </w:rPr>
        <w:t>Subject to this Part, and except as prescribed, a person who is receiving medical treatment by a medical practitioner is entitled to receive pharmaceutical benefits.</w:t>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regulations may provide that a particular pharmaceutical benefit may be prescribed by a medical practitioner, for the purposes of this Part, only for the treatment of a prescribed disease or purpose and may so provide in respect of a class of persons specified in the regulations.</w:t>
      </w:r>
    </w:p>
    <w:p w:rsidR="001539E3" w:rsidRPr="002E4871" w:rsidRDefault="009902D6" w:rsidP="002E4871">
      <w:pPr>
        <w:tabs>
          <w:tab w:val="left" w:pos="936"/>
        </w:tabs>
        <w:spacing w:before="120" w:after="60" w:line="240" w:lineRule="auto"/>
        <w:jc w:val="both"/>
        <w:rPr>
          <w:rFonts w:ascii="Times New Roman" w:hAnsi="Times New Roman" w:cs="Times New Roman"/>
          <w:b/>
          <w:sz w:val="20"/>
        </w:rPr>
      </w:pPr>
      <w:r w:rsidRPr="002E4871">
        <w:rPr>
          <w:rFonts w:ascii="Times New Roman" w:hAnsi="Times New Roman" w:cs="Times New Roman"/>
          <w:b/>
          <w:sz w:val="20"/>
        </w:rPr>
        <w:t>Provision of</w:t>
      </w:r>
      <w:r w:rsidR="002E4871" w:rsidRPr="002E4871">
        <w:rPr>
          <w:rFonts w:ascii="Times New Roman" w:hAnsi="Times New Roman" w:cs="Times New Roman"/>
          <w:b/>
          <w:sz w:val="20"/>
        </w:rPr>
        <w:t xml:space="preserve"> </w:t>
      </w:r>
      <w:r w:rsidR="00597653">
        <w:rPr>
          <w:rFonts w:ascii="Times New Roman" w:hAnsi="Times New Roman" w:cs="Times New Roman"/>
          <w:b/>
          <w:sz w:val="20"/>
        </w:rPr>
        <w:t>pharmaceutical benefi</w:t>
      </w:r>
      <w:r w:rsidRPr="002E4871">
        <w:rPr>
          <w:rFonts w:ascii="Times New Roman" w:hAnsi="Times New Roman" w:cs="Times New Roman"/>
          <w:b/>
          <w:sz w:val="20"/>
        </w:rPr>
        <w:t>ts.</w:t>
      </w:r>
    </w:p>
    <w:p w:rsidR="001539E3" w:rsidRPr="009114D2" w:rsidRDefault="009902D6"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87.</w:t>
      </w:r>
      <w:r w:rsidRPr="00597653">
        <w:rPr>
          <w:rFonts w:ascii="Times New Roman" w:hAnsi="Times New Roman" w:cs="Times New Roman"/>
        </w:rPr>
        <w:t>—</w:t>
      </w:r>
      <w:r w:rsidR="002E4871">
        <w:rPr>
          <w:rFonts w:ascii="Times New Roman" w:hAnsi="Times New Roman" w:cs="Times New Roman"/>
        </w:rPr>
        <w:t>(1.)</w:t>
      </w:r>
      <w:r w:rsidR="002E4871">
        <w:rPr>
          <w:rFonts w:ascii="Times New Roman" w:hAnsi="Times New Roman" w:cs="Times New Roman"/>
        </w:rPr>
        <w:tab/>
      </w:r>
      <w:r w:rsidR="001539E3" w:rsidRPr="009114D2">
        <w:rPr>
          <w:rFonts w:ascii="Times New Roman" w:hAnsi="Times New Roman" w:cs="Times New Roman"/>
        </w:rPr>
        <w:t>Except as prescribed, a person who receives a pharmaceutical benefit is not under an obligation to make a payment for the pharmaceutical benefit to the person who supplies it.</w:t>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Except as prescribed, an approved pharmaceutical chemist, approved hospital authority or a medical practitioner shall not demand or receive a payment (other than a payment from the Commonwealth) or other valuable consideration in respect of the supply of a pharmaceutical benefit.</w:t>
      </w:r>
    </w:p>
    <w:p w:rsidR="001539E3" w:rsidRPr="009114D2" w:rsidRDefault="001539E3"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2E4871" w:rsidRDefault="009902D6" w:rsidP="002E4871">
      <w:pPr>
        <w:tabs>
          <w:tab w:val="left" w:pos="936"/>
        </w:tabs>
        <w:spacing w:before="120" w:after="60" w:line="240" w:lineRule="auto"/>
        <w:jc w:val="both"/>
        <w:rPr>
          <w:rFonts w:ascii="Times New Roman" w:hAnsi="Times New Roman" w:cs="Times New Roman"/>
          <w:b/>
          <w:sz w:val="20"/>
        </w:rPr>
      </w:pPr>
      <w:r w:rsidRPr="002E4871">
        <w:rPr>
          <w:rFonts w:ascii="Times New Roman" w:hAnsi="Times New Roman" w:cs="Times New Roman"/>
          <w:b/>
          <w:sz w:val="20"/>
        </w:rPr>
        <w:t>Prescribing of benefits by doctors.</w:t>
      </w:r>
    </w:p>
    <w:p w:rsidR="001539E3" w:rsidRPr="009114D2" w:rsidRDefault="009902D6"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88.</w:t>
      </w:r>
      <w:r w:rsidRPr="00597653">
        <w:rPr>
          <w:rFonts w:ascii="Times New Roman" w:hAnsi="Times New Roman" w:cs="Times New Roman"/>
        </w:rPr>
        <w:t>—</w:t>
      </w:r>
      <w:r w:rsidR="002E4871">
        <w:rPr>
          <w:rFonts w:ascii="Times New Roman" w:hAnsi="Times New Roman" w:cs="Times New Roman"/>
        </w:rPr>
        <w:t>(1.)</w:t>
      </w:r>
      <w:r w:rsidR="002E4871">
        <w:rPr>
          <w:rFonts w:ascii="Times New Roman" w:hAnsi="Times New Roman" w:cs="Times New Roman"/>
        </w:rPr>
        <w:tab/>
      </w:r>
      <w:r w:rsidR="001539E3" w:rsidRPr="009114D2">
        <w:rPr>
          <w:rFonts w:ascii="Times New Roman" w:hAnsi="Times New Roman" w:cs="Times New Roman"/>
        </w:rPr>
        <w:t>Subject to this section, every medical practitioner is authorized to write a prescription for the supply of a pharmaceutical benefit for the purposes of this Part.</w:t>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medical practitioner shall not, by writing a prescription or otherwise, authorize the supply of a narcotic drug as a pharmaceutical benefit for the purpose of the administration of that drug to himself.</w:t>
      </w:r>
    </w:p>
    <w:p w:rsidR="001539E3" w:rsidRPr="009114D2" w:rsidRDefault="001539E3"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medical practitioner shall not write a prescription for the supply of a pharmaceutical benefit otherwise than for the treatment of a person requiring the pharmaceutical benefit.</w:t>
      </w:r>
    </w:p>
    <w:p w:rsidR="001539E3" w:rsidRPr="009114D2" w:rsidRDefault="001539E3"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9114D2" w:rsidRDefault="002E4871" w:rsidP="002E4871">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 medical practitioner who writes a prescription for the supply of a general pharmaceutical benefit shall not direct in any way that the pharmaceutical benefit is to be administered in a form other than a form prescribed by the regulations in relation to that pharmaceutical benefit.</w:t>
      </w:r>
    </w:p>
    <w:p w:rsidR="001539E3" w:rsidRPr="002E4871" w:rsidRDefault="009902D6" w:rsidP="002E4871">
      <w:pPr>
        <w:tabs>
          <w:tab w:val="left" w:pos="936"/>
        </w:tabs>
        <w:spacing w:before="120" w:after="60" w:line="240" w:lineRule="auto"/>
        <w:jc w:val="both"/>
        <w:rPr>
          <w:rFonts w:ascii="Times New Roman" w:hAnsi="Times New Roman" w:cs="Times New Roman"/>
          <w:b/>
          <w:sz w:val="20"/>
        </w:rPr>
      </w:pPr>
      <w:r w:rsidRPr="002E4871">
        <w:rPr>
          <w:rFonts w:ascii="Times New Roman" w:hAnsi="Times New Roman" w:cs="Times New Roman"/>
          <w:b/>
          <w:sz w:val="20"/>
        </w:rPr>
        <w:t>Pharmaceutical benefits</w:t>
      </w:r>
      <w:r w:rsidR="00597653">
        <w:rPr>
          <w:rFonts w:ascii="Times New Roman" w:hAnsi="Times New Roman" w:cs="Times New Roman"/>
          <w:b/>
          <w:sz w:val="20"/>
        </w:rPr>
        <w:t xml:space="preserve"> to be provided on prescription.</w:t>
      </w:r>
    </w:p>
    <w:p w:rsidR="001539E3" w:rsidRPr="009114D2" w:rsidRDefault="009902D6" w:rsidP="002E4871">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89.</w:t>
      </w:r>
      <w:r w:rsidR="002E4871">
        <w:rPr>
          <w:rFonts w:ascii="Times New Roman" w:hAnsi="Times New Roman" w:cs="Times New Roman"/>
          <w:b/>
        </w:rPr>
        <w:tab/>
      </w:r>
      <w:r w:rsidR="001539E3" w:rsidRPr="009114D2">
        <w:rPr>
          <w:rFonts w:ascii="Times New Roman" w:hAnsi="Times New Roman" w:cs="Times New Roman"/>
        </w:rPr>
        <w:t>Subject to this Part, a person is not entitled to receive a pharmaceutical benefit except from an approved pharmaceutical chemist and—</w:t>
      </w:r>
    </w:p>
    <w:p w:rsidR="001539E3" w:rsidRPr="009114D2" w:rsidRDefault="00E15077" w:rsidP="002E4871">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at or from premises in respect of which that pharmaceutical</w:t>
      </w:r>
      <w:r w:rsidR="002E4871">
        <w:rPr>
          <w:rFonts w:ascii="Times New Roman" w:hAnsi="Times New Roman" w:cs="Times New Roman"/>
        </w:rPr>
        <w:t xml:space="preserve"> </w:t>
      </w:r>
      <w:r w:rsidR="001539E3" w:rsidRPr="009114D2">
        <w:rPr>
          <w:rFonts w:ascii="Times New Roman" w:hAnsi="Times New Roman" w:cs="Times New Roman"/>
        </w:rPr>
        <w:t>chemist is for the time being approved ; and</w:t>
      </w:r>
    </w:p>
    <w:p w:rsidR="001539E3" w:rsidRPr="009114D2" w:rsidRDefault="00E15077" w:rsidP="002E4871">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on presentation of a prescription written by a medical</w:t>
      </w:r>
      <w:r w:rsidR="002E4871">
        <w:rPr>
          <w:rFonts w:ascii="Times New Roman" w:hAnsi="Times New Roman" w:cs="Times New Roman"/>
        </w:rPr>
        <w:t xml:space="preserve"> </w:t>
      </w:r>
      <w:r w:rsidR="001539E3" w:rsidRPr="009114D2">
        <w:rPr>
          <w:rFonts w:ascii="Times New Roman" w:hAnsi="Times New Roman" w:cs="Times New Roman"/>
        </w:rPr>
        <w:t>practitioner in accordance with the regulations.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202107" w:rsidRDefault="009902D6" w:rsidP="00202107">
      <w:pPr>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lastRenderedPageBreak/>
        <w:t>Approved</w:t>
      </w:r>
      <w:r w:rsidR="00202107" w:rsidRPr="00202107">
        <w:rPr>
          <w:rFonts w:ascii="Times New Roman" w:hAnsi="Times New Roman" w:cs="Times New Roman"/>
          <w:b/>
          <w:sz w:val="20"/>
        </w:rPr>
        <w:t xml:space="preserve"> </w:t>
      </w:r>
      <w:r w:rsidRPr="00202107">
        <w:rPr>
          <w:rFonts w:ascii="Times New Roman" w:hAnsi="Times New Roman" w:cs="Times New Roman"/>
          <w:b/>
          <w:sz w:val="20"/>
        </w:rPr>
        <w:t>pharmaceutical</w:t>
      </w:r>
      <w:r w:rsidR="00202107" w:rsidRPr="00202107">
        <w:rPr>
          <w:rFonts w:ascii="Times New Roman" w:hAnsi="Times New Roman" w:cs="Times New Roman"/>
          <w:b/>
          <w:sz w:val="20"/>
        </w:rPr>
        <w:t xml:space="preserve"> </w:t>
      </w:r>
      <w:r w:rsidRPr="00202107">
        <w:rPr>
          <w:rFonts w:ascii="Times New Roman" w:hAnsi="Times New Roman" w:cs="Times New Roman"/>
          <w:b/>
          <w:sz w:val="20"/>
        </w:rPr>
        <w:t>chemi</w:t>
      </w:r>
      <w:r w:rsidR="00202107" w:rsidRPr="00202107">
        <w:rPr>
          <w:rFonts w:ascii="Times New Roman" w:hAnsi="Times New Roman" w:cs="Times New Roman"/>
          <w:b/>
          <w:sz w:val="20"/>
        </w:rPr>
        <w:t>s</w:t>
      </w:r>
      <w:r w:rsidRPr="00202107">
        <w:rPr>
          <w:rFonts w:ascii="Times New Roman" w:hAnsi="Times New Roman" w:cs="Times New Roman"/>
          <w:b/>
          <w:sz w:val="20"/>
        </w:rPr>
        <w:t>ts.</w:t>
      </w:r>
    </w:p>
    <w:p w:rsidR="001539E3" w:rsidRPr="009114D2" w:rsidRDefault="009902D6" w:rsidP="00202107">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90.</w:t>
      </w:r>
      <w:r w:rsidRPr="00597653">
        <w:rPr>
          <w:rFonts w:ascii="Times New Roman" w:hAnsi="Times New Roman" w:cs="Times New Roman"/>
        </w:rPr>
        <w:t>—</w:t>
      </w:r>
      <w:r w:rsidR="00202107">
        <w:rPr>
          <w:rFonts w:ascii="Times New Roman" w:hAnsi="Times New Roman" w:cs="Times New Roman"/>
        </w:rPr>
        <w:t>(1.)</w:t>
      </w:r>
      <w:r w:rsidR="00202107">
        <w:rPr>
          <w:rFonts w:ascii="Times New Roman" w:hAnsi="Times New Roman" w:cs="Times New Roman"/>
        </w:rPr>
        <w:tab/>
      </w:r>
      <w:r w:rsidR="001539E3" w:rsidRPr="009114D2">
        <w:rPr>
          <w:rFonts w:ascii="Times New Roman" w:hAnsi="Times New Roman" w:cs="Times New Roman"/>
        </w:rPr>
        <w:t>The Director-General may, in his discretion, upon application by a pharmaceutical chemist who is willing to supply pharmaceutical benefits on demand at particular premises, approve that pharmaceutical chemist for the purpose of supplying pharmaceutical benefits at or from those premises.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a pharmaceutical chemist desires to supply pharmaceutical benefits at or from several premises (being premises at which he carries on, or is about to carry on, business as a pharmaceutical chemist) a separate application shall be made in respect of each of the premises and, where approval is granted in respect of two or more premises, a separate approval shall be granted in respect of each of the premises.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Where an approved pharmaceutical chemist desires to supply pharmaceutical benefits at or from premises (being premises at which he carries on, or is about to carry on, business as a pharmaceutical chemist) other than premises in respect of which approval has been granted, the Director-General may, in his discretion, on application by the approved pharmaceutical chemist, grant approval in respect of those other premises.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Nothing in this section authorizes the Director-General to grant approval to a pharmaceutical chemist in respect of premises at which that pharmaceutical chemist is not permitted, under the law of the State or Territory in which the premises are situated, to carry on business.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Where the Director-General rejects an application of a pharmaceutical chemist under this section, the pharmaceutical chemist may appeal against the decision of the Director-General to the Minister, who may confirm or reverse the decision of the Director-General.</w:t>
      </w:r>
    </w:p>
    <w:p w:rsidR="001539E3" w:rsidRPr="00202107" w:rsidRDefault="009902D6" w:rsidP="00202107">
      <w:pPr>
        <w:tabs>
          <w:tab w:val="left" w:pos="936"/>
        </w:tabs>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t>Friendly</w:t>
      </w:r>
      <w:r w:rsidR="00202107" w:rsidRPr="00202107">
        <w:rPr>
          <w:rFonts w:ascii="Times New Roman" w:hAnsi="Times New Roman" w:cs="Times New Roman"/>
          <w:b/>
          <w:sz w:val="20"/>
        </w:rPr>
        <w:t xml:space="preserve"> </w:t>
      </w:r>
      <w:r w:rsidRPr="00202107">
        <w:rPr>
          <w:rFonts w:ascii="Times New Roman" w:hAnsi="Times New Roman" w:cs="Times New Roman"/>
          <w:b/>
          <w:sz w:val="20"/>
        </w:rPr>
        <w:t>Society</w:t>
      </w:r>
      <w:r w:rsidR="00202107" w:rsidRPr="00202107">
        <w:rPr>
          <w:rFonts w:ascii="Times New Roman" w:hAnsi="Times New Roman" w:cs="Times New Roman"/>
          <w:b/>
          <w:sz w:val="20"/>
        </w:rPr>
        <w:t xml:space="preserve"> </w:t>
      </w:r>
      <w:r w:rsidRPr="00202107">
        <w:rPr>
          <w:rFonts w:ascii="Times New Roman" w:hAnsi="Times New Roman" w:cs="Times New Roman"/>
          <w:b/>
          <w:sz w:val="20"/>
        </w:rPr>
        <w:t>dispensaries.</w:t>
      </w:r>
    </w:p>
    <w:p w:rsidR="001539E3" w:rsidRPr="009114D2" w:rsidRDefault="009902D6" w:rsidP="00202107">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91.</w:t>
      </w:r>
      <w:r w:rsidRPr="00597653">
        <w:rPr>
          <w:rFonts w:ascii="Times New Roman" w:hAnsi="Times New Roman" w:cs="Times New Roman"/>
        </w:rPr>
        <w:t>—</w:t>
      </w:r>
      <w:r w:rsidR="00202107">
        <w:rPr>
          <w:rFonts w:ascii="Times New Roman" w:hAnsi="Times New Roman" w:cs="Times New Roman"/>
        </w:rPr>
        <w:t>(1.)</w:t>
      </w:r>
      <w:r w:rsidR="00202107">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1539E3" w:rsidRPr="009114D2">
        <w:rPr>
          <w:rFonts w:ascii="Times New Roman" w:hAnsi="Times New Roman" w:cs="Times New Roman"/>
        </w:rPr>
        <w:t>friendly society dispensary</w:t>
      </w:r>
      <w:r w:rsidR="009114D2">
        <w:rPr>
          <w:rFonts w:ascii="Times New Roman" w:hAnsi="Times New Roman" w:cs="Times New Roman"/>
        </w:rPr>
        <w:t>”</w:t>
      </w:r>
      <w:r w:rsidR="001539E3" w:rsidRPr="009114D2">
        <w:rPr>
          <w:rFonts w:ascii="Times New Roman" w:hAnsi="Times New Roman" w:cs="Times New Roman"/>
        </w:rPr>
        <w:t xml:space="preserve"> means a pharmaceutical chemist, being a friendly society or a body (whether corporate or </w:t>
      </w:r>
      <w:proofErr w:type="spellStart"/>
      <w:r w:rsidR="001539E3" w:rsidRPr="009114D2">
        <w:rPr>
          <w:rFonts w:ascii="Times New Roman" w:hAnsi="Times New Roman" w:cs="Times New Roman"/>
        </w:rPr>
        <w:t>unincorporate</w:t>
      </w:r>
      <w:proofErr w:type="spellEnd"/>
      <w:r w:rsidR="001539E3" w:rsidRPr="009114D2">
        <w:rPr>
          <w:rFonts w:ascii="Times New Roman" w:hAnsi="Times New Roman" w:cs="Times New Roman"/>
        </w:rPr>
        <w:t>) carrying on business for the benefit of members of a friendly society or friendly societies.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Subject to the next succeeding sub-section, the approval, under the last preceding section, of a friendly society dispensary as a pharmaceutical chemist in respect of particular premises is an approval to supply pharmaceutical benefits to persons generally at or from those premises and that friendly society dispensary is entitled to supply pharmaceutical benefits to persons generally at or from those premises.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 xml:space="preserve">Where, at the time approval is granted under the last preceding section to a pharmaceutical chemist, being a friendly society dispensary, in respect of premises in a State, the number of premises in that State in respect of which approvals for the supply of pharmaceutical benefits generally are in force in </w:t>
      </w:r>
      <w:proofErr w:type="spellStart"/>
      <w:r w:rsidR="001539E3" w:rsidRPr="009114D2">
        <w:rPr>
          <w:rFonts w:ascii="Times New Roman" w:hAnsi="Times New Roman" w:cs="Times New Roman"/>
        </w:rPr>
        <w:t>favour</w:t>
      </w:r>
      <w:proofErr w:type="spellEnd"/>
      <w:r w:rsidR="001539E3" w:rsidRPr="009114D2">
        <w:rPr>
          <w:rFonts w:ascii="Times New Roman" w:hAnsi="Times New Roman" w:cs="Times New Roman"/>
        </w:rPr>
        <w:t xml:space="preserve"> of pharmaceutical chemists, being friendly society dispensaries, is not less than the number of premises in that State at which friendly society dispensaries carried on business on the first day of August, One thousand nine hundred</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202107">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lastRenderedPageBreak/>
        <w:t>and forty-five, the approval so granted to that friendly society dispensary is an approval to supply pharmaceutical benefits at or from those premises—</w:t>
      </w:r>
    </w:p>
    <w:p w:rsidR="00202107" w:rsidRDefault="00E15077" w:rsidP="00202107">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in the case of a friendly society dispensary which is a friendly society—to the members of that friendly society, and to their respective spouses and children, only; and </w:t>
      </w:r>
    </w:p>
    <w:p w:rsidR="001539E3" w:rsidRPr="009114D2" w:rsidRDefault="001539E3" w:rsidP="00202107">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in the case of a friendly society dispensary which is a body carrying on business for the benefit of members of a friendly society or friendly societies—to the members of that friendly society or of those friendly societies, and to their respective spouses and children, only.</w:t>
      </w:r>
    </w:p>
    <w:p w:rsidR="001539E3" w:rsidRPr="00202107" w:rsidRDefault="009902D6" w:rsidP="00202107">
      <w:pPr>
        <w:tabs>
          <w:tab w:val="left" w:pos="936"/>
        </w:tabs>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t>Approved</w:t>
      </w:r>
      <w:r w:rsidR="00202107" w:rsidRPr="00202107">
        <w:rPr>
          <w:rFonts w:ascii="Times New Roman" w:hAnsi="Times New Roman" w:cs="Times New Roman"/>
          <w:b/>
          <w:sz w:val="20"/>
        </w:rPr>
        <w:t xml:space="preserve"> </w:t>
      </w:r>
      <w:r w:rsidRPr="00202107">
        <w:rPr>
          <w:rFonts w:ascii="Times New Roman" w:hAnsi="Times New Roman" w:cs="Times New Roman"/>
          <w:b/>
          <w:sz w:val="20"/>
        </w:rPr>
        <w:t>medical</w:t>
      </w:r>
      <w:r w:rsidR="00202107" w:rsidRPr="00202107">
        <w:rPr>
          <w:rFonts w:ascii="Times New Roman" w:hAnsi="Times New Roman" w:cs="Times New Roman"/>
          <w:b/>
          <w:sz w:val="20"/>
        </w:rPr>
        <w:t xml:space="preserve"> </w:t>
      </w:r>
      <w:r w:rsidRPr="00202107">
        <w:rPr>
          <w:rFonts w:ascii="Times New Roman" w:hAnsi="Times New Roman" w:cs="Times New Roman"/>
          <w:b/>
          <w:sz w:val="20"/>
        </w:rPr>
        <w:t>practitioner.</w:t>
      </w:r>
    </w:p>
    <w:p w:rsidR="001539E3" w:rsidRPr="009114D2" w:rsidRDefault="009902D6" w:rsidP="00202107">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92.</w:t>
      </w:r>
      <w:r w:rsidRPr="00597653">
        <w:rPr>
          <w:rFonts w:ascii="Times New Roman" w:hAnsi="Times New Roman" w:cs="Times New Roman"/>
        </w:rPr>
        <w:t>—</w:t>
      </w:r>
      <w:r w:rsidR="00202107">
        <w:rPr>
          <w:rFonts w:ascii="Times New Roman" w:hAnsi="Times New Roman" w:cs="Times New Roman"/>
        </w:rPr>
        <w:t>(1.)</w:t>
      </w:r>
      <w:r w:rsidR="00202107">
        <w:rPr>
          <w:rFonts w:ascii="Times New Roman" w:hAnsi="Times New Roman" w:cs="Times New Roman"/>
        </w:rPr>
        <w:tab/>
      </w:r>
      <w:r w:rsidR="001539E3" w:rsidRPr="009114D2">
        <w:rPr>
          <w:rFonts w:ascii="Times New Roman" w:hAnsi="Times New Roman" w:cs="Times New Roman"/>
        </w:rPr>
        <w:t xml:space="preserve">Where there is no pharmaceutical chemist approved in respect of premises from which, in the opinion of the Director-General, a convenient and efficient pharmaceutical service may be supplied in a particular area and a medical practitioner is </w:t>
      </w:r>
      <w:proofErr w:type="spellStart"/>
      <w:r w:rsidR="001539E3" w:rsidRPr="009114D2">
        <w:rPr>
          <w:rFonts w:ascii="Times New Roman" w:hAnsi="Times New Roman" w:cs="Times New Roman"/>
        </w:rPr>
        <w:t>practising</w:t>
      </w:r>
      <w:proofErr w:type="spellEnd"/>
      <w:r w:rsidR="001539E3" w:rsidRPr="009114D2">
        <w:rPr>
          <w:rFonts w:ascii="Times New Roman" w:hAnsi="Times New Roman" w:cs="Times New Roman"/>
        </w:rPr>
        <w:t xml:space="preserve"> in that area, the Director-General may approve the medical practitioner for the purpose of supplying pharmaceutical benefits to persons in that area.</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Pharmaceutical benefits supplied by a medical practitioner so approved shall be supplied in accordance with such conditions as are prescribed.</w:t>
      </w:r>
    </w:p>
    <w:p w:rsidR="001539E3" w:rsidRPr="00202107" w:rsidRDefault="009902D6" w:rsidP="00202107">
      <w:pPr>
        <w:tabs>
          <w:tab w:val="left" w:pos="936"/>
        </w:tabs>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t>Supply of certain</w:t>
      </w:r>
      <w:r w:rsidR="00202107" w:rsidRPr="00202107">
        <w:rPr>
          <w:rFonts w:ascii="Times New Roman" w:hAnsi="Times New Roman" w:cs="Times New Roman"/>
          <w:b/>
          <w:sz w:val="20"/>
        </w:rPr>
        <w:t xml:space="preserve"> </w:t>
      </w:r>
      <w:r w:rsidRPr="00202107">
        <w:rPr>
          <w:rFonts w:ascii="Times New Roman" w:hAnsi="Times New Roman" w:cs="Times New Roman"/>
          <w:b/>
          <w:sz w:val="20"/>
        </w:rPr>
        <w:t>pharmaceutical benefits by medical practitioner</w:t>
      </w:r>
    </w:p>
    <w:p w:rsidR="001539E3" w:rsidRPr="009114D2" w:rsidRDefault="009902D6" w:rsidP="00202107">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93.</w:t>
      </w:r>
      <w:r w:rsidR="00202107">
        <w:rPr>
          <w:rFonts w:ascii="Times New Roman" w:hAnsi="Times New Roman" w:cs="Times New Roman"/>
        </w:rPr>
        <w:t>—(1.)</w:t>
      </w:r>
      <w:r w:rsidR="00202107">
        <w:rPr>
          <w:rFonts w:ascii="Times New Roman" w:hAnsi="Times New Roman" w:cs="Times New Roman"/>
        </w:rPr>
        <w:tab/>
      </w:r>
      <w:r w:rsidR="001539E3" w:rsidRPr="009114D2">
        <w:rPr>
          <w:rFonts w:ascii="Times New Roman" w:hAnsi="Times New Roman" w:cs="Times New Roman"/>
        </w:rPr>
        <w:t xml:space="preserve">Except as prescribed, a medical practitioner is authorized to supply such </w:t>
      </w:r>
      <w:r w:rsidR="00202107" w:rsidRPr="009114D2">
        <w:rPr>
          <w:rFonts w:ascii="Times New Roman" w:hAnsi="Times New Roman" w:cs="Times New Roman"/>
        </w:rPr>
        <w:t>pharmaceutical</w:t>
      </w:r>
      <w:r w:rsidR="001539E3" w:rsidRPr="009114D2">
        <w:rPr>
          <w:rFonts w:ascii="Times New Roman" w:hAnsi="Times New Roman" w:cs="Times New Roman"/>
        </w:rPr>
        <w:t xml:space="preserve"> benefits as are prescribed for the purpose of this section to persons who are entitled under this Part to receive those pharmaceutical benefits.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For the purpose of this section, the regulations may prescribe the maximum quantity or number of units of a pharmaceutical benefit which may be obtained by a medical practitioner during a specified period and a medical practitioner shall obtain the pharmaceutical benefit as prescribed.</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Payment by the Commonwealth in respect of the supply of pharmaceutical benefits under this section shall be made as prescribed.</w:t>
      </w:r>
    </w:p>
    <w:p w:rsidR="001539E3" w:rsidRPr="00202107" w:rsidRDefault="00202107" w:rsidP="00202107">
      <w:pPr>
        <w:tabs>
          <w:tab w:val="left" w:pos="936"/>
        </w:tabs>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t>A</w:t>
      </w:r>
      <w:r w:rsidR="009902D6" w:rsidRPr="00202107">
        <w:rPr>
          <w:rFonts w:ascii="Times New Roman" w:hAnsi="Times New Roman" w:cs="Times New Roman"/>
          <w:b/>
          <w:sz w:val="20"/>
        </w:rPr>
        <w:t>pproved</w:t>
      </w:r>
      <w:r w:rsidRPr="00202107">
        <w:rPr>
          <w:rFonts w:ascii="Times New Roman" w:hAnsi="Times New Roman" w:cs="Times New Roman"/>
          <w:b/>
          <w:sz w:val="20"/>
        </w:rPr>
        <w:t xml:space="preserve"> </w:t>
      </w:r>
      <w:r w:rsidR="009902D6" w:rsidRPr="00202107">
        <w:rPr>
          <w:rFonts w:ascii="Times New Roman" w:hAnsi="Times New Roman" w:cs="Times New Roman"/>
          <w:b/>
          <w:sz w:val="20"/>
        </w:rPr>
        <w:t>hospital</w:t>
      </w:r>
      <w:r w:rsidRPr="00202107">
        <w:rPr>
          <w:rFonts w:ascii="Times New Roman" w:hAnsi="Times New Roman" w:cs="Times New Roman"/>
          <w:b/>
          <w:sz w:val="20"/>
        </w:rPr>
        <w:t xml:space="preserve"> </w:t>
      </w:r>
      <w:r w:rsidR="009902D6" w:rsidRPr="00202107">
        <w:rPr>
          <w:rFonts w:ascii="Times New Roman" w:hAnsi="Times New Roman" w:cs="Times New Roman"/>
          <w:b/>
          <w:sz w:val="20"/>
        </w:rPr>
        <w:t>authorities</w:t>
      </w:r>
      <w:r w:rsidR="001539E3" w:rsidRPr="00202107">
        <w:rPr>
          <w:rFonts w:ascii="Times New Roman" w:hAnsi="Times New Roman" w:cs="Times New Roman"/>
          <w:b/>
          <w:sz w:val="20"/>
        </w:rPr>
        <w:t>.</w:t>
      </w:r>
    </w:p>
    <w:p w:rsidR="001539E3" w:rsidRPr="009114D2" w:rsidRDefault="009902D6" w:rsidP="00202107">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94.</w:t>
      </w:r>
      <w:r w:rsidR="00202107">
        <w:rPr>
          <w:rFonts w:ascii="Times New Roman" w:hAnsi="Times New Roman" w:cs="Times New Roman"/>
        </w:rPr>
        <w:t>—(1.)</w:t>
      </w:r>
      <w:r w:rsidR="00202107">
        <w:rPr>
          <w:rFonts w:ascii="Times New Roman" w:hAnsi="Times New Roman" w:cs="Times New Roman"/>
        </w:rPr>
        <w:tab/>
      </w:r>
      <w:r w:rsidR="001539E3" w:rsidRPr="009114D2">
        <w:rPr>
          <w:rFonts w:ascii="Times New Roman" w:hAnsi="Times New Roman" w:cs="Times New Roman"/>
        </w:rPr>
        <w:t>Upon application by a hospital authority, the Director-General may, in his discretion but subject to sub-section (5.) of this section, approve a hospital authority for the purpose of its supplying general pharmaceutical benefits to patients receiving treatment in or at the hospital of which it is the governing body or proprietor.</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approval of a hospital under the last preceding sub-section may be expressed to be subject to such terms and conditions as the Director-General determines.</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Where a hospital authority desires to supply general pharmaceutical benefits to patients receiving treatment in or at several hospitals—</w:t>
      </w:r>
    </w:p>
    <w:p w:rsidR="00202107" w:rsidRDefault="00E15077" w:rsidP="00202107">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a separate application shall, unless the Director-General otherwise allows, be made in respect of each hospital; and </w:t>
      </w:r>
    </w:p>
    <w:p w:rsidR="001539E3" w:rsidRPr="009114D2" w:rsidRDefault="001539E3" w:rsidP="00202107">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separate approval may be granted in respect of each hospital.</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1539E3" w:rsidRPr="009114D2">
        <w:rPr>
          <w:rFonts w:ascii="Times New Roman" w:hAnsi="Times New Roman" w:cs="Times New Roman"/>
        </w:rPr>
        <w:t>Where an approved hospital authority desires to supply general pharmaceutical benefits to patients receiving treatment in or at a hospital other than a hospital in respect of which approval has been granted, the Director-General may, on application by the approved hospital authority, grant approval in respect of that other hospital.</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A hospital authority shall not be approved under this section in respect of a hospital unless the dispensing of drugs and medicinal preparations at that hospital is performed by or under the direct supervision of a medical practitioner or pharmaceutical chemist.</w:t>
      </w:r>
    </w:p>
    <w:p w:rsidR="001539E3" w:rsidRPr="00202107" w:rsidRDefault="009902D6" w:rsidP="00202107">
      <w:pPr>
        <w:spacing w:before="120" w:after="60" w:line="240" w:lineRule="auto"/>
        <w:jc w:val="both"/>
        <w:rPr>
          <w:rFonts w:ascii="Times New Roman" w:hAnsi="Times New Roman" w:cs="Times New Roman"/>
          <w:b/>
          <w:sz w:val="20"/>
        </w:rPr>
      </w:pPr>
      <w:r w:rsidRPr="00202107">
        <w:rPr>
          <w:rFonts w:ascii="Times New Roman" w:hAnsi="Times New Roman" w:cs="Times New Roman"/>
          <w:b/>
          <w:sz w:val="20"/>
        </w:rPr>
        <w:t>Suspension or revocation of approval or authorization.</w:t>
      </w:r>
    </w:p>
    <w:p w:rsidR="001539E3" w:rsidRPr="009114D2" w:rsidRDefault="00202107" w:rsidP="00202107">
      <w:pPr>
        <w:spacing w:after="0" w:line="240" w:lineRule="auto"/>
        <w:ind w:firstLine="432"/>
        <w:jc w:val="both"/>
        <w:rPr>
          <w:rFonts w:ascii="Times New Roman" w:hAnsi="Times New Roman" w:cs="Times New Roman"/>
        </w:rPr>
      </w:pPr>
      <w:r w:rsidRPr="00202107">
        <w:rPr>
          <w:rFonts w:ascii="Times New Roman" w:hAnsi="Times New Roman" w:cs="Times New Roman"/>
          <w:b/>
        </w:rPr>
        <w:t>95.</w:t>
      </w:r>
      <w:r>
        <w:rPr>
          <w:rFonts w:ascii="Times New Roman" w:hAnsi="Times New Roman" w:cs="Times New Roman"/>
        </w:rPr>
        <w:t>—(1.)</w:t>
      </w:r>
      <w:r>
        <w:rPr>
          <w:rFonts w:ascii="Times New Roman" w:hAnsi="Times New Roman" w:cs="Times New Roman"/>
        </w:rPr>
        <w:tab/>
      </w:r>
      <w:r w:rsidR="001539E3" w:rsidRPr="009114D2">
        <w:rPr>
          <w:rFonts w:ascii="Times New Roman" w:hAnsi="Times New Roman" w:cs="Times New Roman"/>
        </w:rPr>
        <w:t>The Minister may, after investigation and report by the appropriate Committee of Inquiry, by notice in writing, .suspend or revoke—</w:t>
      </w:r>
    </w:p>
    <w:p w:rsidR="001539E3" w:rsidRPr="009114D2" w:rsidRDefault="00E15077" w:rsidP="002021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authority conferred upon a medical practitioner by section eighty-eight of this Act to write a prescription for the supply of pharmaceutical benefits ;</w:t>
      </w:r>
    </w:p>
    <w:p w:rsidR="001539E3" w:rsidRPr="009114D2" w:rsidRDefault="001539E3" w:rsidP="00202107">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the approval of a pharmaceutical chemist under section ninety of this Act;</w:t>
      </w:r>
    </w:p>
    <w:p w:rsidR="001539E3" w:rsidRPr="009114D2" w:rsidRDefault="001539E3" w:rsidP="00202107">
      <w:pPr>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Pr="00202107">
        <w:rPr>
          <w:rFonts w:ascii="Times New Roman" w:hAnsi="Times New Roman" w:cs="Times New Roman"/>
          <w:i/>
        </w:rPr>
        <w:t>c</w:t>
      </w:r>
      <w:r w:rsidRPr="009114D2">
        <w:rPr>
          <w:rFonts w:ascii="Times New Roman" w:hAnsi="Times New Roman" w:cs="Times New Roman"/>
        </w:rPr>
        <w:t>) the approval of a medical practitioner under section ninety-two of this Act; or</w:t>
      </w:r>
    </w:p>
    <w:p w:rsidR="001539E3" w:rsidRPr="009114D2" w:rsidRDefault="00E15077" w:rsidP="00202107">
      <w:pPr>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authority conferred upon a medical practitioner by section ninety-three of this Act to supply prescribed pharmaceutical benefits,</w:t>
      </w:r>
    </w:p>
    <w:p w:rsidR="001539E3" w:rsidRPr="009114D2" w:rsidRDefault="001539E3" w:rsidP="00202107">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t>and may at any time, by notice in writing, remove that suspension or restore that approval or authority.</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Minister may, for good cause shown, by notice in writing, suspend or revoke the approval of a hospital authority under the last preceding section.</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suspension under either of the preceding sub-sections has effect for such period as the Minister determines and specifies in the notice of suspension.</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If the Director-General considers that it is necessary in the public interest so to do pending investigation and report by the appropriate Committee of Inquiry, he may suspend an approval or authority referred to in sub-section (1.) of this section, and the Director-General may at any time remove the suspension.</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Where the approval of a pharmaceutical chemist or the approval or authority of a medical practitioner is suspended under the last preceding sub-section, the Director-General shall forthwith refer the matter to the appropriate Committee of Inquiry for investigation and report to the Minister.</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A suspension by the Director-General under sub-section (4.) of this section has effect only until the Minister has dealt with the matter in accordance with the next succeeding sub-section.</w:t>
      </w:r>
    </w:p>
    <w:p w:rsidR="001539E3" w:rsidRPr="009114D2" w:rsidRDefault="00202107" w:rsidP="00202107">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On receipt of a report from a Committee of Inquiry on a matter referred to it in accordance with sub-section (5.) of this section, the Minister may, by notice in writing, further suspend the</w:t>
      </w:r>
      <w:r w:rsidR="009902D6" w:rsidRPr="009114D2">
        <w:rPr>
          <w:rFonts w:ascii="Times New Roman" w:hAnsi="Times New Roman" w:cs="Times New Roman"/>
          <w:b/>
        </w:rPr>
        <w:t xml:space="preserve"> </w:t>
      </w:r>
      <w:r w:rsidR="001539E3" w:rsidRPr="009114D2">
        <w:rPr>
          <w:rFonts w:ascii="Times New Roman" w:hAnsi="Times New Roman" w:cs="Times New Roman"/>
        </w:rPr>
        <w:t>approval or authority for such period as he specifies in the</w:t>
      </w:r>
      <w:r w:rsidR="009902D6" w:rsidRPr="009114D2">
        <w:rPr>
          <w:rFonts w:ascii="Times New Roman" w:hAnsi="Times New Roman" w:cs="Times New Roman"/>
          <w:b/>
        </w:rPr>
        <w:t xml:space="preserve"> </w:t>
      </w:r>
      <w:r w:rsidR="001539E3" w:rsidRPr="009114D2">
        <w:rPr>
          <w:rFonts w:ascii="Times New Roman" w:hAnsi="Times New Roman" w:cs="Times New Roman"/>
        </w:rPr>
        <w:t>notice, revoke the approval or authority or remove the suspension.</w:t>
      </w:r>
    </w:p>
    <w:p w:rsidR="001539E3" w:rsidRPr="009114D2" w:rsidRDefault="009902D6" w:rsidP="00202107">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(8.)</w:t>
      </w:r>
      <w:r>
        <w:rPr>
          <w:rFonts w:ascii="Times New Roman" w:hAnsi="Times New Roman" w:cs="Times New Roman"/>
        </w:rPr>
        <w:tab/>
      </w:r>
      <w:r w:rsidR="001539E3" w:rsidRPr="009114D2">
        <w:rPr>
          <w:rFonts w:ascii="Times New Roman" w:hAnsi="Times New Roman" w:cs="Times New Roman"/>
        </w:rPr>
        <w:t>The Minister shall not suspend, further suspend or revoke an approval or authority under the preceding provisions of this section unless, having regard to the evidence before the Committee of Inquiry and the report of the Committee, he is satisfied that the medical practitioner or pharmaceutical chemist has, in relation to or arising out of the approval or authority, been guilty of conduct which is an abuse of that approval or authority or is an abuse or contravention of this Act or the regulations or shows him to be unfit to continue to enjoy the approval or authority.</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1539E3" w:rsidRPr="009114D2">
        <w:rPr>
          <w:rFonts w:ascii="Times New Roman" w:hAnsi="Times New Roman" w:cs="Times New Roman"/>
        </w:rPr>
        <w:t>The suspension or revocation of the approval of a pharmaceutical chemist or hospital authority under this section may be in respect of all the premises or hospitals in respect of which the approval was granted or may be in respect of particular premises or a particular hospital.</w:t>
      </w:r>
    </w:p>
    <w:p w:rsidR="001539E3" w:rsidRPr="00CC47B4" w:rsidRDefault="009902D6" w:rsidP="00CC47B4">
      <w:pPr>
        <w:tabs>
          <w:tab w:val="left" w:pos="936"/>
        </w:tabs>
        <w:spacing w:before="120" w:after="60" w:line="240" w:lineRule="auto"/>
        <w:jc w:val="both"/>
        <w:rPr>
          <w:rFonts w:ascii="Times New Roman" w:hAnsi="Times New Roman" w:cs="Times New Roman"/>
          <w:b/>
          <w:sz w:val="20"/>
        </w:rPr>
      </w:pPr>
      <w:r w:rsidRPr="00CC47B4">
        <w:rPr>
          <w:rFonts w:ascii="Times New Roman" w:hAnsi="Times New Roman" w:cs="Times New Roman"/>
          <w:b/>
          <w:sz w:val="20"/>
        </w:rPr>
        <w:t>Publication of notice of suspension of revocation.</w:t>
      </w:r>
    </w:p>
    <w:p w:rsidR="001539E3" w:rsidRPr="009114D2" w:rsidRDefault="009902D6" w:rsidP="00CC47B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96.</w:t>
      </w:r>
      <w:r w:rsidRPr="00597653">
        <w:rPr>
          <w:rFonts w:ascii="Times New Roman" w:hAnsi="Times New Roman" w:cs="Times New Roman"/>
        </w:rPr>
        <w:t>—</w:t>
      </w:r>
      <w:r w:rsidR="00CC47B4">
        <w:rPr>
          <w:rFonts w:ascii="Times New Roman" w:hAnsi="Times New Roman" w:cs="Times New Roman"/>
        </w:rPr>
        <w:t>(1.)</w:t>
      </w:r>
      <w:r w:rsidR="00CC47B4">
        <w:rPr>
          <w:rFonts w:ascii="Times New Roman" w:hAnsi="Times New Roman" w:cs="Times New Roman"/>
        </w:rPr>
        <w:tab/>
      </w:r>
      <w:r w:rsidR="001539E3" w:rsidRPr="009114D2">
        <w:rPr>
          <w:rFonts w:ascii="Times New Roman" w:hAnsi="Times New Roman" w:cs="Times New Roman"/>
        </w:rPr>
        <w:t xml:space="preserve">The Minister may, if he thinks fit, cause notice of action which has been taken under the last preceding section to be published in the </w:t>
      </w:r>
      <w:r w:rsidRPr="009114D2">
        <w:rPr>
          <w:rFonts w:ascii="Times New Roman" w:hAnsi="Times New Roman" w:cs="Times New Roman"/>
          <w:i/>
        </w:rPr>
        <w:t>Gazette.</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An action or proceeding, civil or criminal, does not lie against a person for publishing in good faith a copy of, or an extract from, a notice published in the </w:t>
      </w:r>
      <w:r w:rsidR="009902D6" w:rsidRPr="009114D2">
        <w:rPr>
          <w:rFonts w:ascii="Times New Roman" w:hAnsi="Times New Roman" w:cs="Times New Roman"/>
          <w:i/>
        </w:rPr>
        <w:t xml:space="preserve">Gazette </w:t>
      </w:r>
      <w:r w:rsidR="001539E3" w:rsidRPr="009114D2">
        <w:rPr>
          <w:rFonts w:ascii="Times New Roman" w:hAnsi="Times New Roman" w:cs="Times New Roman"/>
        </w:rPr>
        <w:t>in pursuance of the last preceding sub-section.</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publication shall be deemed to be made in good faith if the person by whom it is made is not actuated by ill will to the person affected by the publication or by any other improper motive.</w:t>
      </w:r>
    </w:p>
    <w:p w:rsidR="001539E3" w:rsidRPr="00CC47B4" w:rsidRDefault="009902D6" w:rsidP="00CC47B4">
      <w:pPr>
        <w:tabs>
          <w:tab w:val="left" w:pos="936"/>
        </w:tabs>
        <w:spacing w:before="120" w:after="60" w:line="240" w:lineRule="auto"/>
        <w:jc w:val="both"/>
        <w:rPr>
          <w:rFonts w:ascii="Times New Roman" w:hAnsi="Times New Roman" w:cs="Times New Roman"/>
          <w:b/>
          <w:sz w:val="20"/>
        </w:rPr>
      </w:pPr>
      <w:r w:rsidRPr="00CC47B4">
        <w:rPr>
          <w:rFonts w:ascii="Times New Roman" w:hAnsi="Times New Roman" w:cs="Times New Roman"/>
          <w:b/>
          <w:sz w:val="20"/>
        </w:rPr>
        <w:t>Appeal against suspension or revocation of approval or authority</w:t>
      </w:r>
      <w:r w:rsidR="001539E3" w:rsidRPr="00CC47B4">
        <w:rPr>
          <w:rFonts w:ascii="Times New Roman" w:hAnsi="Times New Roman" w:cs="Times New Roman"/>
          <w:b/>
          <w:sz w:val="20"/>
        </w:rPr>
        <w:t>.</w:t>
      </w:r>
    </w:p>
    <w:p w:rsidR="001539E3" w:rsidRPr="009114D2" w:rsidRDefault="009902D6" w:rsidP="00CC47B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97.</w:t>
      </w:r>
      <w:r w:rsidRPr="00597653">
        <w:rPr>
          <w:rFonts w:ascii="Times New Roman" w:hAnsi="Times New Roman" w:cs="Times New Roman"/>
        </w:rPr>
        <w:t>—</w:t>
      </w:r>
      <w:r w:rsidR="00CC47B4">
        <w:rPr>
          <w:rFonts w:ascii="Times New Roman" w:hAnsi="Times New Roman" w:cs="Times New Roman"/>
        </w:rPr>
        <w:t>(1.)</w:t>
      </w:r>
      <w:r w:rsidR="00CC47B4">
        <w:rPr>
          <w:rFonts w:ascii="Times New Roman" w:hAnsi="Times New Roman" w:cs="Times New Roman"/>
        </w:rPr>
        <w:tab/>
        <w:t xml:space="preserve">Where, </w:t>
      </w:r>
      <w:r w:rsidR="001539E3" w:rsidRPr="009114D2">
        <w:rPr>
          <w:rFonts w:ascii="Times New Roman" w:hAnsi="Times New Roman" w:cs="Times New Roman"/>
        </w:rPr>
        <w:t>i</w:t>
      </w:r>
      <w:r w:rsidR="00CC47B4">
        <w:rPr>
          <w:rFonts w:ascii="Times New Roman" w:hAnsi="Times New Roman" w:cs="Times New Roman"/>
        </w:rPr>
        <w:t>n</w:t>
      </w:r>
      <w:r w:rsidR="001539E3" w:rsidRPr="009114D2">
        <w:rPr>
          <w:rFonts w:ascii="Times New Roman" w:hAnsi="Times New Roman" w:cs="Times New Roman"/>
        </w:rPr>
        <w:t xml:space="preserve"> pursuance of section ninety-five of this Act, the Minister suspends, further suspends or revokes the approval or authority of a medical practitioner or a pharmaceutical chemist, the medical practitioner or pharmaceutical chemist may appeal to the Supreme Court of the State or Territory in which he resides.</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Supreme Court of each State is invested with federal jurisdiction, and jurisdiction is conferred on the Supreme Court of each Territory, to hear and determine appeals under this section.</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Minister shall be the respondent in the appeal.</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Upon an appeal under this section, the Court shall have regard to the evidence before the Committee of Inquiry and the report of the Committee.</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If the Court is satisfied that the medical practitioner or pharmaceutical chemist has, in relation to or arising out of the approval or authority which has been suspended or revoked, been guilty of conduct which is an abuse of that approval or authority or is an abuse or contravention of this Act or the regulations or shows him to be unfit to continue to enjoy the approval or authority, it shall, subject to this section, dismiss the appeal.</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If the Court is not so satisfied, it shall allow the appeal and order the removal of the suspension or the restoration of the approval or authority.</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1539E3" w:rsidRPr="009114D2">
        <w:rPr>
          <w:rFonts w:ascii="Times New Roman" w:hAnsi="Times New Roman" w:cs="Times New Roman"/>
        </w:rPr>
        <w:t>The Court may, where it considers it is just to do so, instead of dismissing an appeal in accordance with sub-section (5.) of this section, order the suspension of the approval or authority instead of its revocation, or order the reduction of the period of suspension imposed by the Minister.</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539E3" w:rsidRPr="009114D2">
        <w:rPr>
          <w:rFonts w:ascii="Times New Roman" w:hAnsi="Times New Roman" w:cs="Times New Roman"/>
        </w:rPr>
        <w:t>The Court may order either party to pay costs to the other party.</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1539E3" w:rsidRPr="009114D2">
        <w:rPr>
          <w:rFonts w:ascii="Times New Roman" w:hAnsi="Times New Roman" w:cs="Times New Roman"/>
        </w:rPr>
        <w:t>The jurisdiction conferred by this section is exercisable by a single Judge of the Court, whose decision is final and conclusive.</w:t>
      </w:r>
    </w:p>
    <w:p w:rsidR="001539E3" w:rsidRPr="00CC47B4" w:rsidRDefault="009902D6" w:rsidP="00CC47B4">
      <w:pPr>
        <w:tabs>
          <w:tab w:val="left" w:pos="936"/>
        </w:tabs>
        <w:spacing w:before="120" w:after="60" w:line="240" w:lineRule="auto"/>
        <w:jc w:val="both"/>
        <w:rPr>
          <w:rFonts w:ascii="Times New Roman" w:hAnsi="Times New Roman" w:cs="Times New Roman"/>
          <w:b/>
          <w:sz w:val="20"/>
        </w:rPr>
      </w:pPr>
      <w:r w:rsidRPr="00CC47B4">
        <w:rPr>
          <w:rFonts w:ascii="Times New Roman" w:hAnsi="Times New Roman" w:cs="Times New Roman"/>
          <w:b/>
          <w:sz w:val="20"/>
        </w:rPr>
        <w:t>Cancellation of approval or authority.</w:t>
      </w:r>
    </w:p>
    <w:p w:rsidR="00CC47B4" w:rsidRDefault="009902D6" w:rsidP="00CC47B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98.</w:t>
      </w:r>
      <w:r w:rsidRPr="00597653">
        <w:rPr>
          <w:rFonts w:ascii="Times New Roman" w:hAnsi="Times New Roman" w:cs="Times New Roman"/>
        </w:rPr>
        <w:t>—</w:t>
      </w:r>
      <w:r w:rsidR="00CC47B4">
        <w:rPr>
          <w:rFonts w:ascii="Times New Roman" w:hAnsi="Times New Roman" w:cs="Times New Roman"/>
        </w:rPr>
        <w:t>(1.)</w:t>
      </w:r>
      <w:r w:rsidR="00CC47B4">
        <w:rPr>
          <w:rFonts w:ascii="Times New Roman" w:hAnsi="Times New Roman" w:cs="Times New Roman"/>
        </w:rPr>
        <w:tab/>
      </w:r>
      <w:r w:rsidR="001539E3" w:rsidRPr="009114D2">
        <w:rPr>
          <w:rFonts w:ascii="Times New Roman" w:hAnsi="Times New Roman" w:cs="Times New Roman"/>
        </w:rPr>
        <w:t xml:space="preserve">Whenever— </w:t>
      </w:r>
    </w:p>
    <w:p w:rsidR="001539E3" w:rsidRPr="009114D2" w:rsidRDefault="00E15077" w:rsidP="00CC47B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w:t>
      </w:r>
      <w:r w:rsidR="009902D6" w:rsidRPr="009114D2">
        <w:rPr>
          <w:rFonts w:ascii="Times New Roman" w:hAnsi="Times New Roman" w:cs="Times New Roman"/>
        </w:rPr>
        <w:t xml:space="preserve"> </w:t>
      </w:r>
      <w:r w:rsidR="001539E3" w:rsidRPr="009114D2">
        <w:rPr>
          <w:rFonts w:ascii="Times New Roman" w:hAnsi="Times New Roman" w:cs="Times New Roman"/>
        </w:rPr>
        <w:t>approved</w:t>
      </w:r>
      <w:r w:rsidR="009902D6" w:rsidRPr="009114D2">
        <w:rPr>
          <w:rFonts w:ascii="Times New Roman" w:hAnsi="Times New Roman" w:cs="Times New Roman"/>
        </w:rPr>
        <w:t xml:space="preserve"> </w:t>
      </w:r>
      <w:r w:rsidR="001539E3" w:rsidRPr="009114D2">
        <w:rPr>
          <w:rFonts w:ascii="Times New Roman" w:hAnsi="Times New Roman" w:cs="Times New Roman"/>
        </w:rPr>
        <w:t>pharmaceutical</w:t>
      </w:r>
      <w:r w:rsidR="009902D6" w:rsidRPr="009114D2">
        <w:rPr>
          <w:rFonts w:ascii="Times New Roman" w:hAnsi="Times New Roman" w:cs="Times New Roman"/>
        </w:rPr>
        <w:t xml:space="preserve"> </w:t>
      </w:r>
      <w:r w:rsidR="001539E3" w:rsidRPr="009114D2">
        <w:rPr>
          <w:rFonts w:ascii="Times New Roman" w:hAnsi="Times New Roman" w:cs="Times New Roman"/>
        </w:rPr>
        <w:t>chemist</w:t>
      </w:r>
      <w:r w:rsidR="009902D6" w:rsidRPr="009114D2">
        <w:rPr>
          <w:rFonts w:ascii="Times New Roman" w:hAnsi="Times New Roman" w:cs="Times New Roman"/>
        </w:rPr>
        <w:t xml:space="preserve"> </w:t>
      </w:r>
      <w:r w:rsidR="001539E3" w:rsidRPr="009114D2">
        <w:rPr>
          <w:rFonts w:ascii="Times New Roman" w:hAnsi="Times New Roman" w:cs="Times New Roman"/>
        </w:rPr>
        <w:t>requests</w:t>
      </w:r>
      <w:r w:rsidR="009902D6" w:rsidRPr="009114D2">
        <w:rPr>
          <w:rFonts w:ascii="Times New Roman" w:hAnsi="Times New Roman" w:cs="Times New Roman"/>
        </w:rPr>
        <w:t xml:space="preserve"> </w:t>
      </w:r>
      <w:r w:rsidR="001539E3" w:rsidRPr="009114D2">
        <w:rPr>
          <w:rFonts w:ascii="Times New Roman" w:hAnsi="Times New Roman" w:cs="Times New Roman"/>
        </w:rPr>
        <w:t>that</w:t>
      </w:r>
      <w:r w:rsidR="009902D6" w:rsidRPr="009114D2">
        <w:rPr>
          <w:rFonts w:ascii="Times New Roman" w:hAnsi="Times New Roman" w:cs="Times New Roman"/>
        </w:rPr>
        <w:t xml:space="preserve"> </w:t>
      </w:r>
      <w:r w:rsidR="001539E3" w:rsidRPr="009114D2">
        <w:rPr>
          <w:rFonts w:ascii="Times New Roman" w:hAnsi="Times New Roman" w:cs="Times New Roman"/>
        </w:rPr>
        <w:t>his approval under section ninety of this Act in respect of all or any of the premises in respect of which he is approved be cancelled;</w:t>
      </w:r>
    </w:p>
    <w:p w:rsidR="001539E3" w:rsidRPr="009114D2" w:rsidRDefault="001539E3" w:rsidP="00CC47B4">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an approved medical practitioner requests that his approval in respect of an area under section ninety-two of this Act be cancelled; or</w:t>
      </w:r>
    </w:p>
    <w:p w:rsidR="00CC47B4" w:rsidRDefault="001539E3" w:rsidP="00CC47B4">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Pr="00CC47B4">
        <w:rPr>
          <w:rFonts w:ascii="Times New Roman" w:hAnsi="Times New Roman" w:cs="Times New Roman"/>
          <w:i/>
        </w:rPr>
        <w:t>c</w:t>
      </w:r>
      <w:r w:rsidRPr="009114D2">
        <w:rPr>
          <w:rFonts w:ascii="Times New Roman" w:hAnsi="Times New Roman" w:cs="Times New Roman"/>
        </w:rPr>
        <w:t>) an approved hospital</w:t>
      </w:r>
      <w:r w:rsidR="009902D6" w:rsidRPr="009114D2">
        <w:rPr>
          <w:rFonts w:ascii="Times New Roman" w:hAnsi="Times New Roman" w:cs="Times New Roman"/>
        </w:rPr>
        <w:t xml:space="preserve"> </w:t>
      </w:r>
      <w:r w:rsidRPr="009114D2">
        <w:rPr>
          <w:rFonts w:ascii="Times New Roman" w:hAnsi="Times New Roman" w:cs="Times New Roman"/>
        </w:rPr>
        <w:t>authority requests that its approval under section ninety-four of this Act in respect of all or any of the hospitals in respect of which it is approved be cancelled,</w:t>
      </w:r>
    </w:p>
    <w:p w:rsidR="001539E3" w:rsidRPr="009114D2" w:rsidRDefault="001539E3" w:rsidP="00CC47B4">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t>the Director-General shall cancel that approval.</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Whenever—</w:t>
      </w:r>
    </w:p>
    <w:p w:rsidR="001539E3" w:rsidRPr="009114D2" w:rsidRDefault="00E15077" w:rsidP="00CC47B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 approved pharmaceutical chemist ceases to carry on business as a pharmaceutical chemist at premises in respect of which he is approved ;</w:t>
      </w:r>
    </w:p>
    <w:p w:rsidR="001539E3" w:rsidRPr="009114D2" w:rsidRDefault="00E15077" w:rsidP="00CC47B4">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an approved medical practitioner ceases to practice in the area in respect of which he is approved ; or</w:t>
      </w:r>
    </w:p>
    <w:p w:rsidR="00A77F15" w:rsidRDefault="001539E3" w:rsidP="00CC47B4">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Pr="00CC47B4">
        <w:rPr>
          <w:rFonts w:ascii="Times New Roman" w:hAnsi="Times New Roman" w:cs="Times New Roman"/>
          <w:i/>
        </w:rPr>
        <w:t>c</w:t>
      </w:r>
      <w:r w:rsidRPr="009114D2">
        <w:rPr>
          <w:rFonts w:ascii="Times New Roman" w:hAnsi="Times New Roman" w:cs="Times New Roman"/>
        </w:rPr>
        <w:t>) a hospital authority ceases to conduct a hospital in respect of which it is approved,</w:t>
      </w:r>
    </w:p>
    <w:p w:rsidR="00CC47B4" w:rsidRDefault="001539E3" w:rsidP="00A77F15">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t xml:space="preserve">the pharmaceutical chemist, medical practitioner or hospital authority shall notify the Director-General forthwith. </w:t>
      </w:r>
    </w:p>
    <w:p w:rsidR="001539E3" w:rsidRPr="009114D2" w:rsidRDefault="001539E3" w:rsidP="00CC47B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Ten pounds.</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Upon receipt of a notification given in accordance with the last preceding sub-section the Director-General</w:t>
      </w:r>
      <w:r w:rsidR="00A77F15">
        <w:rPr>
          <w:rFonts w:ascii="Times New Roman" w:hAnsi="Times New Roman" w:cs="Times New Roman"/>
        </w:rPr>
        <w:t>s</w:t>
      </w:r>
      <w:r w:rsidR="001539E3" w:rsidRPr="009114D2">
        <w:rPr>
          <w:rFonts w:ascii="Times New Roman" w:hAnsi="Times New Roman" w:cs="Times New Roman"/>
        </w:rPr>
        <w:t xml:space="preserve"> shall cancel the approval.</w:t>
      </w:r>
    </w:p>
    <w:p w:rsidR="001539E3" w:rsidRPr="009114D2" w:rsidRDefault="00CC47B4" w:rsidP="00CC47B4">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If a pharmaceutical chemist becomes approved in respect of premises in an area in respect of which a medical practitioner is approved under section ninety-two of this Act, the Director-General shall cancel the approval of the medical practitioner in respect of that area or of that part of the area in relation to which that section no longer applies.</w:t>
      </w:r>
    </w:p>
    <w:p w:rsidR="001539E3" w:rsidRPr="00CC47B4" w:rsidRDefault="009902D6" w:rsidP="00CC47B4">
      <w:pPr>
        <w:tabs>
          <w:tab w:val="left" w:pos="936"/>
        </w:tabs>
        <w:spacing w:before="120" w:after="60" w:line="240" w:lineRule="auto"/>
        <w:jc w:val="both"/>
        <w:rPr>
          <w:rFonts w:ascii="Times New Roman" w:hAnsi="Times New Roman" w:cs="Times New Roman"/>
          <w:b/>
          <w:sz w:val="20"/>
        </w:rPr>
      </w:pPr>
      <w:r w:rsidRPr="00CC47B4">
        <w:rPr>
          <w:rFonts w:ascii="Times New Roman" w:hAnsi="Times New Roman" w:cs="Times New Roman"/>
          <w:b/>
          <w:sz w:val="20"/>
        </w:rPr>
        <w:t>Payment for supply of benefits</w:t>
      </w:r>
      <w:r w:rsidR="001539E3" w:rsidRPr="00CC47B4">
        <w:rPr>
          <w:rFonts w:ascii="Times New Roman" w:hAnsi="Times New Roman" w:cs="Times New Roman"/>
          <w:b/>
          <w:sz w:val="20"/>
        </w:rPr>
        <w:t>.</w:t>
      </w:r>
    </w:p>
    <w:p w:rsidR="001539E3" w:rsidRPr="009114D2" w:rsidRDefault="009902D6" w:rsidP="00CC47B4">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99.</w:t>
      </w:r>
      <w:r w:rsidRPr="00597653">
        <w:rPr>
          <w:rFonts w:ascii="Times New Roman" w:hAnsi="Times New Roman" w:cs="Times New Roman"/>
        </w:rPr>
        <w:t>—</w:t>
      </w:r>
      <w:r w:rsidR="00CC47B4">
        <w:rPr>
          <w:rFonts w:ascii="Times New Roman" w:hAnsi="Times New Roman" w:cs="Times New Roman"/>
        </w:rPr>
        <w:t>(1.)</w:t>
      </w:r>
      <w:r w:rsidR="00CC47B4">
        <w:rPr>
          <w:rFonts w:ascii="Times New Roman" w:hAnsi="Times New Roman" w:cs="Times New Roman"/>
        </w:rPr>
        <w:tab/>
      </w:r>
      <w:r w:rsidR="001539E3" w:rsidRPr="009114D2">
        <w:rPr>
          <w:rFonts w:ascii="Times New Roman" w:hAnsi="Times New Roman" w:cs="Times New Roman"/>
        </w:rPr>
        <w:t>The Minister may, after consultation with the Federated Pharmaceutical Service Guild of Australia, determine the rates at which, and the conditions subject to which, payments shall be made in respect of the supply of pharmaceutical benefits.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CC47B4" w:rsidP="00DC699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An approved pharmaceutical chemist or approved medical practitioner who has supplied a pharmaceutical benefit is entitled to payment from the Commonwealth in respect of the supply of that pharmaceutical benefit at the rate and subject to the conditions determined by the Minister in pursuance of the last preceding subsection and applicable at the time of the supply.</w:t>
      </w:r>
    </w:p>
    <w:p w:rsidR="001539E3" w:rsidRPr="009114D2" w:rsidRDefault="00CC47B4" w:rsidP="00DC699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Nothing in the last preceding sub-section shall be deemed to authorize payment in respect of the supply of a drug or medicinal preparation—</w:t>
      </w:r>
    </w:p>
    <w:p w:rsidR="001539E3" w:rsidRPr="009114D2" w:rsidRDefault="00E15077" w:rsidP="00DC699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to a person who is not entitled under this Part to receive that drug or medicinal preparation as a pharmaceutical benefit;</w:t>
      </w:r>
    </w:p>
    <w:p w:rsidR="00DC6993" w:rsidRDefault="001539E3" w:rsidP="00DC6993">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xml:space="preserve">) by an approved pharmaceutical chemist at or from premises in respect of which he is not approved or otherwise than in accordance with the terms of his approval; or </w:t>
      </w:r>
    </w:p>
    <w:p w:rsidR="00DC6993" w:rsidRDefault="001539E3" w:rsidP="00DC6993">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Pr="00DC6993">
        <w:rPr>
          <w:rFonts w:ascii="Times New Roman" w:hAnsi="Times New Roman" w:cs="Times New Roman"/>
          <w:i/>
        </w:rPr>
        <w:t>c</w:t>
      </w:r>
      <w:r w:rsidRPr="009114D2">
        <w:rPr>
          <w:rFonts w:ascii="Times New Roman" w:hAnsi="Times New Roman" w:cs="Times New Roman"/>
        </w:rPr>
        <w:t xml:space="preserve">) by an approved medical practitioner outside the area in respect of which he is approved or otherwise than in accordance with the terms of his approval. </w:t>
      </w:r>
    </w:p>
    <w:p w:rsidR="001539E3" w:rsidRPr="009114D2" w:rsidRDefault="00DC6993" w:rsidP="00DC699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An approved hospital authority is, subject to this Part, entitled to payment from the Commonwealth, at such rates and subject to such conditions as the Minister determines, in respect of the supply of general pharmaceutical benefits to patients receiving treatment in or at a hospital in respect of which the approved hospital authority is approved.</w:t>
      </w:r>
    </w:p>
    <w:p w:rsidR="001539E3" w:rsidRPr="009114D2" w:rsidRDefault="00DC6993" w:rsidP="00DC699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A payment to which an approved hospital authority in a State is entitled under this section may be paid to that State, or to an authority of that State, on behalf of the approved hospital authority.</w:t>
      </w:r>
    </w:p>
    <w:p w:rsidR="001539E3" w:rsidRPr="009114D2" w:rsidRDefault="00DC6993" w:rsidP="00DC699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 xml:space="preserve">After the commencement of this section a payment in pursuance of sub-sections (4.) and (5.) of this section may be made as if those sub-sections had come into operation on the date upon which an agreement between the Commonwealth and the State under section five of the </w:t>
      </w:r>
      <w:r w:rsidR="009902D6" w:rsidRPr="009114D2">
        <w:rPr>
          <w:rFonts w:ascii="Times New Roman" w:hAnsi="Times New Roman" w:cs="Times New Roman"/>
          <w:i/>
        </w:rPr>
        <w:t xml:space="preserve">Hospital Benefits Act </w:t>
      </w:r>
      <w:r w:rsidR="001539E3" w:rsidRPr="009114D2">
        <w:rPr>
          <w:rFonts w:ascii="Times New Roman" w:hAnsi="Times New Roman" w:cs="Times New Roman"/>
        </w:rPr>
        <w:t>1951 came into force.</w:t>
      </w:r>
    </w:p>
    <w:p w:rsidR="001539E3" w:rsidRPr="00DC6993" w:rsidRDefault="009902D6" w:rsidP="00DC6993">
      <w:pPr>
        <w:tabs>
          <w:tab w:val="left" w:pos="936"/>
        </w:tabs>
        <w:spacing w:before="120" w:after="60" w:line="240" w:lineRule="auto"/>
        <w:jc w:val="both"/>
        <w:rPr>
          <w:rFonts w:ascii="Times New Roman" w:hAnsi="Times New Roman" w:cs="Times New Roman"/>
          <w:b/>
          <w:sz w:val="20"/>
        </w:rPr>
      </w:pPr>
      <w:r w:rsidRPr="00DC6993">
        <w:rPr>
          <w:rFonts w:ascii="Times New Roman" w:hAnsi="Times New Roman" w:cs="Times New Roman"/>
          <w:b/>
          <w:sz w:val="20"/>
        </w:rPr>
        <w:t>Special</w:t>
      </w:r>
      <w:r w:rsidR="00DC6993" w:rsidRPr="00DC6993">
        <w:rPr>
          <w:rFonts w:ascii="Times New Roman" w:hAnsi="Times New Roman" w:cs="Times New Roman"/>
          <w:b/>
          <w:sz w:val="20"/>
        </w:rPr>
        <w:t xml:space="preserve"> </w:t>
      </w:r>
      <w:r w:rsidRPr="00DC6993">
        <w:rPr>
          <w:rFonts w:ascii="Times New Roman" w:hAnsi="Times New Roman" w:cs="Times New Roman"/>
          <w:b/>
          <w:sz w:val="20"/>
        </w:rPr>
        <w:t>arrangements.</w:t>
      </w:r>
    </w:p>
    <w:p w:rsidR="001539E3" w:rsidRPr="009114D2" w:rsidRDefault="009902D6" w:rsidP="00DC699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100.</w:t>
      </w:r>
      <w:r w:rsidR="00DC6993">
        <w:rPr>
          <w:rFonts w:ascii="Times New Roman" w:hAnsi="Times New Roman" w:cs="Times New Roman"/>
        </w:rPr>
        <w:t>—(1.)</w:t>
      </w:r>
      <w:r w:rsidR="00DC6993">
        <w:rPr>
          <w:rFonts w:ascii="Times New Roman" w:hAnsi="Times New Roman" w:cs="Times New Roman"/>
        </w:rPr>
        <w:tab/>
      </w:r>
      <w:r w:rsidR="001539E3" w:rsidRPr="009114D2">
        <w:rPr>
          <w:rFonts w:ascii="Times New Roman" w:hAnsi="Times New Roman" w:cs="Times New Roman"/>
        </w:rPr>
        <w:t>The Minister may make such special arrangements as he thinks fit for the purpose of providing that an adequate pharmaceutical service will be available to persons—</w:t>
      </w:r>
    </w:p>
    <w:p w:rsidR="001539E3" w:rsidRPr="009114D2" w:rsidRDefault="00E15077" w:rsidP="00DC699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who are living in isolated areas ; or</w:t>
      </w:r>
    </w:p>
    <w:p w:rsidR="00AE1B40" w:rsidRDefault="00E15077" w:rsidP="00DC699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who are receiving medical treatment in such circumstances that the pharmaceutical benefits provided for by this Part cannot be conveniently or efficiently supplied in accordance with the general provisions of this Part.</w:t>
      </w:r>
    </w:p>
    <w:p w:rsidR="001539E3" w:rsidRPr="009114D2" w:rsidRDefault="001539E3" w:rsidP="00AE1B40">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(2.) The provisions of special arrangements made in pursuance of the last preceding sub-section have effect notwithstanding any provisions of this Part inconsistent with those arrangements.</w:t>
      </w:r>
    </w:p>
    <w:p w:rsidR="001539E3" w:rsidRPr="00DC6993" w:rsidRDefault="009902D6" w:rsidP="00DC6993">
      <w:pPr>
        <w:tabs>
          <w:tab w:val="left" w:pos="936"/>
        </w:tabs>
        <w:spacing w:before="120" w:after="60" w:line="240" w:lineRule="auto"/>
        <w:jc w:val="both"/>
        <w:rPr>
          <w:rFonts w:ascii="Times New Roman" w:hAnsi="Times New Roman" w:cs="Times New Roman"/>
          <w:b/>
          <w:sz w:val="20"/>
        </w:rPr>
      </w:pPr>
      <w:r w:rsidRPr="00DC6993">
        <w:rPr>
          <w:rFonts w:ascii="Times New Roman" w:hAnsi="Times New Roman" w:cs="Times New Roman"/>
          <w:b/>
          <w:sz w:val="20"/>
        </w:rPr>
        <w:t>Pharmaceutical Benefits Advisory Committee.</w:t>
      </w:r>
    </w:p>
    <w:p w:rsidR="001539E3" w:rsidRPr="009114D2" w:rsidRDefault="009902D6" w:rsidP="00DC699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101.</w:t>
      </w:r>
      <w:r w:rsidR="00DC6993">
        <w:rPr>
          <w:rFonts w:ascii="Times New Roman" w:hAnsi="Times New Roman" w:cs="Times New Roman"/>
        </w:rPr>
        <w:t>—(1.)</w:t>
      </w:r>
      <w:r w:rsidR="00DC6993">
        <w:rPr>
          <w:rFonts w:ascii="Times New Roman" w:hAnsi="Times New Roman" w:cs="Times New Roman"/>
        </w:rPr>
        <w:tab/>
      </w:r>
      <w:r w:rsidR="001539E3" w:rsidRPr="009114D2">
        <w:rPr>
          <w:rFonts w:ascii="Times New Roman" w:hAnsi="Times New Roman" w:cs="Times New Roman"/>
        </w:rPr>
        <w:t>There shall be a committee, called the Pharmaceutical Benefits Advisory Committee, which, subject to the next succeeding sub-section, shall consist of an officer, being a pharmacist, of the</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1539E3" w:rsidP="009114D2">
      <w:pPr>
        <w:spacing w:after="0" w:line="240" w:lineRule="auto"/>
        <w:jc w:val="both"/>
        <w:rPr>
          <w:rFonts w:ascii="Times New Roman" w:hAnsi="Times New Roman" w:cs="Times New Roman"/>
        </w:rPr>
      </w:pPr>
      <w:r w:rsidRPr="009114D2">
        <w:rPr>
          <w:rFonts w:ascii="Times New Roman" w:hAnsi="Times New Roman" w:cs="Times New Roman"/>
        </w:rPr>
        <w:lastRenderedPageBreak/>
        <w:t>Commonwealth. Department of Health appointed by the Director-General, four medical practitioners appointed by the Minister from among six medical practitioners nominated by the Federal Council of the British Medical Association in Australia and a pharmaceutical chemist appointed by the Minister from among three pharmaceutical chemists nominated by the Federated Pharmaceutical Service Guild of Australia.</w:t>
      </w:r>
    </w:p>
    <w:p w:rsidR="001539E3" w:rsidRPr="009114D2" w:rsidRDefault="008C4E1E"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Minister may also appoint a pharmacologist to be a member of the Committee.</w:t>
      </w:r>
    </w:p>
    <w:p w:rsidR="001539E3" w:rsidRPr="009114D2" w:rsidRDefault="008C4E1E"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The Committee shall make recommendations to the Minister from time to time as to the drugs and medicinal preparations which it considers should be made available as pharmaceutical benefits under this Part and shall advise the Minister upon any other matter concerning the operation of this Part referred to it by the Minister.</w:t>
      </w:r>
    </w:p>
    <w:p w:rsidR="001539E3" w:rsidRPr="009114D2" w:rsidRDefault="008C4E1E"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After the general pharmaceutical benefits have first been prescribed, additional drugs or medicinal preparations shall not be prescribed as general pharmaceutical benefits except in accordance with a recommendation made by the Committee to the Minister.</w:t>
      </w:r>
    </w:p>
    <w:p w:rsidR="001539E3" w:rsidRPr="009114D2" w:rsidRDefault="008C4E1E"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The regulations may make provision for and in relation to the procedure of the Committee.</w:t>
      </w:r>
    </w:p>
    <w:p w:rsidR="001539E3" w:rsidRPr="008C4E1E" w:rsidRDefault="009902D6" w:rsidP="00012630">
      <w:pPr>
        <w:tabs>
          <w:tab w:val="left" w:pos="936"/>
        </w:tabs>
        <w:spacing w:before="120" w:after="60" w:line="240" w:lineRule="auto"/>
        <w:jc w:val="both"/>
        <w:rPr>
          <w:rFonts w:ascii="Times New Roman" w:hAnsi="Times New Roman" w:cs="Times New Roman"/>
          <w:b/>
          <w:sz w:val="20"/>
        </w:rPr>
      </w:pPr>
      <w:r w:rsidRPr="008C4E1E">
        <w:rPr>
          <w:rFonts w:ascii="Times New Roman" w:hAnsi="Times New Roman" w:cs="Times New Roman"/>
          <w:b/>
          <w:sz w:val="20"/>
        </w:rPr>
        <w:t>Testing of drugs.</w:t>
      </w:r>
    </w:p>
    <w:p w:rsidR="001539E3" w:rsidRPr="009114D2" w:rsidRDefault="009902D6" w:rsidP="00012630">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102.</w:t>
      </w:r>
      <w:r w:rsidR="008C4E1E">
        <w:rPr>
          <w:rFonts w:ascii="Times New Roman" w:hAnsi="Times New Roman" w:cs="Times New Roman"/>
          <w:b/>
        </w:rPr>
        <w:tab/>
      </w:r>
      <w:r w:rsidR="001539E3" w:rsidRPr="009114D2">
        <w:rPr>
          <w:rFonts w:ascii="Times New Roman" w:hAnsi="Times New Roman" w:cs="Times New Roman"/>
        </w:rPr>
        <w:t>The Director-General may make such arrangements as he considers necessary for the testing or analysis of pharmaceutical benefits or of drugs which may be used as pharmaceutical benefits.</w:t>
      </w:r>
    </w:p>
    <w:p w:rsidR="001539E3" w:rsidRPr="00012630" w:rsidRDefault="009902D6" w:rsidP="00012630">
      <w:pPr>
        <w:tabs>
          <w:tab w:val="left" w:pos="936"/>
        </w:tabs>
        <w:spacing w:before="120" w:after="60" w:line="240" w:lineRule="auto"/>
        <w:jc w:val="both"/>
        <w:rPr>
          <w:rFonts w:ascii="Times New Roman" w:hAnsi="Times New Roman" w:cs="Times New Roman"/>
          <w:b/>
          <w:sz w:val="20"/>
        </w:rPr>
      </w:pPr>
      <w:r w:rsidRPr="00012630">
        <w:rPr>
          <w:rFonts w:ascii="Times New Roman" w:hAnsi="Times New Roman" w:cs="Times New Roman"/>
          <w:b/>
          <w:sz w:val="20"/>
        </w:rPr>
        <w:t>Offences</w:t>
      </w:r>
    </w:p>
    <w:p w:rsidR="001539E3" w:rsidRPr="009114D2" w:rsidRDefault="009902D6" w:rsidP="00012630">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103.</w:t>
      </w:r>
      <w:r w:rsidRPr="00053B6A">
        <w:rPr>
          <w:rFonts w:ascii="Times New Roman" w:hAnsi="Times New Roman" w:cs="Times New Roman"/>
        </w:rPr>
        <w:t>—</w:t>
      </w:r>
      <w:r w:rsidR="00012630">
        <w:rPr>
          <w:rFonts w:ascii="Times New Roman" w:hAnsi="Times New Roman" w:cs="Times New Roman"/>
        </w:rPr>
        <w:t>(1.)</w:t>
      </w:r>
      <w:r w:rsidR="00012630">
        <w:rPr>
          <w:rFonts w:ascii="Times New Roman" w:hAnsi="Times New Roman" w:cs="Times New Roman"/>
        </w:rPr>
        <w:tab/>
      </w:r>
      <w:r w:rsidR="001539E3" w:rsidRPr="009114D2">
        <w:rPr>
          <w:rFonts w:ascii="Times New Roman" w:hAnsi="Times New Roman" w:cs="Times New Roman"/>
        </w:rPr>
        <w:t>An approved pharmaceutical chemist shall not give, promise or offer a gift, rebate or reward as an inducement to a person to present, or in consideration of a person</w:t>
      </w:r>
      <w:r w:rsidR="009114D2">
        <w:rPr>
          <w:rFonts w:ascii="Times New Roman" w:hAnsi="Times New Roman" w:cs="Times New Roman"/>
        </w:rPr>
        <w:t>’</w:t>
      </w:r>
      <w:r w:rsidR="001539E3" w:rsidRPr="009114D2">
        <w:rPr>
          <w:rFonts w:ascii="Times New Roman" w:hAnsi="Times New Roman" w:cs="Times New Roman"/>
        </w:rPr>
        <w:t>s presenting, a prescription for the supply of a pharmaceutical benefit.</w:t>
      </w:r>
    </w:p>
    <w:p w:rsidR="001539E3" w:rsidRPr="009114D2" w:rsidRDefault="00012630"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Except as prescribed, a pharmaceutical chemist to whom a prescription is presented shall not—</w:t>
      </w:r>
    </w:p>
    <w:p w:rsidR="001539E3" w:rsidRPr="009114D2" w:rsidRDefault="00E15077" w:rsidP="00012630">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supply, in purported pursuance of this Part, anything other than the pharmaceutical benefit as specified in the prescription ; or</w:t>
      </w:r>
    </w:p>
    <w:p w:rsidR="001539E3" w:rsidRPr="009114D2" w:rsidRDefault="00E15077" w:rsidP="00012630">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exchange for the prescription make a payment in money or give any other consideration to the person presenting the prescription.</w:t>
      </w:r>
    </w:p>
    <w:p w:rsidR="001539E3" w:rsidRPr="009114D2" w:rsidRDefault="00012630"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An approved pharmaceutical chemist, approved medical practitioner or approved hospital authority shall not permit a person other than a medical practitioner or pharmaceutical chemist to dispense a pharmaceutical benefit except under the direct supervision of a medical practitioner or pharmaceutical chemist.</w:t>
      </w:r>
    </w:p>
    <w:p w:rsidR="001539E3" w:rsidRPr="009114D2" w:rsidRDefault="00012630" w:rsidP="00012630">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 xml:space="preserve">A person for whom a prescription for a pharmaceutical benefit is written or to whom a pharmaceutical benefit is supplied shall not use, dispose of or otherwise deal with the pharmaceutical benefit in </w:t>
      </w:r>
      <w:r w:rsidR="009902D6" w:rsidRPr="00012630">
        <w:rPr>
          <w:rFonts w:ascii="Times New Roman" w:hAnsi="Times New Roman" w:cs="Times New Roman"/>
        </w:rPr>
        <w:t>a</w:t>
      </w:r>
      <w:r w:rsidR="009902D6" w:rsidRPr="009114D2">
        <w:rPr>
          <w:rFonts w:ascii="Times New Roman" w:hAnsi="Times New Roman" w:cs="Times New Roman"/>
          <w:b/>
        </w:rPr>
        <w:t xml:space="preserve"> </w:t>
      </w:r>
      <w:r w:rsidR="001539E3" w:rsidRPr="009114D2">
        <w:rPr>
          <w:rFonts w:ascii="Times New Roman" w:hAnsi="Times New Roman" w:cs="Times New Roman"/>
        </w:rPr>
        <w:t>way other than that for which the prescription was written or the pharmaceutical benefit supplied.</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3D7DBF">
        <w:rPr>
          <w:rFonts w:ascii="Times New Roman" w:hAnsi="Times New Roman" w:cs="Times New Roman"/>
          <w:smallCaps/>
        </w:rPr>
        <w:lastRenderedPageBreak/>
        <w:t>(5.)</w:t>
      </w:r>
      <w:r w:rsidR="003D7DBF">
        <w:rPr>
          <w:rFonts w:ascii="Times New Roman" w:hAnsi="Times New Roman" w:cs="Times New Roman"/>
          <w:b/>
          <w:smallCaps/>
        </w:rPr>
        <w:tab/>
      </w:r>
      <w:r w:rsidR="001539E3" w:rsidRPr="009114D2">
        <w:rPr>
          <w:rFonts w:ascii="Times New Roman" w:hAnsi="Times New Roman" w:cs="Times New Roman"/>
        </w:rPr>
        <w:t>A person shall not—</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make or present to the Director-General or to an officer or person doing duty under this Part </w:t>
      </w:r>
      <w:r w:rsidR="009902D6" w:rsidRPr="003D7DBF">
        <w:rPr>
          <w:rFonts w:ascii="Times New Roman" w:hAnsi="Times New Roman" w:cs="Times New Roman"/>
        </w:rPr>
        <w:t>a</w:t>
      </w:r>
      <w:r w:rsidR="009902D6" w:rsidRPr="009114D2">
        <w:rPr>
          <w:rFonts w:ascii="Times New Roman" w:hAnsi="Times New Roman" w:cs="Times New Roman"/>
          <w:b/>
        </w:rPr>
        <w:t xml:space="preserve"> </w:t>
      </w:r>
      <w:r w:rsidRPr="009114D2">
        <w:rPr>
          <w:rFonts w:ascii="Times New Roman" w:hAnsi="Times New Roman" w:cs="Times New Roman"/>
        </w:rPr>
        <w:t>statement or document which is false or misleading in a particular;</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xml:space="preserve">) obtain </w:t>
      </w:r>
      <w:r w:rsidR="009902D6" w:rsidRPr="003D7DBF">
        <w:rPr>
          <w:rFonts w:ascii="Times New Roman" w:hAnsi="Times New Roman" w:cs="Times New Roman"/>
        </w:rPr>
        <w:t>a</w:t>
      </w:r>
      <w:r w:rsidR="009902D6" w:rsidRPr="009114D2">
        <w:rPr>
          <w:rFonts w:ascii="Times New Roman" w:hAnsi="Times New Roman" w:cs="Times New Roman"/>
          <w:b/>
        </w:rPr>
        <w:t xml:space="preserve"> </w:t>
      </w:r>
      <w:r w:rsidRPr="009114D2">
        <w:rPr>
          <w:rFonts w:ascii="Times New Roman" w:hAnsi="Times New Roman" w:cs="Times New Roman"/>
        </w:rPr>
        <w:t>pharmaceutical benefit to which he is not entitled;</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obtain a payment, in respect of the supply of a pharmaceutical benefit, which is not payable;</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not being a medical practitioner or a person authorized to act under the next succeeding section, write a prescription for the purposes of this Part;</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e</w:t>
      </w:r>
      <w:r w:rsidRPr="009114D2">
        <w:rPr>
          <w:rFonts w:ascii="Times New Roman" w:hAnsi="Times New Roman" w:cs="Times New Roman"/>
        </w:rPr>
        <w:t>) being a medical practitioner, write a prescription for the supply of a pharmaceutical benefit to a person except for the purpose of the medical treatment of a person who is entitled under this Part to receive that pharmaceutical benefit;</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f</w:t>
      </w:r>
      <w:r w:rsidRPr="009114D2">
        <w:rPr>
          <w:rFonts w:ascii="Times New Roman" w:hAnsi="Times New Roman" w:cs="Times New Roman"/>
        </w:rPr>
        <w:t>) supply a drug or medicinal preparation as a pharmaceutical benefit unless the drug or medicinal preparation conforms as to name, form, brand, strength and standard of composition or purity with such requirements as are prescribed;</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g</w:t>
      </w:r>
      <w:r w:rsidRPr="009114D2">
        <w:rPr>
          <w:rFonts w:ascii="Times New Roman" w:hAnsi="Times New Roman" w:cs="Times New Roman"/>
        </w:rPr>
        <w:t>) by means of impersonation, a false or misleading statement or a fraudulent device, obtain, or by any of those means aid or abet another person to obtain, a pharmaceutical benefit or a payment in respect of the supply of a pharmaceutical benefit; or</w:t>
      </w:r>
    </w:p>
    <w:p w:rsidR="003D7DBF"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h</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contravene or fail to comply with a provision of this Part which is applicable to him. </w:t>
      </w:r>
    </w:p>
    <w:p w:rsidR="001539E3" w:rsidRPr="009114D2" w:rsidRDefault="001539E3"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3D7DBF" w:rsidRDefault="009902D6" w:rsidP="003D7DBF">
      <w:pPr>
        <w:tabs>
          <w:tab w:val="left" w:pos="936"/>
        </w:tabs>
        <w:spacing w:before="120" w:after="60" w:line="240" w:lineRule="auto"/>
        <w:jc w:val="both"/>
        <w:rPr>
          <w:rFonts w:ascii="Times New Roman" w:hAnsi="Times New Roman" w:cs="Times New Roman"/>
          <w:b/>
          <w:sz w:val="20"/>
        </w:rPr>
      </w:pPr>
      <w:r w:rsidRPr="003D7DBF">
        <w:rPr>
          <w:rFonts w:ascii="Times New Roman" w:hAnsi="Times New Roman" w:cs="Times New Roman"/>
          <w:b/>
          <w:sz w:val="20"/>
        </w:rPr>
        <w:t>Powers of authorized persons.</w:t>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104.</w:t>
      </w:r>
      <w:r w:rsidRPr="00053B6A">
        <w:rPr>
          <w:rFonts w:ascii="Times New Roman" w:hAnsi="Times New Roman" w:cs="Times New Roman"/>
        </w:rPr>
        <w:t>—</w:t>
      </w:r>
      <w:r w:rsidRPr="003D7DBF">
        <w:rPr>
          <w:rFonts w:ascii="Times New Roman" w:hAnsi="Times New Roman" w:cs="Times New Roman"/>
          <w:smallCaps/>
        </w:rPr>
        <w:t>(1.)</w:t>
      </w:r>
      <w:r w:rsidR="003D7DBF">
        <w:rPr>
          <w:rFonts w:ascii="Times New Roman" w:hAnsi="Times New Roman" w:cs="Times New Roman"/>
          <w:b/>
          <w:smallCaps/>
        </w:rPr>
        <w:tab/>
      </w:r>
      <w:r w:rsidR="001539E3" w:rsidRPr="009114D2">
        <w:rPr>
          <w:rFonts w:ascii="Times New Roman" w:hAnsi="Times New Roman" w:cs="Times New Roman"/>
        </w:rPr>
        <w:t xml:space="preserve">For the purpose of ascertaining whether the provisions of this Part are being complied with, a person authorized by the Minister or the Director-General to act under this section (in this section referred to as </w:t>
      </w:r>
      <w:r w:rsidR="009114D2">
        <w:rPr>
          <w:rFonts w:ascii="Times New Roman" w:hAnsi="Times New Roman" w:cs="Times New Roman"/>
        </w:rPr>
        <w:t>“</w:t>
      </w:r>
      <w:r w:rsidR="001539E3" w:rsidRPr="009114D2">
        <w:rPr>
          <w:rFonts w:ascii="Times New Roman" w:hAnsi="Times New Roman" w:cs="Times New Roman"/>
        </w:rPr>
        <w:t xml:space="preserve"> an authorized person </w:t>
      </w:r>
      <w:r w:rsidR="009114D2">
        <w:rPr>
          <w:rFonts w:ascii="Times New Roman" w:hAnsi="Times New Roman" w:cs="Times New Roman"/>
        </w:rPr>
        <w:t>“</w:t>
      </w:r>
      <w:r w:rsidR="001539E3" w:rsidRPr="009114D2">
        <w:rPr>
          <w:rFonts w:ascii="Times New Roman" w:hAnsi="Times New Roman" w:cs="Times New Roman"/>
        </w:rPr>
        <w:t>) may—</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enter at all reasonable times the premises of an approved</w:t>
      </w:r>
      <w:r w:rsidR="003D7DBF">
        <w:rPr>
          <w:rFonts w:ascii="Times New Roman" w:hAnsi="Times New Roman" w:cs="Times New Roman"/>
        </w:rPr>
        <w:t xml:space="preserve"> </w:t>
      </w:r>
      <w:r w:rsidR="001539E3" w:rsidRPr="009114D2">
        <w:rPr>
          <w:rFonts w:ascii="Times New Roman" w:hAnsi="Times New Roman" w:cs="Times New Roman"/>
        </w:rPr>
        <w:t>pharmaceutical chemist, approved medical practitioner, authorized medical practitioner or approved hospital authority;</w:t>
      </w:r>
    </w:p>
    <w:p w:rsidR="003D7DBF"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make such examination or inquiry of any person as he thinks fit;</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take from an approved pharmaceutical chemist or approved hospital authority a book, document or writing in his or its possession or custody ;</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take from an approved pharmaceutical chemist, medical practitioner or approved hospital authority a sample of </w:t>
      </w:r>
      <w:r w:rsidR="009902D6" w:rsidRPr="003D7DBF">
        <w:rPr>
          <w:rFonts w:ascii="Times New Roman" w:hAnsi="Times New Roman" w:cs="Times New Roman"/>
        </w:rPr>
        <w:t>a</w:t>
      </w:r>
      <w:r w:rsidR="009902D6" w:rsidRPr="009114D2">
        <w:rPr>
          <w:rFonts w:ascii="Times New Roman" w:hAnsi="Times New Roman" w:cs="Times New Roman"/>
          <w:b/>
        </w:rPr>
        <w:t xml:space="preserve"> </w:t>
      </w:r>
      <w:r w:rsidR="001539E3" w:rsidRPr="009114D2">
        <w:rPr>
          <w:rFonts w:ascii="Times New Roman" w:hAnsi="Times New Roman" w:cs="Times New Roman"/>
        </w:rPr>
        <w:t>drug, medicine or substance which may be supplied as, or may be an ingredient of, a pharmaceutical benefit; and</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e</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write a</w:t>
      </w:r>
      <w:r w:rsidR="009902D6" w:rsidRPr="009114D2">
        <w:rPr>
          <w:rFonts w:ascii="Times New Roman" w:hAnsi="Times New Roman" w:cs="Times New Roman"/>
          <w:b/>
        </w:rPr>
        <w:t xml:space="preserve"> </w:t>
      </w:r>
      <w:r w:rsidR="001539E3" w:rsidRPr="009114D2">
        <w:rPr>
          <w:rFonts w:ascii="Times New Roman" w:hAnsi="Times New Roman" w:cs="Times New Roman"/>
        </w:rPr>
        <w:t>prescription purporting to be a</w:t>
      </w:r>
      <w:r w:rsidR="009902D6" w:rsidRPr="009114D2">
        <w:rPr>
          <w:rFonts w:ascii="Times New Roman" w:hAnsi="Times New Roman" w:cs="Times New Roman"/>
          <w:b/>
        </w:rPr>
        <w:t xml:space="preserve"> </w:t>
      </w:r>
      <w:r w:rsidR="001539E3" w:rsidRPr="009114D2">
        <w:rPr>
          <w:rFonts w:ascii="Times New Roman" w:hAnsi="Times New Roman" w:cs="Times New Roman"/>
        </w:rPr>
        <w:t xml:space="preserve">prescription for a pharmaceutical benefit for the purpose of making </w:t>
      </w:r>
      <w:r w:rsidR="009902D6" w:rsidRPr="003D7DBF">
        <w:rPr>
          <w:rFonts w:ascii="Times New Roman" w:hAnsi="Times New Roman" w:cs="Times New Roman"/>
        </w:rPr>
        <w:t>a</w:t>
      </w:r>
      <w:r w:rsidR="009902D6" w:rsidRPr="009114D2">
        <w:rPr>
          <w:rFonts w:ascii="Times New Roman" w:hAnsi="Times New Roman" w:cs="Times New Roman"/>
          <w:b/>
        </w:rPr>
        <w:t xml:space="preserve"> </w:t>
      </w:r>
      <w:r w:rsidR="001539E3" w:rsidRPr="009114D2">
        <w:rPr>
          <w:rFonts w:ascii="Times New Roman" w:hAnsi="Times New Roman" w:cs="Times New Roman"/>
        </w:rPr>
        <w:t>test or analysis of the drug or medicinal preparation supplied on the prescription.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3D7DBF" w:rsidP="003D7DB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A person shall not—</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molest, obstruct or </w:t>
      </w:r>
      <w:proofErr w:type="spellStart"/>
      <w:r w:rsidRPr="009114D2">
        <w:rPr>
          <w:rFonts w:ascii="Times New Roman" w:hAnsi="Times New Roman" w:cs="Times New Roman"/>
        </w:rPr>
        <w:t>endeavour</w:t>
      </w:r>
      <w:proofErr w:type="spellEnd"/>
      <w:r w:rsidRPr="009114D2">
        <w:rPr>
          <w:rFonts w:ascii="Times New Roman" w:hAnsi="Times New Roman" w:cs="Times New Roman"/>
        </w:rPr>
        <w:t xml:space="preserve"> to intimidate an authorized person in the execution of his powers under this section ;</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give or cause to be given, or offer, promise to give or cause to be given, any bribe, recompense or reward to, or make any collusive agreement with, an authorized person to induce him in any way to neglect his duty ; or</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by threat, demand or promise attempt to influence an authorized person in the exercise of his powers under this section.</w:t>
      </w:r>
    </w:p>
    <w:p w:rsidR="001539E3" w:rsidRPr="009114D2" w:rsidRDefault="001539E3"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3D7DBF" w:rsidRDefault="009902D6" w:rsidP="003D7DBF">
      <w:pPr>
        <w:tabs>
          <w:tab w:val="left" w:pos="936"/>
        </w:tabs>
        <w:spacing w:before="120" w:after="60" w:line="240" w:lineRule="auto"/>
        <w:jc w:val="both"/>
        <w:rPr>
          <w:rFonts w:ascii="Times New Roman" w:hAnsi="Times New Roman" w:cs="Times New Roman"/>
          <w:b/>
          <w:sz w:val="20"/>
        </w:rPr>
      </w:pPr>
      <w:r w:rsidRPr="003D7DBF">
        <w:rPr>
          <w:rFonts w:ascii="Times New Roman" w:hAnsi="Times New Roman" w:cs="Times New Roman"/>
          <w:b/>
          <w:sz w:val="20"/>
        </w:rPr>
        <w:t>Regulation</w:t>
      </w:r>
      <w:r w:rsidR="001539E3" w:rsidRPr="003D7DBF">
        <w:rPr>
          <w:rFonts w:ascii="Times New Roman" w:hAnsi="Times New Roman" w:cs="Times New Roman"/>
          <w:b/>
          <w:sz w:val="20"/>
        </w:rPr>
        <w:t>.</w:t>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105.</w:t>
      </w:r>
      <w:r w:rsidR="003D7DBF">
        <w:rPr>
          <w:rFonts w:ascii="Times New Roman" w:hAnsi="Times New Roman" w:cs="Times New Roman"/>
          <w:b/>
        </w:rPr>
        <w:tab/>
      </w:r>
      <w:r w:rsidR="001539E3" w:rsidRPr="009114D2">
        <w:rPr>
          <w:rFonts w:ascii="Times New Roman" w:hAnsi="Times New Roman" w:cs="Times New Roman"/>
        </w:rPr>
        <w:t>The regulations may—</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prescribe the terms and conditions subject to which pharmaceutical benefits shall be supplied ;</w:t>
      </w:r>
    </w:p>
    <w:p w:rsidR="001539E3" w:rsidRPr="009114D2" w:rsidRDefault="00E15077" w:rsidP="003D7DBF">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make provision for or in relation to the writing of prescriptions; and</w:t>
      </w:r>
    </w:p>
    <w:p w:rsidR="001539E3" w:rsidRPr="009114D2" w:rsidRDefault="001539E3" w:rsidP="003D7DBF">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c</w:t>
      </w:r>
      <w:r w:rsidRPr="009114D2">
        <w:rPr>
          <w:rFonts w:ascii="Times New Roman" w:hAnsi="Times New Roman" w:cs="Times New Roman"/>
        </w:rPr>
        <w:t>) prescribe the standards of composition or purity of drugs, medicines or substances which may be supplied as pharmaceutical benefits or may be ingredients of pharmaceutical benefits.</w:t>
      </w:r>
    </w:p>
    <w:p w:rsidR="003D7DBF" w:rsidRPr="003D7DBF" w:rsidRDefault="009902D6" w:rsidP="003D7DBF">
      <w:pPr>
        <w:tabs>
          <w:tab w:val="left" w:pos="936"/>
        </w:tabs>
        <w:spacing w:before="240" w:after="0" w:line="240" w:lineRule="auto"/>
        <w:jc w:val="center"/>
        <w:rPr>
          <w:rFonts w:ascii="Times New Roman" w:hAnsi="Times New Roman" w:cs="Times New Roman"/>
          <w:smallCaps/>
          <w:sz w:val="24"/>
        </w:rPr>
      </w:pPr>
      <w:r w:rsidRPr="003D7DBF">
        <w:rPr>
          <w:rFonts w:ascii="Times New Roman" w:hAnsi="Times New Roman" w:cs="Times New Roman"/>
          <w:smallCaps/>
          <w:sz w:val="24"/>
        </w:rPr>
        <w:t>Part VIII.—Committees of Inquiry.</w:t>
      </w:r>
    </w:p>
    <w:p w:rsidR="001539E3" w:rsidRPr="009114D2" w:rsidRDefault="009902D6" w:rsidP="003D7DBF">
      <w:pPr>
        <w:tabs>
          <w:tab w:val="left" w:pos="936"/>
        </w:tabs>
        <w:spacing w:before="60" w:after="60" w:line="240" w:lineRule="auto"/>
        <w:jc w:val="center"/>
        <w:rPr>
          <w:rFonts w:ascii="Times New Roman" w:hAnsi="Times New Roman" w:cs="Times New Roman"/>
        </w:rPr>
      </w:pPr>
      <w:r w:rsidRPr="009114D2">
        <w:rPr>
          <w:rFonts w:ascii="Times New Roman" w:hAnsi="Times New Roman" w:cs="Times New Roman"/>
          <w:i/>
        </w:rPr>
        <w:t xml:space="preserve">Division </w:t>
      </w:r>
      <w:r w:rsidR="00053B6A" w:rsidRPr="00053B6A">
        <w:rPr>
          <w:rFonts w:ascii="Times New Roman" w:hAnsi="Times New Roman" w:cs="Times New Roman"/>
        </w:rPr>
        <w:t>1</w:t>
      </w:r>
      <w:r w:rsidRPr="009114D2">
        <w:rPr>
          <w:rFonts w:ascii="Times New Roman" w:hAnsi="Times New Roman" w:cs="Times New Roman"/>
          <w:i/>
        </w:rPr>
        <w:t>.—Preliminary.</w:t>
      </w:r>
    </w:p>
    <w:p w:rsidR="001539E3" w:rsidRPr="003D7DBF" w:rsidRDefault="009902D6" w:rsidP="003D7DBF">
      <w:pPr>
        <w:tabs>
          <w:tab w:val="left" w:pos="936"/>
        </w:tabs>
        <w:spacing w:before="120" w:after="60" w:line="240" w:lineRule="auto"/>
        <w:jc w:val="both"/>
        <w:rPr>
          <w:rFonts w:ascii="Times New Roman" w:hAnsi="Times New Roman" w:cs="Times New Roman"/>
          <w:b/>
          <w:sz w:val="20"/>
        </w:rPr>
      </w:pPr>
      <w:r w:rsidRPr="003D7DBF">
        <w:rPr>
          <w:rFonts w:ascii="Times New Roman" w:hAnsi="Times New Roman" w:cs="Times New Roman"/>
          <w:b/>
          <w:sz w:val="20"/>
        </w:rPr>
        <w:t>Repeal.</w:t>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106.</w:t>
      </w:r>
      <w:r w:rsidR="003D7DBF">
        <w:rPr>
          <w:rFonts w:ascii="Times New Roman" w:hAnsi="Times New Roman" w:cs="Times New Roman"/>
          <w:b/>
        </w:rPr>
        <w:tab/>
      </w:r>
      <w:r w:rsidR="001539E3" w:rsidRPr="009114D2">
        <w:rPr>
          <w:rFonts w:ascii="Times New Roman" w:hAnsi="Times New Roman" w:cs="Times New Roman"/>
        </w:rPr>
        <w:t>The National Health (Pensioners</w:t>
      </w:r>
      <w:r w:rsidR="009114D2">
        <w:rPr>
          <w:rFonts w:ascii="Times New Roman" w:hAnsi="Times New Roman" w:cs="Times New Roman"/>
        </w:rPr>
        <w:t>’</w:t>
      </w:r>
      <w:r w:rsidR="001539E3" w:rsidRPr="009114D2">
        <w:rPr>
          <w:rFonts w:ascii="Times New Roman" w:hAnsi="Times New Roman" w:cs="Times New Roman"/>
        </w:rPr>
        <w:t xml:space="preserve"> Medical Services Committees of Inquiry) Regulations and</w:t>
      </w:r>
      <w:r w:rsidR="00053B6A">
        <w:rPr>
          <w:rFonts w:ascii="Times New Roman" w:hAnsi="Times New Roman" w:cs="Times New Roman"/>
        </w:rPr>
        <w:t xml:space="preserve"> the National Health (Medicines </w:t>
      </w:r>
      <w:r w:rsidR="001539E3" w:rsidRPr="009114D2">
        <w:rPr>
          <w:rFonts w:ascii="Times New Roman" w:hAnsi="Times New Roman" w:cs="Times New Roman"/>
        </w:rPr>
        <w:t>for Pensioners Committees of Inquiry) Regulations are repealed.</w:t>
      </w:r>
    </w:p>
    <w:p w:rsidR="001539E3" w:rsidRPr="003D7DBF" w:rsidRDefault="009902D6" w:rsidP="003D7DBF">
      <w:pPr>
        <w:tabs>
          <w:tab w:val="left" w:pos="936"/>
        </w:tabs>
        <w:spacing w:before="120" w:after="60" w:line="240" w:lineRule="auto"/>
        <w:jc w:val="both"/>
        <w:rPr>
          <w:rFonts w:ascii="Times New Roman" w:hAnsi="Times New Roman" w:cs="Times New Roman"/>
          <w:b/>
          <w:sz w:val="20"/>
        </w:rPr>
      </w:pPr>
      <w:r w:rsidRPr="003D7DBF">
        <w:rPr>
          <w:rFonts w:ascii="Times New Roman" w:hAnsi="Times New Roman" w:cs="Times New Roman"/>
          <w:b/>
          <w:sz w:val="20"/>
        </w:rPr>
        <w:t>Interpretation.</w:t>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107.</w:t>
      </w:r>
      <w:r w:rsidRPr="00053B6A">
        <w:rPr>
          <w:rFonts w:ascii="Times New Roman" w:hAnsi="Times New Roman" w:cs="Times New Roman"/>
        </w:rPr>
        <w:t>—</w:t>
      </w:r>
      <w:r w:rsidR="003D7DBF">
        <w:rPr>
          <w:rFonts w:ascii="Times New Roman" w:hAnsi="Times New Roman" w:cs="Times New Roman"/>
        </w:rPr>
        <w:t>(1.)</w:t>
      </w:r>
      <w:r w:rsidR="003D7DBF">
        <w:rPr>
          <w:rFonts w:ascii="Times New Roman" w:hAnsi="Times New Roman" w:cs="Times New Roman"/>
        </w:rPr>
        <w:tab/>
      </w:r>
      <w:r w:rsidR="001539E3" w:rsidRPr="009114D2">
        <w:rPr>
          <w:rFonts w:ascii="Times New Roman" w:hAnsi="Times New Roman" w:cs="Times New Roman"/>
        </w:rPr>
        <w:t xml:space="preserve">In this Part, a reference to the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the repealed Regulations is a reference to the provision of medical services, medicines and other benefits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the National Health (Medical Services to Pensioners) Regulations or the National Health (Medicines for Pensioners) Regulations made under the </w:t>
      </w:r>
      <w:r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 or under an arrangement made by the Director-General under section seven of that Act and the first-mentioned Regulations.</w:t>
      </w:r>
    </w:p>
    <w:p w:rsidR="001539E3" w:rsidRPr="009114D2" w:rsidRDefault="003D7DBF" w:rsidP="003D7DBF">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For the purposes of this Part, the Australian Capital Territory shall be deemed to be part of the State of New South Wales.</w:t>
      </w:r>
    </w:p>
    <w:p w:rsidR="001539E3" w:rsidRPr="009114D2" w:rsidRDefault="009902D6" w:rsidP="003D7DBF">
      <w:pPr>
        <w:tabs>
          <w:tab w:val="left" w:pos="936"/>
        </w:tabs>
        <w:spacing w:before="120" w:after="6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2.—</w:t>
      </w:r>
      <w:r w:rsidRPr="009114D2">
        <w:rPr>
          <w:rFonts w:ascii="Times New Roman" w:hAnsi="Times New Roman" w:cs="Times New Roman"/>
          <w:i/>
        </w:rPr>
        <w:t>Medical Services Committees of Inquiry.</w:t>
      </w:r>
    </w:p>
    <w:p w:rsidR="001539E3" w:rsidRPr="003D7DBF" w:rsidRDefault="009902D6" w:rsidP="003D7DBF">
      <w:pPr>
        <w:tabs>
          <w:tab w:val="left" w:pos="936"/>
        </w:tabs>
        <w:spacing w:before="120" w:after="60" w:line="240" w:lineRule="auto"/>
        <w:jc w:val="both"/>
        <w:rPr>
          <w:rFonts w:ascii="Times New Roman" w:hAnsi="Times New Roman" w:cs="Times New Roman"/>
          <w:b/>
          <w:sz w:val="20"/>
        </w:rPr>
      </w:pPr>
      <w:r w:rsidRPr="003D7DBF">
        <w:rPr>
          <w:rFonts w:ascii="Times New Roman" w:hAnsi="Times New Roman" w:cs="Times New Roman"/>
          <w:b/>
          <w:sz w:val="20"/>
        </w:rPr>
        <w:t>Medical Services Federal Committee of Inquiry.</w:t>
      </w:r>
    </w:p>
    <w:p w:rsidR="001539E3" w:rsidRPr="009114D2" w:rsidRDefault="009902D6" w:rsidP="003D7DBF">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108.</w:t>
      </w:r>
      <w:r w:rsidRPr="00053B6A">
        <w:rPr>
          <w:rFonts w:ascii="Times New Roman" w:hAnsi="Times New Roman" w:cs="Times New Roman"/>
        </w:rPr>
        <w:t>—</w:t>
      </w:r>
      <w:r w:rsidR="003D7DBF">
        <w:rPr>
          <w:rFonts w:ascii="Times New Roman" w:hAnsi="Times New Roman" w:cs="Times New Roman"/>
        </w:rPr>
        <w:t>(1.)</w:t>
      </w:r>
      <w:r w:rsidR="003D7DBF">
        <w:rPr>
          <w:rFonts w:ascii="Times New Roman" w:hAnsi="Times New Roman" w:cs="Times New Roman"/>
        </w:rPr>
        <w:tab/>
      </w:r>
      <w:r w:rsidR="001539E3" w:rsidRPr="009114D2">
        <w:rPr>
          <w:rFonts w:ascii="Times New Roman" w:hAnsi="Times New Roman" w:cs="Times New Roman"/>
        </w:rPr>
        <w:t>The Minister may establish a committee, called the Medical Services Federal Committee of Inquiry, which shall consist of the Director-General and four medical practitioners appointed by the Minister from among six medical practitioners nominated by the Federal Council of the British Medical Association in Australia.</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The Director-General may, from time to time, by writing under his hand, appoint a medical practitioner to be a member of the Committee in his stead, and the medical practitioner so appointed shall, until his appointment is revoked, be a member of the Committee.</w:t>
      </w:r>
    </w:p>
    <w:p w:rsidR="001539E3" w:rsidRPr="00544F43" w:rsidRDefault="00544F43"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Functions of Federal Committees</w:t>
      </w:r>
      <w:r w:rsidR="009842D3">
        <w:rPr>
          <w:rFonts w:ascii="Times New Roman" w:hAnsi="Times New Roman" w:cs="Times New Roman"/>
          <w:b/>
          <w:sz w:val="20"/>
        </w:rPr>
        <w:t>—</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109.</w:t>
      </w:r>
      <w:r w:rsidR="00544F43">
        <w:rPr>
          <w:rFonts w:ascii="Times New Roman" w:hAnsi="Times New Roman" w:cs="Times New Roman"/>
          <w:b/>
        </w:rPr>
        <w:tab/>
      </w:r>
      <w:r w:rsidR="001539E3" w:rsidRPr="009114D2">
        <w:rPr>
          <w:rFonts w:ascii="Times New Roman" w:hAnsi="Times New Roman" w:cs="Times New Roman"/>
        </w:rPr>
        <w:t xml:space="preserve">The Medical Services Federal Committee of Inquiry shall inquire into and report to the Minister or the Director-General on any matter referred to the Committee by the Minister or the Director-General in respect of or arising out of the services or conduct of medical practitioners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w:t>
      </w:r>
    </w:p>
    <w:p w:rsidR="001539E3" w:rsidRPr="009114D2" w:rsidRDefault="00E15077" w:rsidP="00544F4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supply of pharmaceutical benefits under Part VII. of this Act or under the </w:t>
      </w:r>
      <w:r w:rsidR="009902D6" w:rsidRPr="009114D2">
        <w:rPr>
          <w:rFonts w:ascii="Times New Roman" w:hAnsi="Times New Roman" w:cs="Times New Roman"/>
          <w:i/>
        </w:rPr>
        <w:t xml:space="preserve">Pharmaceutical Benefits Act </w:t>
      </w:r>
      <w:r w:rsidR="001539E3" w:rsidRPr="009114D2">
        <w:rPr>
          <w:rFonts w:ascii="Times New Roman" w:hAnsi="Times New Roman" w:cs="Times New Roman"/>
        </w:rPr>
        <w:t>19471952; or</w:t>
      </w:r>
    </w:p>
    <w:p w:rsidR="001539E3" w:rsidRPr="009114D2" w:rsidRDefault="00E15077" w:rsidP="00544F4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provision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Part IV. of this Act or under the repealed Regulations.</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Medical Services State Committee of Inquiry.</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110.</w:t>
      </w:r>
      <w:r w:rsidR="00544F43">
        <w:rPr>
          <w:rFonts w:ascii="Times New Roman" w:hAnsi="Times New Roman" w:cs="Times New Roman"/>
          <w:b/>
        </w:rPr>
        <w:tab/>
      </w:r>
      <w:r w:rsidR="001539E3" w:rsidRPr="009114D2">
        <w:rPr>
          <w:rFonts w:ascii="Times New Roman" w:hAnsi="Times New Roman" w:cs="Times New Roman"/>
        </w:rPr>
        <w:t>The Minister may establish in each State a committee, called the Medical Services Committee of Inquiry for the State in which it is established, which shall consist of the Deputy Director in the State and four medical practitioners appointed by the Minister from among six medical practitioners nominated by the Council of the branch of the British Medical Association in that State.</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Functions of State</w:t>
      </w:r>
      <w:r w:rsidR="00544F43" w:rsidRPr="00544F43">
        <w:rPr>
          <w:rFonts w:ascii="Times New Roman" w:hAnsi="Times New Roman" w:cs="Times New Roman"/>
          <w:b/>
          <w:sz w:val="20"/>
        </w:rPr>
        <w:t xml:space="preserve"> </w:t>
      </w:r>
      <w:r w:rsidRPr="00544F43">
        <w:rPr>
          <w:rFonts w:ascii="Times New Roman" w:hAnsi="Times New Roman" w:cs="Times New Roman"/>
          <w:b/>
          <w:sz w:val="20"/>
        </w:rPr>
        <w:t>Committees.</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111.</w:t>
      </w:r>
      <w:r w:rsidR="00544F43">
        <w:rPr>
          <w:rFonts w:ascii="Times New Roman" w:hAnsi="Times New Roman" w:cs="Times New Roman"/>
          <w:b/>
        </w:rPr>
        <w:tab/>
      </w:r>
      <w:r w:rsidR="001539E3" w:rsidRPr="009114D2">
        <w:rPr>
          <w:rFonts w:ascii="Times New Roman" w:hAnsi="Times New Roman" w:cs="Times New Roman"/>
        </w:rPr>
        <w:t xml:space="preserve">A State Committee of Inquiry established under the last preceding section shall inquire into and report to the Minister or the Director-General on any matter referred to the Committee by the Minister or the Director-General in respect of or arising out of the services or conduct of medical practitioners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w:t>
      </w:r>
    </w:p>
    <w:p w:rsidR="001539E3" w:rsidRPr="009114D2" w:rsidRDefault="001539E3" w:rsidP="00544F43">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a</w:t>
      </w:r>
      <w:r w:rsidRPr="009114D2">
        <w:rPr>
          <w:rFonts w:ascii="Times New Roman" w:hAnsi="Times New Roman" w:cs="Times New Roman"/>
        </w:rPr>
        <w:t xml:space="preserve">) the supply in the State of pharmaceutical benefits under Part VII. of this Act or under the </w:t>
      </w:r>
      <w:r w:rsidR="009902D6" w:rsidRPr="009114D2">
        <w:rPr>
          <w:rFonts w:ascii="Times New Roman" w:hAnsi="Times New Roman" w:cs="Times New Roman"/>
          <w:i/>
        </w:rPr>
        <w:t xml:space="preserve">Pharmaceutical Benefits Act </w:t>
      </w:r>
      <w:r w:rsidRPr="009114D2">
        <w:rPr>
          <w:rFonts w:ascii="Times New Roman" w:hAnsi="Times New Roman" w:cs="Times New Roman"/>
        </w:rPr>
        <w:t>1947-1952; or</w:t>
      </w:r>
    </w:p>
    <w:p w:rsidR="001539E3" w:rsidRPr="009114D2" w:rsidRDefault="00E15077" w:rsidP="00544F4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provision in the State of medical services for pensioners and their </w:t>
      </w:r>
      <w:proofErr w:type="spellStart"/>
      <w:r w:rsidR="001539E3" w:rsidRPr="009114D2">
        <w:rPr>
          <w:rFonts w:ascii="Times New Roman" w:hAnsi="Times New Roman" w:cs="Times New Roman"/>
        </w:rPr>
        <w:t>dependants</w:t>
      </w:r>
      <w:proofErr w:type="spellEnd"/>
      <w:r w:rsidR="001539E3" w:rsidRPr="009114D2">
        <w:rPr>
          <w:rFonts w:ascii="Times New Roman" w:hAnsi="Times New Roman" w:cs="Times New Roman"/>
        </w:rPr>
        <w:t xml:space="preserve"> under Part IV. of this Act or under the repealed Regulations.</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Reports not to relate to conduct of chemists.</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112.</w:t>
      </w:r>
      <w:r w:rsidR="00544F43">
        <w:rPr>
          <w:rFonts w:ascii="Times New Roman" w:hAnsi="Times New Roman" w:cs="Times New Roman"/>
        </w:rPr>
        <w:t>—(1.)</w:t>
      </w:r>
      <w:r w:rsidR="00544F43">
        <w:rPr>
          <w:rFonts w:ascii="Times New Roman" w:hAnsi="Times New Roman" w:cs="Times New Roman"/>
        </w:rPr>
        <w:tab/>
      </w:r>
      <w:r w:rsidR="001539E3" w:rsidRPr="009114D2">
        <w:rPr>
          <w:rFonts w:ascii="Times New Roman" w:hAnsi="Times New Roman" w:cs="Times New Roman"/>
        </w:rPr>
        <w:t>Subject to the next succeeding sub-section, nothing in the preceding provisions of this Division authorizes a Committee to report on the conduct of an approved pharmaceutical chemist in relation to a matter upon which the Committee makes inquiry.</w:t>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last preceding sub-section does not prevent a Committee from referring in a report to the conduct of an approved pharmaceutical chemist where that reference is incidental to a report by the Committee on the conduct of a medical practitioner.</w:t>
      </w:r>
    </w:p>
    <w:p w:rsidR="001539E3" w:rsidRPr="009114D2" w:rsidRDefault="001539E3" w:rsidP="00057B92">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(3.)</w:t>
      </w:r>
      <w:r w:rsidR="00057B92">
        <w:rPr>
          <w:rFonts w:ascii="Times New Roman" w:hAnsi="Times New Roman" w:cs="Times New Roman"/>
        </w:rPr>
        <w:tab/>
      </w:r>
      <w:r w:rsidRPr="009114D2">
        <w:rPr>
          <w:rFonts w:ascii="Times New Roman" w:hAnsi="Times New Roman" w:cs="Times New Roman"/>
        </w:rPr>
        <w:t xml:space="preserve">In this section, </w:t>
      </w:r>
      <w:r w:rsidR="009114D2">
        <w:rPr>
          <w:rFonts w:ascii="Times New Roman" w:hAnsi="Times New Roman" w:cs="Times New Roman"/>
        </w:rPr>
        <w:t>“</w:t>
      </w:r>
      <w:r w:rsidRPr="009114D2">
        <w:rPr>
          <w:rFonts w:ascii="Times New Roman" w:hAnsi="Times New Roman" w:cs="Times New Roman"/>
        </w:rPr>
        <w:t>Committee</w:t>
      </w:r>
      <w:r w:rsidR="00BA041D">
        <w:rPr>
          <w:rFonts w:ascii="Times New Roman" w:hAnsi="Times New Roman" w:cs="Times New Roman"/>
        </w:rPr>
        <w:t>”</w:t>
      </w:r>
      <w:r w:rsidRPr="009114D2">
        <w:rPr>
          <w:rFonts w:ascii="Times New Roman" w:hAnsi="Times New Roman" w:cs="Times New Roman"/>
        </w:rPr>
        <w:t xml:space="preserve"> means a Committee established under this Division.</w:t>
      </w:r>
    </w:p>
    <w:p w:rsidR="001539E3" w:rsidRPr="009114D2" w:rsidRDefault="009902D6" w:rsidP="00544F43">
      <w:pPr>
        <w:tabs>
          <w:tab w:val="left" w:pos="936"/>
        </w:tabs>
        <w:spacing w:before="120" w:after="0" w:line="240" w:lineRule="auto"/>
        <w:jc w:val="center"/>
        <w:rPr>
          <w:rFonts w:ascii="Times New Roman" w:hAnsi="Times New Roman" w:cs="Times New Roman"/>
        </w:rPr>
      </w:pPr>
      <w:r w:rsidRPr="009114D2">
        <w:rPr>
          <w:rFonts w:ascii="Times New Roman" w:hAnsi="Times New Roman" w:cs="Times New Roman"/>
          <w:i/>
        </w:rPr>
        <w:t xml:space="preserve">Division </w:t>
      </w:r>
      <w:r w:rsidR="001539E3" w:rsidRPr="009114D2">
        <w:rPr>
          <w:rFonts w:ascii="Times New Roman" w:hAnsi="Times New Roman" w:cs="Times New Roman"/>
        </w:rPr>
        <w:t>3.—</w:t>
      </w:r>
      <w:r w:rsidRPr="009114D2">
        <w:rPr>
          <w:rFonts w:ascii="Times New Roman" w:hAnsi="Times New Roman" w:cs="Times New Roman"/>
          <w:i/>
        </w:rPr>
        <w:t>Pharmaceutical Services Committees of Inquiry.</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Pharmaceutical Services Federal Committee of Inquiry.</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113.</w:t>
      </w:r>
      <w:r w:rsidRPr="00053B6A">
        <w:rPr>
          <w:rFonts w:ascii="Times New Roman" w:hAnsi="Times New Roman" w:cs="Times New Roman"/>
        </w:rPr>
        <w:t>—</w:t>
      </w:r>
      <w:r w:rsidR="00544F43">
        <w:rPr>
          <w:rFonts w:ascii="Times New Roman" w:hAnsi="Times New Roman" w:cs="Times New Roman"/>
        </w:rPr>
        <w:t>(1.)</w:t>
      </w:r>
      <w:r w:rsidR="00544F43">
        <w:rPr>
          <w:rFonts w:ascii="Times New Roman" w:hAnsi="Times New Roman" w:cs="Times New Roman"/>
        </w:rPr>
        <w:tab/>
      </w:r>
      <w:r w:rsidR="001539E3" w:rsidRPr="009114D2">
        <w:rPr>
          <w:rFonts w:ascii="Times New Roman" w:hAnsi="Times New Roman" w:cs="Times New Roman"/>
        </w:rPr>
        <w:t>The Minister may establish a committee, called the Pharmaceutical Services Federal Committee of Inquiry, which shall consist of the Director-General and four pharmaceutical chemists appointed by the Minister.</w:t>
      </w:r>
    </w:p>
    <w:p w:rsidR="001539E3" w:rsidRPr="009114D2" w:rsidRDefault="009902D6" w:rsidP="00544F43">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The Director-General may, from time to time, by writing under his hand, appoint an officer of the Commonwealth Department of Health who is a medical practitioner or pharmacist to be a member of the Committee in his stead, and the person so appointed shall, until his appointment is revoked, be a member of the Committee.</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Functions of</w:t>
      </w:r>
      <w:r w:rsidR="00544F43" w:rsidRPr="00544F43">
        <w:rPr>
          <w:rFonts w:ascii="Times New Roman" w:hAnsi="Times New Roman" w:cs="Times New Roman"/>
          <w:b/>
          <w:sz w:val="20"/>
        </w:rPr>
        <w:t xml:space="preserve"> </w:t>
      </w:r>
      <w:r w:rsidRPr="00544F43">
        <w:rPr>
          <w:rFonts w:ascii="Times New Roman" w:hAnsi="Times New Roman" w:cs="Times New Roman"/>
          <w:b/>
          <w:sz w:val="20"/>
        </w:rPr>
        <w:t>Federal</w:t>
      </w:r>
      <w:r w:rsidR="00544F43" w:rsidRPr="00544F43">
        <w:rPr>
          <w:rFonts w:ascii="Times New Roman" w:hAnsi="Times New Roman" w:cs="Times New Roman"/>
          <w:b/>
          <w:sz w:val="20"/>
        </w:rPr>
        <w:t xml:space="preserve"> </w:t>
      </w:r>
      <w:r w:rsidRPr="00544F43">
        <w:rPr>
          <w:rFonts w:ascii="Times New Roman" w:hAnsi="Times New Roman" w:cs="Times New Roman"/>
          <w:b/>
          <w:sz w:val="20"/>
        </w:rPr>
        <w:t>Committee.</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114.</w:t>
      </w:r>
      <w:r w:rsidR="00544F43">
        <w:rPr>
          <w:rFonts w:ascii="Times New Roman" w:hAnsi="Times New Roman" w:cs="Times New Roman"/>
          <w:b/>
        </w:rPr>
        <w:tab/>
      </w:r>
      <w:r w:rsidR="001539E3" w:rsidRPr="009114D2">
        <w:rPr>
          <w:rFonts w:ascii="Times New Roman" w:hAnsi="Times New Roman" w:cs="Times New Roman"/>
        </w:rPr>
        <w:t xml:space="preserve">The Pharmaceutical Services Federal Committee of Inquiry shall inquire into and report to the Minister or the Director-General on any matter referred to the Committee by the Minister or the Director-General in respect of or arising out of the services or conduct of approved pharmaceutical chemists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w:t>
      </w:r>
    </w:p>
    <w:p w:rsidR="001539E3" w:rsidRPr="009114D2" w:rsidRDefault="00E15077" w:rsidP="00544F4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supply of pharmaceutical benefits under Part VII. of this Act or under the </w:t>
      </w:r>
      <w:r w:rsidR="009902D6" w:rsidRPr="009114D2">
        <w:rPr>
          <w:rFonts w:ascii="Times New Roman" w:hAnsi="Times New Roman" w:cs="Times New Roman"/>
          <w:i/>
        </w:rPr>
        <w:t xml:space="preserve">Pharmaceutical Benefits Act </w:t>
      </w:r>
      <w:r w:rsidR="001539E3" w:rsidRPr="009114D2">
        <w:rPr>
          <w:rFonts w:ascii="Times New Roman" w:hAnsi="Times New Roman" w:cs="Times New Roman"/>
        </w:rPr>
        <w:t>1947</w:t>
      </w:r>
      <w:r w:rsidR="00053B6A">
        <w:rPr>
          <w:rFonts w:ascii="Times New Roman" w:hAnsi="Times New Roman" w:cs="Times New Roman"/>
        </w:rPr>
        <w:t>-</w:t>
      </w:r>
      <w:r w:rsidR="001539E3" w:rsidRPr="009114D2">
        <w:rPr>
          <w:rFonts w:ascii="Times New Roman" w:hAnsi="Times New Roman" w:cs="Times New Roman"/>
        </w:rPr>
        <w:t>1952; or</w:t>
      </w:r>
    </w:p>
    <w:p w:rsidR="001539E3" w:rsidRPr="009114D2" w:rsidRDefault="001539E3" w:rsidP="00544F43">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the provision of pensioner benefits under the National Health (Medicines for Pensioners) Regulations.</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Pharmaceutical Services State Committees of Inquiry.</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115.</w:t>
      </w:r>
      <w:r w:rsidRPr="00053B6A">
        <w:rPr>
          <w:rFonts w:ascii="Times New Roman" w:hAnsi="Times New Roman" w:cs="Times New Roman"/>
        </w:rPr>
        <w:t>—</w:t>
      </w:r>
      <w:r w:rsidR="00544F43">
        <w:rPr>
          <w:rFonts w:ascii="Times New Roman" w:hAnsi="Times New Roman" w:cs="Times New Roman"/>
        </w:rPr>
        <w:t>(1.)</w:t>
      </w:r>
      <w:r w:rsidR="00544F43">
        <w:rPr>
          <w:rFonts w:ascii="Times New Roman" w:hAnsi="Times New Roman" w:cs="Times New Roman"/>
        </w:rPr>
        <w:tab/>
      </w:r>
      <w:r w:rsidR="001539E3" w:rsidRPr="009114D2">
        <w:rPr>
          <w:rFonts w:ascii="Times New Roman" w:hAnsi="Times New Roman" w:cs="Times New Roman"/>
        </w:rPr>
        <w:t>The Minister may establish in each State a committee, called the Pharmaceutical Services Committee of Inquiry for the State in which it is established, which shall consist of the Deputy Director in the State and four pharmaceutical chemists appointed by the Minister.</w:t>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Deputy Director may, from time to time, by writing under his hand, appoint an officer of the Commonwealth Department of Health who is a pharmacist to be a member of the Committee in his stead, and the person so appointed shall, until his appointment is revoked, be a member of the Committee.</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Functions of State</w:t>
      </w:r>
      <w:r w:rsidR="00544F43" w:rsidRPr="00544F43">
        <w:rPr>
          <w:rFonts w:ascii="Times New Roman" w:hAnsi="Times New Roman" w:cs="Times New Roman"/>
          <w:b/>
          <w:sz w:val="20"/>
        </w:rPr>
        <w:t xml:space="preserve"> </w:t>
      </w:r>
      <w:r w:rsidRPr="00544F43">
        <w:rPr>
          <w:rFonts w:ascii="Times New Roman" w:hAnsi="Times New Roman" w:cs="Times New Roman"/>
          <w:b/>
          <w:sz w:val="20"/>
        </w:rPr>
        <w:t>Committee.</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116.</w:t>
      </w:r>
      <w:r w:rsidR="00544F43">
        <w:rPr>
          <w:rFonts w:ascii="Times New Roman" w:hAnsi="Times New Roman" w:cs="Times New Roman"/>
          <w:b/>
        </w:rPr>
        <w:tab/>
      </w:r>
      <w:r w:rsidR="001539E3" w:rsidRPr="009114D2">
        <w:rPr>
          <w:rFonts w:ascii="Times New Roman" w:hAnsi="Times New Roman" w:cs="Times New Roman"/>
        </w:rPr>
        <w:t xml:space="preserve">A State Committee of Inquiry established under the last preceding section shall inquire into and report to the Minister or the Director-General on any matter referred to the Committee by the Minister or the Director-General in respect of or arising out of the services or conduct of approved pharmaceutical chemists in </w:t>
      </w:r>
      <w:proofErr w:type="spellStart"/>
      <w:r w:rsidR="001539E3" w:rsidRPr="009114D2">
        <w:rPr>
          <w:rFonts w:ascii="Times New Roman" w:hAnsi="Times New Roman" w:cs="Times New Roman"/>
        </w:rPr>
        <w:t>connexion</w:t>
      </w:r>
      <w:proofErr w:type="spellEnd"/>
      <w:r w:rsidR="001539E3" w:rsidRPr="009114D2">
        <w:rPr>
          <w:rFonts w:ascii="Times New Roman" w:hAnsi="Times New Roman" w:cs="Times New Roman"/>
        </w:rPr>
        <w:t xml:space="preserve"> with—</w:t>
      </w:r>
    </w:p>
    <w:p w:rsidR="001539E3" w:rsidRPr="009114D2" w:rsidRDefault="00E15077" w:rsidP="00544F43">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the supply in the State of pharmaceutical benefits under Part VII. of this Act or under the </w:t>
      </w:r>
      <w:r w:rsidR="009902D6" w:rsidRPr="009114D2">
        <w:rPr>
          <w:rFonts w:ascii="Times New Roman" w:hAnsi="Times New Roman" w:cs="Times New Roman"/>
          <w:i/>
        </w:rPr>
        <w:t xml:space="preserve">Pharmaceutical Benefits Act </w:t>
      </w:r>
      <w:r w:rsidR="001539E3" w:rsidRPr="009114D2">
        <w:rPr>
          <w:rFonts w:ascii="Times New Roman" w:hAnsi="Times New Roman" w:cs="Times New Roman"/>
        </w:rPr>
        <w:t>1947-1952; or</w:t>
      </w:r>
    </w:p>
    <w:p w:rsidR="001539E3" w:rsidRPr="009114D2" w:rsidRDefault="001539E3" w:rsidP="00544F43">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9902D6" w:rsidRPr="009114D2">
        <w:rPr>
          <w:rFonts w:ascii="Times New Roman" w:hAnsi="Times New Roman" w:cs="Times New Roman"/>
          <w:i/>
        </w:rPr>
        <w:t>b</w:t>
      </w:r>
      <w:r w:rsidRPr="009114D2">
        <w:rPr>
          <w:rFonts w:ascii="Times New Roman" w:hAnsi="Times New Roman" w:cs="Times New Roman"/>
        </w:rPr>
        <w:t>) the provision in the State of pensioner benefits under the National Health (Medicines for Pensioners) Regulations.</w:t>
      </w:r>
    </w:p>
    <w:p w:rsidR="001539E3" w:rsidRPr="00544F43" w:rsidRDefault="009902D6" w:rsidP="00544F43">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Rep</w:t>
      </w:r>
      <w:r w:rsidR="00544F43">
        <w:rPr>
          <w:rFonts w:ascii="Times New Roman" w:hAnsi="Times New Roman" w:cs="Times New Roman"/>
          <w:b/>
          <w:sz w:val="20"/>
        </w:rPr>
        <w:t>orts not to relate to conduct of</w:t>
      </w:r>
      <w:r w:rsidRPr="00544F43">
        <w:rPr>
          <w:rFonts w:ascii="Times New Roman" w:hAnsi="Times New Roman" w:cs="Times New Roman"/>
          <w:b/>
          <w:sz w:val="20"/>
        </w:rPr>
        <w:t xml:space="preserve"> medical practitioner.</w:t>
      </w:r>
    </w:p>
    <w:p w:rsidR="001539E3" w:rsidRPr="009114D2" w:rsidRDefault="009902D6" w:rsidP="00544F43">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117.</w:t>
      </w:r>
      <w:r w:rsidRPr="00053B6A">
        <w:rPr>
          <w:rFonts w:ascii="Times New Roman" w:hAnsi="Times New Roman" w:cs="Times New Roman"/>
        </w:rPr>
        <w:t>—</w:t>
      </w:r>
      <w:r w:rsidR="00544F43">
        <w:rPr>
          <w:rFonts w:ascii="Times New Roman" w:hAnsi="Times New Roman" w:cs="Times New Roman"/>
        </w:rPr>
        <w:t>(1.)</w:t>
      </w:r>
      <w:r w:rsidR="00544F43">
        <w:rPr>
          <w:rFonts w:ascii="Times New Roman" w:hAnsi="Times New Roman" w:cs="Times New Roman"/>
        </w:rPr>
        <w:tab/>
      </w:r>
      <w:r w:rsidR="001539E3" w:rsidRPr="009114D2">
        <w:rPr>
          <w:rFonts w:ascii="Times New Roman" w:hAnsi="Times New Roman" w:cs="Times New Roman"/>
        </w:rPr>
        <w:t>Subject to the next succeeding sub-section, nothing in the preceding provisions of this Division authorizes a</w:t>
      </w:r>
      <w:r w:rsidRPr="009114D2">
        <w:rPr>
          <w:rFonts w:ascii="Times New Roman" w:hAnsi="Times New Roman" w:cs="Times New Roman"/>
          <w:b/>
        </w:rPr>
        <w:t xml:space="preserve"> </w:t>
      </w:r>
      <w:r w:rsidR="001539E3" w:rsidRPr="009114D2">
        <w:rPr>
          <w:rFonts w:ascii="Times New Roman" w:hAnsi="Times New Roman" w:cs="Times New Roman"/>
        </w:rPr>
        <w:t>Committee to report on the conduct of a medical practitioner in relation to a matter upon which the Committee makes inquiry.</w:t>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last preceding sub-section does not prevent a Committee from referring in a report to the conduct of a medical practitioner where that reference is incidental to a report by the Committee on the conduct of an approved pharmaceutical chemist.</w:t>
      </w:r>
    </w:p>
    <w:p w:rsidR="001539E3" w:rsidRPr="009114D2" w:rsidRDefault="00544F43" w:rsidP="00544F43">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053B6A">
        <w:rPr>
          <w:rFonts w:ascii="Times New Roman" w:hAnsi="Times New Roman" w:cs="Times New Roman"/>
        </w:rPr>
        <w:t>Committee”</w:t>
      </w:r>
      <w:r w:rsidR="001539E3" w:rsidRPr="009114D2">
        <w:rPr>
          <w:rFonts w:ascii="Times New Roman" w:hAnsi="Times New Roman" w:cs="Times New Roman"/>
        </w:rPr>
        <w:t xml:space="preserve"> means a Committee established under this Division.</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C81A29" w:rsidRPr="009114D2" w:rsidRDefault="00C81A29" w:rsidP="00C81A29">
      <w:pPr>
        <w:spacing w:after="0" w:line="240" w:lineRule="auto"/>
        <w:jc w:val="center"/>
        <w:rPr>
          <w:rFonts w:ascii="Times New Roman" w:hAnsi="Times New Roman" w:cs="Times New Roman"/>
        </w:rPr>
      </w:pPr>
      <w:r w:rsidRPr="009114D2">
        <w:rPr>
          <w:rFonts w:ascii="Times New Roman" w:hAnsi="Times New Roman" w:cs="Times New Roman"/>
          <w:i/>
        </w:rPr>
        <w:lastRenderedPageBreak/>
        <w:t xml:space="preserve">Division </w:t>
      </w:r>
      <w:r w:rsidRPr="009114D2">
        <w:rPr>
          <w:rFonts w:ascii="Times New Roman" w:hAnsi="Times New Roman" w:cs="Times New Roman"/>
        </w:rPr>
        <w:t>4.—</w:t>
      </w:r>
      <w:r w:rsidRPr="009114D2">
        <w:rPr>
          <w:rFonts w:ascii="Times New Roman" w:hAnsi="Times New Roman" w:cs="Times New Roman"/>
          <w:i/>
        </w:rPr>
        <w:t>Provisions applicable to Committees Generally.</w:t>
      </w:r>
    </w:p>
    <w:p w:rsidR="001539E3" w:rsidRPr="00544F43" w:rsidRDefault="009902D6" w:rsidP="00C81A29">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Definitions</w:t>
      </w:r>
      <w:r w:rsidR="001539E3" w:rsidRPr="00544F43">
        <w:rPr>
          <w:rFonts w:ascii="Times New Roman" w:hAnsi="Times New Roman" w:cs="Times New Roman"/>
          <w:b/>
          <w:sz w:val="20"/>
        </w:rPr>
        <w:t>.</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118.</w:t>
      </w:r>
      <w:r w:rsidR="00544F43">
        <w:rPr>
          <w:rFonts w:ascii="Times New Roman" w:hAnsi="Times New Roman" w:cs="Times New Roman"/>
          <w:b/>
        </w:rPr>
        <w:tab/>
      </w:r>
      <w:r w:rsidR="001539E3" w:rsidRPr="009114D2">
        <w:rPr>
          <w:rFonts w:ascii="Times New Roman" w:hAnsi="Times New Roman" w:cs="Times New Roman"/>
        </w:rPr>
        <w:t>In this Division, unless the contrary intention appears—</w:t>
      </w:r>
      <w:r w:rsidR="009114D2">
        <w:rPr>
          <w:rFonts w:ascii="Times New Roman" w:hAnsi="Times New Roman" w:cs="Times New Roman"/>
        </w:rPr>
        <w:t>”</w:t>
      </w:r>
      <w:r w:rsidR="001539E3" w:rsidRPr="009114D2">
        <w:rPr>
          <w:rFonts w:ascii="Times New Roman" w:hAnsi="Times New Roman" w:cs="Times New Roman"/>
        </w:rPr>
        <w:t xml:space="preserve"> Chairman</w:t>
      </w:r>
      <w:r w:rsidR="009114D2">
        <w:rPr>
          <w:rFonts w:ascii="Times New Roman" w:hAnsi="Times New Roman" w:cs="Times New Roman"/>
        </w:rPr>
        <w:t>”</w:t>
      </w:r>
      <w:r w:rsidR="001539E3" w:rsidRPr="009114D2">
        <w:rPr>
          <w:rFonts w:ascii="Times New Roman" w:hAnsi="Times New Roman" w:cs="Times New Roman"/>
        </w:rPr>
        <w:t xml:space="preserve">, in relation to a Committee, includes a person elected to preside at a meeting of the Committee ; </w:t>
      </w:r>
      <w:r w:rsidR="009114D2">
        <w:rPr>
          <w:rFonts w:ascii="Times New Roman" w:hAnsi="Times New Roman" w:cs="Times New Roman"/>
        </w:rPr>
        <w:t>“</w:t>
      </w:r>
      <w:r w:rsidR="001539E3" w:rsidRPr="009114D2">
        <w:rPr>
          <w:rFonts w:ascii="Times New Roman" w:hAnsi="Times New Roman" w:cs="Times New Roman"/>
        </w:rPr>
        <w:t xml:space="preserve"> Committee </w:t>
      </w:r>
      <w:r w:rsidR="009114D2">
        <w:rPr>
          <w:rFonts w:ascii="Times New Roman" w:hAnsi="Times New Roman" w:cs="Times New Roman"/>
        </w:rPr>
        <w:t>“</w:t>
      </w:r>
      <w:r w:rsidR="001539E3" w:rsidRPr="009114D2">
        <w:rPr>
          <w:rFonts w:ascii="Times New Roman" w:hAnsi="Times New Roman" w:cs="Times New Roman"/>
        </w:rPr>
        <w:t xml:space="preserve"> means a Committee established under this Part.</w:t>
      </w:r>
    </w:p>
    <w:p w:rsidR="001539E3" w:rsidRPr="00544F43" w:rsidRDefault="009902D6" w:rsidP="00C81A29">
      <w:pPr>
        <w:tabs>
          <w:tab w:val="left" w:pos="936"/>
        </w:tabs>
        <w:spacing w:before="120" w:after="60" w:line="240" w:lineRule="auto"/>
        <w:jc w:val="both"/>
        <w:rPr>
          <w:rFonts w:ascii="Times New Roman" w:hAnsi="Times New Roman" w:cs="Times New Roman"/>
          <w:b/>
          <w:sz w:val="20"/>
        </w:rPr>
      </w:pPr>
      <w:r w:rsidRPr="00544F43">
        <w:rPr>
          <w:rFonts w:ascii="Times New Roman" w:hAnsi="Times New Roman" w:cs="Times New Roman"/>
          <w:b/>
          <w:sz w:val="20"/>
        </w:rPr>
        <w:t>Membership of Committees.</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119.</w:t>
      </w:r>
      <w:r w:rsidRPr="00053B6A">
        <w:rPr>
          <w:rFonts w:ascii="Times New Roman" w:hAnsi="Times New Roman" w:cs="Times New Roman"/>
        </w:rPr>
        <w:t>—</w:t>
      </w:r>
      <w:r w:rsidR="00C81A29">
        <w:rPr>
          <w:rFonts w:ascii="Times New Roman" w:hAnsi="Times New Roman" w:cs="Times New Roman"/>
        </w:rPr>
        <w:t>(1.)</w:t>
      </w:r>
      <w:r w:rsidR="00C81A29">
        <w:rPr>
          <w:rFonts w:ascii="Times New Roman" w:hAnsi="Times New Roman" w:cs="Times New Roman"/>
        </w:rPr>
        <w:tab/>
      </w:r>
      <w:r w:rsidR="001539E3" w:rsidRPr="009114D2">
        <w:rPr>
          <w:rFonts w:ascii="Times New Roman" w:hAnsi="Times New Roman" w:cs="Times New Roman"/>
        </w:rPr>
        <w:t>A member of a Committee appointed by the Minister shall hold office during the Minister</w:t>
      </w:r>
      <w:r w:rsidR="009114D2">
        <w:rPr>
          <w:rFonts w:ascii="Times New Roman" w:hAnsi="Times New Roman" w:cs="Times New Roman"/>
        </w:rPr>
        <w:t>’</w:t>
      </w:r>
      <w:r w:rsidR="001539E3" w:rsidRPr="009114D2">
        <w:rPr>
          <w:rFonts w:ascii="Times New Roman" w:hAnsi="Times New Roman" w:cs="Times New Roman"/>
        </w:rPr>
        <w:t>s pleasure.</w:t>
      </w:r>
    </w:p>
    <w:p w:rsidR="001539E3" w:rsidRPr="009114D2" w:rsidRDefault="00C81A29" w:rsidP="00C81A2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qualified person may be appointed to be a member of both a</w:t>
      </w:r>
      <w:r w:rsidR="009902D6" w:rsidRPr="009114D2">
        <w:rPr>
          <w:rFonts w:ascii="Times New Roman" w:hAnsi="Times New Roman" w:cs="Times New Roman"/>
          <w:b/>
        </w:rPr>
        <w:t xml:space="preserve"> </w:t>
      </w:r>
      <w:r w:rsidR="001539E3" w:rsidRPr="009114D2">
        <w:rPr>
          <w:rFonts w:ascii="Times New Roman" w:hAnsi="Times New Roman" w:cs="Times New Roman"/>
        </w:rPr>
        <w:t>Federal Committee and a State Committee, and a person so appointed may hold both appointments at the same time.</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Chairman.</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120.</w:t>
      </w:r>
      <w:r w:rsidRPr="00053B6A">
        <w:rPr>
          <w:rFonts w:ascii="Times New Roman" w:hAnsi="Times New Roman" w:cs="Times New Roman"/>
        </w:rPr>
        <w:t>—</w:t>
      </w:r>
      <w:r w:rsidR="00C81A29">
        <w:rPr>
          <w:rFonts w:ascii="Times New Roman" w:hAnsi="Times New Roman" w:cs="Times New Roman"/>
        </w:rPr>
        <w:t>(1.)</w:t>
      </w:r>
      <w:r w:rsidR="00C81A29">
        <w:rPr>
          <w:rFonts w:ascii="Times New Roman" w:hAnsi="Times New Roman" w:cs="Times New Roman"/>
        </w:rPr>
        <w:tab/>
      </w:r>
      <w:r w:rsidR="001539E3" w:rsidRPr="009114D2">
        <w:rPr>
          <w:rFonts w:ascii="Times New Roman" w:hAnsi="Times New Roman" w:cs="Times New Roman"/>
        </w:rPr>
        <w:t>A Committee shall elect one of its members to be Chairman of the Committee.</w:t>
      </w:r>
    </w:p>
    <w:p w:rsidR="001539E3" w:rsidRPr="009114D2" w:rsidRDefault="00C81A29" w:rsidP="00C81A2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In the event of the absence of the Chairman of a Committee from a meeting of the Committee, the members present shall elect one of their number to preside at the meeting during the absence of the Chairman, and the member so elected shall have and may exercise and perform, during the absence of the Chairman, all the powers and functions of the Chairman.</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Procedure of Committees.</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121.</w:t>
      </w:r>
      <w:r w:rsidR="00C81A29">
        <w:rPr>
          <w:rFonts w:ascii="Times New Roman" w:hAnsi="Times New Roman" w:cs="Times New Roman"/>
          <w:b/>
        </w:rPr>
        <w:tab/>
      </w:r>
      <w:r w:rsidR="001539E3" w:rsidRPr="009114D2">
        <w:rPr>
          <w:rFonts w:ascii="Times New Roman" w:hAnsi="Times New Roman" w:cs="Times New Roman"/>
        </w:rPr>
        <w:t>The regulations may make provision for and in relation to the procedure of Committees.</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Evidence.</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122.</w:t>
      </w:r>
      <w:r w:rsidR="00C81A29">
        <w:rPr>
          <w:rFonts w:ascii="Times New Roman" w:hAnsi="Times New Roman" w:cs="Times New Roman"/>
          <w:b/>
        </w:rPr>
        <w:tab/>
      </w:r>
      <w:r w:rsidR="001539E3" w:rsidRPr="009114D2">
        <w:rPr>
          <w:rFonts w:ascii="Times New Roman" w:hAnsi="Times New Roman" w:cs="Times New Roman"/>
        </w:rPr>
        <w:t>A Committee is not bound by legal rules of evidence but may inform itself on a matter referred to it under this Part in such manner as it thinks fit.</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Proceedings in private</w:t>
      </w:r>
      <w:r w:rsidR="001539E3" w:rsidRPr="00C81A29">
        <w:rPr>
          <w:rFonts w:ascii="Times New Roman" w:hAnsi="Times New Roman" w:cs="Times New Roman"/>
          <w:b/>
          <w:sz w:val="20"/>
        </w:rPr>
        <w:t>.</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123.</w:t>
      </w:r>
      <w:r w:rsidR="00C81A29">
        <w:rPr>
          <w:rFonts w:ascii="Times New Roman" w:hAnsi="Times New Roman" w:cs="Times New Roman"/>
          <w:b/>
        </w:rPr>
        <w:tab/>
      </w:r>
      <w:r w:rsidR="001539E3" w:rsidRPr="009114D2">
        <w:rPr>
          <w:rFonts w:ascii="Times New Roman" w:hAnsi="Times New Roman" w:cs="Times New Roman"/>
        </w:rPr>
        <w:t>The proceedings of a Committee shall be held in private.</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Determination of questions at meetings.</w:t>
      </w:r>
    </w:p>
    <w:p w:rsidR="001539E3" w:rsidRPr="009114D2"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124.</w:t>
      </w:r>
      <w:r w:rsidRPr="00053B6A">
        <w:rPr>
          <w:rFonts w:ascii="Times New Roman" w:hAnsi="Times New Roman" w:cs="Times New Roman"/>
        </w:rPr>
        <w:t>—</w:t>
      </w:r>
      <w:r w:rsidR="00C81A29">
        <w:rPr>
          <w:rFonts w:ascii="Times New Roman" w:hAnsi="Times New Roman" w:cs="Times New Roman"/>
        </w:rPr>
        <w:t>(1.)</w:t>
      </w:r>
      <w:r w:rsidR="00C81A29">
        <w:rPr>
          <w:rFonts w:ascii="Times New Roman" w:hAnsi="Times New Roman" w:cs="Times New Roman"/>
        </w:rPr>
        <w:tab/>
      </w:r>
      <w:r w:rsidR="001539E3" w:rsidRPr="009114D2">
        <w:rPr>
          <w:rFonts w:ascii="Times New Roman" w:hAnsi="Times New Roman" w:cs="Times New Roman"/>
        </w:rPr>
        <w:t>All questions before a meeting of a Committee shall be decided by a majority of votes.</w:t>
      </w:r>
    </w:p>
    <w:p w:rsidR="001539E3" w:rsidRPr="009114D2" w:rsidRDefault="00C81A29" w:rsidP="00C81A2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Chairman of a Committee shall have a deliberative vote only.</w:t>
      </w:r>
    </w:p>
    <w:p w:rsidR="001539E3" w:rsidRPr="009114D2" w:rsidRDefault="00C81A29" w:rsidP="00C81A2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member shall not have a vote on a question before a Committee unless he has been present for the whole of the time for which the Committee received evidence on the matter concerning which the question arose.</w:t>
      </w:r>
    </w:p>
    <w:p w:rsidR="001539E3" w:rsidRPr="009114D2" w:rsidRDefault="00C81A29" w:rsidP="00C81A29">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In the event of an equality of votes on a question before a meeting of a Committee, the question shall be deemed to be unresolved and the Chairman may direct that the question be reconsidered at a time and place fixed by the Chairman.</w:t>
      </w:r>
    </w:p>
    <w:p w:rsidR="001539E3" w:rsidRPr="00C81A29" w:rsidRDefault="009902D6" w:rsidP="00C81A29">
      <w:pPr>
        <w:tabs>
          <w:tab w:val="left" w:pos="936"/>
        </w:tabs>
        <w:spacing w:before="120" w:after="60" w:line="240" w:lineRule="auto"/>
        <w:jc w:val="both"/>
        <w:rPr>
          <w:rFonts w:ascii="Times New Roman" w:hAnsi="Times New Roman" w:cs="Times New Roman"/>
          <w:b/>
          <w:sz w:val="20"/>
        </w:rPr>
      </w:pPr>
      <w:r w:rsidRPr="00C81A29">
        <w:rPr>
          <w:rFonts w:ascii="Times New Roman" w:hAnsi="Times New Roman" w:cs="Times New Roman"/>
          <w:b/>
          <w:sz w:val="20"/>
        </w:rPr>
        <w:t>Medical practitioner or chemist affected by inquiry to be given notice</w:t>
      </w:r>
      <w:r w:rsidR="001539E3" w:rsidRPr="00C81A29">
        <w:rPr>
          <w:rFonts w:ascii="Times New Roman" w:hAnsi="Times New Roman" w:cs="Times New Roman"/>
          <w:b/>
          <w:sz w:val="20"/>
        </w:rPr>
        <w:t>.</w:t>
      </w:r>
    </w:p>
    <w:p w:rsidR="00C81A29" w:rsidRDefault="009902D6" w:rsidP="00C81A29">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125.</w:t>
      </w:r>
      <w:r w:rsidRPr="00053B6A">
        <w:rPr>
          <w:rFonts w:ascii="Times New Roman" w:hAnsi="Times New Roman" w:cs="Times New Roman"/>
        </w:rPr>
        <w:t>—</w:t>
      </w:r>
      <w:r w:rsidR="00C81A29">
        <w:rPr>
          <w:rFonts w:ascii="Times New Roman" w:hAnsi="Times New Roman" w:cs="Times New Roman"/>
        </w:rPr>
        <w:t>(1.)</w:t>
      </w:r>
      <w:r w:rsidR="00C81A29">
        <w:rPr>
          <w:rFonts w:ascii="Times New Roman" w:hAnsi="Times New Roman" w:cs="Times New Roman"/>
        </w:rPr>
        <w:tab/>
      </w:r>
      <w:r w:rsidR="001539E3" w:rsidRPr="009114D2">
        <w:rPr>
          <w:rFonts w:ascii="Times New Roman" w:hAnsi="Times New Roman" w:cs="Times New Roman"/>
        </w:rPr>
        <w:t xml:space="preserve">Where a matter referred to a Committee concerns the conduct of a medical practitioner or an approved pharmaceutical chemist, as the case may be, the Chairman of the Committee shall cause notice in writing of the matter so referred, and of the time and place at which the Committee intends to hold an inquiry into the matter, to be given to that medical practitioner or chemist at least ten days before the date of the inquiry. </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r>
      <w:r w:rsidR="001539E3" w:rsidRPr="009114D2">
        <w:rPr>
          <w:rFonts w:ascii="Times New Roman" w:hAnsi="Times New Roman" w:cs="Times New Roman"/>
        </w:rPr>
        <w:t>For the purpose of ascertaining whether a matter referred to a Committee concerns the conduct of a medical practitioner or an approved pharmaceutical chemist, the Committee may, before causing notice to be given to any person, meet and examine any written evidence or allegation referred to the Committee by the Minister or the Director-General in relation to the matter.</w:t>
      </w:r>
    </w:p>
    <w:p w:rsidR="001539E3" w:rsidRPr="009114D2" w:rsidRDefault="001539E3" w:rsidP="00BB5406">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w:t>
      </w:r>
      <w:r w:rsidR="00BB5406">
        <w:rPr>
          <w:rFonts w:ascii="Times New Roman" w:hAnsi="Times New Roman" w:cs="Times New Roman"/>
        </w:rPr>
        <w:t>3.)</w:t>
      </w:r>
      <w:r w:rsidR="00BB5406">
        <w:rPr>
          <w:rFonts w:ascii="Times New Roman" w:hAnsi="Times New Roman" w:cs="Times New Roman"/>
        </w:rPr>
        <w:tab/>
      </w:r>
      <w:r w:rsidRPr="009114D2">
        <w:rPr>
          <w:rFonts w:ascii="Times New Roman" w:hAnsi="Times New Roman" w:cs="Times New Roman"/>
        </w:rPr>
        <w:t>Notice under sub-section (1.) of this section shall be given by delivering it personally to the medical practitioner or chemist, as the case may be, or by sending it by prepaid registered letter addressed to him at his last known place of abode or business or by leaving it at his last known place of abode or business with some person apparently an inmate of that place and apparently not less than sixteen years of age.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Subject to the next succeeding sub-section, the Committee shall afford a medical practitioner or chemist to whom notice has been given in pursuance of sub-section (1.) of this section an opportunity of examining witnesses, giving evidence and calling witnesses on his behalf and of addressing the Committee.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Where a medical practitioner or chemist to whom notice has been given in pursuance of sub-section (1.) of this section fails to attend at the time and place specified in the notice, the Committee may, unless it is satisfied that the medical practitioner or chemist is prevented by illness or other unavoidable cause from so attending, proceed to hold the inquiry in his absence.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 xml:space="preserve">For the purposes of this section, </w:t>
      </w:r>
      <w:r w:rsidR="009114D2">
        <w:rPr>
          <w:rFonts w:ascii="Times New Roman" w:hAnsi="Times New Roman" w:cs="Times New Roman"/>
        </w:rPr>
        <w:t>“</w:t>
      </w:r>
      <w:r w:rsidR="001539E3" w:rsidRPr="009114D2">
        <w:rPr>
          <w:rFonts w:ascii="Times New Roman" w:hAnsi="Times New Roman" w:cs="Times New Roman"/>
        </w:rPr>
        <w:t xml:space="preserve"> inquiry</w:t>
      </w:r>
      <w:r w:rsidR="009114D2">
        <w:rPr>
          <w:rFonts w:ascii="Times New Roman" w:hAnsi="Times New Roman" w:cs="Times New Roman"/>
        </w:rPr>
        <w:t>”</w:t>
      </w:r>
      <w:r w:rsidR="001539E3" w:rsidRPr="009114D2">
        <w:rPr>
          <w:rFonts w:ascii="Times New Roman" w:hAnsi="Times New Roman" w:cs="Times New Roman"/>
        </w:rPr>
        <w:t xml:space="preserve"> includes a reconsideration of a question by a Committee in pursuance of subsection (4.) of the last preceding section where that reconsideration involves the rehearing of evidence or the hearing of further evidence.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When a matter referred to a Federal Committee of Inquiry concerns a course of conduct of medical practitioners or approved pharmaceutical chemists generally or in a class of cases, the matter shall, for the purposes of this section, be deemed not to concern the conduct of a medical practitioner or approved pharmaceutical chemist, as the case may be.</w:t>
      </w:r>
    </w:p>
    <w:p w:rsidR="001539E3" w:rsidRPr="00BB5406" w:rsidRDefault="009902D6" w:rsidP="00BB5406">
      <w:pPr>
        <w:tabs>
          <w:tab w:val="left" w:pos="936"/>
        </w:tabs>
        <w:spacing w:before="120" w:after="60" w:line="240" w:lineRule="auto"/>
        <w:jc w:val="both"/>
        <w:rPr>
          <w:rFonts w:ascii="Times New Roman" w:hAnsi="Times New Roman" w:cs="Times New Roman"/>
          <w:b/>
          <w:sz w:val="20"/>
        </w:rPr>
      </w:pPr>
      <w:r w:rsidRPr="00BB5406">
        <w:rPr>
          <w:rFonts w:ascii="Times New Roman" w:hAnsi="Times New Roman" w:cs="Times New Roman"/>
          <w:b/>
          <w:sz w:val="20"/>
        </w:rPr>
        <w:t>Summoning of witnesses.</w:t>
      </w:r>
    </w:p>
    <w:p w:rsidR="001539E3" w:rsidRPr="009114D2" w:rsidRDefault="009902D6" w:rsidP="00BB5406">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126.</w:t>
      </w:r>
      <w:r w:rsidRPr="00053B6A">
        <w:rPr>
          <w:rFonts w:ascii="Times New Roman" w:hAnsi="Times New Roman" w:cs="Times New Roman"/>
        </w:rPr>
        <w:t>—</w:t>
      </w:r>
      <w:r w:rsidR="00BB5406">
        <w:rPr>
          <w:rFonts w:ascii="Times New Roman" w:hAnsi="Times New Roman" w:cs="Times New Roman"/>
        </w:rPr>
        <w:t>(1.)</w:t>
      </w:r>
      <w:r w:rsidR="00BB5406">
        <w:rPr>
          <w:rFonts w:ascii="Times New Roman" w:hAnsi="Times New Roman" w:cs="Times New Roman"/>
        </w:rPr>
        <w:tab/>
      </w:r>
      <w:r w:rsidR="001539E3" w:rsidRPr="009114D2">
        <w:rPr>
          <w:rFonts w:ascii="Times New Roman" w:hAnsi="Times New Roman" w:cs="Times New Roman"/>
        </w:rPr>
        <w:t>The Chairman of a Committee may, by writing under his hand, summon a person to attend the Committee at a time and place specified in the summons and to give evidence and to produce books, documents and writings in his custody or control which he is required by the summons to produce.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summons under this section shall be served by delivering it personally to the person to be served or by sending it by prepaid registered letter addressed to him at his last known place of abode or business, or by leaving it at his last known place of abode or business with some person apparently an inmate of that place and apparently not less than sixteen years of age.</w:t>
      </w:r>
    </w:p>
    <w:p w:rsidR="001539E3" w:rsidRPr="009114D2" w:rsidRDefault="00BB5406" w:rsidP="00BB5406">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A Committee may inspect books, documents or writings before it, and may retain them for such reasonable period as it thinks fit, and may make copies of such portions of them as are relevant to the inquiry.</w:t>
      </w:r>
    </w:p>
    <w:p w:rsidR="001539E3" w:rsidRPr="009114D2" w:rsidRDefault="009902D6" w:rsidP="00BB5406">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3283B" w:rsidRDefault="009902D6" w:rsidP="0093283B">
      <w:pPr>
        <w:tabs>
          <w:tab w:val="left" w:pos="936"/>
        </w:tabs>
        <w:spacing w:before="120" w:after="60" w:line="240" w:lineRule="auto"/>
        <w:jc w:val="both"/>
        <w:rPr>
          <w:rFonts w:ascii="Times New Roman" w:hAnsi="Times New Roman" w:cs="Times New Roman"/>
          <w:b/>
          <w:sz w:val="20"/>
        </w:rPr>
      </w:pPr>
      <w:r w:rsidRPr="0093283B">
        <w:rPr>
          <w:rFonts w:ascii="Times New Roman" w:hAnsi="Times New Roman" w:cs="Times New Roman"/>
          <w:b/>
          <w:sz w:val="20"/>
        </w:rPr>
        <w:lastRenderedPageBreak/>
        <w:t>Committee may examine upon oath or affirmation.</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127.</w:t>
      </w:r>
      <w:r w:rsidRPr="00053B6A">
        <w:rPr>
          <w:rFonts w:ascii="Times New Roman" w:hAnsi="Times New Roman" w:cs="Times New Roman"/>
        </w:rPr>
        <w:t>—</w:t>
      </w:r>
      <w:r w:rsidR="0093283B">
        <w:rPr>
          <w:rFonts w:ascii="Times New Roman" w:hAnsi="Times New Roman" w:cs="Times New Roman"/>
        </w:rPr>
        <w:t>(1.)</w:t>
      </w:r>
      <w:r w:rsidR="0093283B">
        <w:rPr>
          <w:rFonts w:ascii="Times New Roman" w:hAnsi="Times New Roman" w:cs="Times New Roman"/>
        </w:rPr>
        <w:tab/>
      </w:r>
      <w:r w:rsidR="001539E3" w:rsidRPr="009114D2">
        <w:rPr>
          <w:rFonts w:ascii="Times New Roman" w:hAnsi="Times New Roman" w:cs="Times New Roman"/>
        </w:rPr>
        <w:t>The Committee may examine on oath a person appearing as a witness before the Committee, whether the witness has been summoned or appears without being summoned, and for this purpose a member of the Committee may administer an oath to the witness.</w:t>
      </w:r>
    </w:p>
    <w:p w:rsidR="001539E3" w:rsidRPr="009114D2" w:rsidRDefault="0093283B" w:rsidP="0093283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a witness conscientiously objects to take an oath, he may make an affirmation instead of taking an oath.</w:t>
      </w:r>
    </w:p>
    <w:p w:rsidR="001539E3" w:rsidRPr="0093283B" w:rsidRDefault="0093283B" w:rsidP="0093283B">
      <w:pPr>
        <w:tabs>
          <w:tab w:val="left" w:pos="936"/>
        </w:tabs>
        <w:spacing w:before="120" w:after="60" w:line="240" w:lineRule="auto"/>
        <w:jc w:val="both"/>
        <w:rPr>
          <w:rFonts w:ascii="Times New Roman" w:hAnsi="Times New Roman" w:cs="Times New Roman"/>
          <w:b/>
          <w:sz w:val="20"/>
        </w:rPr>
      </w:pPr>
      <w:r>
        <w:rPr>
          <w:rFonts w:ascii="Times New Roman" w:hAnsi="Times New Roman" w:cs="Times New Roman"/>
          <w:b/>
          <w:sz w:val="20"/>
        </w:rPr>
        <w:t>Fai</w:t>
      </w:r>
      <w:r w:rsidR="001539E3" w:rsidRPr="0093283B">
        <w:rPr>
          <w:rFonts w:ascii="Times New Roman" w:hAnsi="Times New Roman" w:cs="Times New Roman"/>
          <w:b/>
          <w:sz w:val="20"/>
        </w:rPr>
        <w:t>lur</w:t>
      </w:r>
      <w:r>
        <w:rPr>
          <w:rFonts w:ascii="Times New Roman" w:hAnsi="Times New Roman" w:cs="Times New Roman"/>
          <w:b/>
          <w:sz w:val="20"/>
        </w:rPr>
        <w:t>e to attend or produce documents</w:t>
      </w:r>
      <w:r w:rsidR="001539E3" w:rsidRPr="0093283B">
        <w:rPr>
          <w:rFonts w:ascii="Times New Roman" w:hAnsi="Times New Roman" w:cs="Times New Roman"/>
          <w:b/>
          <w:sz w:val="20"/>
        </w:rPr>
        <w:t>.</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128.</w:t>
      </w:r>
      <w:r w:rsidRPr="00053B6A">
        <w:rPr>
          <w:rFonts w:ascii="Times New Roman" w:hAnsi="Times New Roman" w:cs="Times New Roman"/>
        </w:rPr>
        <w:t>—</w:t>
      </w:r>
      <w:r w:rsidR="0093283B">
        <w:rPr>
          <w:rFonts w:ascii="Times New Roman" w:hAnsi="Times New Roman" w:cs="Times New Roman"/>
        </w:rPr>
        <w:t>(1.)</w:t>
      </w:r>
      <w:r w:rsidR="0093283B">
        <w:rPr>
          <w:rFonts w:ascii="Times New Roman" w:hAnsi="Times New Roman" w:cs="Times New Roman"/>
        </w:rPr>
        <w:tab/>
      </w:r>
      <w:r w:rsidR="001539E3" w:rsidRPr="009114D2">
        <w:rPr>
          <w:rFonts w:ascii="Times New Roman" w:hAnsi="Times New Roman" w:cs="Times New Roman"/>
        </w:rPr>
        <w:t>A person served with a summons to attend a Committee shall not, after payment to him of reasonable expenses, fail, without reasonable excuse, to attend the Committee or to produce the books, documents or writings in his custody or control which he is required by the summons to produce.</w:t>
      </w:r>
    </w:p>
    <w:p w:rsidR="001539E3" w:rsidRPr="009114D2" w:rsidRDefault="001539E3"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 One hundred pounds or imprisonment for six months.</w:t>
      </w:r>
    </w:p>
    <w:p w:rsidR="001539E3" w:rsidRPr="009114D2" w:rsidRDefault="0093283B" w:rsidP="0093283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It is a </w:t>
      </w:r>
      <w:proofErr w:type="spellStart"/>
      <w:r w:rsidR="001539E3" w:rsidRPr="009114D2">
        <w:rPr>
          <w:rFonts w:ascii="Times New Roman" w:hAnsi="Times New Roman" w:cs="Times New Roman"/>
        </w:rPr>
        <w:t>defence</w:t>
      </w:r>
      <w:proofErr w:type="spellEnd"/>
      <w:r w:rsidR="001539E3" w:rsidRPr="009114D2">
        <w:rPr>
          <w:rFonts w:ascii="Times New Roman" w:hAnsi="Times New Roman" w:cs="Times New Roman"/>
        </w:rPr>
        <w:t xml:space="preserve"> to a prosecution for failing without reasonable excuse to produce a book, document or writing if the defendant proves that the book, document or writing was not relevant to the matter the subject of the Committee</w:t>
      </w:r>
      <w:r w:rsidR="009114D2">
        <w:rPr>
          <w:rFonts w:ascii="Times New Roman" w:hAnsi="Times New Roman" w:cs="Times New Roman"/>
        </w:rPr>
        <w:t>’</w:t>
      </w:r>
      <w:r w:rsidR="001539E3" w:rsidRPr="009114D2">
        <w:rPr>
          <w:rFonts w:ascii="Times New Roman" w:hAnsi="Times New Roman" w:cs="Times New Roman"/>
        </w:rPr>
        <w:t>s proceedings.</w:t>
      </w:r>
    </w:p>
    <w:p w:rsidR="001539E3" w:rsidRPr="0093283B" w:rsidRDefault="009902D6" w:rsidP="0093283B">
      <w:pPr>
        <w:tabs>
          <w:tab w:val="left" w:pos="936"/>
        </w:tabs>
        <w:spacing w:before="120" w:after="60" w:line="240" w:lineRule="auto"/>
        <w:jc w:val="both"/>
        <w:rPr>
          <w:rFonts w:ascii="Times New Roman" w:hAnsi="Times New Roman" w:cs="Times New Roman"/>
          <w:b/>
          <w:sz w:val="20"/>
        </w:rPr>
      </w:pPr>
      <w:r w:rsidRPr="0093283B">
        <w:rPr>
          <w:rFonts w:ascii="Times New Roman" w:hAnsi="Times New Roman" w:cs="Times New Roman"/>
          <w:b/>
          <w:sz w:val="20"/>
        </w:rPr>
        <w:t>Refusal to be sworn or give evidence.</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129.</w:t>
      </w:r>
      <w:r w:rsidRPr="00053B6A">
        <w:rPr>
          <w:rFonts w:ascii="Times New Roman" w:hAnsi="Times New Roman" w:cs="Times New Roman"/>
        </w:rPr>
        <w:t>—</w:t>
      </w:r>
      <w:r w:rsidR="0093283B">
        <w:rPr>
          <w:rFonts w:ascii="Times New Roman" w:hAnsi="Times New Roman" w:cs="Times New Roman"/>
        </w:rPr>
        <w:t>(1.)</w:t>
      </w:r>
      <w:r w:rsidR="0093283B">
        <w:rPr>
          <w:rFonts w:ascii="Times New Roman" w:hAnsi="Times New Roman" w:cs="Times New Roman"/>
        </w:rPr>
        <w:tab/>
      </w:r>
      <w:r w:rsidR="001539E3" w:rsidRPr="009114D2">
        <w:rPr>
          <w:rFonts w:ascii="Times New Roman" w:hAnsi="Times New Roman" w:cs="Times New Roman"/>
        </w:rPr>
        <w:t>A person appearing as a witness before a Committee shall not refuse to be sworn or to make an affirmation or to answer a question relevant to the proceedings put to him by a member of the Committee.</w:t>
      </w:r>
    </w:p>
    <w:p w:rsidR="001539E3" w:rsidRPr="009114D2" w:rsidRDefault="001539E3"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9114D2" w:rsidRDefault="0093283B" w:rsidP="0093283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 statement or disclosure made by a witness to a Committee is not admissible in evidence against him in civil or criminal proceedings in a court except in a prosecution for giving false testimony in the Committee</w:t>
      </w:r>
      <w:r w:rsidR="009114D2">
        <w:rPr>
          <w:rFonts w:ascii="Times New Roman" w:hAnsi="Times New Roman" w:cs="Times New Roman"/>
        </w:rPr>
        <w:t>’</w:t>
      </w:r>
      <w:r w:rsidR="001539E3" w:rsidRPr="009114D2">
        <w:rPr>
          <w:rFonts w:ascii="Times New Roman" w:hAnsi="Times New Roman" w:cs="Times New Roman"/>
        </w:rPr>
        <w:t>s proceedings.</w:t>
      </w:r>
    </w:p>
    <w:p w:rsidR="001539E3" w:rsidRPr="0093283B" w:rsidRDefault="001539E3" w:rsidP="0093283B">
      <w:pPr>
        <w:tabs>
          <w:tab w:val="left" w:pos="936"/>
        </w:tabs>
        <w:spacing w:before="120" w:after="60" w:line="240" w:lineRule="auto"/>
        <w:jc w:val="both"/>
        <w:rPr>
          <w:rFonts w:ascii="Times New Roman" w:hAnsi="Times New Roman" w:cs="Times New Roman"/>
          <w:b/>
          <w:sz w:val="20"/>
        </w:rPr>
      </w:pPr>
      <w:r w:rsidRPr="0093283B">
        <w:rPr>
          <w:rFonts w:ascii="Times New Roman" w:hAnsi="Times New Roman" w:cs="Times New Roman"/>
          <w:b/>
          <w:sz w:val="20"/>
        </w:rPr>
        <w:t>Protection of witnesses.</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130.</w:t>
      </w:r>
      <w:r w:rsidR="0093283B">
        <w:rPr>
          <w:rFonts w:ascii="Times New Roman" w:hAnsi="Times New Roman" w:cs="Times New Roman"/>
          <w:b/>
        </w:rPr>
        <w:tab/>
      </w:r>
      <w:r w:rsidR="001539E3" w:rsidRPr="009114D2">
        <w:rPr>
          <w:rFonts w:ascii="Times New Roman" w:hAnsi="Times New Roman" w:cs="Times New Roman"/>
        </w:rPr>
        <w:t>A witness before a Committee has the same protection as a witness in a matter before the High Court.</w:t>
      </w:r>
    </w:p>
    <w:p w:rsidR="001539E3" w:rsidRPr="0093283B" w:rsidRDefault="001539E3" w:rsidP="0093283B">
      <w:pPr>
        <w:tabs>
          <w:tab w:val="left" w:pos="936"/>
        </w:tabs>
        <w:spacing w:before="120" w:after="60" w:line="240" w:lineRule="auto"/>
        <w:jc w:val="both"/>
        <w:rPr>
          <w:rFonts w:ascii="Times New Roman" w:hAnsi="Times New Roman" w:cs="Times New Roman"/>
          <w:b/>
          <w:sz w:val="20"/>
        </w:rPr>
      </w:pPr>
      <w:r w:rsidRPr="0093283B">
        <w:rPr>
          <w:rFonts w:ascii="Times New Roman" w:hAnsi="Times New Roman" w:cs="Times New Roman"/>
          <w:b/>
          <w:sz w:val="20"/>
        </w:rPr>
        <w:t>Allowances to witnesses.</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131.</w:t>
      </w:r>
      <w:r w:rsidR="0093283B">
        <w:rPr>
          <w:rFonts w:ascii="Times New Roman" w:hAnsi="Times New Roman" w:cs="Times New Roman"/>
          <w:b/>
        </w:rPr>
        <w:tab/>
      </w:r>
      <w:r w:rsidR="001539E3" w:rsidRPr="009114D2">
        <w:rPr>
          <w:rFonts w:ascii="Times New Roman" w:hAnsi="Times New Roman" w:cs="Times New Roman"/>
        </w:rPr>
        <w:t>A witness summoned to attend before a Committee shall be paid fees in accordance with the scales of fees payable in respect of attendance before the Supreme Court of the State or Territory in which the witness is required to attend or, in special circumstances, such fees as the Committee directs.</w:t>
      </w:r>
    </w:p>
    <w:p w:rsidR="001539E3" w:rsidRPr="0093283B" w:rsidRDefault="009902D6" w:rsidP="0093283B">
      <w:pPr>
        <w:tabs>
          <w:tab w:val="left" w:pos="936"/>
        </w:tabs>
        <w:spacing w:before="120" w:after="60" w:line="240" w:lineRule="auto"/>
        <w:jc w:val="both"/>
        <w:rPr>
          <w:rFonts w:ascii="Times New Roman" w:hAnsi="Times New Roman" w:cs="Times New Roman"/>
          <w:b/>
          <w:sz w:val="20"/>
        </w:rPr>
      </w:pPr>
      <w:r w:rsidRPr="0093283B">
        <w:rPr>
          <w:rFonts w:ascii="Times New Roman" w:hAnsi="Times New Roman" w:cs="Times New Roman"/>
          <w:b/>
          <w:sz w:val="20"/>
        </w:rPr>
        <w:t>Protection of members.</w:t>
      </w:r>
    </w:p>
    <w:p w:rsidR="001539E3" w:rsidRPr="009114D2" w:rsidRDefault="009902D6" w:rsidP="0093283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132.</w:t>
      </w:r>
      <w:r w:rsidRPr="00053B6A">
        <w:rPr>
          <w:rFonts w:ascii="Times New Roman" w:hAnsi="Times New Roman" w:cs="Times New Roman"/>
        </w:rPr>
        <w:t>—</w:t>
      </w:r>
      <w:r w:rsidR="0093283B">
        <w:rPr>
          <w:rFonts w:ascii="Times New Roman" w:hAnsi="Times New Roman" w:cs="Times New Roman"/>
        </w:rPr>
        <w:t>(1.)</w:t>
      </w:r>
      <w:r w:rsidR="0093283B">
        <w:rPr>
          <w:rFonts w:ascii="Times New Roman" w:hAnsi="Times New Roman" w:cs="Times New Roman"/>
        </w:rPr>
        <w:tab/>
      </w:r>
      <w:r w:rsidR="001539E3" w:rsidRPr="009114D2">
        <w:rPr>
          <w:rFonts w:ascii="Times New Roman" w:hAnsi="Times New Roman" w:cs="Times New Roman"/>
        </w:rPr>
        <w:t>An action or proceeding, civil or criminal, does not lie against a member of a Committee for or in respect of an act or thing done, or report made, in good faith by the member or the Committee in pursuance of the powers and duties conferred on the member or the Committee by this Part.</w:t>
      </w:r>
    </w:p>
    <w:p w:rsidR="001539E3" w:rsidRPr="009114D2" w:rsidRDefault="0093283B" w:rsidP="0093283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An act or thing shall be deemed to have been done, or a report shall be deemed to have been made in good faith, if the member or Committee by whom the act or thing was done or the report was made was not actuated by ill will to the person affected or by any other improper motive.</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33BDB" w:rsidRPr="006D2B38" w:rsidRDefault="00133BDB" w:rsidP="00133BDB">
      <w:pPr>
        <w:spacing w:after="0" w:line="240" w:lineRule="auto"/>
        <w:jc w:val="center"/>
        <w:rPr>
          <w:rFonts w:ascii="Times New Roman" w:hAnsi="Times New Roman" w:cs="Times New Roman"/>
          <w:sz w:val="24"/>
          <w:szCs w:val="24"/>
        </w:rPr>
      </w:pPr>
      <w:r w:rsidRPr="006D2B38">
        <w:rPr>
          <w:rFonts w:ascii="Times New Roman" w:hAnsi="Times New Roman" w:cs="Times New Roman"/>
          <w:smallCaps/>
          <w:sz w:val="24"/>
          <w:szCs w:val="24"/>
        </w:rPr>
        <w:lastRenderedPageBreak/>
        <w:t xml:space="preserve">Part </w:t>
      </w:r>
      <w:r w:rsidRPr="006D2B38">
        <w:rPr>
          <w:rFonts w:ascii="Times New Roman" w:hAnsi="Times New Roman" w:cs="Times New Roman"/>
          <w:sz w:val="24"/>
          <w:szCs w:val="24"/>
        </w:rPr>
        <w:t>IX.—</w:t>
      </w:r>
      <w:r w:rsidRPr="006D2B38">
        <w:rPr>
          <w:rFonts w:ascii="Times New Roman" w:hAnsi="Times New Roman" w:cs="Times New Roman"/>
          <w:smallCaps/>
          <w:sz w:val="24"/>
          <w:szCs w:val="24"/>
        </w:rPr>
        <w:t>Miscellaneous.</w:t>
      </w:r>
    </w:p>
    <w:p w:rsidR="001539E3" w:rsidRPr="00133BDB" w:rsidRDefault="009902D6" w:rsidP="00133BDB">
      <w:pPr>
        <w:tabs>
          <w:tab w:val="left" w:pos="936"/>
        </w:tabs>
        <w:spacing w:before="120" w:after="60" w:line="240" w:lineRule="auto"/>
        <w:jc w:val="both"/>
        <w:rPr>
          <w:rFonts w:ascii="Times New Roman" w:hAnsi="Times New Roman" w:cs="Times New Roman"/>
          <w:b/>
          <w:sz w:val="20"/>
        </w:rPr>
      </w:pPr>
      <w:r w:rsidRPr="009114D2">
        <w:rPr>
          <w:rFonts w:ascii="Times New Roman" w:hAnsi="Times New Roman" w:cs="Times New Roman"/>
          <w:b/>
        </w:rPr>
        <w:t>Effect of prosecution for offence.</w:t>
      </w:r>
    </w:p>
    <w:p w:rsidR="001539E3" w:rsidRPr="009114D2" w:rsidRDefault="009902D6" w:rsidP="00133BDB">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133.</w:t>
      </w:r>
      <w:r w:rsidR="00133BDB">
        <w:rPr>
          <w:rFonts w:ascii="Times New Roman" w:hAnsi="Times New Roman" w:cs="Times New Roman"/>
        </w:rPr>
        <w:t>—(1.)</w:t>
      </w:r>
      <w:r w:rsidR="00133BDB">
        <w:rPr>
          <w:rFonts w:ascii="Times New Roman" w:hAnsi="Times New Roman" w:cs="Times New Roman"/>
        </w:rPr>
        <w:tab/>
      </w:r>
      <w:r w:rsidR="001539E3" w:rsidRPr="009114D2">
        <w:rPr>
          <w:rFonts w:ascii="Times New Roman" w:hAnsi="Times New Roman" w:cs="Times New Roman"/>
        </w:rPr>
        <w:t>Where a medical practitioner or an approved pharmaceutical chemist is charged before a court with having committed an offence against this Act or the regulations or an offence against another law of the Commonwealth or of a State or Territory, punishable either on indictment or on summary conviction, which arises out of or is connected with—</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provision of medical services for pensioners under Part</w:t>
      </w:r>
      <w:r w:rsidR="00133BDB">
        <w:rPr>
          <w:rFonts w:ascii="Times New Roman" w:hAnsi="Times New Roman" w:cs="Times New Roman"/>
        </w:rPr>
        <w:t xml:space="preserve"> </w:t>
      </w:r>
      <w:r w:rsidR="001539E3" w:rsidRPr="009114D2">
        <w:rPr>
          <w:rFonts w:ascii="Times New Roman" w:hAnsi="Times New Roman" w:cs="Times New Roman"/>
        </w:rPr>
        <w:t xml:space="preserve">IV. of this Act or under the National Health (Medical-Services to Pensioners) Regulations made under the </w:t>
      </w:r>
      <w:r w:rsidR="009902D6"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supply of pharmaceutical benefits under Part VII. of this</w:t>
      </w:r>
      <w:r w:rsidR="00133BDB">
        <w:rPr>
          <w:rFonts w:ascii="Times New Roman" w:hAnsi="Times New Roman" w:cs="Times New Roman"/>
        </w:rPr>
        <w:t xml:space="preserve"> </w:t>
      </w:r>
      <w:r w:rsidR="001539E3" w:rsidRPr="009114D2">
        <w:rPr>
          <w:rFonts w:ascii="Times New Roman" w:hAnsi="Times New Roman" w:cs="Times New Roman"/>
        </w:rPr>
        <w:t xml:space="preserve">Act or under the </w:t>
      </w:r>
      <w:r w:rsidR="009902D6" w:rsidRPr="009114D2">
        <w:rPr>
          <w:rFonts w:ascii="Times New Roman" w:hAnsi="Times New Roman" w:cs="Times New Roman"/>
          <w:i/>
        </w:rPr>
        <w:t xml:space="preserve">Pharmaceutical Benefits Act </w:t>
      </w:r>
      <w:r w:rsidR="001539E3" w:rsidRPr="009114D2">
        <w:rPr>
          <w:rFonts w:ascii="Times New Roman" w:hAnsi="Times New Roman" w:cs="Times New Roman"/>
        </w:rPr>
        <w:t>1947-1952 ; or</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c</w:t>
      </w:r>
      <w:r w:rsidRPr="00E15077">
        <w:rPr>
          <w:rFonts w:ascii="Times New Roman" w:hAnsi="Times New Roman" w:cs="Times New Roman"/>
        </w:rPr>
        <w:t>)</w:t>
      </w:r>
      <w:r w:rsidR="001539E3" w:rsidRPr="009114D2">
        <w:rPr>
          <w:rFonts w:ascii="Times New Roman" w:hAnsi="Times New Roman" w:cs="Times New Roman"/>
        </w:rPr>
        <w:t xml:space="preserve"> the provision of pensioner benefits under the National Health (Medicines for Pensioners) Regulations made under the </w:t>
      </w:r>
      <w:r w:rsidR="009902D6" w:rsidRPr="009114D2">
        <w:rPr>
          <w:rFonts w:ascii="Times New Roman" w:hAnsi="Times New Roman" w:cs="Times New Roman"/>
          <w:i/>
        </w:rPr>
        <w:t xml:space="preserve">National Health Service Act </w:t>
      </w:r>
      <w:r w:rsidR="001539E3" w:rsidRPr="009114D2">
        <w:rPr>
          <w:rFonts w:ascii="Times New Roman" w:hAnsi="Times New Roman" w:cs="Times New Roman"/>
        </w:rPr>
        <w:t>1948-1949,</w:t>
      </w:r>
    </w:p>
    <w:p w:rsidR="001539E3" w:rsidRPr="009114D2" w:rsidRDefault="001539E3" w:rsidP="00133BDB">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t>the Director-General may, if he thinks fit, by notice in writing—</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the case of a medical practitioner—suspend the operation of an agreement with that medical practitioner under section thirty-three of this Act, the authority to write a prescription for the supply of pharmaceutical benefits conferred upon that medical practitioner by section eighty-eight of this Act, an approval of that medical practitioner under section ninety-two of this Act and the authority to supply prescribed pharmaceutical benefits conferred upon that medical practitioner by section ninety-three of this Act; or</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e</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in the case of an approved pharmaceutical chemist—suspend</w:t>
      </w:r>
      <w:r w:rsidR="00133BDB">
        <w:rPr>
          <w:rFonts w:ascii="Times New Roman" w:hAnsi="Times New Roman" w:cs="Times New Roman"/>
        </w:rPr>
        <w:t xml:space="preserve"> </w:t>
      </w:r>
      <w:r w:rsidR="001539E3" w:rsidRPr="009114D2">
        <w:rPr>
          <w:rFonts w:ascii="Times New Roman" w:hAnsi="Times New Roman" w:cs="Times New Roman"/>
        </w:rPr>
        <w:t>the approval of that pharmaceutical chemist under section ninety of this Act.</w:t>
      </w:r>
    </w:p>
    <w:p w:rsidR="001539E3" w:rsidRPr="009114D2" w:rsidRDefault="00133BDB" w:rsidP="00133BD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If, upon the hearing of the charge by the court, the medical practitioner or pharmaceutical chemist is convicted of the offence, the Minister may, if he thinks fit, by notice in writing—</w:t>
      </w:r>
    </w:p>
    <w:p w:rsidR="001539E3" w:rsidRPr="009114D2" w:rsidRDefault="00E15077" w:rsidP="00133BDB">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 xml:space="preserve">in the case of a medical practitioner—further suspend any authority or approval referred to in paragraph </w:t>
      </w:r>
      <w:r w:rsidRPr="00E15077">
        <w:rPr>
          <w:rFonts w:ascii="Times New Roman" w:hAnsi="Times New Roman" w:cs="Times New Roman"/>
        </w:rPr>
        <w:t>(</w:t>
      </w:r>
      <w:r w:rsidR="009902D6" w:rsidRPr="009114D2">
        <w:rPr>
          <w:rFonts w:ascii="Times New Roman" w:hAnsi="Times New Roman" w:cs="Times New Roman"/>
          <w:i/>
        </w:rPr>
        <w:t>d</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of the last preceding sub-section for such period as he specifies in the notice, or revoke the approval or authority, and terminate immediately an agreement with that medical practitioner under section thirty-three of this Act; or</w:t>
      </w:r>
    </w:p>
    <w:p w:rsidR="001539E3" w:rsidRPr="009114D2" w:rsidRDefault="001539E3" w:rsidP="00133BDB">
      <w:pPr>
        <w:tabs>
          <w:tab w:val="left" w:pos="936"/>
        </w:tabs>
        <w:spacing w:after="0" w:line="240" w:lineRule="auto"/>
        <w:ind w:left="1152" w:hanging="576"/>
        <w:jc w:val="both"/>
        <w:rPr>
          <w:rFonts w:ascii="Times New Roman" w:hAnsi="Times New Roman" w:cs="Times New Roman"/>
        </w:rPr>
      </w:pPr>
      <w:r w:rsidRPr="009114D2">
        <w:rPr>
          <w:rFonts w:ascii="Times New Roman" w:hAnsi="Times New Roman" w:cs="Times New Roman"/>
        </w:rPr>
        <w:t>(</w:t>
      </w:r>
      <w:r w:rsidR="00133BDB" w:rsidRPr="00133BDB">
        <w:rPr>
          <w:rFonts w:ascii="Times New Roman" w:hAnsi="Times New Roman" w:cs="Times New Roman"/>
          <w:i/>
        </w:rPr>
        <w:t>b</w:t>
      </w:r>
      <w:r w:rsidRPr="009114D2">
        <w:rPr>
          <w:rFonts w:ascii="Times New Roman" w:hAnsi="Times New Roman" w:cs="Times New Roman"/>
        </w:rPr>
        <w:t>) in the case of a pharmaceutical chemist—further suspend the approval of that pharmaceutical chemist under section ninety of this Act for such period as he specifies in the notice, or revoke the approval,</w:t>
      </w:r>
    </w:p>
    <w:p w:rsidR="001539E3" w:rsidRPr="009114D2" w:rsidRDefault="001539E3" w:rsidP="00133BDB">
      <w:pPr>
        <w:tabs>
          <w:tab w:val="left" w:pos="936"/>
        </w:tabs>
        <w:spacing w:after="0" w:line="240" w:lineRule="auto"/>
        <w:jc w:val="both"/>
        <w:rPr>
          <w:rFonts w:ascii="Times New Roman" w:hAnsi="Times New Roman" w:cs="Times New Roman"/>
        </w:rPr>
      </w:pPr>
      <w:r w:rsidRPr="009114D2">
        <w:rPr>
          <w:rFonts w:ascii="Times New Roman" w:hAnsi="Times New Roman" w:cs="Times New Roman"/>
        </w:rPr>
        <w:t>and may, at any time, remove that suspension or further suspension or restore that approval or authority.</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1539E3" w:rsidRPr="009114D2">
        <w:rPr>
          <w:rFonts w:ascii="Times New Roman" w:hAnsi="Times New Roman" w:cs="Times New Roman"/>
        </w:rPr>
        <w:t>For the purposes of the last preceding sub-section, the medical practitioner or pharmaceutical chemist shall be deemed to have been convicted of the offence if a court of summary jurisdiction thought that the charge was proved but, without proceeding to conviction, discharged the offender conditionally on his entering into a recognizance.</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1539E3" w:rsidRPr="009114D2">
        <w:rPr>
          <w:rFonts w:ascii="Times New Roman" w:hAnsi="Times New Roman" w:cs="Times New Roman"/>
        </w:rPr>
        <w:t>If, upon the hearing of the charge by the court, the medical practitioner or pharmaceutical chemist is acquitted, a suspension effected by the Director-General under sub-section (1.) of this section lapses.</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1539E3" w:rsidRPr="009114D2">
        <w:rPr>
          <w:rFonts w:ascii="Times New Roman" w:hAnsi="Times New Roman" w:cs="Times New Roman"/>
        </w:rPr>
        <w:t>Except as provided by the last preceding sub-section, a suspension by the Director-General under sub-section (1.) of this section has effect only until the Minister has taken action in pursuance of sub-section (2.) of this section.</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1539E3" w:rsidRPr="009114D2">
        <w:rPr>
          <w:rFonts w:ascii="Times New Roman" w:hAnsi="Times New Roman" w:cs="Times New Roman"/>
        </w:rPr>
        <w:t>A medical practitioner with whom an agreement under section thirty-three of this Act is terminated by the Minister in pursuance of sub-section (2.) of this section is for such period as the Minister determines not capable of entering into a fresh agreement under section thirty-three of this Act.</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1539E3" w:rsidRPr="009114D2">
        <w:rPr>
          <w:rFonts w:ascii="Times New Roman" w:hAnsi="Times New Roman" w:cs="Times New Roman"/>
        </w:rPr>
        <w:t>If a medical practitioner or pharmaceutical chemist has been tried by a court for an offence, the act or conduct which was alleged to constitute the offence with which he was charged is not an act or conduct which may be referred to a Committee of Inquiry under Part VIII. of this Act or in respect of which action may be taken under section thirty-five or section ninety-five of this Act.</w:t>
      </w:r>
    </w:p>
    <w:p w:rsidR="001539E3" w:rsidRPr="00E07D4E" w:rsidRDefault="009902D6"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Effect of suspension or cancellation of approval or authority.</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134.</w:t>
      </w:r>
      <w:r w:rsidRPr="00053B6A">
        <w:rPr>
          <w:rFonts w:ascii="Times New Roman" w:hAnsi="Times New Roman" w:cs="Times New Roman"/>
        </w:rPr>
        <w:t>—</w:t>
      </w:r>
      <w:r w:rsidR="00E07D4E">
        <w:rPr>
          <w:rFonts w:ascii="Times New Roman" w:hAnsi="Times New Roman" w:cs="Times New Roman"/>
        </w:rPr>
        <w:t>(1.)</w:t>
      </w:r>
      <w:r w:rsidR="00E07D4E">
        <w:rPr>
          <w:rFonts w:ascii="Times New Roman" w:hAnsi="Times New Roman" w:cs="Times New Roman"/>
        </w:rPr>
        <w:tab/>
      </w:r>
      <w:r w:rsidR="001539E3" w:rsidRPr="009114D2">
        <w:rPr>
          <w:rFonts w:ascii="Times New Roman" w:hAnsi="Times New Roman" w:cs="Times New Roman"/>
        </w:rPr>
        <w:t>When the authority conferred upon a medical practitioner by section eighty-eight of this Act is suspended or revoked, that medical practitioner shall not, during the period of suspension or after the revocation takes effect, write a prescription for the purposes of Part VII. of this Act and an approved pharmaceutical chemist, approved medical practitioner or approved hospital authority shall not supply for the purposes of that Part a pharmaceutical benefit on a prescription written by that medical practitioner.</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Where the approval of a medical practitioner under section ninety-two of this Act is suspended or revoked, that medical practitioner shall not, during the period of suspension or after the revocation takes effect, supply a pharmaceutical benefit for the purposes of Part VII. of this Act.</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539E3" w:rsidRPr="009114D2">
        <w:rPr>
          <w:rFonts w:ascii="Times New Roman" w:hAnsi="Times New Roman" w:cs="Times New Roman"/>
        </w:rPr>
        <w:t>Upon the revocation of an authority conferred upon a medical practitioner by section eighty-eight or section ninety-three of this Act, the medical practitioner shall deliver to a person specified by the Director-General all drugs and medicinal preparations in that medical practitioner</w:t>
      </w:r>
      <w:r w:rsidR="009114D2">
        <w:rPr>
          <w:rFonts w:ascii="Times New Roman" w:hAnsi="Times New Roman" w:cs="Times New Roman"/>
        </w:rPr>
        <w:t>’</w:t>
      </w:r>
      <w:r w:rsidR="001539E3" w:rsidRPr="009114D2">
        <w:rPr>
          <w:rFonts w:ascii="Times New Roman" w:hAnsi="Times New Roman" w:cs="Times New Roman"/>
        </w:rPr>
        <w:t>s possession which he has obtained for the purposes of Part VII. of this Act.</w:t>
      </w:r>
    </w:p>
    <w:p w:rsidR="001539E3" w:rsidRPr="009114D2" w:rsidRDefault="001539E3"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rPr>
        <w:t>Penalty: One hundred pounds or imprisonment for six months.</w:t>
      </w:r>
    </w:p>
    <w:p w:rsidR="001539E3" w:rsidRPr="009114D2" w:rsidRDefault="009902D6" w:rsidP="009114D2">
      <w:pPr>
        <w:spacing w:after="0" w:line="240" w:lineRule="auto"/>
        <w:jc w:val="both"/>
        <w:rPr>
          <w:rFonts w:ascii="Times New Roman" w:hAnsi="Times New Roman" w:cs="Times New Roman"/>
        </w:rPr>
      </w:pPr>
      <w:r w:rsidRPr="009114D2">
        <w:rPr>
          <w:rFonts w:ascii="Times New Roman" w:hAnsi="Times New Roman" w:cs="Times New Roman"/>
        </w:rPr>
        <w:br w:type="page"/>
      </w:r>
    </w:p>
    <w:p w:rsidR="001539E3" w:rsidRPr="00E07D4E" w:rsidRDefault="009902D6" w:rsidP="00E07D4E">
      <w:pPr>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lastRenderedPageBreak/>
        <w:t xml:space="preserve">Right of Commonwealth officers to </w:t>
      </w:r>
      <w:proofErr w:type="spellStart"/>
      <w:r w:rsidRPr="00E07D4E">
        <w:rPr>
          <w:rFonts w:ascii="Times New Roman" w:hAnsi="Times New Roman" w:cs="Times New Roman"/>
          <w:b/>
          <w:sz w:val="20"/>
        </w:rPr>
        <w:t>practise</w:t>
      </w:r>
      <w:proofErr w:type="spellEnd"/>
      <w:r w:rsidRPr="00E07D4E">
        <w:rPr>
          <w:rFonts w:ascii="Times New Roman" w:hAnsi="Times New Roman" w:cs="Times New Roman"/>
          <w:b/>
          <w:sz w:val="20"/>
        </w:rPr>
        <w:t>.</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135.</w:t>
      </w:r>
      <w:r w:rsidR="00E07D4E">
        <w:rPr>
          <w:rFonts w:ascii="Times New Roman" w:hAnsi="Times New Roman" w:cs="Times New Roman"/>
          <w:b/>
        </w:rPr>
        <w:tab/>
      </w:r>
      <w:r w:rsidR="001539E3" w:rsidRPr="009114D2">
        <w:rPr>
          <w:rFonts w:ascii="Times New Roman" w:hAnsi="Times New Roman" w:cs="Times New Roman"/>
        </w:rPr>
        <w:t>An employee of the Commonwealth who is registered as -a medical practitioner, dentist, nurse, pharmaceutical chemist, pharmacist, physiotherapist or optometrist under the law of a State or Territory is entitled to perform, on behalf of the Commonwealth, the duties of his profession in any other State or Territory notwithstanding that he is not registered in that other State or Territory.</w:t>
      </w:r>
    </w:p>
    <w:p w:rsidR="001539E3" w:rsidRPr="00E07D4E" w:rsidRDefault="009902D6"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Committees</w:t>
      </w:r>
      <w:r w:rsidR="001539E3" w:rsidRPr="00E07D4E">
        <w:rPr>
          <w:rFonts w:ascii="Times New Roman" w:hAnsi="Times New Roman" w:cs="Times New Roman"/>
          <w:b/>
          <w:sz w:val="20"/>
        </w:rPr>
        <w:t>.</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136.</w:t>
      </w:r>
      <w:r w:rsidRPr="00053B6A">
        <w:rPr>
          <w:rFonts w:ascii="Times New Roman" w:hAnsi="Times New Roman" w:cs="Times New Roman"/>
        </w:rPr>
        <w:t>—</w:t>
      </w:r>
      <w:r w:rsidR="00E07D4E">
        <w:rPr>
          <w:rFonts w:ascii="Times New Roman" w:hAnsi="Times New Roman" w:cs="Times New Roman"/>
        </w:rPr>
        <w:t>(1.)</w:t>
      </w:r>
      <w:r w:rsidR="00E07D4E">
        <w:rPr>
          <w:rFonts w:ascii="Times New Roman" w:hAnsi="Times New Roman" w:cs="Times New Roman"/>
        </w:rPr>
        <w:tab/>
      </w:r>
      <w:r w:rsidR="001539E3" w:rsidRPr="009114D2">
        <w:rPr>
          <w:rFonts w:ascii="Times New Roman" w:hAnsi="Times New Roman" w:cs="Times New Roman"/>
        </w:rPr>
        <w:t>In addition to the committees for the establishment of which express provision is made in the preceding provisions of this Act, the Minister may establish such other committees as he thinks fit for the purposes of this Act.</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The regulations may make provision for and in relation to the constitution, powers, functions, duties and procedure of committees established in pursuance of the last preceding sub-section.</w:t>
      </w:r>
    </w:p>
    <w:p w:rsidR="001539E3" w:rsidRPr="00E07D4E" w:rsidRDefault="009902D6"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Payments to be made out of the National Welfare Fund.</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137.</w:t>
      </w:r>
      <w:r w:rsidRPr="00053B6A">
        <w:rPr>
          <w:rFonts w:ascii="Times New Roman" w:hAnsi="Times New Roman" w:cs="Times New Roman"/>
        </w:rPr>
        <w:t>—</w:t>
      </w:r>
      <w:r w:rsidR="00E07D4E">
        <w:rPr>
          <w:rFonts w:ascii="Times New Roman" w:hAnsi="Times New Roman" w:cs="Times New Roman"/>
        </w:rPr>
        <w:t>(1.)</w:t>
      </w:r>
      <w:r w:rsidR="00E07D4E">
        <w:rPr>
          <w:rFonts w:ascii="Times New Roman" w:hAnsi="Times New Roman" w:cs="Times New Roman"/>
        </w:rPr>
        <w:tab/>
      </w:r>
      <w:r w:rsidR="001539E3" w:rsidRPr="009114D2">
        <w:rPr>
          <w:rFonts w:ascii="Times New Roman" w:hAnsi="Times New Roman" w:cs="Times New Roman"/>
        </w:rPr>
        <w:t xml:space="preserve">Subject to this section, payments for the purposes of this Act or of an agreement entered into in pursuance of section thirty-three or section forty of this Act shall be made out of the Trust Account established under the </w:t>
      </w:r>
      <w:r w:rsidRPr="009114D2">
        <w:rPr>
          <w:rFonts w:ascii="Times New Roman" w:hAnsi="Times New Roman" w:cs="Times New Roman"/>
          <w:i/>
        </w:rPr>
        <w:t xml:space="preserve">National Welfare Fund Act </w:t>
      </w:r>
      <w:r w:rsidR="001539E3" w:rsidRPr="009114D2">
        <w:rPr>
          <w:rFonts w:ascii="Times New Roman" w:hAnsi="Times New Roman" w:cs="Times New Roman"/>
        </w:rPr>
        <w:t>1943-1952 and known as the National Welfare Fund.</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Expenditure of a capital nature and expenditure in respect of administrative expenses (including the remuneration of members of committees established under this Act) incurred by or on behalf of the Commonwealth for the purposes of this Act shall be paid out of moneys from time to time appropriated by the Parliament for the purpose.</w:t>
      </w:r>
    </w:p>
    <w:p w:rsidR="001539E3" w:rsidRPr="00E07D4E" w:rsidRDefault="009902D6"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Exercise of Director-General</w:t>
      </w:r>
      <w:r w:rsidR="009114D2" w:rsidRPr="00E07D4E">
        <w:rPr>
          <w:rFonts w:ascii="Times New Roman" w:hAnsi="Times New Roman" w:cs="Times New Roman"/>
          <w:b/>
          <w:sz w:val="20"/>
        </w:rPr>
        <w:t>’</w:t>
      </w:r>
      <w:r w:rsidRPr="00E07D4E">
        <w:rPr>
          <w:rFonts w:ascii="Times New Roman" w:hAnsi="Times New Roman" w:cs="Times New Roman"/>
          <w:b/>
          <w:sz w:val="20"/>
        </w:rPr>
        <w:t>s powers subject to directions of Minister.</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138.</w:t>
      </w:r>
      <w:r w:rsidR="00E07D4E">
        <w:rPr>
          <w:rFonts w:ascii="Times New Roman" w:hAnsi="Times New Roman" w:cs="Times New Roman"/>
          <w:b/>
        </w:rPr>
        <w:tab/>
      </w:r>
      <w:r w:rsidR="001539E3" w:rsidRPr="009114D2">
        <w:rPr>
          <w:rFonts w:ascii="Times New Roman" w:hAnsi="Times New Roman" w:cs="Times New Roman"/>
        </w:rPr>
        <w:t>The exercise of a power by the Director-General under this Act is subject to the directions (if any) of the Minister.</w:t>
      </w:r>
    </w:p>
    <w:p w:rsidR="00E07D4E" w:rsidRPr="00E07D4E" w:rsidRDefault="00E07D4E"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Judicial notice of signature of Director-General.</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139.</w:t>
      </w:r>
      <w:r w:rsidR="00E07D4E">
        <w:rPr>
          <w:rFonts w:ascii="Times New Roman" w:hAnsi="Times New Roman" w:cs="Times New Roman"/>
        </w:rPr>
        <w:t>—(1.)</w:t>
      </w:r>
      <w:r w:rsidR="00E07D4E">
        <w:rPr>
          <w:rFonts w:ascii="Times New Roman" w:hAnsi="Times New Roman" w:cs="Times New Roman"/>
        </w:rPr>
        <w:tab/>
      </w:r>
      <w:r w:rsidR="001539E3" w:rsidRPr="009114D2">
        <w:rPr>
          <w:rFonts w:ascii="Times New Roman" w:hAnsi="Times New Roman" w:cs="Times New Roman"/>
        </w:rPr>
        <w:t>For the purposes of any proceeding under this Act or a prosecution for an offence against a law of the Commonwealth, all Courts shall take judicial notice of the signature of the person who holds or a person who has held the office of Director-General and of the fact that that person holds or has held that office.</w:t>
      </w:r>
    </w:p>
    <w:p w:rsidR="001539E3" w:rsidRPr="009114D2" w:rsidRDefault="00E07D4E" w:rsidP="00E07D4E">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539E3" w:rsidRPr="009114D2">
        <w:rPr>
          <w:rFonts w:ascii="Times New Roman" w:hAnsi="Times New Roman" w:cs="Times New Roman"/>
        </w:rPr>
        <w:t xml:space="preserve">In this section, </w:t>
      </w:r>
      <w:r w:rsidR="009114D2">
        <w:rPr>
          <w:rFonts w:ascii="Times New Roman" w:hAnsi="Times New Roman" w:cs="Times New Roman"/>
        </w:rPr>
        <w:t>“</w:t>
      </w:r>
      <w:r w:rsidR="00053B6A">
        <w:rPr>
          <w:rFonts w:ascii="Times New Roman" w:hAnsi="Times New Roman" w:cs="Times New Roman"/>
        </w:rPr>
        <w:t>Courts”</w:t>
      </w:r>
      <w:r w:rsidR="001539E3" w:rsidRPr="009114D2">
        <w:rPr>
          <w:rFonts w:ascii="Times New Roman" w:hAnsi="Times New Roman" w:cs="Times New Roman"/>
        </w:rPr>
        <w:t xml:space="preserve"> has the same meaning as in the </w:t>
      </w:r>
      <w:r w:rsidR="009902D6" w:rsidRPr="009114D2">
        <w:rPr>
          <w:rFonts w:ascii="Times New Roman" w:hAnsi="Times New Roman" w:cs="Times New Roman"/>
          <w:i/>
        </w:rPr>
        <w:t xml:space="preserve">Evidence Act </w:t>
      </w:r>
      <w:r w:rsidR="001539E3" w:rsidRPr="009114D2">
        <w:rPr>
          <w:rFonts w:ascii="Times New Roman" w:hAnsi="Times New Roman" w:cs="Times New Roman"/>
        </w:rPr>
        <w:t>1905-1950.</w:t>
      </w:r>
    </w:p>
    <w:p w:rsidR="001539E3" w:rsidRPr="00E07D4E" w:rsidRDefault="009902D6" w:rsidP="00E07D4E">
      <w:pPr>
        <w:tabs>
          <w:tab w:val="left" w:pos="936"/>
        </w:tabs>
        <w:spacing w:before="120" w:after="60" w:line="240" w:lineRule="auto"/>
        <w:jc w:val="both"/>
        <w:rPr>
          <w:rFonts w:ascii="Times New Roman" w:hAnsi="Times New Roman" w:cs="Times New Roman"/>
          <w:b/>
          <w:sz w:val="20"/>
        </w:rPr>
      </w:pPr>
      <w:r w:rsidRPr="00E07D4E">
        <w:rPr>
          <w:rFonts w:ascii="Times New Roman" w:hAnsi="Times New Roman" w:cs="Times New Roman"/>
          <w:b/>
          <w:sz w:val="20"/>
        </w:rPr>
        <w:t>Regulations</w:t>
      </w:r>
      <w:r w:rsidR="001539E3" w:rsidRPr="00E07D4E">
        <w:rPr>
          <w:rFonts w:ascii="Times New Roman" w:hAnsi="Times New Roman" w:cs="Times New Roman"/>
          <w:b/>
          <w:sz w:val="20"/>
        </w:rPr>
        <w:t>.</w:t>
      </w:r>
    </w:p>
    <w:p w:rsidR="001539E3" w:rsidRPr="009114D2" w:rsidRDefault="009902D6" w:rsidP="00E07D4E">
      <w:pPr>
        <w:tabs>
          <w:tab w:val="left" w:pos="936"/>
        </w:tabs>
        <w:spacing w:after="0" w:line="240" w:lineRule="auto"/>
        <w:ind w:firstLine="432"/>
        <w:jc w:val="both"/>
        <w:rPr>
          <w:rFonts w:ascii="Times New Roman" w:hAnsi="Times New Roman" w:cs="Times New Roman"/>
        </w:rPr>
      </w:pPr>
      <w:r w:rsidRPr="009114D2">
        <w:rPr>
          <w:rFonts w:ascii="Times New Roman" w:hAnsi="Times New Roman" w:cs="Times New Roman"/>
          <w:b/>
        </w:rPr>
        <w:t>140.</w:t>
      </w:r>
      <w:r w:rsidR="00E07D4E">
        <w:rPr>
          <w:rFonts w:ascii="Times New Roman" w:hAnsi="Times New Roman" w:cs="Times New Roman"/>
          <w:b/>
        </w:rPr>
        <w:tab/>
      </w:r>
      <w:r w:rsidR="001539E3" w:rsidRPr="009114D2">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1539E3" w:rsidRPr="009114D2" w:rsidRDefault="00E15077" w:rsidP="00E07D4E">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a</w:t>
      </w:r>
      <w:r w:rsidRPr="00E15077">
        <w:rPr>
          <w:rFonts w:ascii="Times New Roman" w:hAnsi="Times New Roman" w:cs="Times New Roman"/>
        </w:rPr>
        <w:t>)</w:t>
      </w:r>
      <w:r w:rsidR="009902D6" w:rsidRPr="009114D2">
        <w:rPr>
          <w:rFonts w:ascii="Times New Roman" w:hAnsi="Times New Roman" w:cs="Times New Roman"/>
          <w:i/>
        </w:rPr>
        <w:t xml:space="preserve"> </w:t>
      </w:r>
      <w:r w:rsidR="001539E3" w:rsidRPr="009114D2">
        <w:rPr>
          <w:rFonts w:ascii="Times New Roman" w:hAnsi="Times New Roman" w:cs="Times New Roman"/>
        </w:rPr>
        <w:t>the fees and allowances payable to members of a committee established under this Act, other than members who are officers of the Public Service of the Commonwealth or of a State; and</w:t>
      </w:r>
    </w:p>
    <w:p w:rsidR="001539E3" w:rsidRPr="009114D2" w:rsidRDefault="00E15077" w:rsidP="00E07D4E">
      <w:pPr>
        <w:tabs>
          <w:tab w:val="left" w:pos="936"/>
        </w:tabs>
        <w:spacing w:after="0" w:line="240" w:lineRule="auto"/>
        <w:ind w:left="1152" w:hanging="576"/>
        <w:jc w:val="both"/>
        <w:rPr>
          <w:rFonts w:ascii="Times New Roman" w:hAnsi="Times New Roman" w:cs="Times New Roman"/>
        </w:rPr>
      </w:pPr>
      <w:r w:rsidRPr="00E15077">
        <w:rPr>
          <w:rFonts w:ascii="Times New Roman" w:hAnsi="Times New Roman" w:cs="Times New Roman"/>
        </w:rPr>
        <w:t>(</w:t>
      </w:r>
      <w:r w:rsidR="009902D6" w:rsidRPr="009114D2">
        <w:rPr>
          <w:rFonts w:ascii="Times New Roman" w:hAnsi="Times New Roman" w:cs="Times New Roman"/>
          <w:i/>
        </w:rPr>
        <w:t>b</w:t>
      </w:r>
      <w:r w:rsidRPr="00E15077">
        <w:rPr>
          <w:rFonts w:ascii="Times New Roman" w:hAnsi="Times New Roman" w:cs="Times New Roman"/>
        </w:rPr>
        <w:t>)</w:t>
      </w:r>
      <w:r w:rsidR="001539E3" w:rsidRPr="009114D2">
        <w:rPr>
          <w:rFonts w:ascii="Times New Roman" w:hAnsi="Times New Roman" w:cs="Times New Roman"/>
        </w:rPr>
        <w:t xml:space="preserve"> penalties not exceeding a fine of Fifty pounds or imprisonment for a period not exceeding three months, or both, for offences against the regulations.</w:t>
      </w:r>
    </w:p>
    <w:p w:rsidR="0063152E" w:rsidRPr="00FA06DA" w:rsidRDefault="009902D6" w:rsidP="00E419A6">
      <w:pPr>
        <w:spacing w:after="0" w:line="240" w:lineRule="auto"/>
        <w:jc w:val="both"/>
        <w:rPr>
          <w:rFonts w:ascii="Times New Roman" w:eastAsia="Century Schoolbook" w:hAnsi="Times New Roman" w:cs="Times New Roman"/>
          <w:szCs w:val="16"/>
        </w:rPr>
      </w:pPr>
      <w:r w:rsidRPr="009114D2">
        <w:rPr>
          <w:rFonts w:ascii="Times New Roman" w:hAnsi="Times New Roman" w:cs="Times New Roman"/>
        </w:rPr>
        <w:br w:type="page"/>
      </w:r>
    </w:p>
    <w:p w:rsidR="009665BD" w:rsidRPr="00752F01" w:rsidRDefault="009665BD" w:rsidP="009665BD">
      <w:pPr>
        <w:spacing w:after="0" w:line="240" w:lineRule="auto"/>
        <w:jc w:val="center"/>
        <w:rPr>
          <w:rFonts w:ascii="Times New Roman" w:eastAsia="Century Schoolbook" w:hAnsi="Times New Roman" w:cs="Times New Roman"/>
          <w:szCs w:val="18"/>
        </w:rPr>
      </w:pPr>
      <w:r w:rsidRPr="00F908BD">
        <w:rPr>
          <w:rFonts w:ascii="Times New Roman" w:eastAsia="Century Schoolbook" w:hAnsi="Times New Roman" w:cs="Times New Roman"/>
        </w:rPr>
        <w:lastRenderedPageBreak/>
        <w:t>THE SCHEDULES.</w:t>
      </w:r>
    </w:p>
    <w:p w:rsidR="009665BD" w:rsidRDefault="009665BD" w:rsidP="009665BD">
      <w:pPr>
        <w:spacing w:after="0" w:line="240" w:lineRule="auto"/>
        <w:jc w:val="center"/>
        <w:rPr>
          <w:rFonts w:ascii="Times New Roman" w:eastAsia="Century Schoolbook" w:hAnsi="Times New Roman" w:cs="Times New Roman"/>
        </w:rPr>
      </w:pPr>
      <w:r w:rsidRPr="00F908BD">
        <w:rPr>
          <w:rFonts w:ascii="Times New Roman" w:eastAsia="Century Schoolbook" w:hAnsi="Times New Roman" w:cs="Times New Roman"/>
        </w:rPr>
        <w:t>—</w:t>
      </w:r>
      <w:r w:rsidR="00991F91" w:rsidRPr="00F908BD">
        <w:rPr>
          <w:rFonts w:ascii="Times New Roman" w:eastAsia="Century Schoolbook" w:hAnsi="Times New Roman" w:cs="Times New Roman"/>
        </w:rPr>
        <w:t>—</w:t>
      </w:r>
    </w:p>
    <w:p w:rsidR="009665BD" w:rsidRDefault="00487674" w:rsidP="009665BD">
      <w:pPr>
        <w:spacing w:after="0" w:line="240" w:lineRule="auto"/>
        <w:jc w:val="center"/>
        <w:rPr>
          <w:rFonts w:ascii="Times New Roman" w:eastAsia="Century Schoolbook" w:hAnsi="Times New Roman" w:cs="Times New Roman"/>
        </w:rPr>
      </w:pPr>
      <w:r>
        <w:rPr>
          <w:rFonts w:ascii="Times New Roman" w:eastAsia="Century Schoolbook" w:hAnsi="Times New Roman" w:cs="Times New Roman"/>
        </w:rPr>
        <w:t>FIRST SCHEDULE.</w:t>
      </w:r>
    </w:p>
    <w:p w:rsidR="009665BD" w:rsidRPr="00752F01" w:rsidRDefault="009665BD" w:rsidP="009665BD">
      <w:pPr>
        <w:spacing w:after="0" w:line="240" w:lineRule="auto"/>
        <w:jc w:val="right"/>
        <w:rPr>
          <w:rFonts w:ascii="Times New Roman" w:eastAsia="Century Schoolbook" w:hAnsi="Times New Roman" w:cs="Times New Roman"/>
          <w:b/>
          <w:sz w:val="20"/>
          <w:szCs w:val="12"/>
        </w:rPr>
      </w:pPr>
      <w:r w:rsidRPr="00F908BD">
        <w:rPr>
          <w:rFonts w:ascii="Times New Roman" w:eastAsia="Century Schoolbook" w:hAnsi="Times New Roman" w:cs="Times New Roman"/>
          <w:b/>
          <w:sz w:val="20"/>
        </w:rPr>
        <w:t>Section 14.</w:t>
      </w:r>
    </w:p>
    <w:p w:rsidR="009665BD" w:rsidRPr="00752F01" w:rsidRDefault="00053B6A" w:rsidP="009665BD">
      <w:pPr>
        <w:spacing w:after="0" w:line="240" w:lineRule="auto"/>
        <w:ind w:left="432" w:hanging="432"/>
        <w:jc w:val="both"/>
        <w:rPr>
          <w:rFonts w:ascii="Times New Roman" w:eastAsia="Century Schoolbook" w:hAnsi="Times New Roman" w:cs="Times New Roman"/>
          <w:szCs w:val="12"/>
        </w:rPr>
      </w:pPr>
      <w:r>
        <w:rPr>
          <w:rFonts w:ascii="Times New Roman" w:eastAsia="Century Schoolbook" w:hAnsi="Times New Roman" w:cs="Times New Roman"/>
          <w:smallCaps/>
        </w:rPr>
        <w:t>Commonwealth Benefits for</w:t>
      </w:r>
      <w:r w:rsidR="009665BD" w:rsidRPr="00F908BD">
        <w:rPr>
          <w:rFonts w:ascii="Times New Roman" w:eastAsia="Century Schoolbook" w:hAnsi="Times New Roman" w:cs="Times New Roman"/>
          <w:smallCaps/>
        </w:rPr>
        <w:t xml:space="preserve"> Professional Services in Respect of which</w:t>
      </w:r>
      <w:r w:rsidR="009665BD" w:rsidRPr="00F908BD">
        <w:rPr>
          <w:rFonts w:ascii="Times New Roman" w:eastAsia="Century Schoolbook" w:hAnsi="Times New Roman" w:cs="Times New Roman"/>
        </w:rPr>
        <w:t xml:space="preserve"> </w:t>
      </w:r>
      <w:r w:rsidR="009665BD" w:rsidRPr="00F908BD">
        <w:rPr>
          <w:rFonts w:ascii="Times New Roman" w:eastAsia="Century Schoolbook" w:hAnsi="Times New Roman" w:cs="Times New Roman"/>
          <w:smallCaps/>
        </w:rPr>
        <w:t>Fund Benefits are also Payable by Registered Medical Benefits</w:t>
      </w:r>
      <w:r w:rsidR="009665BD" w:rsidRPr="00F908BD">
        <w:rPr>
          <w:rFonts w:ascii="Times New Roman" w:eastAsia="Century Schoolbook" w:hAnsi="Times New Roman" w:cs="Times New Roman"/>
        </w:rPr>
        <w:t xml:space="preserve"> </w:t>
      </w:r>
      <w:r w:rsidR="009665BD" w:rsidRPr="00F908BD">
        <w:rPr>
          <w:rFonts w:ascii="Times New Roman" w:eastAsia="Century Schoolbook" w:hAnsi="Times New Roman" w:cs="Times New Roman"/>
          <w:smallCaps/>
        </w:rPr>
        <w:t>Organizations.</w:t>
      </w:r>
    </w:p>
    <w:tbl>
      <w:tblPr>
        <w:tblW w:w="5000" w:type="pct"/>
        <w:tblCellMar>
          <w:left w:w="40" w:type="dxa"/>
          <w:right w:w="40" w:type="dxa"/>
        </w:tblCellMar>
        <w:tblLook w:val="04A0" w:firstRow="1" w:lastRow="0" w:firstColumn="1" w:lastColumn="0" w:noHBand="0" w:noVBand="1"/>
      </w:tblPr>
      <w:tblGrid>
        <w:gridCol w:w="541"/>
        <w:gridCol w:w="7063"/>
        <w:gridCol w:w="548"/>
        <w:gridCol w:w="445"/>
        <w:gridCol w:w="512"/>
      </w:tblGrid>
      <w:tr w:rsidR="009665BD" w:rsidRPr="00752F01" w:rsidTr="00807420">
        <w:trPr>
          <w:trHeight w:val="20"/>
        </w:trPr>
        <w:tc>
          <w:tcPr>
            <w:tcW w:w="297" w:type="pct"/>
            <w:tcBorders>
              <w:top w:val="single" w:sz="6" w:space="0" w:color="auto"/>
              <w:bottom w:val="single" w:sz="6" w:space="0" w:color="auto"/>
              <w:right w:val="single" w:sz="6" w:space="0" w:color="auto"/>
            </w:tcBorders>
            <w:vAlign w:val="center"/>
          </w:tcPr>
          <w:p w:rsidR="009665BD" w:rsidRPr="00752F01" w:rsidRDefault="009665BD" w:rsidP="00AA2213">
            <w:pPr>
              <w:spacing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rPr>
              <w:t>Item No.</w:t>
            </w:r>
          </w:p>
        </w:tc>
        <w:tc>
          <w:tcPr>
            <w:tcW w:w="3877" w:type="pct"/>
            <w:tcBorders>
              <w:top w:val="single" w:sz="6" w:space="0" w:color="auto"/>
              <w:left w:val="single" w:sz="6" w:space="0" w:color="auto"/>
              <w:bottom w:val="single" w:sz="6" w:space="0" w:color="auto"/>
              <w:right w:val="single" w:sz="6" w:space="0" w:color="auto"/>
            </w:tcBorders>
            <w:vAlign w:val="center"/>
          </w:tcPr>
          <w:p w:rsidR="009665BD" w:rsidRPr="00752F01" w:rsidRDefault="009665BD" w:rsidP="00AA2213">
            <w:pPr>
              <w:spacing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rPr>
              <w:t>Professional Service.</w:t>
            </w:r>
          </w:p>
        </w:tc>
        <w:tc>
          <w:tcPr>
            <w:tcW w:w="826" w:type="pct"/>
            <w:gridSpan w:val="3"/>
            <w:tcBorders>
              <w:top w:val="single" w:sz="6" w:space="0" w:color="auto"/>
              <w:left w:val="single" w:sz="6" w:space="0" w:color="auto"/>
              <w:bottom w:val="single" w:sz="6" w:space="0" w:color="auto"/>
            </w:tcBorders>
            <w:vAlign w:val="center"/>
          </w:tcPr>
          <w:p w:rsidR="009665BD" w:rsidRPr="00752F01" w:rsidRDefault="009665BD" w:rsidP="00AA2213">
            <w:pPr>
              <w:spacing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rPr>
              <w:t>Commonwealth Benefit.</w:t>
            </w:r>
          </w:p>
        </w:tc>
      </w:tr>
      <w:tr w:rsidR="009665BD" w:rsidRPr="00752F01" w:rsidTr="00807420">
        <w:trPr>
          <w:trHeight w:val="20"/>
        </w:trPr>
        <w:tc>
          <w:tcPr>
            <w:tcW w:w="297" w:type="pct"/>
            <w:tcBorders>
              <w:top w:val="single" w:sz="6" w:space="0" w:color="auto"/>
            </w:tcBorders>
          </w:tcPr>
          <w:p w:rsidR="009665BD" w:rsidRPr="00752F01" w:rsidRDefault="009665BD" w:rsidP="00AA2213">
            <w:pPr>
              <w:spacing w:after="0" w:line="240" w:lineRule="auto"/>
              <w:jc w:val="both"/>
              <w:rPr>
                <w:rFonts w:ascii="Times New Roman" w:eastAsia="Century Schoolbook" w:hAnsi="Times New Roman" w:cs="Times New Roman"/>
                <w:szCs w:val="20"/>
              </w:rPr>
            </w:pPr>
          </w:p>
        </w:tc>
        <w:tc>
          <w:tcPr>
            <w:tcW w:w="3877" w:type="pct"/>
            <w:tcBorders>
              <w:top w:val="single" w:sz="6" w:space="0" w:color="auto"/>
            </w:tcBorders>
          </w:tcPr>
          <w:p w:rsidR="009665BD" w:rsidRPr="00752F01" w:rsidRDefault="009665BD" w:rsidP="005765CD">
            <w:pPr>
              <w:tabs>
                <w:tab w:val="left" w:leader="dot" w:pos="6725"/>
              </w:tabs>
              <w:spacing w:before="120"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smallCaps/>
              </w:rPr>
              <w:t xml:space="preserve">Part </w:t>
            </w:r>
            <w:r w:rsidRPr="00F908BD">
              <w:rPr>
                <w:rFonts w:ascii="Times New Roman" w:eastAsia="Century Schoolbook" w:hAnsi="Times New Roman" w:cs="Times New Roman"/>
              </w:rPr>
              <w:t>1.—</w:t>
            </w:r>
            <w:r w:rsidRPr="00F908BD">
              <w:rPr>
                <w:rFonts w:ascii="Times New Roman" w:eastAsia="Century Schoolbook" w:hAnsi="Times New Roman" w:cs="Times New Roman"/>
                <w:smallCaps/>
              </w:rPr>
              <w:t>Professional Attendances.</w:t>
            </w:r>
          </w:p>
        </w:tc>
        <w:tc>
          <w:tcPr>
            <w:tcW w:w="301" w:type="pct"/>
            <w:tcBorders>
              <w:top w:val="single" w:sz="6" w:space="0" w:color="auto"/>
              <w:left w:val="nil"/>
            </w:tcBorders>
          </w:tcPr>
          <w:p w:rsidR="009665BD" w:rsidRPr="00752F01" w:rsidRDefault="009665BD" w:rsidP="00AA2213">
            <w:pPr>
              <w:spacing w:before="120" w:after="0" w:line="240" w:lineRule="auto"/>
              <w:jc w:val="both"/>
              <w:rPr>
                <w:rFonts w:ascii="Times New Roman" w:eastAsia="Century Schoolbook" w:hAnsi="Times New Roman" w:cs="Times New Roman"/>
                <w:szCs w:val="20"/>
              </w:rPr>
            </w:pPr>
          </w:p>
        </w:tc>
        <w:tc>
          <w:tcPr>
            <w:tcW w:w="244" w:type="pct"/>
            <w:tcBorders>
              <w:top w:val="single" w:sz="6" w:space="0" w:color="auto"/>
            </w:tcBorders>
          </w:tcPr>
          <w:p w:rsidR="009665BD" w:rsidRPr="00752F01" w:rsidRDefault="009665BD" w:rsidP="00AA2213">
            <w:pPr>
              <w:spacing w:before="120" w:after="0" w:line="240" w:lineRule="auto"/>
              <w:jc w:val="both"/>
              <w:rPr>
                <w:rFonts w:ascii="Times New Roman" w:eastAsia="Century Schoolbook" w:hAnsi="Times New Roman" w:cs="Times New Roman"/>
                <w:szCs w:val="20"/>
              </w:rPr>
            </w:pPr>
          </w:p>
        </w:tc>
        <w:tc>
          <w:tcPr>
            <w:tcW w:w="281" w:type="pct"/>
            <w:tcBorders>
              <w:top w:val="single" w:sz="6" w:space="0" w:color="auto"/>
            </w:tcBorders>
          </w:tcPr>
          <w:p w:rsidR="009665BD" w:rsidRPr="00752F01" w:rsidRDefault="009665BD" w:rsidP="00AA2213">
            <w:pPr>
              <w:spacing w:before="120" w:after="0" w:line="240" w:lineRule="auto"/>
              <w:jc w:val="both"/>
              <w:rPr>
                <w:rFonts w:ascii="Times New Roman" w:eastAsia="Century Schoolbook" w:hAnsi="Times New Roman" w:cs="Times New Roman"/>
                <w:szCs w:val="20"/>
              </w:rPr>
            </w:pPr>
          </w:p>
        </w:tc>
      </w:tr>
      <w:tr w:rsidR="009665BD" w:rsidRPr="00752F01" w:rsidTr="00807420">
        <w:trPr>
          <w:trHeight w:val="20"/>
        </w:trPr>
        <w:tc>
          <w:tcPr>
            <w:tcW w:w="297" w:type="pct"/>
          </w:tcPr>
          <w:p w:rsidR="009665BD" w:rsidRPr="00752F01" w:rsidRDefault="009665BD" w:rsidP="00AA2213">
            <w:pPr>
              <w:spacing w:after="0" w:line="240" w:lineRule="auto"/>
              <w:jc w:val="both"/>
              <w:rPr>
                <w:rFonts w:ascii="Times New Roman" w:eastAsia="Century Schoolbook" w:hAnsi="Times New Roman" w:cs="Times New Roman"/>
                <w:szCs w:val="20"/>
              </w:rPr>
            </w:pPr>
          </w:p>
        </w:tc>
        <w:tc>
          <w:tcPr>
            <w:tcW w:w="3877" w:type="pct"/>
          </w:tcPr>
          <w:p w:rsidR="009665BD" w:rsidRPr="00752F01" w:rsidRDefault="009665BD" w:rsidP="005765CD">
            <w:pPr>
              <w:tabs>
                <w:tab w:val="left" w:leader="dot" w:pos="6725"/>
              </w:tabs>
              <w:spacing w:after="0" w:line="240" w:lineRule="auto"/>
              <w:jc w:val="both"/>
              <w:rPr>
                <w:rFonts w:ascii="Times New Roman" w:eastAsia="Century Schoolbook" w:hAnsi="Times New Roman" w:cs="Times New Roman"/>
                <w:szCs w:val="20"/>
              </w:rPr>
            </w:pPr>
          </w:p>
        </w:tc>
        <w:tc>
          <w:tcPr>
            <w:tcW w:w="301" w:type="pct"/>
          </w:tcPr>
          <w:p w:rsidR="009665BD" w:rsidRPr="00752F01" w:rsidRDefault="009665BD" w:rsidP="00F2224E">
            <w:pPr>
              <w:spacing w:after="0" w:line="240" w:lineRule="auto"/>
              <w:jc w:val="center"/>
              <w:rPr>
                <w:rFonts w:ascii="Times New Roman" w:eastAsia="Book Antiqua" w:hAnsi="Times New Roman" w:cs="Times New Roman"/>
                <w:szCs w:val="16"/>
              </w:rPr>
            </w:pPr>
            <w:r w:rsidRPr="00F908BD">
              <w:rPr>
                <w:rFonts w:ascii="Times New Roman" w:eastAsia="Book Antiqua" w:hAnsi="Times New Roman" w:cs="Times New Roman"/>
              </w:rPr>
              <w:t>£</w:t>
            </w:r>
          </w:p>
        </w:tc>
        <w:tc>
          <w:tcPr>
            <w:tcW w:w="244" w:type="pct"/>
          </w:tcPr>
          <w:p w:rsidR="009665BD" w:rsidRPr="00752F01" w:rsidRDefault="009665BD" w:rsidP="00F2224E">
            <w:pPr>
              <w:spacing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i/>
                <w:iCs/>
              </w:rPr>
              <w:t>s.</w:t>
            </w:r>
          </w:p>
        </w:tc>
        <w:tc>
          <w:tcPr>
            <w:tcW w:w="281" w:type="pct"/>
          </w:tcPr>
          <w:p w:rsidR="009665BD" w:rsidRPr="00752F01" w:rsidRDefault="009665BD" w:rsidP="00F2224E">
            <w:pPr>
              <w:spacing w:after="0" w:line="240" w:lineRule="auto"/>
              <w:jc w:val="center"/>
              <w:rPr>
                <w:rFonts w:ascii="Times New Roman" w:eastAsia="Arial Narrow" w:hAnsi="Times New Roman" w:cs="Times New Roman"/>
                <w:szCs w:val="8"/>
              </w:rPr>
            </w:pPr>
            <w:r w:rsidRPr="00F908BD">
              <w:rPr>
                <w:rFonts w:ascii="Times New Roman" w:eastAsia="Arial Narrow" w:hAnsi="Times New Roman" w:cs="Times New Roman"/>
                <w:i/>
                <w:iCs/>
                <w:spacing w:val="10"/>
              </w:rPr>
              <w:t>d.</w:t>
            </w: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w:t>
            </w:r>
          </w:p>
        </w:tc>
        <w:tc>
          <w:tcPr>
            <w:tcW w:w="3877" w:type="pct"/>
          </w:tcPr>
          <w:p w:rsidR="009665BD" w:rsidRPr="00752F01" w:rsidRDefault="009665BD" w:rsidP="00F2224E">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Professional</w:t>
            </w:r>
            <w:r>
              <w:rPr>
                <w:rFonts w:ascii="Times New Roman" w:eastAsia="Century Schoolbook" w:hAnsi="Times New Roman" w:cs="Times New Roman"/>
              </w:rPr>
              <w:t xml:space="preserve"> </w:t>
            </w:r>
            <w:r w:rsidRPr="00F908BD">
              <w:rPr>
                <w:rFonts w:ascii="Times New Roman" w:eastAsia="Century Schoolbook" w:hAnsi="Times New Roman" w:cs="Times New Roman"/>
              </w:rPr>
              <w:t>attendance</w:t>
            </w:r>
            <w:r>
              <w:rPr>
                <w:rFonts w:ascii="Times New Roman" w:eastAsia="Century Schoolbook" w:hAnsi="Times New Roman" w:cs="Times New Roman"/>
              </w:rPr>
              <w:t xml:space="preserve"> </w:t>
            </w:r>
            <w:r w:rsidRPr="00F908BD">
              <w:rPr>
                <w:rFonts w:ascii="Times New Roman" w:eastAsia="Century Schoolbook" w:hAnsi="Times New Roman" w:cs="Times New Roman"/>
              </w:rPr>
              <w:t>(including</w:t>
            </w:r>
            <w:r>
              <w:rPr>
                <w:rFonts w:ascii="Times New Roman" w:eastAsia="Century Schoolbook" w:hAnsi="Times New Roman" w:cs="Times New Roman"/>
              </w:rPr>
              <w:t xml:space="preserve"> </w:t>
            </w:r>
            <w:r w:rsidRPr="00F908BD">
              <w:rPr>
                <w:rFonts w:ascii="Times New Roman" w:eastAsia="Century Schoolbook" w:hAnsi="Times New Roman" w:cs="Times New Roman"/>
              </w:rPr>
              <w:t>attendance</w:t>
            </w:r>
            <w:r>
              <w:rPr>
                <w:rFonts w:ascii="Times New Roman" w:eastAsia="Century Schoolbook" w:hAnsi="Times New Roman" w:cs="Times New Roman"/>
              </w:rPr>
              <w:t xml:space="preserve"> </w:t>
            </w:r>
            <w:r w:rsidRPr="00F908BD">
              <w:rPr>
                <w:rFonts w:ascii="Times New Roman" w:eastAsia="Century Schoolbook" w:hAnsi="Times New Roman" w:cs="Times New Roman"/>
              </w:rPr>
              <w:t>at</w:t>
            </w:r>
            <w:r>
              <w:rPr>
                <w:rFonts w:ascii="Times New Roman" w:eastAsia="Century Schoolbook" w:hAnsi="Times New Roman" w:cs="Times New Roman"/>
              </w:rPr>
              <w:t xml:space="preserve"> </w:t>
            </w:r>
            <w:r w:rsidRPr="00F908BD">
              <w:rPr>
                <w:rFonts w:ascii="Times New Roman" w:eastAsia="Century Schoolbook" w:hAnsi="Times New Roman" w:cs="Times New Roman"/>
              </w:rPr>
              <w:t>rooms. surgery, home or hospital, but not including an attendance at</w:t>
            </w:r>
            <w:r>
              <w:rPr>
                <w:rFonts w:ascii="Times New Roman" w:eastAsia="Century Schoolbook" w:hAnsi="Times New Roman" w:cs="Times New Roman"/>
              </w:rPr>
              <w:t xml:space="preserve"> </w:t>
            </w:r>
            <w:r w:rsidRPr="00F908BD">
              <w:rPr>
                <w:rFonts w:ascii="Times New Roman" w:eastAsia="Century Schoolbook" w:hAnsi="Times New Roman" w:cs="Times New Roman"/>
              </w:rPr>
              <w:t>which there is made an examination of a patient</w:t>
            </w:r>
            <w:r>
              <w:rPr>
                <w:rFonts w:ascii="Times New Roman" w:eastAsia="Century Schoolbook" w:hAnsi="Times New Roman" w:cs="Times New Roman"/>
              </w:rPr>
              <w:t>’</w:t>
            </w:r>
            <w:r w:rsidRPr="00F908BD">
              <w:rPr>
                <w:rFonts w:ascii="Times New Roman" w:eastAsia="Century Schoolbook" w:hAnsi="Times New Roman" w:cs="Times New Roman"/>
              </w:rPr>
              <w:t>s sight for</w:t>
            </w:r>
            <w:r>
              <w:rPr>
                <w:rFonts w:ascii="Times New Roman" w:eastAsia="Century Schoolbook" w:hAnsi="Times New Roman" w:cs="Times New Roman"/>
              </w:rPr>
              <w:t xml:space="preserve"> </w:t>
            </w:r>
            <w:r w:rsidRPr="00F908BD">
              <w:rPr>
                <w:rFonts w:ascii="Times New Roman" w:eastAsia="Century Schoolbook" w:hAnsi="Times New Roman" w:cs="Times New Roman"/>
              </w:rPr>
              <w:t>the purpose of correcting error</w:t>
            </w:r>
            <w:r>
              <w:rPr>
                <w:rFonts w:ascii="Times New Roman" w:eastAsia="Century Schoolbook" w:hAnsi="Times New Roman" w:cs="Times New Roman"/>
              </w:rPr>
              <w:t>s of refraction by the prescrip</w:t>
            </w:r>
            <w:r w:rsidRPr="00F908BD">
              <w:rPr>
                <w:rFonts w:ascii="Times New Roman" w:eastAsia="Century Schoolbook" w:hAnsi="Times New Roman" w:cs="Times New Roman"/>
              </w:rPr>
              <w:t>tion of spectacle lenses) by—</w:t>
            </w:r>
          </w:p>
        </w:tc>
        <w:tc>
          <w:tcPr>
            <w:tcW w:w="30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vMerge w:val="restart"/>
          </w:tcPr>
          <w:p w:rsidR="009665BD" w:rsidRPr="00752F01" w:rsidRDefault="009665BD"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(1) A medical practitioner other than a specialist in the</w:t>
            </w:r>
            <w:r>
              <w:rPr>
                <w:rFonts w:ascii="Times New Roman" w:eastAsia="Century Schoolbook" w:hAnsi="Times New Roman" w:cs="Times New Roman"/>
              </w:rPr>
              <w:t xml:space="preserve"> </w:t>
            </w:r>
            <w:r w:rsidRPr="00F908BD">
              <w:rPr>
                <w:rFonts w:ascii="Times New Roman" w:eastAsia="Century Schoolbook" w:hAnsi="Times New Roman" w:cs="Times New Roman"/>
              </w:rPr>
              <w:t>practice of his specialty—each attendance</w:t>
            </w:r>
            <w:r w:rsidR="00F2224E">
              <w:rPr>
                <w:rFonts w:ascii="Times New Roman" w:eastAsia="Century Schoolbook" w:hAnsi="Times New Roman" w:cs="Times New Roman"/>
              </w:rPr>
              <w:tab/>
            </w:r>
          </w:p>
        </w:tc>
        <w:tc>
          <w:tcPr>
            <w:tcW w:w="301" w:type="pct"/>
            <w:vMerge w:val="restar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Merge w:val="restar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6</w:t>
            </w:r>
          </w:p>
        </w:tc>
        <w:tc>
          <w:tcPr>
            <w:tcW w:w="281" w:type="pct"/>
            <w:vMerge w:val="restar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0</w:t>
            </w: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9665BD" w:rsidRPr="00752F01" w:rsidRDefault="009665BD" w:rsidP="005765CD">
            <w:pPr>
              <w:tabs>
                <w:tab w:val="left" w:leader="dot" w:pos="6725"/>
              </w:tabs>
              <w:spacing w:after="0" w:line="240" w:lineRule="auto"/>
              <w:jc w:val="both"/>
              <w:rPr>
                <w:rFonts w:ascii="Times New Roman" w:eastAsia="Century Schoolbook" w:hAnsi="Times New Roman" w:cs="Times New Roman"/>
                <w:szCs w:val="12"/>
              </w:rPr>
            </w:pPr>
          </w:p>
        </w:tc>
        <w:tc>
          <w:tcPr>
            <w:tcW w:w="301" w:type="pct"/>
            <w:vMerge/>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Merge/>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12"/>
              </w:rPr>
            </w:pPr>
          </w:p>
        </w:tc>
        <w:tc>
          <w:tcPr>
            <w:tcW w:w="281" w:type="pct"/>
            <w:vMerge/>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12"/>
              </w:rPr>
            </w:pP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tcPr>
          <w:p w:rsidR="009665BD" w:rsidRPr="00752F01" w:rsidRDefault="009665BD"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(2) A specialist in the practice of his specialty—</w:t>
            </w:r>
          </w:p>
        </w:tc>
        <w:tc>
          <w:tcPr>
            <w:tcW w:w="30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r>
      <w:tr w:rsidR="00AA2213" w:rsidRPr="00752F01" w:rsidTr="00F2224E">
        <w:trPr>
          <w:trHeight w:val="20"/>
        </w:trPr>
        <w:tc>
          <w:tcPr>
            <w:tcW w:w="297" w:type="pct"/>
          </w:tcPr>
          <w:p w:rsidR="00AA2213" w:rsidRPr="00752F01" w:rsidRDefault="00AA2213" w:rsidP="005765CD">
            <w:pPr>
              <w:spacing w:after="0" w:line="240" w:lineRule="auto"/>
              <w:ind w:right="144"/>
              <w:jc w:val="right"/>
              <w:rPr>
                <w:rFonts w:ascii="Times New Roman" w:eastAsia="Century Schoolbook" w:hAnsi="Times New Roman" w:cs="Times New Roman"/>
                <w:szCs w:val="20"/>
              </w:rPr>
            </w:pPr>
          </w:p>
        </w:tc>
        <w:tc>
          <w:tcPr>
            <w:tcW w:w="3877" w:type="pct"/>
          </w:tcPr>
          <w:p w:rsidR="00AA2213" w:rsidRPr="00752F01" w:rsidRDefault="00AA2213" w:rsidP="005765CD">
            <w:pPr>
              <w:tabs>
                <w:tab w:val="left" w:leader="dot" w:pos="6725"/>
              </w:tabs>
              <w:spacing w:after="0" w:line="240" w:lineRule="auto"/>
              <w:ind w:left="1584"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w:t>
            </w:r>
            <w:r w:rsidRPr="00F908BD">
              <w:rPr>
                <w:rFonts w:ascii="Times New Roman" w:eastAsia="Century Schoolbook" w:hAnsi="Times New Roman" w:cs="Times New Roman"/>
                <w:i/>
                <w:iCs/>
              </w:rPr>
              <w:t>a</w:t>
            </w:r>
            <w:r w:rsidRPr="00F908BD">
              <w:rPr>
                <w:rFonts w:ascii="Times New Roman" w:eastAsia="Century Schoolbook" w:hAnsi="Times New Roman" w:cs="Times New Roman"/>
              </w:rPr>
              <w:t>) When patient referred by another medical</w:t>
            </w:r>
            <w:r>
              <w:rPr>
                <w:rFonts w:ascii="Times New Roman" w:eastAsia="Century Schoolbook" w:hAnsi="Times New Roman" w:cs="Times New Roman"/>
              </w:rPr>
              <w:t xml:space="preserve"> </w:t>
            </w:r>
            <w:r w:rsidRPr="00F908BD">
              <w:rPr>
                <w:rFonts w:ascii="Times New Roman" w:eastAsia="Century Schoolbook" w:hAnsi="Times New Roman" w:cs="Times New Roman"/>
              </w:rPr>
              <w:t>practitioner—</w:t>
            </w:r>
          </w:p>
        </w:tc>
        <w:tc>
          <w:tcPr>
            <w:tcW w:w="301" w:type="pct"/>
            <w:vAlign w:val="bottom"/>
          </w:tcPr>
          <w:p w:rsidR="00AA2213" w:rsidRPr="00752F01" w:rsidRDefault="00AA2213"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AA2213" w:rsidRPr="00752F01" w:rsidRDefault="00AA2213"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AA2213" w:rsidRPr="00752F01" w:rsidRDefault="00AA2213" w:rsidP="00180EE7">
            <w:pPr>
              <w:spacing w:after="0" w:line="240" w:lineRule="auto"/>
              <w:ind w:right="144"/>
              <w:jc w:val="right"/>
              <w:rPr>
                <w:rFonts w:ascii="Times New Roman" w:eastAsia="Century Schoolbook" w:hAnsi="Times New Roman" w:cs="Times New Roman"/>
                <w:szCs w:val="20"/>
              </w:rPr>
            </w:pP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tcPr>
          <w:p w:rsidR="009665BD" w:rsidRPr="00752F01" w:rsidRDefault="009665BD" w:rsidP="005765CD">
            <w:pPr>
              <w:tabs>
                <w:tab w:val="left" w:leader="dot" w:pos="6725"/>
              </w:tabs>
              <w:spacing w:after="0" w:line="240" w:lineRule="auto"/>
              <w:ind w:left="2304"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w:t>
            </w:r>
            <w:proofErr w:type="spellStart"/>
            <w:r w:rsidRPr="00F908BD">
              <w:rPr>
                <w:rFonts w:ascii="Times New Roman" w:eastAsia="Century Schoolbook" w:hAnsi="Times New Roman" w:cs="Times New Roman"/>
              </w:rPr>
              <w:t>i</w:t>
            </w:r>
            <w:proofErr w:type="spellEnd"/>
            <w:r w:rsidRPr="00F908BD">
              <w:rPr>
                <w:rFonts w:ascii="Times New Roman" w:eastAsia="Century Schoolbook" w:hAnsi="Times New Roman" w:cs="Times New Roman"/>
              </w:rPr>
              <w:t>) For the first attendance</w:t>
            </w:r>
            <w:r w:rsidR="00AA2213">
              <w:rPr>
                <w:rFonts w:ascii="Times New Roman" w:eastAsia="Century Schoolbook" w:hAnsi="Times New Roman" w:cs="Times New Roman"/>
              </w:rPr>
              <w:tab/>
            </w:r>
          </w:p>
        </w:tc>
        <w:tc>
          <w:tcPr>
            <w:tcW w:w="30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w:t>
            </w:r>
          </w:p>
        </w:tc>
        <w:tc>
          <w:tcPr>
            <w:tcW w:w="244"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c>
          <w:tcPr>
            <w:tcW w:w="28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tcPr>
          <w:p w:rsidR="009665BD" w:rsidRPr="00752F01" w:rsidRDefault="009665BD" w:rsidP="005765CD">
            <w:pPr>
              <w:tabs>
                <w:tab w:val="left" w:leader="dot" w:pos="6725"/>
              </w:tabs>
              <w:spacing w:after="0" w:line="240" w:lineRule="auto"/>
              <w:ind w:left="2304"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(ii) For</w:t>
            </w:r>
            <w:r>
              <w:rPr>
                <w:rFonts w:ascii="Times New Roman" w:eastAsia="Century Schoolbook" w:hAnsi="Times New Roman" w:cs="Times New Roman"/>
              </w:rPr>
              <w:t xml:space="preserve"> </w:t>
            </w:r>
            <w:r w:rsidRPr="00F908BD">
              <w:rPr>
                <w:rFonts w:ascii="Times New Roman" w:eastAsia="Century Schoolbook" w:hAnsi="Times New Roman" w:cs="Times New Roman"/>
              </w:rPr>
              <w:t>each</w:t>
            </w:r>
            <w:r>
              <w:rPr>
                <w:rFonts w:ascii="Times New Roman" w:eastAsia="Century Schoolbook" w:hAnsi="Times New Roman" w:cs="Times New Roman"/>
              </w:rPr>
              <w:t xml:space="preserve"> </w:t>
            </w:r>
            <w:r w:rsidRPr="00F908BD">
              <w:rPr>
                <w:rFonts w:ascii="Times New Roman" w:eastAsia="Century Schoolbook" w:hAnsi="Times New Roman" w:cs="Times New Roman"/>
              </w:rPr>
              <w:t>subsequent</w:t>
            </w:r>
            <w:r>
              <w:rPr>
                <w:rFonts w:ascii="Times New Roman" w:eastAsia="Century Schoolbook" w:hAnsi="Times New Roman" w:cs="Times New Roman"/>
              </w:rPr>
              <w:t xml:space="preserve"> </w:t>
            </w:r>
            <w:r w:rsidRPr="00F908BD">
              <w:rPr>
                <w:rFonts w:ascii="Times New Roman" w:eastAsia="Century Schoolbook" w:hAnsi="Times New Roman" w:cs="Times New Roman"/>
              </w:rPr>
              <w:t>attendance</w:t>
            </w:r>
            <w:r>
              <w:rPr>
                <w:rFonts w:ascii="Times New Roman" w:eastAsia="Century Schoolbook" w:hAnsi="Times New Roman" w:cs="Times New Roman"/>
              </w:rPr>
              <w:t xml:space="preserve"> </w:t>
            </w:r>
            <w:r w:rsidRPr="00F908BD">
              <w:rPr>
                <w:rFonts w:ascii="Times New Roman" w:eastAsia="Century Schoolbook" w:hAnsi="Times New Roman" w:cs="Times New Roman"/>
              </w:rPr>
              <w:t>during the same course of treatment</w:t>
            </w:r>
            <w:r w:rsidR="00AA2213">
              <w:rPr>
                <w:rFonts w:ascii="Times New Roman" w:eastAsia="Century Schoolbook" w:hAnsi="Times New Roman" w:cs="Times New Roman"/>
              </w:rPr>
              <w:tab/>
            </w:r>
          </w:p>
        </w:tc>
        <w:tc>
          <w:tcPr>
            <w:tcW w:w="30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10</w:t>
            </w:r>
          </w:p>
        </w:tc>
        <w:tc>
          <w:tcPr>
            <w:tcW w:w="28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0</w:t>
            </w:r>
          </w:p>
        </w:tc>
      </w:tr>
      <w:tr w:rsidR="00AA2213" w:rsidRPr="00752F01" w:rsidTr="00F2224E">
        <w:trPr>
          <w:trHeight w:val="20"/>
        </w:trPr>
        <w:tc>
          <w:tcPr>
            <w:tcW w:w="297" w:type="pct"/>
          </w:tcPr>
          <w:p w:rsidR="00AA2213" w:rsidRPr="00752F01" w:rsidRDefault="00AA2213" w:rsidP="005765CD">
            <w:pPr>
              <w:spacing w:after="0" w:line="240" w:lineRule="auto"/>
              <w:ind w:right="144"/>
              <w:jc w:val="right"/>
              <w:rPr>
                <w:rFonts w:ascii="Times New Roman" w:eastAsia="Century Schoolbook" w:hAnsi="Times New Roman" w:cs="Times New Roman"/>
                <w:szCs w:val="20"/>
              </w:rPr>
            </w:pPr>
          </w:p>
        </w:tc>
        <w:tc>
          <w:tcPr>
            <w:tcW w:w="3877" w:type="pct"/>
          </w:tcPr>
          <w:p w:rsidR="00AA2213" w:rsidRPr="00752F01" w:rsidRDefault="006A35AC" w:rsidP="005765CD">
            <w:pPr>
              <w:tabs>
                <w:tab w:val="left" w:leader="dot" w:pos="6725"/>
              </w:tabs>
              <w:spacing w:after="0" w:line="240" w:lineRule="auto"/>
              <w:ind w:left="1584" w:hanging="576"/>
              <w:jc w:val="both"/>
              <w:rPr>
                <w:rFonts w:ascii="Times New Roman" w:eastAsia="Century Schoolbook" w:hAnsi="Times New Roman" w:cs="Times New Roman"/>
                <w:szCs w:val="12"/>
              </w:rPr>
            </w:pPr>
            <w:r w:rsidRPr="006A35AC">
              <w:rPr>
                <w:rFonts w:ascii="Times New Roman" w:eastAsia="Century Schoolbook" w:hAnsi="Times New Roman" w:cs="Times New Roman"/>
                <w:iCs/>
              </w:rPr>
              <w:t>(</w:t>
            </w:r>
            <w:r w:rsidR="00AA2213" w:rsidRPr="00F908BD">
              <w:rPr>
                <w:rFonts w:ascii="Times New Roman" w:eastAsia="Century Schoolbook" w:hAnsi="Times New Roman" w:cs="Times New Roman"/>
                <w:i/>
                <w:iCs/>
              </w:rPr>
              <w:t>b</w:t>
            </w:r>
            <w:r w:rsidRPr="006A35AC">
              <w:rPr>
                <w:rFonts w:ascii="Times New Roman" w:eastAsia="Century Schoolbook" w:hAnsi="Times New Roman" w:cs="Times New Roman"/>
                <w:iCs/>
              </w:rPr>
              <w:t>)</w:t>
            </w:r>
            <w:r w:rsidR="00AA2213" w:rsidRPr="00F908BD">
              <w:rPr>
                <w:rFonts w:ascii="Times New Roman" w:eastAsia="Century Schoolbook" w:hAnsi="Times New Roman" w:cs="Times New Roman"/>
                <w:i/>
                <w:iCs/>
              </w:rPr>
              <w:t xml:space="preserve"> </w:t>
            </w:r>
            <w:r w:rsidR="00AA2213" w:rsidRPr="00F908BD">
              <w:rPr>
                <w:rFonts w:ascii="Times New Roman" w:eastAsia="Century Schoolbook" w:hAnsi="Times New Roman" w:cs="Times New Roman"/>
              </w:rPr>
              <w:t>When patient not referred by another medical</w:t>
            </w:r>
            <w:r w:rsidR="00AA2213">
              <w:rPr>
                <w:rFonts w:ascii="Times New Roman" w:eastAsia="Century Schoolbook" w:hAnsi="Times New Roman" w:cs="Times New Roman"/>
              </w:rPr>
              <w:t xml:space="preserve"> </w:t>
            </w:r>
            <w:r w:rsidR="00AA2213" w:rsidRPr="00F908BD">
              <w:rPr>
                <w:rFonts w:ascii="Times New Roman" w:eastAsia="Century Schoolbook" w:hAnsi="Times New Roman" w:cs="Times New Roman"/>
              </w:rPr>
              <w:t>practitioner—each attendance</w:t>
            </w:r>
            <w:r w:rsidR="00F2224E">
              <w:rPr>
                <w:rFonts w:ascii="Times New Roman" w:eastAsia="Century Schoolbook" w:hAnsi="Times New Roman" w:cs="Times New Roman"/>
              </w:rPr>
              <w:tab/>
            </w:r>
          </w:p>
        </w:tc>
        <w:tc>
          <w:tcPr>
            <w:tcW w:w="301" w:type="pct"/>
            <w:vAlign w:val="bottom"/>
          </w:tcPr>
          <w:p w:rsidR="00AA2213" w:rsidRPr="00752F01" w:rsidRDefault="00AA2213" w:rsidP="00B764CF">
            <w:pPr>
              <w:spacing w:after="0" w:line="240" w:lineRule="auto"/>
              <w:ind w:right="144"/>
              <w:jc w:val="center"/>
              <w:rPr>
                <w:rFonts w:ascii="Times New Roman" w:eastAsia="Century Schoolbook" w:hAnsi="Times New Roman" w:cs="Times New Roman"/>
                <w:szCs w:val="20"/>
              </w:rPr>
            </w:pPr>
          </w:p>
        </w:tc>
        <w:tc>
          <w:tcPr>
            <w:tcW w:w="244" w:type="pct"/>
            <w:vAlign w:val="bottom"/>
          </w:tcPr>
          <w:p w:rsidR="00AA2213" w:rsidRPr="00752F01" w:rsidRDefault="00AA2213" w:rsidP="00B764CF">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6</w:t>
            </w:r>
          </w:p>
        </w:tc>
        <w:tc>
          <w:tcPr>
            <w:tcW w:w="281" w:type="pct"/>
            <w:vAlign w:val="bottom"/>
          </w:tcPr>
          <w:p w:rsidR="00AA2213" w:rsidRPr="00752F01" w:rsidRDefault="00AA2213" w:rsidP="00B764CF">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0</w:t>
            </w:r>
          </w:p>
        </w:tc>
      </w:tr>
      <w:tr w:rsidR="009665BD" w:rsidRPr="00752F01" w:rsidTr="00F2224E">
        <w:trPr>
          <w:trHeight w:val="20"/>
        </w:trPr>
        <w:tc>
          <w:tcPr>
            <w:tcW w:w="297" w:type="pct"/>
          </w:tcPr>
          <w:p w:rsidR="009665BD" w:rsidRPr="00752F01" w:rsidRDefault="009665BD" w:rsidP="005765CD">
            <w:pPr>
              <w:spacing w:after="0" w:line="240" w:lineRule="auto"/>
              <w:ind w:right="144"/>
              <w:jc w:val="right"/>
              <w:rPr>
                <w:rFonts w:ascii="Times New Roman" w:eastAsia="Century Schoolbook" w:hAnsi="Times New Roman" w:cs="Times New Roman"/>
                <w:szCs w:val="20"/>
              </w:rPr>
            </w:pPr>
          </w:p>
        </w:tc>
        <w:tc>
          <w:tcPr>
            <w:tcW w:w="3877" w:type="pct"/>
          </w:tcPr>
          <w:p w:rsidR="009665BD" w:rsidRPr="00752F01" w:rsidRDefault="009665BD" w:rsidP="005765CD">
            <w:pPr>
              <w:tabs>
                <w:tab w:val="left" w:leader="dot" w:pos="6725"/>
              </w:tabs>
              <w:spacing w:before="120" w:after="6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smallCaps/>
              </w:rPr>
              <w:t xml:space="preserve">Part </w:t>
            </w:r>
            <w:r w:rsidRPr="00F908BD">
              <w:rPr>
                <w:rFonts w:ascii="Times New Roman" w:eastAsia="Century Schoolbook" w:hAnsi="Times New Roman" w:cs="Times New Roman"/>
              </w:rPr>
              <w:t>2.—</w:t>
            </w:r>
            <w:r w:rsidRPr="00F908BD">
              <w:rPr>
                <w:rFonts w:ascii="Times New Roman" w:eastAsia="Century Schoolbook" w:hAnsi="Times New Roman" w:cs="Times New Roman"/>
                <w:smallCaps/>
              </w:rPr>
              <w:t xml:space="preserve">Administration of </w:t>
            </w:r>
            <w:proofErr w:type="spellStart"/>
            <w:r w:rsidRPr="00F908BD">
              <w:rPr>
                <w:rFonts w:ascii="Times New Roman" w:eastAsia="Century Schoolbook" w:hAnsi="Times New Roman" w:cs="Times New Roman"/>
                <w:smallCaps/>
              </w:rPr>
              <w:t>Anaesthetics</w:t>
            </w:r>
            <w:proofErr w:type="spellEnd"/>
            <w:r w:rsidRPr="00F908BD">
              <w:rPr>
                <w:rFonts w:ascii="Times New Roman" w:eastAsia="Century Schoolbook" w:hAnsi="Times New Roman" w:cs="Times New Roman"/>
                <w:smallCaps/>
              </w:rPr>
              <w:t>.</w:t>
            </w:r>
          </w:p>
        </w:tc>
        <w:tc>
          <w:tcPr>
            <w:tcW w:w="30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9665BD" w:rsidRPr="00752F01" w:rsidRDefault="009665BD"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0"/>
        </w:trPr>
        <w:tc>
          <w:tcPr>
            <w:tcW w:w="297" w:type="pct"/>
          </w:tcPr>
          <w:p w:rsidR="00180EE7" w:rsidRPr="00752F01" w:rsidRDefault="00180EE7"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2.</w:t>
            </w:r>
          </w:p>
        </w:tc>
        <w:tc>
          <w:tcPr>
            <w:tcW w:w="3877" w:type="pct"/>
            <w:vMerge w:val="restart"/>
          </w:tcPr>
          <w:p w:rsidR="00180EE7" w:rsidRPr="00752F01" w:rsidRDefault="00180EE7"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Administration, whether by on</w:t>
            </w:r>
            <w:r>
              <w:rPr>
                <w:rFonts w:ascii="Times New Roman" w:eastAsia="Century Schoolbook" w:hAnsi="Times New Roman" w:cs="Times New Roman"/>
              </w:rPr>
              <w:t>e or more than one medical prac</w:t>
            </w:r>
            <w:r w:rsidRPr="00F908BD">
              <w:rPr>
                <w:rFonts w:ascii="Times New Roman" w:eastAsia="Century Schoolbook" w:hAnsi="Times New Roman" w:cs="Times New Roman"/>
              </w:rPr>
              <w:t xml:space="preserve">titioner, of general, intravenous, local or spinal </w:t>
            </w:r>
            <w:proofErr w:type="spellStart"/>
            <w:r w:rsidRPr="00F908BD">
              <w:rPr>
                <w:rFonts w:ascii="Times New Roman" w:eastAsia="Century Schoolbook" w:hAnsi="Times New Roman" w:cs="Times New Roman"/>
              </w:rPr>
              <w:t>anaesthetics</w:t>
            </w:r>
            <w:proofErr w:type="spellEnd"/>
            <w:r w:rsidRPr="00F908BD">
              <w:rPr>
                <w:rFonts w:ascii="Times New Roman" w:eastAsia="Century Schoolbook" w:hAnsi="Times New Roman" w:cs="Times New Roman"/>
              </w:rPr>
              <w:t xml:space="preserve"> (not covered by any other item in this Schedule or the Second</w:t>
            </w:r>
            <w:r>
              <w:rPr>
                <w:rFonts w:ascii="Times New Roman" w:eastAsia="Century Schoolbook" w:hAnsi="Times New Roman" w:cs="Times New Roman"/>
              </w:rPr>
              <w:t xml:space="preserve"> </w:t>
            </w:r>
            <w:r w:rsidRPr="00F908BD">
              <w:rPr>
                <w:rFonts w:ascii="Times New Roman" w:eastAsia="Century Schoolbook" w:hAnsi="Times New Roman" w:cs="Times New Roman"/>
              </w:rPr>
              <w:t>Schedule to this Act), includi</w:t>
            </w:r>
            <w:r>
              <w:rPr>
                <w:rFonts w:ascii="Times New Roman" w:eastAsia="Century Schoolbook" w:hAnsi="Times New Roman" w:cs="Times New Roman"/>
              </w:rPr>
              <w:t>ng pre-medication and pre-opera</w:t>
            </w:r>
            <w:r w:rsidRPr="00F908BD">
              <w:rPr>
                <w:rFonts w:ascii="Times New Roman" w:eastAsia="Century Schoolbook" w:hAnsi="Times New Roman" w:cs="Times New Roman"/>
              </w:rPr>
              <w:t xml:space="preserve">tive examination in preparation for </w:t>
            </w:r>
            <w:proofErr w:type="spellStart"/>
            <w:r w:rsidRPr="00F908BD">
              <w:rPr>
                <w:rFonts w:ascii="Times New Roman" w:eastAsia="Century Schoolbook" w:hAnsi="Times New Roman" w:cs="Times New Roman"/>
              </w:rPr>
              <w:t>anaesthesia</w:t>
            </w:r>
            <w:proofErr w:type="spellEnd"/>
            <w:r w:rsidRPr="00F908BD">
              <w:rPr>
                <w:rFonts w:ascii="Times New Roman" w:eastAsia="Century Schoolbook" w:hAnsi="Times New Roman" w:cs="Times New Roman"/>
              </w:rPr>
              <w:t xml:space="preserve">, in </w:t>
            </w:r>
            <w:proofErr w:type="spellStart"/>
            <w:r w:rsidRPr="00F908BD">
              <w:rPr>
                <w:rFonts w:ascii="Times New Roman" w:eastAsia="Century Schoolbook" w:hAnsi="Times New Roman" w:cs="Times New Roman"/>
              </w:rPr>
              <w:t>connexion</w:t>
            </w:r>
            <w:proofErr w:type="spellEnd"/>
            <w:r>
              <w:rPr>
                <w:rFonts w:ascii="Times New Roman" w:eastAsia="Century Schoolbook" w:hAnsi="Times New Roman" w:cs="Times New Roman"/>
              </w:rPr>
              <w:t xml:space="preserve"> </w:t>
            </w:r>
            <w:r w:rsidRPr="00F908BD">
              <w:rPr>
                <w:rFonts w:ascii="Times New Roman" w:eastAsia="Century Schoolbook" w:hAnsi="Times New Roman" w:cs="Times New Roman"/>
              </w:rPr>
              <w:t>with a professional service or</w:t>
            </w:r>
            <w:r>
              <w:rPr>
                <w:rFonts w:ascii="Times New Roman" w:eastAsia="Century Schoolbook" w:hAnsi="Times New Roman" w:cs="Times New Roman"/>
              </w:rPr>
              <w:t xml:space="preserve"> a series or combination of pro</w:t>
            </w:r>
            <w:r w:rsidRPr="00F908BD">
              <w:rPr>
                <w:rFonts w:ascii="Times New Roman" w:eastAsia="Century Schoolbook" w:hAnsi="Times New Roman" w:cs="Times New Roman"/>
              </w:rPr>
              <w:t>fessional services—</w:t>
            </w:r>
          </w:p>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(1) For which the Commonwealth benefit payable does not</w:t>
            </w:r>
            <w:r>
              <w:rPr>
                <w:rFonts w:ascii="Times New Roman" w:eastAsia="Century Schoolbook" w:hAnsi="Times New Roman" w:cs="Times New Roman"/>
              </w:rPr>
              <w:t xml:space="preserve"> </w:t>
            </w:r>
            <w:r w:rsidRPr="00F908BD">
              <w:rPr>
                <w:rFonts w:ascii="Times New Roman" w:eastAsia="Century Schoolbook" w:hAnsi="Times New Roman" w:cs="Times New Roman"/>
              </w:rPr>
              <w:t>exceed £3</w:t>
            </w:r>
            <w:r w:rsidR="005765CD">
              <w:rPr>
                <w:rFonts w:ascii="Times New Roman" w:eastAsia="Century Schoolbook" w:hAnsi="Times New Roman" w:cs="Times New Roman"/>
              </w:rPr>
              <w:tab/>
            </w:r>
          </w:p>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(2) For which the Commonwealth benefit payable exceeds</w:t>
            </w:r>
            <w:r>
              <w:rPr>
                <w:rFonts w:ascii="Times New Roman" w:eastAsia="Century Schoolbook" w:hAnsi="Times New Roman" w:cs="Times New Roman"/>
              </w:rPr>
              <w:t xml:space="preserve"> </w:t>
            </w:r>
            <w:r w:rsidRPr="00F908BD">
              <w:rPr>
                <w:rFonts w:ascii="Times New Roman" w:eastAsia="Century Schoolbook" w:hAnsi="Times New Roman" w:cs="Times New Roman"/>
              </w:rPr>
              <w:t>£3 but does not exceed £7</w:t>
            </w:r>
            <w:r w:rsidR="005765CD">
              <w:rPr>
                <w:rFonts w:ascii="Times New Roman" w:eastAsia="Century Schoolbook" w:hAnsi="Times New Roman" w:cs="Times New Roman"/>
              </w:rPr>
              <w:tab/>
            </w:r>
          </w:p>
        </w:tc>
        <w:tc>
          <w:tcPr>
            <w:tcW w:w="301" w:type="pct"/>
            <w:vMerge w:val="restar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Merge w:val="restar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Merge w:val="restar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53"/>
        </w:trPr>
        <w:tc>
          <w:tcPr>
            <w:tcW w:w="297" w:type="pct"/>
            <w:vMerge w:val="restart"/>
          </w:tcPr>
          <w:p w:rsidR="00180EE7" w:rsidRPr="00752F01" w:rsidRDefault="00180EE7"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Merge/>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Merge/>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Merge/>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0"/>
        </w:trPr>
        <w:tc>
          <w:tcPr>
            <w:tcW w:w="297" w:type="pct"/>
            <w:vMerge/>
          </w:tcPr>
          <w:p w:rsidR="00180EE7" w:rsidRPr="00752F01" w:rsidRDefault="00180EE7"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Merge/>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Merge/>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0"/>
        </w:trPr>
        <w:tc>
          <w:tcPr>
            <w:tcW w:w="297" w:type="pct"/>
            <w:vMerge/>
          </w:tcPr>
          <w:p w:rsidR="00180EE7" w:rsidRPr="00752F01" w:rsidRDefault="00180EE7"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0"/>
        </w:trPr>
        <w:tc>
          <w:tcPr>
            <w:tcW w:w="297" w:type="pct"/>
            <w:vMerge/>
          </w:tcPr>
          <w:p w:rsidR="00180EE7" w:rsidRPr="00752F01" w:rsidRDefault="00180EE7"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180EE7" w:rsidRPr="00752F01" w:rsidTr="00F2224E">
        <w:trPr>
          <w:trHeight w:val="20"/>
        </w:trPr>
        <w:tc>
          <w:tcPr>
            <w:tcW w:w="297" w:type="pct"/>
            <w:vMerge/>
          </w:tcPr>
          <w:p w:rsidR="00180EE7" w:rsidRPr="00752F01" w:rsidRDefault="00180EE7"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180EE7" w:rsidRPr="00752F01" w:rsidRDefault="00180EE7"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180EE7" w:rsidRPr="00752F01" w:rsidRDefault="00180EE7" w:rsidP="00180EE7">
            <w:pPr>
              <w:spacing w:after="0" w:line="240" w:lineRule="auto"/>
              <w:ind w:right="144"/>
              <w:jc w:val="right"/>
              <w:rPr>
                <w:rFonts w:ascii="Times New Roman" w:eastAsia="Century Schoolbook" w:hAnsi="Times New Roman" w:cs="Times New Roman"/>
                <w:szCs w:val="20"/>
              </w:rPr>
            </w:pPr>
          </w:p>
        </w:tc>
      </w:tr>
      <w:tr w:rsidR="005765CD" w:rsidRPr="00752F01" w:rsidTr="00F2224E">
        <w:trPr>
          <w:trHeight w:val="20"/>
        </w:trPr>
        <w:tc>
          <w:tcPr>
            <w:tcW w:w="297" w:type="pct"/>
            <w:vMerge/>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5765CD" w:rsidRPr="00752F01" w:rsidRDefault="005765CD"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2000FA">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15</w:t>
            </w:r>
          </w:p>
        </w:tc>
        <w:tc>
          <w:tcPr>
            <w:tcW w:w="281" w:type="pct"/>
            <w:vAlign w:val="bottom"/>
          </w:tcPr>
          <w:p w:rsidR="005765CD" w:rsidRPr="00752F01" w:rsidRDefault="005765CD" w:rsidP="002000FA">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0</w:t>
            </w:r>
          </w:p>
        </w:tc>
      </w:tr>
      <w:tr w:rsidR="005765CD" w:rsidRPr="00752F01" w:rsidTr="00F2224E">
        <w:trPr>
          <w:trHeight w:val="20"/>
        </w:trPr>
        <w:tc>
          <w:tcPr>
            <w:tcW w:w="297" w:type="pct"/>
            <w:vMerge/>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vMerge/>
          </w:tcPr>
          <w:p w:rsidR="005765CD" w:rsidRPr="00752F01" w:rsidRDefault="005765CD" w:rsidP="005765CD">
            <w:pPr>
              <w:tabs>
                <w:tab w:val="left" w:leader="dot" w:pos="6725"/>
              </w:tabs>
              <w:spacing w:after="0" w:line="240" w:lineRule="auto"/>
              <w:ind w:left="1080" w:hanging="576"/>
              <w:jc w:val="both"/>
              <w:rPr>
                <w:rFonts w:ascii="Times New Roman" w:eastAsia="Century Schoolbook" w:hAnsi="Times New Roman" w:cs="Times New Roman"/>
                <w:szCs w:val="12"/>
              </w:rPr>
            </w:pPr>
          </w:p>
        </w:tc>
        <w:tc>
          <w:tcPr>
            <w:tcW w:w="301" w:type="pct"/>
            <w:vAlign w:val="bottom"/>
          </w:tcPr>
          <w:p w:rsidR="005765CD" w:rsidRPr="00752F01" w:rsidRDefault="005765CD" w:rsidP="002000FA">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w:t>
            </w:r>
          </w:p>
        </w:tc>
        <w:tc>
          <w:tcPr>
            <w:tcW w:w="244" w:type="pct"/>
            <w:vAlign w:val="bottom"/>
          </w:tcPr>
          <w:p w:rsidR="005765CD" w:rsidRPr="00752F01" w:rsidRDefault="005765CD" w:rsidP="002000FA">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2</w:t>
            </w:r>
          </w:p>
        </w:tc>
        <w:tc>
          <w:tcPr>
            <w:tcW w:w="281" w:type="pct"/>
            <w:vAlign w:val="bottom"/>
          </w:tcPr>
          <w:p w:rsidR="005765CD" w:rsidRPr="00752F01" w:rsidRDefault="005765CD" w:rsidP="002000FA">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6</w:t>
            </w:r>
          </w:p>
        </w:tc>
      </w:tr>
      <w:tr w:rsidR="005765CD" w:rsidRPr="00752F01" w:rsidTr="00F2224E">
        <w:trPr>
          <w:trHeight w:val="20"/>
        </w:trPr>
        <w:tc>
          <w:tcPr>
            <w:tcW w:w="297" w:type="pct"/>
            <w:vMerge/>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tcPr>
          <w:p w:rsidR="005765CD" w:rsidRPr="00752F01" w:rsidRDefault="005765CD"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(3) For which the Commonwealth benefit payable exceeds</w:t>
            </w:r>
            <w:r>
              <w:rPr>
                <w:rFonts w:ascii="Times New Roman" w:eastAsia="Century Schoolbook" w:hAnsi="Times New Roman" w:cs="Times New Roman"/>
              </w:rPr>
              <w:t xml:space="preserve"> </w:t>
            </w:r>
            <w:r w:rsidRPr="00F908BD">
              <w:rPr>
                <w:rFonts w:ascii="Times New Roman" w:eastAsia="Century Schoolbook" w:hAnsi="Times New Roman" w:cs="Times New Roman"/>
              </w:rPr>
              <w:t>£7 but does not exceed £11 5s.</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10</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0</w:t>
            </w:r>
          </w:p>
        </w:tc>
      </w:tr>
      <w:tr w:rsidR="005765CD" w:rsidRPr="00752F01" w:rsidTr="00F2224E">
        <w:trPr>
          <w:trHeight w:val="20"/>
        </w:trPr>
        <w:tc>
          <w:tcPr>
            <w:tcW w:w="297" w:type="pct"/>
            <w:vMerge/>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tcPr>
          <w:p w:rsidR="005765CD" w:rsidRPr="00752F01" w:rsidRDefault="005765CD" w:rsidP="005765CD">
            <w:pPr>
              <w:tabs>
                <w:tab w:val="left" w:leader="dot" w:pos="6725"/>
              </w:tabs>
              <w:spacing w:before="120"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smallCaps/>
              </w:rPr>
              <w:t xml:space="preserve">Part </w:t>
            </w:r>
            <w:r w:rsidRPr="00F908BD">
              <w:rPr>
                <w:rFonts w:ascii="Times New Roman" w:eastAsia="Century Schoolbook" w:hAnsi="Times New Roman" w:cs="Times New Roman"/>
              </w:rPr>
              <w:t>3.—</w:t>
            </w:r>
            <w:r w:rsidRPr="00F908BD">
              <w:rPr>
                <w:rFonts w:ascii="Times New Roman" w:eastAsia="Century Schoolbook" w:hAnsi="Times New Roman" w:cs="Times New Roman"/>
                <w:smallCaps/>
              </w:rPr>
              <w:t>Operations.</w:t>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tcPr>
          <w:p w:rsidR="005765CD" w:rsidRPr="00752F01" w:rsidRDefault="005765CD" w:rsidP="005765CD">
            <w:pPr>
              <w:tabs>
                <w:tab w:val="left" w:leader="dot" w:pos="6725"/>
              </w:tabs>
              <w:spacing w:after="0" w:line="240" w:lineRule="auto"/>
              <w:jc w:val="center"/>
              <w:rPr>
                <w:rFonts w:ascii="Times New Roman" w:eastAsia="Century Schoolbook" w:hAnsi="Times New Roman" w:cs="Times New Roman"/>
                <w:szCs w:val="12"/>
              </w:rPr>
            </w:pPr>
            <w:r w:rsidRPr="00F908BD">
              <w:rPr>
                <w:rFonts w:ascii="Times New Roman" w:eastAsia="Century Schoolbook" w:hAnsi="Times New Roman" w:cs="Times New Roman"/>
                <w:i/>
                <w:iCs/>
              </w:rPr>
              <w:t xml:space="preserve">Division </w:t>
            </w:r>
            <w:r w:rsidRPr="00F908BD">
              <w:rPr>
                <w:rFonts w:ascii="Times New Roman" w:eastAsia="Century Schoolbook" w:hAnsi="Times New Roman" w:cs="Times New Roman"/>
              </w:rPr>
              <w:t>1.—</w:t>
            </w:r>
            <w:r w:rsidRPr="00F908BD">
              <w:rPr>
                <w:rFonts w:ascii="Times New Roman" w:eastAsia="Century Schoolbook" w:hAnsi="Times New Roman" w:cs="Times New Roman"/>
                <w:i/>
                <w:iCs/>
              </w:rPr>
              <w:t>Ear, Nose and Throat.</w:t>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3.</w:t>
            </w:r>
          </w:p>
        </w:tc>
        <w:tc>
          <w:tcPr>
            <w:tcW w:w="3877" w:type="pct"/>
          </w:tcPr>
          <w:p w:rsidR="005765CD" w:rsidRPr="00752F01" w:rsidRDefault="005765CD" w:rsidP="005765CD">
            <w:pPr>
              <w:tabs>
                <w:tab w:val="left" w:leader="dot" w:pos="6725"/>
              </w:tabs>
              <w:spacing w:after="0" w:line="240" w:lineRule="auto"/>
              <w:jc w:val="both"/>
              <w:rPr>
                <w:rFonts w:ascii="Times New Roman" w:eastAsia="Century Schoolbook" w:hAnsi="Times New Roman" w:cs="Times New Roman"/>
                <w:szCs w:val="12"/>
              </w:rPr>
            </w:pPr>
            <w:r w:rsidRPr="00F908BD">
              <w:rPr>
                <w:rFonts w:ascii="Times New Roman" w:eastAsia="Century Schoolbook" w:hAnsi="Times New Roman" w:cs="Times New Roman"/>
              </w:rPr>
              <w:t>Removal of tonsils or tonsils and adenoids of—</w:t>
            </w:r>
          </w:p>
          <w:p w:rsidR="005765CD" w:rsidRPr="00752F01" w:rsidRDefault="005765CD"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(1) Persons under twelve years of age</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17</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6</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20"/>
              </w:rPr>
            </w:pPr>
          </w:p>
        </w:tc>
        <w:tc>
          <w:tcPr>
            <w:tcW w:w="3877" w:type="pct"/>
          </w:tcPr>
          <w:p w:rsidR="005765CD" w:rsidRPr="00752F01" w:rsidRDefault="005765CD" w:rsidP="005765CD">
            <w:pPr>
              <w:tabs>
                <w:tab w:val="left" w:leader="dot" w:pos="6725"/>
              </w:tabs>
              <w:spacing w:after="0" w:line="240" w:lineRule="auto"/>
              <w:ind w:left="1080" w:hanging="576"/>
              <w:jc w:val="both"/>
              <w:rPr>
                <w:rFonts w:ascii="Times New Roman" w:eastAsia="Century Schoolbook" w:hAnsi="Times New Roman" w:cs="Times New Roman"/>
                <w:szCs w:val="12"/>
              </w:rPr>
            </w:pPr>
            <w:r w:rsidRPr="00F908BD">
              <w:rPr>
                <w:rFonts w:ascii="Times New Roman" w:eastAsia="Century Schoolbook" w:hAnsi="Times New Roman" w:cs="Times New Roman"/>
              </w:rPr>
              <w:t>(2) Persons twelve years of age or over</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3</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4.</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Removal of adenoids</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15</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5.</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Paracentesis tympani, myringotomy, operation for acute otitis</w:t>
            </w:r>
            <w:r>
              <w:rPr>
                <w:rFonts w:ascii="Times New Roman" w:eastAsia="Century Schoolbook" w:hAnsi="Times New Roman" w:cs="Times New Roman"/>
              </w:rPr>
              <w:t xml:space="preserve"> </w:t>
            </w:r>
            <w:r w:rsidRPr="00F908BD">
              <w:rPr>
                <w:rFonts w:ascii="Times New Roman" w:eastAsia="Century Schoolbook" w:hAnsi="Times New Roman" w:cs="Times New Roman"/>
              </w:rPr>
              <w:t>media, operation for abscess of middle ear</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1</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2</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r w:rsidRPr="00F908BD">
              <w:rPr>
                <w:rFonts w:ascii="Times New Roman" w:eastAsia="Century Schoolbook" w:hAnsi="Times New Roman" w:cs="Times New Roman"/>
              </w:rPr>
              <w:t>6</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6.</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Maxillary antrum proof puncture</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15</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7.</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 xml:space="preserve">Cortical </w:t>
            </w:r>
            <w:proofErr w:type="spellStart"/>
            <w:r w:rsidRPr="00F908BD">
              <w:rPr>
                <w:rFonts w:ascii="Times New Roman" w:eastAsia="Century Schoolbook" w:hAnsi="Times New Roman" w:cs="Times New Roman"/>
              </w:rPr>
              <w:t>mastoidectomy</w:t>
            </w:r>
            <w:proofErr w:type="spellEnd"/>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5</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12</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6</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8.</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Intubation of larynx</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17</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6</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9.</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Tracheotomy</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3</w:t>
            </w: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15</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r w:rsidR="005765CD" w:rsidRPr="00752F01" w:rsidTr="00F2224E">
        <w:trPr>
          <w:trHeight w:val="20"/>
        </w:trPr>
        <w:tc>
          <w:tcPr>
            <w:tcW w:w="297" w:type="pct"/>
          </w:tcPr>
          <w:p w:rsidR="005765CD" w:rsidRPr="00752F01" w:rsidRDefault="005765CD" w:rsidP="005765CD">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10.</w:t>
            </w:r>
          </w:p>
        </w:tc>
        <w:tc>
          <w:tcPr>
            <w:tcW w:w="3877" w:type="pct"/>
          </w:tcPr>
          <w:p w:rsidR="005765CD" w:rsidRPr="00752F01" w:rsidRDefault="005765CD" w:rsidP="005765CD">
            <w:pPr>
              <w:tabs>
                <w:tab w:val="left" w:leader="dot" w:pos="6725"/>
              </w:tabs>
              <w:spacing w:after="0" w:line="240" w:lineRule="auto"/>
              <w:ind w:left="288" w:hanging="288"/>
              <w:jc w:val="both"/>
              <w:rPr>
                <w:rFonts w:ascii="Times New Roman" w:eastAsia="Century Schoolbook" w:hAnsi="Times New Roman" w:cs="Times New Roman"/>
                <w:szCs w:val="12"/>
              </w:rPr>
            </w:pPr>
            <w:r w:rsidRPr="00F908BD">
              <w:rPr>
                <w:rFonts w:ascii="Times New Roman" w:eastAsia="Century Schoolbook" w:hAnsi="Times New Roman" w:cs="Times New Roman"/>
              </w:rPr>
              <w:t xml:space="preserve">Incision of </w:t>
            </w:r>
            <w:proofErr w:type="spellStart"/>
            <w:r w:rsidRPr="00F908BD">
              <w:rPr>
                <w:rFonts w:ascii="Times New Roman" w:eastAsia="Century Schoolbook" w:hAnsi="Times New Roman" w:cs="Times New Roman"/>
              </w:rPr>
              <w:t>peritonsillar</w:t>
            </w:r>
            <w:proofErr w:type="spellEnd"/>
            <w:r w:rsidRPr="00F908BD">
              <w:rPr>
                <w:rFonts w:ascii="Times New Roman" w:eastAsia="Century Schoolbook" w:hAnsi="Times New Roman" w:cs="Times New Roman"/>
              </w:rPr>
              <w:t xml:space="preserve"> abscess (quinsy)</w:t>
            </w:r>
            <w:r>
              <w:rPr>
                <w:rFonts w:ascii="Times New Roman" w:eastAsia="Century Schoolbook" w:hAnsi="Times New Roman" w:cs="Times New Roman"/>
              </w:rPr>
              <w:tab/>
            </w:r>
          </w:p>
        </w:tc>
        <w:tc>
          <w:tcPr>
            <w:tcW w:w="30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20"/>
              </w:rPr>
            </w:pPr>
          </w:p>
        </w:tc>
        <w:tc>
          <w:tcPr>
            <w:tcW w:w="244"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15</w:t>
            </w:r>
          </w:p>
        </w:tc>
        <w:tc>
          <w:tcPr>
            <w:tcW w:w="281" w:type="pct"/>
            <w:vAlign w:val="bottom"/>
          </w:tcPr>
          <w:p w:rsidR="005765CD" w:rsidRPr="00752F01" w:rsidRDefault="005765CD" w:rsidP="00180EE7">
            <w:pPr>
              <w:spacing w:after="0" w:line="240" w:lineRule="auto"/>
              <w:ind w:right="144"/>
              <w:jc w:val="right"/>
              <w:rPr>
                <w:rFonts w:ascii="Times New Roman" w:eastAsia="Century Schoolbook" w:hAnsi="Times New Roman" w:cs="Times New Roman"/>
                <w:szCs w:val="12"/>
              </w:rPr>
            </w:pPr>
            <w:r w:rsidRPr="00F908BD">
              <w:rPr>
                <w:rFonts w:ascii="Times New Roman" w:eastAsia="Century Schoolbook" w:hAnsi="Times New Roman" w:cs="Times New Roman"/>
              </w:rPr>
              <w:t>0</w:t>
            </w:r>
          </w:p>
        </w:tc>
      </w:tr>
    </w:tbl>
    <w:p w:rsidR="009665BD" w:rsidRDefault="009665BD">
      <w:pPr>
        <w:rPr>
          <w:rFonts w:ascii="Times New Roman" w:hAnsi="Times New Roman" w:cs="Times New Roman"/>
          <w:sz w:val="24"/>
        </w:rPr>
      </w:pPr>
      <w:r>
        <w:rPr>
          <w:rFonts w:ascii="Times New Roman" w:hAnsi="Times New Roman" w:cs="Times New Roman"/>
          <w:sz w:val="24"/>
        </w:rPr>
        <w:br w:type="page"/>
      </w:r>
    </w:p>
    <w:p w:rsidR="00FB4AB3" w:rsidRPr="00FE63B3" w:rsidRDefault="00FB4AB3" w:rsidP="00FB4AB3">
      <w:pPr>
        <w:spacing w:after="0" w:line="240" w:lineRule="auto"/>
        <w:jc w:val="center"/>
        <w:rPr>
          <w:rFonts w:ascii="Times New Roman" w:eastAsia="Century Schoolbook" w:hAnsi="Times New Roman" w:cs="Times New Roman"/>
          <w:szCs w:val="18"/>
        </w:rPr>
      </w:pPr>
      <w:r w:rsidRPr="00FE63B3">
        <w:rPr>
          <w:rFonts w:ascii="Times New Roman" w:eastAsia="Century Schoolbook" w:hAnsi="Times New Roman" w:cs="Times New Roman"/>
          <w:smallCaps/>
        </w:rPr>
        <w:lastRenderedPageBreak/>
        <w:t>The Schedules—</w:t>
      </w:r>
      <w:r w:rsidRPr="00FE63B3">
        <w:rPr>
          <w:rFonts w:ascii="Times New Roman" w:eastAsia="Century Schoolbook" w:hAnsi="Times New Roman" w:cs="Times New Roman"/>
          <w:i/>
          <w:iCs/>
        </w:rPr>
        <w:t>continued.</w:t>
      </w:r>
    </w:p>
    <w:p w:rsidR="00FB4AB3" w:rsidRPr="00FE63B3" w:rsidRDefault="00FB4AB3" w:rsidP="00FB4AB3">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rPr>
        <w:t>continued.</w:t>
      </w:r>
    </w:p>
    <w:tbl>
      <w:tblPr>
        <w:tblW w:w="5000" w:type="pct"/>
        <w:tblLayout w:type="fixed"/>
        <w:tblCellMar>
          <w:left w:w="40" w:type="dxa"/>
          <w:right w:w="40" w:type="dxa"/>
        </w:tblCellMar>
        <w:tblLook w:val="04A0" w:firstRow="1" w:lastRow="0" w:firstColumn="1" w:lastColumn="0" w:noHBand="0" w:noVBand="1"/>
      </w:tblPr>
      <w:tblGrid>
        <w:gridCol w:w="671"/>
        <w:gridCol w:w="6939"/>
        <w:gridCol w:w="517"/>
        <w:gridCol w:w="445"/>
        <w:gridCol w:w="537"/>
      </w:tblGrid>
      <w:tr w:rsidR="00FB4AB3" w:rsidRPr="00FE63B3" w:rsidTr="002000FA">
        <w:trPr>
          <w:trHeight w:val="20"/>
        </w:trPr>
        <w:tc>
          <w:tcPr>
            <w:tcW w:w="368" w:type="pct"/>
            <w:tcBorders>
              <w:top w:val="single" w:sz="6" w:space="0" w:color="auto"/>
              <w:bottom w:val="single" w:sz="6" w:space="0" w:color="auto"/>
              <w:right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Item</w:t>
            </w:r>
            <w:r>
              <w:rPr>
                <w:rFonts w:ascii="Times New Roman" w:eastAsia="Century Schoolbook" w:hAnsi="Times New Roman" w:cs="Times New Roman"/>
              </w:rPr>
              <w:t xml:space="preserve"> </w:t>
            </w:r>
            <w:r w:rsidRPr="00FE63B3">
              <w:rPr>
                <w:rFonts w:ascii="Times New Roman" w:eastAsia="Century Schoolbook" w:hAnsi="Times New Roman" w:cs="Times New Roman"/>
              </w:rPr>
              <w:t>No.</w:t>
            </w:r>
          </w:p>
        </w:tc>
        <w:tc>
          <w:tcPr>
            <w:tcW w:w="3809" w:type="pct"/>
            <w:tcBorders>
              <w:top w:val="single" w:sz="6" w:space="0" w:color="auto"/>
              <w:left w:val="single" w:sz="6" w:space="0" w:color="auto"/>
              <w:bottom w:val="single" w:sz="6" w:space="0" w:color="auto"/>
              <w:right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823" w:type="pct"/>
            <w:gridSpan w:val="3"/>
            <w:tcBorders>
              <w:top w:val="single" w:sz="6" w:space="0" w:color="auto"/>
              <w:left w:val="single" w:sz="6" w:space="0" w:color="auto"/>
              <w:bottom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Commonwealth Benefit.</w:t>
            </w:r>
          </w:p>
        </w:tc>
      </w:tr>
      <w:tr w:rsidR="00FB4AB3" w:rsidRPr="00FE63B3" w:rsidTr="002000FA">
        <w:trPr>
          <w:trHeight w:val="20"/>
        </w:trPr>
        <w:tc>
          <w:tcPr>
            <w:tcW w:w="368" w:type="pct"/>
            <w:tcBorders>
              <w:top w:val="single" w:sz="6" w:space="0" w:color="auto"/>
            </w:tcBorders>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3809" w:type="pct"/>
            <w:tcBorders>
              <w:top w:val="single" w:sz="6" w:space="0" w:color="auto"/>
            </w:tcBorders>
          </w:tcPr>
          <w:p w:rsidR="00FB4AB3" w:rsidRPr="00FE63B3" w:rsidRDefault="00FB4AB3" w:rsidP="00F2224E">
            <w:pPr>
              <w:spacing w:before="12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Part </w:t>
            </w:r>
            <w:r w:rsidRPr="00FE63B3">
              <w:rPr>
                <w:rFonts w:ascii="Times New Roman" w:eastAsia="Century Schoolbook" w:hAnsi="Times New Roman" w:cs="Times New Roman"/>
              </w:rPr>
              <w:t>3.—</w:t>
            </w:r>
            <w:r w:rsidRPr="00FE63B3">
              <w:rPr>
                <w:rFonts w:ascii="Times New Roman" w:eastAsia="Century Schoolbook" w:hAnsi="Times New Roman" w:cs="Times New Roman"/>
                <w:smallCaps/>
              </w:rPr>
              <w:t>Operations—</w:t>
            </w:r>
            <w:r w:rsidRPr="00FE63B3">
              <w:rPr>
                <w:rFonts w:ascii="Times New Roman" w:eastAsia="Century Schoolbook" w:hAnsi="Times New Roman" w:cs="Times New Roman"/>
                <w:i/>
                <w:iCs/>
              </w:rPr>
              <w:t>continued.</w:t>
            </w:r>
          </w:p>
        </w:tc>
        <w:tc>
          <w:tcPr>
            <w:tcW w:w="284" w:type="pct"/>
            <w:tcBorders>
              <w:top w:val="single" w:sz="6" w:space="0" w:color="auto"/>
            </w:tcBorders>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244" w:type="pct"/>
            <w:tcBorders>
              <w:top w:val="single" w:sz="6" w:space="0" w:color="auto"/>
            </w:tcBorders>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295" w:type="pct"/>
            <w:tcBorders>
              <w:top w:val="single" w:sz="6" w:space="0" w:color="auto"/>
            </w:tcBorders>
          </w:tcPr>
          <w:p w:rsidR="00FB4AB3" w:rsidRPr="00FE63B3" w:rsidRDefault="00FB4AB3" w:rsidP="002000FA">
            <w:pPr>
              <w:spacing w:after="0" w:line="240" w:lineRule="auto"/>
              <w:jc w:val="both"/>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3809"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284" w:type="pct"/>
          </w:tcPr>
          <w:p w:rsidR="00FB4AB3" w:rsidRPr="00FE63B3" w:rsidRDefault="00FB4AB3" w:rsidP="002000FA">
            <w:pPr>
              <w:spacing w:after="0" w:line="240" w:lineRule="auto"/>
              <w:jc w:val="center"/>
              <w:rPr>
                <w:rFonts w:ascii="Times New Roman" w:eastAsia="Times New Roman" w:hAnsi="Times New Roman" w:cs="Times New Roman"/>
                <w:szCs w:val="20"/>
              </w:rPr>
            </w:pPr>
            <w:r w:rsidRPr="00FE63B3">
              <w:rPr>
                <w:rFonts w:ascii="Times New Roman" w:eastAsia="Times New Roman" w:hAnsi="Times New Roman" w:cs="Times New Roman"/>
                <w:szCs w:val="20"/>
              </w:rPr>
              <w:t>£</w:t>
            </w:r>
          </w:p>
        </w:tc>
        <w:tc>
          <w:tcPr>
            <w:tcW w:w="244" w:type="pct"/>
          </w:tcPr>
          <w:p w:rsidR="00FB4AB3" w:rsidRPr="00FE63B3" w:rsidRDefault="00FB4AB3" w:rsidP="002000FA">
            <w:pPr>
              <w:spacing w:after="0" w:line="240" w:lineRule="auto"/>
              <w:jc w:val="center"/>
              <w:rPr>
                <w:rFonts w:ascii="Times New Roman" w:eastAsia="Book Antiqua" w:hAnsi="Times New Roman" w:cs="Times New Roman"/>
                <w:szCs w:val="14"/>
              </w:rPr>
            </w:pPr>
            <w:r w:rsidRPr="00FE63B3">
              <w:rPr>
                <w:rFonts w:ascii="Times New Roman" w:eastAsia="Book Antiqua" w:hAnsi="Times New Roman" w:cs="Times New Roman"/>
                <w:i/>
                <w:iCs/>
              </w:rPr>
              <w:t>s.</w:t>
            </w:r>
          </w:p>
        </w:tc>
        <w:tc>
          <w:tcPr>
            <w:tcW w:w="295" w:type="pct"/>
          </w:tcPr>
          <w:p w:rsidR="00FB4AB3" w:rsidRPr="00FE63B3" w:rsidRDefault="00FB4AB3" w:rsidP="002000FA">
            <w:pPr>
              <w:spacing w:after="0" w:line="240" w:lineRule="auto"/>
              <w:jc w:val="center"/>
              <w:rPr>
                <w:rFonts w:ascii="Times New Roman" w:eastAsia="Arial Narrow" w:hAnsi="Times New Roman" w:cs="Times New Roman"/>
                <w:szCs w:val="8"/>
              </w:rPr>
            </w:pPr>
            <w:r w:rsidRPr="00FE63B3">
              <w:rPr>
                <w:rFonts w:ascii="Times New Roman" w:eastAsia="Arial Narrow" w:hAnsi="Times New Roman" w:cs="Times New Roman"/>
                <w:i/>
                <w:iCs/>
              </w:rPr>
              <w:t>d.</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2.—</w:t>
            </w:r>
            <w:r w:rsidRPr="00FE63B3">
              <w:rPr>
                <w:rFonts w:ascii="Times New Roman" w:eastAsia="Century Schoolbook" w:hAnsi="Times New Roman" w:cs="Times New Roman"/>
                <w:i/>
                <w:iCs/>
              </w:rPr>
              <w:t>General Surgical.</w:t>
            </w:r>
          </w:p>
        </w:tc>
        <w:tc>
          <w:tcPr>
            <w:tcW w:w="284"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11.</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Cholecystectomy</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proofErr w:type="spellStart"/>
            <w:r w:rsidRPr="00FE63B3">
              <w:rPr>
                <w:rFonts w:ascii="Times New Roman" w:eastAsia="Century Schoolbook" w:hAnsi="Times New Roman" w:cs="Times New Roman"/>
              </w:rPr>
              <w:t>Cholecystostomy</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13.</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Suture of perforated </w:t>
            </w:r>
            <w:proofErr w:type="spellStart"/>
            <w:r w:rsidRPr="00FE63B3">
              <w:rPr>
                <w:rFonts w:ascii="Times New Roman" w:eastAsia="Century Schoolbook" w:hAnsi="Times New Roman" w:cs="Times New Roman"/>
              </w:rPr>
              <w:t>gaatric</w:t>
            </w:r>
            <w:proofErr w:type="spellEnd"/>
            <w:r w:rsidRPr="00FE63B3">
              <w:rPr>
                <w:rFonts w:ascii="Times New Roman" w:eastAsia="Century Schoolbook" w:hAnsi="Times New Roman" w:cs="Times New Roman"/>
              </w:rPr>
              <w:t xml:space="preserve"> ulcer</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7</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14.</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proofErr w:type="spellStart"/>
            <w:r w:rsidRPr="00FE63B3">
              <w:rPr>
                <w:rFonts w:ascii="Times New Roman" w:eastAsia="Century Schoolbook" w:hAnsi="Times New Roman" w:cs="Times New Roman"/>
              </w:rPr>
              <w:t>Appendicectomy</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3809" w:type="pct"/>
            <w:vMerge w:val="restar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Drainage of </w:t>
            </w:r>
            <w:proofErr w:type="spellStart"/>
            <w:r w:rsidRPr="00FE63B3">
              <w:rPr>
                <w:rFonts w:ascii="Times New Roman" w:eastAsia="Century Schoolbook" w:hAnsi="Times New Roman" w:cs="Times New Roman"/>
              </w:rPr>
              <w:t>appendiceal</w:t>
            </w:r>
            <w:proofErr w:type="spellEnd"/>
            <w:r w:rsidRPr="00FE63B3">
              <w:rPr>
                <w:rFonts w:ascii="Times New Roman" w:eastAsia="Century Schoolbook" w:hAnsi="Times New Roman" w:cs="Times New Roman"/>
              </w:rPr>
              <w:t xml:space="preserve"> abscess, or for ruptured appendix or</w:t>
            </w:r>
            <w:r>
              <w:rPr>
                <w:rFonts w:ascii="Times New Roman" w:eastAsia="Century Schoolbook" w:hAnsi="Times New Roman" w:cs="Times New Roman"/>
              </w:rPr>
              <w:t xml:space="preserve"> </w:t>
            </w:r>
            <w:r w:rsidRPr="00FE63B3">
              <w:rPr>
                <w:rFonts w:ascii="Times New Roman" w:eastAsia="Century Schoolbook" w:hAnsi="Times New Roman" w:cs="Times New Roman"/>
              </w:rPr>
              <w:t>for peritonitis</w:t>
            </w:r>
            <w:r>
              <w:rPr>
                <w:rFonts w:ascii="Times New Roman" w:eastAsia="Century Schoolbook" w:hAnsi="Times New Roman" w:cs="Times New Roman"/>
              </w:rPr>
              <w:t>.</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vMerge/>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16.</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Splenectomy</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3809" w:type="pct"/>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Repair of hernia, namely :—</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Umbilical—</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6A35AC" w:rsidP="002000FA">
            <w:pPr>
              <w:tabs>
                <w:tab w:val="left" w:leader="dot" w:pos="6624"/>
              </w:tabs>
              <w:spacing w:after="0" w:line="240" w:lineRule="auto"/>
              <w:ind w:left="1584" w:hanging="576"/>
              <w:jc w:val="both"/>
              <w:rPr>
                <w:rFonts w:ascii="Times New Roman" w:eastAsia="Century Schoolbook" w:hAnsi="Times New Roman" w:cs="Times New Roman"/>
                <w:szCs w:val="12"/>
              </w:rPr>
            </w:pPr>
            <w:r w:rsidRPr="006A35AC">
              <w:rPr>
                <w:rFonts w:ascii="Times New Roman" w:eastAsia="Century Schoolbook" w:hAnsi="Times New Roman" w:cs="Times New Roman"/>
                <w:iCs/>
              </w:rPr>
              <w:t>(</w:t>
            </w:r>
            <w:r w:rsidR="00FB4AB3" w:rsidRPr="00FE63B3">
              <w:rPr>
                <w:rFonts w:ascii="Times New Roman" w:eastAsia="Century Schoolbook" w:hAnsi="Times New Roman" w:cs="Times New Roman"/>
                <w:i/>
                <w:iCs/>
              </w:rPr>
              <w:t>a</w:t>
            </w:r>
            <w:r w:rsidRPr="006A35AC">
              <w:rPr>
                <w:rFonts w:ascii="Times New Roman" w:eastAsia="Century Schoolbook" w:hAnsi="Times New Roman" w:cs="Times New Roman"/>
                <w:iCs/>
              </w:rPr>
              <w:t>)</w:t>
            </w:r>
            <w:r w:rsidR="00FB4AB3" w:rsidRPr="00FE63B3">
              <w:rPr>
                <w:rFonts w:ascii="Times New Roman" w:eastAsia="Century Schoolbook" w:hAnsi="Times New Roman" w:cs="Times New Roman"/>
                <w:i/>
                <w:iCs/>
              </w:rPr>
              <w:t xml:space="preserve"> </w:t>
            </w:r>
            <w:r w:rsidR="00FB4AB3" w:rsidRPr="00FE63B3">
              <w:rPr>
                <w:rFonts w:ascii="Times New Roman" w:eastAsia="Century Schoolbook" w:hAnsi="Times New Roman" w:cs="Times New Roman"/>
              </w:rPr>
              <w:t>Persons under ten years of age</w:t>
            </w:r>
            <w:r w:rsidR="00FB4AB3">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6A35AC" w:rsidP="002000FA">
            <w:pPr>
              <w:tabs>
                <w:tab w:val="left" w:leader="dot" w:pos="6624"/>
              </w:tabs>
              <w:spacing w:after="0" w:line="240" w:lineRule="auto"/>
              <w:ind w:left="1584" w:hanging="576"/>
              <w:jc w:val="both"/>
              <w:rPr>
                <w:rFonts w:ascii="Times New Roman" w:eastAsia="Century Schoolbook" w:hAnsi="Times New Roman" w:cs="Times New Roman"/>
                <w:szCs w:val="12"/>
              </w:rPr>
            </w:pPr>
            <w:r w:rsidRPr="006A35AC">
              <w:rPr>
                <w:rFonts w:ascii="Times New Roman" w:eastAsia="Century Schoolbook" w:hAnsi="Times New Roman" w:cs="Times New Roman"/>
                <w:iCs/>
                <w:spacing w:val="20"/>
              </w:rPr>
              <w:t>(</w:t>
            </w:r>
            <w:r w:rsidR="00FB4AB3" w:rsidRPr="00FE63B3">
              <w:rPr>
                <w:rFonts w:ascii="Times New Roman" w:eastAsia="Century Schoolbook" w:hAnsi="Times New Roman" w:cs="Times New Roman"/>
                <w:i/>
                <w:iCs/>
                <w:spacing w:val="20"/>
              </w:rPr>
              <w:t>b</w:t>
            </w:r>
            <w:r w:rsidRPr="006A35AC">
              <w:rPr>
                <w:rFonts w:ascii="Times New Roman" w:eastAsia="Century Schoolbook" w:hAnsi="Times New Roman" w:cs="Times New Roman"/>
                <w:iCs/>
                <w:spacing w:val="20"/>
              </w:rPr>
              <w:t>)</w:t>
            </w:r>
            <w:r w:rsidR="00FB4AB3" w:rsidRPr="00FE63B3">
              <w:rPr>
                <w:rFonts w:ascii="Times New Roman" w:eastAsia="Century Schoolbook" w:hAnsi="Times New Roman" w:cs="Times New Roman"/>
                <w:i/>
                <w:iCs/>
              </w:rPr>
              <w:t xml:space="preserve"> </w:t>
            </w:r>
            <w:r w:rsidR="00FB4AB3" w:rsidRPr="00FE63B3">
              <w:rPr>
                <w:rFonts w:ascii="Times New Roman" w:eastAsia="Century Schoolbook" w:hAnsi="Times New Roman" w:cs="Times New Roman"/>
              </w:rPr>
              <w:t>Persons ten years of age or over</w:t>
            </w:r>
            <w:r w:rsidR="00FB4AB3">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Incisional, double or strangulated</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7</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vMerge w:val="restar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(3) Femoral, inguinal or ventral (not being incisional, double or strangulated hernia)</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vMerge/>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18.</w:t>
            </w:r>
          </w:p>
        </w:tc>
        <w:tc>
          <w:tcPr>
            <w:tcW w:w="3809" w:type="pct"/>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Laparotomy, namely:—</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Exploratory</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vMerge w:val="restar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Involving operations on abdominal viscera not</w:t>
            </w:r>
            <w:r>
              <w:rPr>
                <w:rFonts w:ascii="Times New Roman" w:eastAsia="Century Schoolbook" w:hAnsi="Times New Roman" w:cs="Times New Roman"/>
              </w:rPr>
              <w:t xml:space="preserve"> </w:t>
            </w:r>
            <w:r w:rsidRPr="00FE63B3">
              <w:rPr>
                <w:rFonts w:ascii="Times New Roman" w:eastAsia="Century Schoolbook" w:hAnsi="Times New Roman" w:cs="Times New Roman"/>
              </w:rPr>
              <w:t>covered by any other item or sub-item in this</w:t>
            </w:r>
            <w:r>
              <w:rPr>
                <w:rFonts w:ascii="Times New Roman" w:eastAsia="Century Schoolbook" w:hAnsi="Times New Roman" w:cs="Times New Roman"/>
              </w:rPr>
              <w:t xml:space="preserve"> </w:t>
            </w:r>
            <w:r w:rsidRPr="00FE63B3">
              <w:rPr>
                <w:rFonts w:ascii="Times New Roman" w:eastAsia="Century Schoolbook" w:hAnsi="Times New Roman" w:cs="Times New Roman"/>
              </w:rPr>
              <w:t>Schedule</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vMerge/>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7</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19.</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Removal of </w:t>
            </w:r>
            <w:proofErr w:type="spellStart"/>
            <w:r w:rsidRPr="00FE63B3">
              <w:rPr>
                <w:rFonts w:ascii="Times New Roman" w:eastAsia="Century Schoolbook" w:hAnsi="Times New Roman" w:cs="Times New Roman"/>
              </w:rPr>
              <w:t>varicocoele</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20.</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proofErr w:type="spellStart"/>
            <w:r w:rsidRPr="00FE63B3">
              <w:rPr>
                <w:rFonts w:ascii="Times New Roman" w:eastAsia="Century Schoolbook" w:hAnsi="Times New Roman" w:cs="Times New Roman"/>
              </w:rPr>
              <w:t>Enterostomy</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21.</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Gastrostomy</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22.</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Colostomy</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23.</w:t>
            </w:r>
          </w:p>
        </w:tc>
        <w:tc>
          <w:tcPr>
            <w:tcW w:w="3809" w:type="pct"/>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Treatment of intussusception, namely :—</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Reduction by fluid</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Laparotomy and reduction</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7</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(3) Laparotomy and resection</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24.</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Reduction of volvulus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7</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25.</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Separation of peritoneal adhesions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28.</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Paracentesis abdominis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27.</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Tapping of </w:t>
            </w:r>
            <w:proofErr w:type="spellStart"/>
            <w:r w:rsidRPr="00FE63B3">
              <w:rPr>
                <w:rFonts w:ascii="Times New Roman" w:eastAsia="Century Schoolbook" w:hAnsi="Times New Roman" w:cs="Times New Roman"/>
              </w:rPr>
              <w:t>hydrocoele</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28.</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Removal of </w:t>
            </w:r>
            <w:proofErr w:type="spellStart"/>
            <w:r w:rsidRPr="00FE63B3">
              <w:rPr>
                <w:rFonts w:ascii="Times New Roman" w:eastAsia="Century Schoolbook" w:hAnsi="Times New Roman" w:cs="Times New Roman"/>
              </w:rPr>
              <w:t>hydrocoele</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29.</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Removal, incision, ligation or cauterization of </w:t>
            </w:r>
            <w:proofErr w:type="spellStart"/>
            <w:r w:rsidRPr="00FE63B3">
              <w:rPr>
                <w:rFonts w:ascii="Times New Roman" w:eastAsia="Century Schoolbook" w:hAnsi="Times New Roman" w:cs="Times New Roman"/>
              </w:rPr>
              <w:t>haemorrhoids</w:t>
            </w:r>
            <w:proofErr w:type="spellEnd"/>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4</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30.</w:t>
            </w:r>
          </w:p>
        </w:tc>
        <w:tc>
          <w:tcPr>
            <w:tcW w:w="3809" w:type="pct"/>
          </w:tcPr>
          <w:p w:rsidR="00FB4AB3" w:rsidRPr="00FE63B3" w:rsidRDefault="00053B6A" w:rsidP="002000FA">
            <w:pPr>
              <w:tabs>
                <w:tab w:val="left" w:leader="dot" w:pos="6624"/>
              </w:tabs>
              <w:spacing w:after="0" w:line="240" w:lineRule="auto"/>
              <w:ind w:left="288" w:hanging="288"/>
              <w:jc w:val="both"/>
              <w:rPr>
                <w:rFonts w:ascii="Times New Roman" w:eastAsia="Century Schoolbook" w:hAnsi="Times New Roman" w:cs="Times New Roman"/>
                <w:szCs w:val="12"/>
              </w:rPr>
            </w:pPr>
            <w:r>
              <w:rPr>
                <w:rFonts w:ascii="Times New Roman" w:eastAsia="Century Schoolbook" w:hAnsi="Times New Roman" w:cs="Times New Roman"/>
              </w:rPr>
              <w:t>Excision of fistula in anus</w:t>
            </w:r>
            <w:r w:rsidR="00FB4AB3">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31.</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Incision of </w:t>
            </w:r>
            <w:proofErr w:type="spellStart"/>
            <w:r w:rsidRPr="00FE63B3">
              <w:rPr>
                <w:rFonts w:ascii="Times New Roman" w:eastAsia="Century Schoolbook" w:hAnsi="Times New Roman" w:cs="Times New Roman"/>
              </w:rPr>
              <w:t>ischio</w:t>
            </w:r>
            <w:proofErr w:type="spellEnd"/>
            <w:r w:rsidRPr="00FE63B3">
              <w:rPr>
                <w:rFonts w:ascii="Times New Roman" w:eastAsia="Century Schoolbook" w:hAnsi="Times New Roman" w:cs="Times New Roman"/>
              </w:rPr>
              <w:t>-rectal abscess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32.</w:t>
            </w:r>
          </w:p>
        </w:tc>
        <w:tc>
          <w:tcPr>
            <w:tcW w:w="3809" w:type="pct"/>
          </w:tcPr>
          <w:p w:rsidR="00FB4AB3" w:rsidRPr="00FE63B3" w:rsidRDefault="00053B6A" w:rsidP="002000FA">
            <w:pPr>
              <w:tabs>
                <w:tab w:val="left" w:leader="dot" w:pos="6624"/>
              </w:tabs>
              <w:spacing w:after="0" w:line="240" w:lineRule="auto"/>
              <w:ind w:left="288" w:hanging="288"/>
              <w:jc w:val="both"/>
              <w:rPr>
                <w:rFonts w:ascii="Times New Roman" w:eastAsia="Century Schoolbook" w:hAnsi="Times New Roman" w:cs="Times New Roman"/>
                <w:szCs w:val="12"/>
              </w:rPr>
            </w:pPr>
            <w:r>
              <w:rPr>
                <w:rFonts w:ascii="Times New Roman" w:eastAsia="Century Schoolbook" w:hAnsi="Times New Roman" w:cs="Times New Roman"/>
              </w:rPr>
              <w:t>Excision of fissure in anus</w:t>
            </w:r>
            <w:r w:rsidR="00FB4AB3">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33.</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Dilatation of anus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34.</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Excision of rectal polypus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35.</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proofErr w:type="spellStart"/>
            <w:r w:rsidRPr="00FE63B3">
              <w:rPr>
                <w:rFonts w:ascii="Times New Roman" w:eastAsia="Century Schoolbook" w:hAnsi="Times New Roman" w:cs="Times New Roman"/>
              </w:rPr>
              <w:t>Orchidectomy</w:t>
            </w:r>
            <w:proofErr w:type="spellEnd"/>
            <w:r w:rsidRPr="00FE63B3">
              <w:rPr>
                <w:rFonts w:ascii="Times New Roman" w:eastAsia="Century Schoolbook" w:hAnsi="Times New Roman" w:cs="Times New Roman"/>
              </w:rPr>
              <w:t>-simple</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4</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36.</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Transplantation of undescended testis or testes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5</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37.</w:t>
            </w:r>
          </w:p>
        </w:tc>
        <w:tc>
          <w:tcPr>
            <w:tcW w:w="3809" w:type="pct"/>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Circumcision of—</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Persons aged less than twelve months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Persons not less than one year but less than twelve years</w:t>
            </w:r>
            <w:r>
              <w:rPr>
                <w:rFonts w:ascii="Times New Roman" w:eastAsia="Century Schoolbook" w:hAnsi="Times New Roman" w:cs="Times New Roman"/>
              </w:rPr>
              <w:t xml:space="preserve"> </w:t>
            </w:r>
            <w:r w:rsidRPr="00FE63B3">
              <w:rPr>
                <w:rFonts w:ascii="Times New Roman" w:eastAsia="Century Schoolbook" w:hAnsi="Times New Roman" w:cs="Times New Roman"/>
              </w:rPr>
              <w:t>of age</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(3) Persons twelve years of age or over</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38.</w:t>
            </w:r>
          </w:p>
        </w:tc>
        <w:tc>
          <w:tcPr>
            <w:tcW w:w="3809" w:type="pct"/>
          </w:tcPr>
          <w:p w:rsidR="00FB4AB3" w:rsidRPr="00FE63B3" w:rsidRDefault="00FB4AB3" w:rsidP="002000FA">
            <w:pPr>
              <w:tabs>
                <w:tab w:val="left" w:leader="dot" w:pos="6624"/>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Suture of—</w:t>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One nerve trunk</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12</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4"/>
              </w:rPr>
            </w:pPr>
            <w:r w:rsidRPr="00FE63B3">
              <w:rPr>
                <w:rFonts w:ascii="Times New Roman" w:eastAsia="Century Schoolbook" w:hAnsi="Times New Roman" w:cs="Times New Roman"/>
              </w:rPr>
              <w:t>6</w:t>
            </w:r>
          </w:p>
        </w:tc>
      </w:tr>
      <w:tr w:rsidR="00FB4AB3" w:rsidRPr="00FE63B3" w:rsidTr="002000FA">
        <w:trPr>
          <w:trHeight w:val="20"/>
        </w:trPr>
        <w:tc>
          <w:tcPr>
            <w:tcW w:w="368" w:type="pct"/>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3809" w:type="pct"/>
          </w:tcPr>
          <w:p w:rsidR="00FB4AB3" w:rsidRPr="00FE63B3" w:rsidRDefault="00FB4AB3" w:rsidP="002000FA">
            <w:pPr>
              <w:tabs>
                <w:tab w:val="left" w:leader="dot" w:pos="6624"/>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Two or more nerve trunks</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4</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10</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FB4AB3" w:rsidRPr="00FE63B3" w:rsidTr="002000FA">
        <w:trPr>
          <w:trHeight w:val="20"/>
        </w:trPr>
        <w:tc>
          <w:tcPr>
            <w:tcW w:w="368" w:type="pct"/>
          </w:tcPr>
          <w:p w:rsidR="00FB4AB3" w:rsidRPr="00FE63B3" w:rsidRDefault="00FB4AB3" w:rsidP="002000FA">
            <w:pPr>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39.</w:t>
            </w:r>
          </w:p>
        </w:tc>
        <w:tc>
          <w:tcPr>
            <w:tcW w:w="3809" w:type="pct"/>
          </w:tcPr>
          <w:p w:rsidR="00FB4AB3" w:rsidRPr="00FE63B3" w:rsidRDefault="00FB4AB3" w:rsidP="002000FA">
            <w:pPr>
              <w:tabs>
                <w:tab w:val="left" w:leader="dot" w:pos="6624"/>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Suture of </w:t>
            </w:r>
            <w:proofErr w:type="spellStart"/>
            <w:r w:rsidRPr="00FE63B3">
              <w:rPr>
                <w:rFonts w:ascii="Times New Roman" w:eastAsia="Century Schoolbook" w:hAnsi="Times New Roman" w:cs="Times New Roman"/>
              </w:rPr>
              <w:t>tendo</w:t>
            </w:r>
            <w:proofErr w:type="spellEnd"/>
            <w:r w:rsidRPr="00FE63B3">
              <w:rPr>
                <w:rFonts w:ascii="Times New Roman" w:eastAsia="Century Schoolbook" w:hAnsi="Times New Roman" w:cs="Times New Roman"/>
              </w:rPr>
              <w:t xml:space="preserve"> </w:t>
            </w:r>
            <w:proofErr w:type="spellStart"/>
            <w:r w:rsidRPr="00FE63B3">
              <w:rPr>
                <w:rFonts w:ascii="Times New Roman" w:eastAsia="Century Schoolbook" w:hAnsi="Times New Roman" w:cs="Times New Roman"/>
              </w:rPr>
              <w:t>achillis</w:t>
            </w:r>
            <w:proofErr w:type="spellEnd"/>
            <w:r w:rsidRPr="00FE63B3">
              <w:rPr>
                <w:rFonts w:ascii="Times New Roman" w:eastAsia="Century Schoolbook" w:hAnsi="Times New Roman" w:cs="Times New Roman"/>
              </w:rPr>
              <w:t xml:space="preserve"> or other large tendon</w:t>
            </w:r>
            <w:r>
              <w:rPr>
                <w:rFonts w:ascii="Times New Roman" w:eastAsia="Century Schoolbook" w:hAnsi="Times New Roman" w:cs="Times New Roman"/>
              </w:rPr>
              <w:tab/>
            </w:r>
          </w:p>
        </w:tc>
        <w:tc>
          <w:tcPr>
            <w:tcW w:w="28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3</w:t>
            </w:r>
          </w:p>
        </w:tc>
        <w:tc>
          <w:tcPr>
            <w:tcW w:w="244"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295" w:type="pct"/>
          </w:tcPr>
          <w:p w:rsidR="00FB4AB3" w:rsidRPr="00FE63B3" w:rsidRDefault="00FB4AB3"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bl>
    <w:p w:rsidR="00FB4AB3" w:rsidRDefault="0063152E" w:rsidP="00FB4AB3">
      <w:pPr>
        <w:spacing w:after="0" w:line="240" w:lineRule="auto"/>
        <w:jc w:val="center"/>
        <w:rPr>
          <w:rFonts w:ascii="Times New Roman" w:eastAsia="Book Antiqua" w:hAnsi="Times New Roman" w:cs="Times New Roman"/>
          <w:i/>
          <w:iCs/>
          <w:spacing w:val="-10"/>
        </w:rPr>
      </w:pPr>
      <w:r>
        <w:rPr>
          <w:rFonts w:ascii="Times New Roman" w:eastAsia="Century Schoolbook" w:hAnsi="Times New Roman" w:cs="Times New Roman"/>
          <w:szCs w:val="20"/>
        </w:rPr>
        <w:br w:type="page"/>
      </w:r>
      <w:r w:rsidR="00FB4AB3" w:rsidRPr="00FE63B3">
        <w:rPr>
          <w:rFonts w:ascii="Times New Roman" w:eastAsia="Century Schoolbook" w:hAnsi="Times New Roman" w:cs="Times New Roman"/>
          <w:smallCaps/>
        </w:rPr>
        <w:lastRenderedPageBreak/>
        <w:t>The Schedules—</w:t>
      </w:r>
      <w:r w:rsidR="00FB4AB3" w:rsidRPr="00FE63B3">
        <w:rPr>
          <w:rFonts w:ascii="Times New Roman" w:eastAsia="Book Antiqua" w:hAnsi="Times New Roman" w:cs="Times New Roman"/>
          <w:i/>
          <w:iCs/>
          <w:spacing w:val="-10"/>
        </w:rPr>
        <w:t>continued.</w:t>
      </w:r>
    </w:p>
    <w:p w:rsidR="00FB4AB3" w:rsidRPr="00FE63B3" w:rsidRDefault="00FB4AB3" w:rsidP="00FB4AB3">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566"/>
        <w:gridCol w:w="7036"/>
        <w:gridCol w:w="516"/>
        <w:gridCol w:w="561"/>
        <w:gridCol w:w="430"/>
      </w:tblGrid>
      <w:tr w:rsidR="00FB4AB3" w:rsidRPr="001805ED" w:rsidTr="002000FA">
        <w:trPr>
          <w:trHeight w:val="20"/>
        </w:trPr>
        <w:tc>
          <w:tcPr>
            <w:tcW w:w="311" w:type="pct"/>
            <w:tcBorders>
              <w:top w:val="single" w:sz="6" w:space="0" w:color="auto"/>
              <w:bottom w:val="single" w:sz="6" w:space="0" w:color="auto"/>
              <w:right w:val="single" w:sz="6" w:space="0" w:color="auto"/>
            </w:tcBorders>
            <w:vAlign w:val="center"/>
          </w:tcPr>
          <w:p w:rsidR="00FB4AB3" w:rsidRPr="001805ED" w:rsidRDefault="00FB4AB3"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Item No.</w:t>
            </w:r>
          </w:p>
        </w:tc>
        <w:tc>
          <w:tcPr>
            <w:tcW w:w="3862" w:type="pct"/>
            <w:tcBorders>
              <w:top w:val="single" w:sz="6" w:space="0" w:color="auto"/>
              <w:left w:val="single" w:sz="6" w:space="0" w:color="auto"/>
              <w:bottom w:val="single" w:sz="6" w:space="0" w:color="auto"/>
              <w:right w:val="single" w:sz="6" w:space="0" w:color="auto"/>
            </w:tcBorders>
            <w:vAlign w:val="center"/>
          </w:tcPr>
          <w:p w:rsidR="00FB4AB3" w:rsidRPr="001805ED" w:rsidRDefault="00FB4AB3"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Professional Service.</w:t>
            </w:r>
          </w:p>
        </w:tc>
        <w:tc>
          <w:tcPr>
            <w:tcW w:w="827" w:type="pct"/>
            <w:gridSpan w:val="3"/>
            <w:tcBorders>
              <w:top w:val="single" w:sz="6" w:space="0" w:color="auto"/>
              <w:left w:val="single" w:sz="6" w:space="0" w:color="auto"/>
              <w:bottom w:val="single" w:sz="6" w:space="0" w:color="auto"/>
            </w:tcBorders>
            <w:vAlign w:val="center"/>
          </w:tcPr>
          <w:p w:rsidR="00FB4AB3" w:rsidRPr="001805ED" w:rsidRDefault="00FB4AB3"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Commonwealth Benefit.</w:t>
            </w:r>
          </w:p>
        </w:tc>
      </w:tr>
      <w:tr w:rsidR="00FB4AB3" w:rsidRPr="001805ED" w:rsidTr="002000FA">
        <w:trPr>
          <w:trHeight w:val="20"/>
        </w:trPr>
        <w:tc>
          <w:tcPr>
            <w:tcW w:w="311" w:type="pct"/>
            <w:tcBorders>
              <w:top w:val="single" w:sz="6" w:space="0" w:color="auto"/>
            </w:tcBorders>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3862" w:type="pct"/>
            <w:tcBorders>
              <w:top w:val="single" w:sz="6" w:space="0" w:color="auto"/>
            </w:tcBorders>
          </w:tcPr>
          <w:p w:rsidR="00FB4AB3" w:rsidRPr="001805ED" w:rsidRDefault="00FB4AB3" w:rsidP="002000FA">
            <w:pPr>
              <w:spacing w:before="120"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Part 3.—Operations—</w:t>
            </w:r>
            <w:r w:rsidRPr="001805ED">
              <w:rPr>
                <w:rFonts w:ascii="Times New Roman" w:eastAsia="Century Schoolbook" w:hAnsi="Times New Roman" w:cs="Times New Roman"/>
                <w:i/>
                <w:iCs/>
                <w:sz w:val="20"/>
              </w:rPr>
              <w:t>continued.</w:t>
            </w:r>
          </w:p>
        </w:tc>
        <w:tc>
          <w:tcPr>
            <w:tcW w:w="283" w:type="pct"/>
            <w:tcBorders>
              <w:top w:val="single" w:sz="6" w:space="0" w:color="auto"/>
              <w:left w:val="nil"/>
            </w:tcBorders>
          </w:tcPr>
          <w:p w:rsidR="00FB4AB3" w:rsidRPr="001805ED" w:rsidRDefault="00FB4AB3" w:rsidP="002000FA">
            <w:pPr>
              <w:spacing w:after="0" w:line="240" w:lineRule="auto"/>
              <w:jc w:val="both"/>
              <w:rPr>
                <w:rFonts w:ascii="Times New Roman" w:eastAsia="Century Schoolbook" w:hAnsi="Times New Roman" w:cs="Times New Roman"/>
                <w:sz w:val="20"/>
                <w:szCs w:val="12"/>
              </w:rPr>
            </w:pPr>
          </w:p>
        </w:tc>
        <w:tc>
          <w:tcPr>
            <w:tcW w:w="308" w:type="pct"/>
            <w:tcBorders>
              <w:top w:val="single" w:sz="6" w:space="0" w:color="auto"/>
            </w:tcBorders>
          </w:tcPr>
          <w:p w:rsidR="00FB4AB3" w:rsidRPr="001805ED" w:rsidRDefault="00FB4AB3" w:rsidP="002000FA">
            <w:pPr>
              <w:spacing w:after="0" w:line="240" w:lineRule="auto"/>
              <w:jc w:val="both"/>
              <w:rPr>
                <w:rFonts w:ascii="Times New Roman" w:eastAsia="Century Schoolbook" w:hAnsi="Times New Roman" w:cs="Times New Roman"/>
                <w:sz w:val="20"/>
                <w:szCs w:val="10"/>
              </w:rPr>
            </w:pPr>
          </w:p>
        </w:tc>
        <w:tc>
          <w:tcPr>
            <w:tcW w:w="235" w:type="pct"/>
            <w:tcBorders>
              <w:top w:val="single" w:sz="6" w:space="0" w:color="auto"/>
            </w:tcBorders>
          </w:tcPr>
          <w:p w:rsidR="00FB4AB3" w:rsidRPr="001805ED" w:rsidRDefault="00FB4AB3" w:rsidP="002000FA">
            <w:pPr>
              <w:spacing w:after="0" w:line="240" w:lineRule="auto"/>
              <w:jc w:val="both"/>
              <w:rPr>
                <w:rFonts w:ascii="Times New Roman" w:eastAsia="Century Schoolbook" w:hAnsi="Times New Roman" w:cs="Times New Roman"/>
                <w:sz w:val="20"/>
                <w:szCs w:val="12"/>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283" w:type="pct"/>
          </w:tcPr>
          <w:p w:rsidR="00FB4AB3" w:rsidRPr="001805ED" w:rsidRDefault="00FB4AB3"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
        </w:tc>
        <w:tc>
          <w:tcPr>
            <w:tcW w:w="308" w:type="pct"/>
          </w:tcPr>
          <w:p w:rsidR="00FB4AB3" w:rsidRPr="001805ED" w:rsidRDefault="00FB4AB3" w:rsidP="002000FA">
            <w:pPr>
              <w:spacing w:after="0" w:line="240" w:lineRule="auto"/>
              <w:jc w:val="center"/>
              <w:rPr>
                <w:rFonts w:ascii="Times New Roman" w:eastAsia="Century Schoolbook" w:hAnsi="Times New Roman" w:cs="Times New Roman"/>
                <w:sz w:val="20"/>
                <w:szCs w:val="10"/>
              </w:rPr>
            </w:pPr>
            <w:r w:rsidRPr="001805ED">
              <w:rPr>
                <w:rFonts w:ascii="Times New Roman" w:eastAsia="Century Schoolbook" w:hAnsi="Times New Roman" w:cs="Times New Roman"/>
                <w:i/>
                <w:iCs/>
                <w:sz w:val="20"/>
              </w:rPr>
              <w:t>s.</w:t>
            </w:r>
          </w:p>
        </w:tc>
        <w:tc>
          <w:tcPr>
            <w:tcW w:w="235" w:type="pct"/>
          </w:tcPr>
          <w:p w:rsidR="00FB4AB3" w:rsidRPr="001805ED" w:rsidRDefault="00FB4AB3"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i/>
                <w:iCs/>
                <w:sz w:val="20"/>
              </w:rPr>
              <w:t>d.</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40.</w:t>
            </w:r>
          </w:p>
        </w:tc>
        <w:tc>
          <w:tcPr>
            <w:tcW w:w="3862" w:type="pct"/>
          </w:tcPr>
          <w:p w:rsidR="00FB4AB3" w:rsidRPr="001805ED" w:rsidRDefault="00FB4AB3" w:rsidP="002000FA">
            <w:pPr>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Suture of tendons not covered by item </w:t>
            </w:r>
            <w:r w:rsidRPr="001805ED">
              <w:rPr>
                <w:rFonts w:ascii="Times New Roman" w:eastAsia="Century Schoolbook" w:hAnsi="Times New Roman" w:cs="Times New Roman"/>
                <w:smallCaps/>
                <w:sz w:val="20"/>
              </w:rPr>
              <w:t xml:space="preserve">39 </w:t>
            </w:r>
            <w:r w:rsidRPr="001805ED">
              <w:rPr>
                <w:rFonts w:ascii="Times New Roman" w:eastAsia="Century Schoolbook" w:hAnsi="Times New Roman" w:cs="Times New Roman"/>
                <w:sz w:val="20"/>
              </w:rPr>
              <w:t>in this Schedule, namely:—</w:t>
            </w:r>
          </w:p>
        </w:tc>
        <w:tc>
          <w:tcPr>
            <w:tcW w:w="283"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308"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235"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Primary suture of—</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a</w:t>
            </w:r>
            <w:r w:rsidRPr="001805ED">
              <w:rPr>
                <w:rFonts w:ascii="Times New Roman" w:eastAsia="Century Schoolbook" w:hAnsi="Times New Roman" w:cs="Times New Roman"/>
                <w:sz w:val="20"/>
              </w:rPr>
              <w:t xml:space="preserve">) </w:t>
            </w:r>
            <w:proofErr w:type="spellStart"/>
            <w:r w:rsidRPr="001805ED">
              <w:rPr>
                <w:rFonts w:ascii="Times New Roman" w:eastAsia="Century Schoolbook" w:hAnsi="Times New Roman" w:cs="Times New Roman"/>
                <w:sz w:val="20"/>
              </w:rPr>
              <w:t>Plexor</w:t>
            </w:r>
            <w:proofErr w:type="spellEnd"/>
            <w:r w:rsidRPr="001805ED">
              <w:rPr>
                <w:rFonts w:ascii="Times New Roman" w:eastAsia="Century Schoolbook" w:hAnsi="Times New Roman" w:cs="Times New Roman"/>
                <w:sz w:val="20"/>
              </w:rPr>
              <w:t xml:space="preserve"> tendons of hand—</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b</w:t>
            </w:r>
            <w:r w:rsidRPr="001805ED">
              <w:rPr>
                <w:rFonts w:ascii="Times New Roman" w:eastAsia="Century Schoolbook" w:hAnsi="Times New Roman" w:cs="Times New Roman"/>
                <w:sz w:val="20"/>
              </w:rPr>
              <w:t>)</w:t>
            </w:r>
            <w:r w:rsidRPr="001805ED">
              <w:rPr>
                <w:rFonts w:ascii="Times New Roman" w:eastAsia="Impact" w:hAnsi="Times New Roman" w:cs="Times New Roman"/>
                <w:sz w:val="20"/>
              </w:rPr>
              <w:t xml:space="preserve"> </w:t>
            </w:r>
            <w:r w:rsidRPr="001805ED">
              <w:rPr>
                <w:rFonts w:ascii="Times New Roman" w:eastAsia="Century Schoolbook" w:hAnsi="Times New Roman" w:cs="Times New Roman"/>
                <w:sz w:val="20"/>
              </w:rPr>
              <w:t>Extensor tendons of hand—</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c</w:t>
            </w:r>
            <w:r w:rsidRPr="001805ED">
              <w:rPr>
                <w:rFonts w:ascii="Times New Roman" w:eastAsia="Century Schoolbook" w:hAnsi="Times New Roman" w:cs="Times New Roman"/>
                <w:sz w:val="20"/>
              </w:rPr>
              <w:t>) Tendons of foot—</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Secondary suture of—</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a</w:t>
            </w:r>
            <w:r w:rsidRPr="001805ED">
              <w:rPr>
                <w:rFonts w:ascii="Times New Roman" w:eastAsia="Century Schoolbook" w:hAnsi="Times New Roman" w:cs="Times New Roman"/>
                <w:sz w:val="20"/>
              </w:rPr>
              <w:t>) Flexor tendons of hand—</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6A35AC" w:rsidP="002000FA">
            <w:pPr>
              <w:tabs>
                <w:tab w:val="left" w:leader="dot" w:pos="6581"/>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sz w:val="20"/>
              </w:rPr>
              <w:t>(</w:t>
            </w:r>
            <w:r w:rsidR="00FB4AB3" w:rsidRPr="001805ED">
              <w:rPr>
                <w:rFonts w:ascii="Times New Roman" w:eastAsia="Century Schoolbook" w:hAnsi="Times New Roman" w:cs="Times New Roman"/>
                <w:i/>
                <w:sz w:val="20"/>
              </w:rPr>
              <w:t>b</w:t>
            </w:r>
            <w:r w:rsidR="00FB4AB3" w:rsidRPr="001805ED">
              <w:rPr>
                <w:rFonts w:ascii="Times New Roman" w:eastAsia="Century Schoolbook" w:hAnsi="Times New Roman" w:cs="Times New Roman"/>
                <w:sz w:val="20"/>
              </w:rPr>
              <w:t>)</w:t>
            </w:r>
            <w:r w:rsidR="00FB4AB3" w:rsidRPr="001805ED">
              <w:rPr>
                <w:rFonts w:ascii="Times New Roman" w:eastAsia="Impact" w:hAnsi="Times New Roman" w:cs="Times New Roman"/>
                <w:sz w:val="20"/>
              </w:rPr>
              <w:t xml:space="preserve"> </w:t>
            </w:r>
            <w:r w:rsidR="00FB4AB3" w:rsidRPr="001805ED">
              <w:rPr>
                <w:rFonts w:ascii="Times New Roman" w:eastAsia="Century Schoolbook" w:hAnsi="Times New Roman" w:cs="Times New Roman"/>
                <w:sz w:val="20"/>
              </w:rPr>
              <w:t>Extensor tendons of hand—</w:t>
            </w:r>
            <w:r w:rsidR="00FB4AB3"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6A35AC" w:rsidP="002000FA">
            <w:pPr>
              <w:tabs>
                <w:tab w:val="left" w:leader="dot" w:pos="6581"/>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sz w:val="20"/>
              </w:rPr>
              <w:t>(</w:t>
            </w:r>
            <w:r w:rsidR="00FB4AB3" w:rsidRPr="001805ED">
              <w:rPr>
                <w:rFonts w:ascii="Times New Roman" w:eastAsia="Century Schoolbook" w:hAnsi="Times New Roman" w:cs="Times New Roman"/>
                <w:i/>
                <w:sz w:val="20"/>
              </w:rPr>
              <w:t>c</w:t>
            </w:r>
            <w:r w:rsidR="00FB4AB3" w:rsidRPr="001805ED">
              <w:rPr>
                <w:rFonts w:ascii="Times New Roman" w:eastAsia="Century Schoolbook" w:hAnsi="Times New Roman" w:cs="Times New Roman"/>
                <w:sz w:val="20"/>
              </w:rPr>
              <w:t>) Tendons of foot—</w:t>
            </w:r>
            <w:r w:rsidR="00FB4AB3"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proofErr w:type="spellStart"/>
            <w:r w:rsidRPr="001805ED">
              <w:rPr>
                <w:rFonts w:ascii="Times New Roman" w:eastAsia="Century Schoolbook" w:hAnsi="Times New Roman" w:cs="Times New Roman"/>
                <w:sz w:val="20"/>
              </w:rPr>
              <w:t>i</w:t>
            </w:r>
            <w:proofErr w:type="spellEnd"/>
            <w:r w:rsidRPr="001805ED">
              <w:rPr>
                <w:rFonts w:ascii="Times New Roman" w:eastAsia="Century Schoolbook" w:hAnsi="Times New Roman" w:cs="Times New Roman"/>
                <w:sz w:val="20"/>
              </w:rPr>
              <w:t>) One tendon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230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(ii) Two or more tendons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41.</w:t>
            </w:r>
          </w:p>
        </w:tc>
        <w:tc>
          <w:tcPr>
            <w:tcW w:w="3862" w:type="pct"/>
          </w:tcPr>
          <w:p w:rsidR="00FB4AB3" w:rsidRPr="001805ED" w:rsidRDefault="00FB4AB3" w:rsidP="002000FA">
            <w:pPr>
              <w:tabs>
                <w:tab w:val="left" w:leader="dot" w:pos="6581"/>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ganglion of wrist</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42.</w:t>
            </w:r>
          </w:p>
        </w:tc>
        <w:tc>
          <w:tcPr>
            <w:tcW w:w="3862" w:type="pct"/>
          </w:tcPr>
          <w:p w:rsidR="00FB4AB3" w:rsidRPr="001805ED" w:rsidRDefault="00FB4AB3" w:rsidP="002000FA">
            <w:pPr>
              <w:tabs>
                <w:tab w:val="left" w:leader="dot" w:pos="6581"/>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bursa—</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Small</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vMerge w:val="restart"/>
          </w:tcPr>
          <w:p w:rsidR="00FB4AB3"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 xml:space="preserve">Large (including olecranon, </w:t>
            </w:r>
            <w:proofErr w:type="spellStart"/>
            <w:r w:rsidRPr="001805ED">
              <w:rPr>
                <w:rFonts w:ascii="Times New Roman" w:eastAsia="Century Schoolbook" w:hAnsi="Times New Roman" w:cs="Times New Roman"/>
                <w:sz w:val="20"/>
              </w:rPr>
              <w:t>calcanean</w:t>
            </w:r>
            <w:proofErr w:type="spellEnd"/>
            <w:r w:rsidRPr="001805ED">
              <w:rPr>
                <w:rFonts w:ascii="Times New Roman" w:eastAsia="Century Schoolbook" w:hAnsi="Times New Roman" w:cs="Times New Roman"/>
                <w:sz w:val="20"/>
              </w:rPr>
              <w:t xml:space="preserve"> or patellar)</w:t>
            </w:r>
            <w:r w:rsidR="00D4409B">
              <w:rPr>
                <w:rFonts w:ascii="Times New Roman" w:eastAsia="Century Schoolbook" w:hAnsi="Times New Roman" w:cs="Times New Roman"/>
                <w:sz w:val="20"/>
              </w:rPr>
              <w:tab/>
            </w:r>
          </w:p>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Incision of bursa</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43.</w:t>
            </w:r>
          </w:p>
        </w:tc>
        <w:tc>
          <w:tcPr>
            <w:tcW w:w="3862" w:type="pct"/>
            <w:vMerge/>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44.</w:t>
            </w:r>
          </w:p>
        </w:tc>
        <w:tc>
          <w:tcPr>
            <w:tcW w:w="3862" w:type="pct"/>
          </w:tcPr>
          <w:p w:rsidR="00FB4AB3" w:rsidRPr="001805ED" w:rsidRDefault="00FB4AB3" w:rsidP="002000FA">
            <w:pPr>
              <w:tabs>
                <w:tab w:val="left" w:leader="dot" w:pos="6581"/>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exostosis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45.</w:t>
            </w:r>
          </w:p>
        </w:tc>
        <w:tc>
          <w:tcPr>
            <w:tcW w:w="3862" w:type="pct"/>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Incision with drainage of—</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 xml:space="preserve">Furuncle, small abscess or similar lesion not requiring a general </w:t>
            </w:r>
            <w:proofErr w:type="spellStart"/>
            <w:r w:rsidRPr="001805ED">
              <w:rPr>
                <w:rFonts w:ascii="Times New Roman" w:eastAsia="Century Schoolbook" w:hAnsi="Times New Roman" w:cs="Times New Roman"/>
                <w:sz w:val="20"/>
              </w:rPr>
              <w:t>anaesthetic</w:t>
            </w:r>
            <w:proofErr w:type="spellEnd"/>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 xml:space="preserve">Large abscess, carbuncle, cellulitis or similar lesion requiring a general </w:t>
            </w:r>
            <w:proofErr w:type="spellStart"/>
            <w:r w:rsidRPr="001805ED">
              <w:rPr>
                <w:rFonts w:ascii="Times New Roman" w:eastAsia="Century Schoolbook" w:hAnsi="Times New Roman" w:cs="Times New Roman"/>
                <w:sz w:val="20"/>
              </w:rPr>
              <w:t>anaesthetic</w:t>
            </w:r>
            <w:proofErr w:type="spellEnd"/>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46.</w:t>
            </w:r>
          </w:p>
        </w:tc>
        <w:tc>
          <w:tcPr>
            <w:tcW w:w="3862" w:type="pct"/>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Operation for acute tenosynovitis</w:t>
            </w:r>
            <w:r>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47.</w:t>
            </w:r>
          </w:p>
        </w:tc>
        <w:tc>
          <w:tcPr>
            <w:tcW w:w="3862" w:type="pct"/>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Drainage of middle palmar, </w:t>
            </w:r>
            <w:proofErr w:type="spellStart"/>
            <w:r w:rsidRPr="001805ED">
              <w:rPr>
                <w:rFonts w:ascii="Times New Roman" w:eastAsia="Century Schoolbook" w:hAnsi="Times New Roman" w:cs="Times New Roman"/>
                <w:sz w:val="20"/>
              </w:rPr>
              <w:t>thenar</w:t>
            </w:r>
            <w:proofErr w:type="spellEnd"/>
            <w:r w:rsidRPr="001805ED">
              <w:rPr>
                <w:rFonts w:ascii="Times New Roman" w:eastAsia="Century Schoolbook" w:hAnsi="Times New Roman" w:cs="Times New Roman"/>
                <w:sz w:val="20"/>
              </w:rPr>
              <w:t xml:space="preserve"> or hypothenar spaces</w:t>
            </w:r>
            <w:r>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48.</w:t>
            </w:r>
          </w:p>
        </w:tc>
        <w:tc>
          <w:tcPr>
            <w:tcW w:w="3862" w:type="pct"/>
          </w:tcPr>
          <w:p w:rsidR="00FB4AB3" w:rsidRPr="001805ED" w:rsidRDefault="00FB4AB3" w:rsidP="002000FA">
            <w:pPr>
              <w:tabs>
                <w:tab w:val="left" w:leader="dot" w:pos="6581"/>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Incision for pulp space, paronychia and other acute infections of hands or feet, not covered by any other item or sub-item in this Schedule</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49.</w:t>
            </w:r>
          </w:p>
        </w:tc>
        <w:tc>
          <w:tcPr>
            <w:tcW w:w="3862" w:type="pct"/>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Ligation of vessels, namely :—</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Veins and small arteries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Medium arteries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(3) </w:t>
            </w:r>
            <w:r w:rsidRPr="001805ED">
              <w:rPr>
                <w:rFonts w:ascii="Times New Roman" w:eastAsia="Century Schoolbook" w:hAnsi="Times New Roman" w:cs="Times New Roman"/>
                <w:sz w:val="20"/>
              </w:rPr>
              <w:t>High saphenous ligation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(4) </w:t>
            </w:r>
            <w:r w:rsidRPr="001805ED">
              <w:rPr>
                <w:rFonts w:ascii="Times New Roman" w:eastAsia="Century Schoolbook" w:hAnsi="Times New Roman" w:cs="Times New Roman"/>
                <w:sz w:val="20"/>
              </w:rPr>
              <w:t>Great vessels (carotids and jugulars)</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235" w:type="pct"/>
            <w:vAlign w:val="bottom"/>
          </w:tcPr>
          <w:p w:rsidR="00FB4AB3" w:rsidRPr="001805ED" w:rsidRDefault="00FB4AB3" w:rsidP="002000FA">
            <w:pPr>
              <w:spacing w:after="0" w:line="240" w:lineRule="auto"/>
              <w:ind w:right="144"/>
              <w:jc w:val="right"/>
              <w:rPr>
                <w:rFonts w:ascii="Times New Roman" w:eastAsia="Impact" w:hAnsi="Times New Roman" w:cs="Times New Roman"/>
                <w:sz w:val="20"/>
                <w:szCs w:val="10"/>
              </w:rPr>
            </w:pPr>
            <w:r w:rsidRPr="001805ED">
              <w:rPr>
                <w:rFonts w:ascii="Times New Roman" w:eastAsia="Impact" w:hAnsi="Times New Roman" w:cs="Times New Roman"/>
                <w:sz w:val="20"/>
              </w:rPr>
              <w:t>6</w:t>
            </w:r>
          </w:p>
        </w:tc>
      </w:tr>
      <w:tr w:rsidR="00FB4AB3" w:rsidRPr="001805ED" w:rsidTr="002000FA">
        <w:trPr>
          <w:trHeight w:val="20"/>
        </w:trPr>
        <w:tc>
          <w:tcPr>
            <w:tcW w:w="311" w:type="pct"/>
            <w:vMerge w:val="restar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50.</w:t>
            </w:r>
          </w:p>
        </w:tc>
        <w:tc>
          <w:tcPr>
            <w:tcW w:w="3862" w:type="pct"/>
            <w:vMerge w:val="restart"/>
          </w:tcPr>
          <w:p w:rsidR="00FB4AB3" w:rsidRPr="001805ED" w:rsidRDefault="00FB4AB3" w:rsidP="002000FA">
            <w:pPr>
              <w:tabs>
                <w:tab w:val="left" w:leader="dot" w:pos="6581"/>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Biopsy (including aspiration biopsy, excision of lymph gland or glands, biopsy of cervix or section of breast) not covered by any other item or sub-item in this Schedule</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vMerge/>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vMerge/>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51.</w:t>
            </w:r>
          </w:p>
        </w:tc>
        <w:tc>
          <w:tcPr>
            <w:tcW w:w="3862" w:type="pct"/>
          </w:tcPr>
          <w:p w:rsidR="00FB4AB3" w:rsidRPr="001805ED" w:rsidRDefault="00FB4AB3" w:rsidP="002000FA">
            <w:pPr>
              <w:tabs>
                <w:tab w:val="left" w:leader="dot" w:pos="6581"/>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Removal of cysts and </w:t>
            </w:r>
            <w:proofErr w:type="spellStart"/>
            <w:r w:rsidRPr="001805ED">
              <w:rPr>
                <w:rFonts w:ascii="Times New Roman" w:eastAsia="Century Schoolbook" w:hAnsi="Times New Roman" w:cs="Times New Roman"/>
                <w:sz w:val="20"/>
              </w:rPr>
              <w:t>tumours</w:t>
            </w:r>
            <w:proofErr w:type="spellEnd"/>
            <w:r w:rsidRPr="001805ED">
              <w:rPr>
                <w:rFonts w:ascii="Times New Roman" w:eastAsia="Century Schoolbook" w:hAnsi="Times New Roman" w:cs="Times New Roman"/>
                <w:sz w:val="20"/>
              </w:rPr>
              <w:t>, namely :—</w:t>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r>
      <w:tr w:rsidR="00FB4AB3" w:rsidRPr="001805ED" w:rsidTr="002000FA">
        <w:trPr>
          <w:trHeight w:val="20"/>
        </w:trPr>
        <w:tc>
          <w:tcPr>
            <w:tcW w:w="311" w:type="pct"/>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 xml:space="preserve">Cysts and </w:t>
            </w:r>
            <w:proofErr w:type="spellStart"/>
            <w:r w:rsidRPr="001805ED">
              <w:rPr>
                <w:rFonts w:ascii="Times New Roman" w:eastAsia="Century Schoolbook" w:hAnsi="Times New Roman" w:cs="Times New Roman"/>
                <w:sz w:val="20"/>
              </w:rPr>
              <w:t>tumours</w:t>
            </w:r>
            <w:proofErr w:type="spellEnd"/>
            <w:r w:rsidRPr="001805ED">
              <w:rPr>
                <w:rFonts w:ascii="Times New Roman" w:eastAsia="Century Schoolbook" w:hAnsi="Times New Roman" w:cs="Times New Roman"/>
                <w:sz w:val="20"/>
              </w:rPr>
              <w:t xml:space="preserve"> not covered by any other item or sub-item in this Schedule</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2</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 xml:space="preserve">Cyst or simple </w:t>
            </w:r>
            <w:proofErr w:type="spellStart"/>
            <w:r w:rsidRPr="001805ED">
              <w:rPr>
                <w:rFonts w:ascii="Times New Roman" w:eastAsia="Century Schoolbook" w:hAnsi="Times New Roman" w:cs="Times New Roman"/>
                <w:sz w:val="20"/>
              </w:rPr>
              <w:t>tumour</w:t>
            </w:r>
            <w:proofErr w:type="spellEnd"/>
            <w:r w:rsidRPr="001805ED">
              <w:rPr>
                <w:rFonts w:ascii="Times New Roman" w:eastAsia="Century Schoolbook" w:hAnsi="Times New Roman" w:cs="Times New Roman"/>
                <w:sz w:val="20"/>
              </w:rPr>
              <w:t xml:space="preserve"> of breast (minor operation)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FB4AB3" w:rsidRPr="001805ED" w:rsidTr="002000FA">
        <w:trPr>
          <w:trHeight w:val="20"/>
        </w:trPr>
        <w:tc>
          <w:tcPr>
            <w:tcW w:w="311" w:type="pct"/>
          </w:tcPr>
          <w:p w:rsidR="00FB4AB3" w:rsidRPr="001805ED" w:rsidRDefault="00FB4AB3" w:rsidP="002000FA">
            <w:pPr>
              <w:spacing w:after="0" w:line="240" w:lineRule="auto"/>
              <w:jc w:val="both"/>
              <w:rPr>
                <w:rFonts w:ascii="Times New Roman" w:eastAsia="Century Schoolbook" w:hAnsi="Times New Roman" w:cs="Times New Roman"/>
                <w:sz w:val="20"/>
                <w:szCs w:val="20"/>
              </w:rPr>
            </w:pPr>
          </w:p>
        </w:tc>
        <w:tc>
          <w:tcPr>
            <w:tcW w:w="3862" w:type="pct"/>
          </w:tcPr>
          <w:p w:rsidR="00FB4AB3" w:rsidRPr="001805ED" w:rsidRDefault="00FB4AB3" w:rsidP="002000FA">
            <w:pPr>
              <w:tabs>
                <w:tab w:val="left" w:leader="dot" w:pos="6581"/>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(3) </w:t>
            </w:r>
            <w:r w:rsidRPr="001805ED">
              <w:rPr>
                <w:rFonts w:ascii="Times New Roman" w:eastAsia="Century Schoolbook" w:hAnsi="Times New Roman" w:cs="Times New Roman"/>
                <w:sz w:val="20"/>
              </w:rPr>
              <w:t xml:space="preserve">Deep </w:t>
            </w:r>
            <w:proofErr w:type="spellStart"/>
            <w:r w:rsidRPr="001805ED">
              <w:rPr>
                <w:rFonts w:ascii="Times New Roman" w:eastAsia="Century Schoolbook" w:hAnsi="Times New Roman" w:cs="Times New Roman"/>
                <w:sz w:val="20"/>
              </w:rPr>
              <w:t>tumours</w:t>
            </w:r>
            <w:proofErr w:type="spellEnd"/>
            <w:r w:rsidRPr="001805ED">
              <w:rPr>
                <w:rFonts w:ascii="Times New Roman" w:eastAsia="Century Schoolbook" w:hAnsi="Times New Roman" w:cs="Times New Roman"/>
                <w:sz w:val="20"/>
              </w:rPr>
              <w:t xml:space="preserve"> or cysts malignant or non-malignant  (not covered by any other item or sub-item in this Schedule) requiring wide excision</w:t>
            </w:r>
            <w:r w:rsidRPr="001805ED">
              <w:rPr>
                <w:rFonts w:ascii="Times New Roman" w:eastAsia="Century Schoolbook" w:hAnsi="Times New Roman" w:cs="Times New Roman"/>
                <w:sz w:val="20"/>
              </w:rPr>
              <w:tab/>
            </w:r>
          </w:p>
        </w:tc>
        <w:tc>
          <w:tcPr>
            <w:tcW w:w="283"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3</w:t>
            </w:r>
          </w:p>
        </w:tc>
        <w:tc>
          <w:tcPr>
            <w:tcW w:w="308"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15</w:t>
            </w:r>
          </w:p>
        </w:tc>
        <w:tc>
          <w:tcPr>
            <w:tcW w:w="235" w:type="pct"/>
            <w:vAlign w:val="bottom"/>
          </w:tcPr>
          <w:p w:rsidR="00FB4AB3" w:rsidRPr="001805ED" w:rsidRDefault="00FB4AB3"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0</w:t>
            </w:r>
          </w:p>
        </w:tc>
      </w:tr>
    </w:tbl>
    <w:p w:rsidR="00FB4AB3" w:rsidRDefault="0063152E" w:rsidP="00FB4AB3">
      <w:pPr>
        <w:spacing w:after="0" w:line="240" w:lineRule="auto"/>
        <w:jc w:val="center"/>
        <w:rPr>
          <w:rFonts w:ascii="Times New Roman" w:eastAsia="Book Antiqua" w:hAnsi="Times New Roman" w:cs="Times New Roman"/>
          <w:i/>
          <w:iCs/>
        </w:rPr>
      </w:pPr>
      <w:r>
        <w:rPr>
          <w:rFonts w:ascii="Times New Roman" w:eastAsia="Century Schoolbook" w:hAnsi="Times New Roman" w:cs="Times New Roman"/>
          <w:szCs w:val="20"/>
        </w:rPr>
        <w:br w:type="page"/>
      </w:r>
      <w:r w:rsidR="00FB4AB3" w:rsidRPr="00FE63B3">
        <w:rPr>
          <w:rFonts w:ascii="Times New Roman" w:eastAsia="Century Schoolbook" w:hAnsi="Times New Roman" w:cs="Times New Roman"/>
          <w:smallCaps/>
        </w:rPr>
        <w:lastRenderedPageBreak/>
        <w:t>The Schedules—</w:t>
      </w:r>
      <w:r w:rsidR="00FB4AB3" w:rsidRPr="00FE63B3">
        <w:rPr>
          <w:rFonts w:ascii="Times New Roman" w:eastAsia="Book Antiqua" w:hAnsi="Times New Roman" w:cs="Times New Roman"/>
          <w:i/>
          <w:iCs/>
        </w:rPr>
        <w:t>continued.</w:t>
      </w:r>
    </w:p>
    <w:p w:rsidR="00FB4AB3" w:rsidRPr="00FE63B3" w:rsidRDefault="00FB4AB3" w:rsidP="00FB4AB3">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smallCaps/>
        </w:rPr>
        <w:t>First</w:t>
      </w:r>
      <w:r w:rsidRPr="00FE63B3">
        <w:rPr>
          <w:rFonts w:ascii="Times New Roman" w:eastAsia="Century Schoolbook" w:hAnsi="Times New Roman" w:cs="Times New Roman"/>
        </w:rPr>
        <w:t xml:space="preserve"> </w:t>
      </w:r>
      <w:r w:rsidRPr="00FE63B3">
        <w:rPr>
          <w:rFonts w:ascii="Times New Roman" w:eastAsia="Century Schoolbook" w:hAnsi="Times New Roman" w:cs="Times New Roman"/>
          <w:smallCaps/>
        </w:rPr>
        <w:t>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759"/>
        <w:gridCol w:w="6864"/>
        <w:gridCol w:w="583"/>
        <w:gridCol w:w="457"/>
        <w:gridCol w:w="446"/>
      </w:tblGrid>
      <w:tr w:rsidR="00FB4AB3" w:rsidRPr="00FE63B3" w:rsidTr="002000FA">
        <w:trPr>
          <w:trHeight w:val="20"/>
        </w:trPr>
        <w:tc>
          <w:tcPr>
            <w:tcW w:w="417" w:type="pct"/>
            <w:tcBorders>
              <w:top w:val="single" w:sz="6" w:space="0" w:color="auto"/>
              <w:bottom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Item No</w:t>
            </w:r>
          </w:p>
        </w:tc>
        <w:tc>
          <w:tcPr>
            <w:tcW w:w="3768" w:type="pct"/>
            <w:tcBorders>
              <w:top w:val="single" w:sz="6" w:space="0" w:color="auto"/>
              <w:bottom w:val="single" w:sz="6" w:space="0" w:color="auto"/>
              <w:right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Professional Service.</w:t>
            </w:r>
          </w:p>
        </w:tc>
        <w:tc>
          <w:tcPr>
            <w:tcW w:w="816" w:type="pct"/>
            <w:gridSpan w:val="3"/>
            <w:tcBorders>
              <w:top w:val="single" w:sz="6" w:space="0" w:color="auto"/>
              <w:left w:val="single" w:sz="6" w:space="0" w:color="auto"/>
              <w:bottom w:val="single" w:sz="6" w:space="0" w:color="auto"/>
            </w:tcBorders>
            <w:vAlign w:val="center"/>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Commonwealth Benefit.</w:t>
            </w:r>
          </w:p>
        </w:tc>
      </w:tr>
      <w:tr w:rsidR="00FB4AB3" w:rsidRPr="00FE63B3" w:rsidTr="002000FA">
        <w:trPr>
          <w:trHeight w:val="20"/>
        </w:trPr>
        <w:tc>
          <w:tcPr>
            <w:tcW w:w="417" w:type="pct"/>
            <w:tcBorders>
              <w:top w:val="single" w:sz="6" w:space="0" w:color="auto"/>
            </w:tcBorders>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4583" w:type="pct"/>
            <w:gridSpan w:val="4"/>
            <w:tcBorders>
              <w:top w:val="single" w:sz="6" w:space="0" w:color="auto"/>
            </w:tcBorders>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smallCaps/>
              </w:rPr>
              <w:t>Part</w:t>
            </w:r>
            <w:r w:rsidRPr="00FE63B3">
              <w:rPr>
                <w:rFonts w:ascii="Times New Roman" w:eastAsia="Century Schoolbook" w:hAnsi="Times New Roman" w:cs="Times New Roman"/>
              </w:rPr>
              <w:t xml:space="preserve"> 3.—</w:t>
            </w:r>
            <w:r w:rsidRPr="00FE63B3">
              <w:rPr>
                <w:rFonts w:ascii="Times New Roman" w:eastAsia="Century Schoolbook" w:hAnsi="Times New Roman" w:cs="Times New Roman"/>
                <w:smallCaps/>
              </w:rPr>
              <w:t>Operations—</w:t>
            </w:r>
            <w:r w:rsidRPr="00FE63B3">
              <w:rPr>
                <w:rFonts w:ascii="Times New Roman" w:eastAsia="Century Schoolbook" w:hAnsi="Times New Roman" w:cs="Times New Roman"/>
                <w:i/>
                <w:iCs/>
              </w:rPr>
              <w:t>continued.</w:t>
            </w:r>
          </w:p>
        </w:tc>
      </w:tr>
      <w:tr w:rsidR="00FB4AB3" w:rsidRPr="00FE63B3" w:rsidTr="002000FA">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spacing w:after="0" w:line="240" w:lineRule="auto"/>
              <w:jc w:val="both"/>
              <w:rPr>
                <w:rFonts w:ascii="Times New Roman" w:eastAsia="Century Schoolbook" w:hAnsi="Times New Roman" w:cs="Times New Roman"/>
                <w:szCs w:val="20"/>
              </w:rPr>
            </w:pPr>
          </w:p>
        </w:tc>
        <w:tc>
          <w:tcPr>
            <w:tcW w:w="320" w:type="pct"/>
          </w:tcPr>
          <w:p w:rsidR="00FB4AB3" w:rsidRPr="00FE63B3" w:rsidRDefault="00FB4AB3" w:rsidP="002000FA">
            <w:pPr>
              <w:spacing w:after="0" w:line="240" w:lineRule="auto"/>
              <w:jc w:val="center"/>
              <w:rPr>
                <w:rFonts w:ascii="Times New Roman" w:eastAsia="Trebuchet MS" w:hAnsi="Times New Roman" w:cs="Times New Roman"/>
                <w:szCs w:val="16"/>
              </w:rPr>
            </w:pPr>
            <w:r w:rsidRPr="00FE63B3">
              <w:rPr>
                <w:rFonts w:ascii="Times New Roman" w:eastAsia="Trebuchet MS" w:hAnsi="Times New Roman" w:cs="Times New Roman"/>
              </w:rPr>
              <w:t>£</w:t>
            </w:r>
          </w:p>
        </w:tc>
        <w:tc>
          <w:tcPr>
            <w:tcW w:w="251"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i/>
                <w:iCs/>
              </w:rPr>
              <w:t>s.</w:t>
            </w:r>
          </w:p>
        </w:tc>
        <w:tc>
          <w:tcPr>
            <w:tcW w:w="245"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i/>
                <w:iCs/>
              </w:rPr>
              <w:t>d.</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52</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Paracentesis or aspiration of thoracic cavity—either or both</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53.</w:t>
            </w:r>
          </w:p>
        </w:tc>
        <w:tc>
          <w:tcPr>
            <w:tcW w:w="3768" w:type="pct"/>
          </w:tcPr>
          <w:p w:rsidR="00FB4AB3" w:rsidRPr="00FE63B3" w:rsidRDefault="00FB4AB3" w:rsidP="002000FA">
            <w:pPr>
              <w:tabs>
                <w:tab w:val="left" w:leader="dot" w:pos="6653"/>
              </w:tabs>
              <w:spacing w:after="0" w:line="240" w:lineRule="auto"/>
              <w:jc w:val="both"/>
              <w:rPr>
                <w:rFonts w:ascii="Times New Roman" w:eastAsia="Century Schoolbook" w:hAnsi="Times New Roman" w:cs="Times New Roman"/>
                <w:szCs w:val="16"/>
              </w:rPr>
            </w:pPr>
            <w:r w:rsidRPr="00FE63B3">
              <w:rPr>
                <w:rFonts w:ascii="Times New Roman" w:eastAsia="Century Schoolbook" w:hAnsi="Times New Roman" w:cs="Times New Roman"/>
              </w:rPr>
              <w:t>Operation for empyema—</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(1) Intercostal drainage not involving resection of rib</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(2) Radical operation involving resection of rib</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3</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54.</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Amputation of breast—simple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55.</w:t>
            </w:r>
          </w:p>
        </w:tc>
        <w:tc>
          <w:tcPr>
            <w:tcW w:w="3768" w:type="pct"/>
          </w:tcPr>
          <w:p w:rsidR="00FB4AB3" w:rsidRPr="00FE63B3" w:rsidRDefault="00FB4AB3" w:rsidP="002000FA">
            <w:pPr>
              <w:tabs>
                <w:tab w:val="left" w:leader="dot" w:pos="6653"/>
              </w:tabs>
              <w:spacing w:after="0" w:line="240" w:lineRule="auto"/>
              <w:jc w:val="both"/>
              <w:rPr>
                <w:rFonts w:ascii="Times New Roman" w:eastAsia="Century Schoolbook" w:hAnsi="Times New Roman" w:cs="Times New Roman"/>
                <w:szCs w:val="16"/>
              </w:rPr>
            </w:pPr>
            <w:r w:rsidRPr="00FE63B3">
              <w:rPr>
                <w:rFonts w:ascii="Times New Roman" w:eastAsia="Century Schoolbook" w:hAnsi="Times New Roman" w:cs="Times New Roman"/>
              </w:rPr>
              <w:t>Operation for acute osteomyelitis, namely :—</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(1) Of phalanx metacarpal or metatarsal (one bone)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(2) Of tibia, ulna, clavicle, rib, tarsus, carpus, fibula or radius (one bone)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3</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D4409B">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(3) Of </w:t>
            </w:r>
            <w:proofErr w:type="spellStart"/>
            <w:r w:rsidRPr="00FE63B3">
              <w:rPr>
                <w:rFonts w:ascii="Times New Roman" w:eastAsia="Century Schoolbook" w:hAnsi="Times New Roman" w:cs="Times New Roman"/>
              </w:rPr>
              <w:t>humerus</w:t>
            </w:r>
            <w:proofErr w:type="spellEnd"/>
            <w:r w:rsidRPr="00FE63B3">
              <w:rPr>
                <w:rFonts w:ascii="Times New Roman" w:eastAsia="Century Schoolbook" w:hAnsi="Times New Roman" w:cs="Times New Roman"/>
              </w:rPr>
              <w:t xml:space="preserve"> or femur (one bone)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3</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(4) Of any combination of bones specified in sub-item (1) or (2) of this item</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4</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(5) Of any combination of bones specified in sub-item (3) of this item or in that sub-item and sub-item (1) or (2) of this item</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56.</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Craniotomy, not covered by any other item or sub-item in this Schedule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57.</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Lumbar puncture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58.</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Removal of foreign bodies not covered by any other item or sub-item of this or the Second Schedule to this Act—</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(1) Superficial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(2) Subcutaneous</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(3) Deep</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2</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59.</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Suture of traumatic wounds not covered by any other item or sub-item in this Schedule—each attendance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4583" w:type="pct"/>
            <w:gridSpan w:val="4"/>
            <w:vAlign w:val="bottom"/>
          </w:tcPr>
          <w:p w:rsidR="00FB4AB3" w:rsidRPr="00FE63B3" w:rsidRDefault="00FB4AB3" w:rsidP="00D4409B">
            <w:pPr>
              <w:tabs>
                <w:tab w:val="left" w:leader="dot" w:pos="6653"/>
              </w:tabs>
              <w:spacing w:before="120" w:after="0" w:line="240" w:lineRule="auto"/>
              <w:ind w:right="144"/>
              <w:jc w:val="center"/>
              <w:rPr>
                <w:rFonts w:ascii="Times New Roman" w:eastAsia="Century Schoolbook" w:hAnsi="Times New Roman" w:cs="Times New Roman"/>
                <w:szCs w:val="16"/>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3.—</w:t>
            </w:r>
            <w:r w:rsidRPr="00FE63B3">
              <w:rPr>
                <w:rFonts w:ascii="Times New Roman" w:eastAsia="Century Schoolbook" w:hAnsi="Times New Roman" w:cs="Times New Roman"/>
                <w:i/>
                <w:iCs/>
              </w:rPr>
              <w:t>Urological.</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60.</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Catheterization of bladder</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61.</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Passage of urethral sounds—dilatation of urethral stricture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62.</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Suprapubic </w:t>
            </w:r>
            <w:proofErr w:type="spellStart"/>
            <w:r w:rsidRPr="00FE63B3">
              <w:rPr>
                <w:rFonts w:ascii="Times New Roman" w:eastAsia="Century Schoolbook" w:hAnsi="Times New Roman" w:cs="Times New Roman"/>
              </w:rPr>
              <w:t>cystostomy</w:t>
            </w:r>
            <w:proofErr w:type="spellEnd"/>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2</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63.</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Nephrectomy—complete or partial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64.</w:t>
            </w:r>
          </w:p>
        </w:tc>
        <w:tc>
          <w:tcPr>
            <w:tcW w:w="3768" w:type="pct"/>
          </w:tcPr>
          <w:p w:rsidR="00FB4AB3" w:rsidRPr="00FE63B3" w:rsidRDefault="00FB4AB3" w:rsidP="002000FA">
            <w:pPr>
              <w:tabs>
                <w:tab w:val="left" w:leader="dot" w:pos="6653"/>
              </w:tabs>
              <w:spacing w:after="0" w:line="240" w:lineRule="auto"/>
              <w:jc w:val="both"/>
              <w:rPr>
                <w:rFonts w:ascii="Times New Roman" w:eastAsia="Century Schoolbook" w:hAnsi="Times New Roman" w:cs="Times New Roman"/>
                <w:szCs w:val="16"/>
              </w:rPr>
            </w:pPr>
            <w:r w:rsidRPr="00FE63B3">
              <w:rPr>
                <w:rFonts w:ascii="Times New Roman" w:eastAsia="Century Schoolbook" w:hAnsi="Times New Roman" w:cs="Times New Roman"/>
              </w:rPr>
              <w:t>Drainage of perinephric abscess</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65.</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Repair of ruptured urethra or bladder</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9</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77051E">
            <w:pPr>
              <w:tabs>
                <w:tab w:val="left" w:leader="dot" w:pos="6653"/>
              </w:tabs>
              <w:spacing w:before="120"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4.—</w:t>
            </w:r>
            <w:proofErr w:type="spellStart"/>
            <w:r w:rsidRPr="00FE63B3">
              <w:rPr>
                <w:rFonts w:ascii="Times New Roman" w:eastAsia="Century Schoolbook" w:hAnsi="Times New Roman" w:cs="Times New Roman"/>
                <w:i/>
                <w:iCs/>
              </w:rPr>
              <w:t>Gynaecological</w:t>
            </w:r>
            <w:proofErr w:type="spellEnd"/>
            <w:r w:rsidRPr="00FE63B3">
              <w:rPr>
                <w:rFonts w:ascii="Times New Roman" w:eastAsia="Century Schoolbook" w:hAnsi="Times New Roman" w:cs="Times New Roman"/>
                <w:i/>
                <w:iCs/>
              </w:rPr>
              <w:t>.</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66</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Hysterectomy—</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(1) Subtotal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(2) Total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67.</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Hysterectomy and plastic repair operations</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68.</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Repair of </w:t>
            </w:r>
            <w:proofErr w:type="spellStart"/>
            <w:r w:rsidRPr="00FE63B3">
              <w:rPr>
                <w:rFonts w:ascii="Times New Roman" w:eastAsia="Century Schoolbook" w:hAnsi="Times New Roman" w:cs="Times New Roman"/>
              </w:rPr>
              <w:t>cystocoele</w:t>
            </w:r>
            <w:proofErr w:type="spellEnd"/>
            <w:r w:rsidRPr="00FE63B3">
              <w:rPr>
                <w:rFonts w:ascii="Times New Roman" w:eastAsia="Century Schoolbook" w:hAnsi="Times New Roman" w:cs="Times New Roman"/>
              </w:rPr>
              <w:t xml:space="preserve"> or </w:t>
            </w:r>
            <w:proofErr w:type="spellStart"/>
            <w:r w:rsidRPr="00FE63B3">
              <w:rPr>
                <w:rFonts w:ascii="Times New Roman" w:eastAsia="Century Schoolbook" w:hAnsi="Times New Roman" w:cs="Times New Roman"/>
              </w:rPr>
              <w:t>rectocoele</w:t>
            </w:r>
            <w:proofErr w:type="spellEnd"/>
            <w:r w:rsidRPr="00FE63B3">
              <w:rPr>
                <w:rFonts w:ascii="Times New Roman" w:eastAsia="Century Schoolbook" w:hAnsi="Times New Roman" w:cs="Times New Roman"/>
              </w:rPr>
              <w:t xml:space="preserve"> not covered by item 70</w:t>
            </w:r>
            <w:r w:rsidRPr="00FE63B3">
              <w:rPr>
                <w:rFonts w:ascii="Times New Roman" w:eastAsia="Century Schoolbook" w:hAnsi="Times New Roman" w:cs="Times New Roman"/>
                <w:i/>
                <w:iCs/>
                <w:spacing w:val="40"/>
              </w:rPr>
              <w:t xml:space="preserve"> </w:t>
            </w:r>
            <w:r w:rsidRPr="00FE63B3">
              <w:rPr>
                <w:rFonts w:ascii="Times New Roman" w:eastAsia="Century Schoolbook" w:hAnsi="Times New Roman" w:cs="Times New Roman"/>
              </w:rPr>
              <w:t>in this Schedule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69.</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Repair of </w:t>
            </w:r>
            <w:proofErr w:type="spellStart"/>
            <w:r w:rsidRPr="00FE63B3">
              <w:rPr>
                <w:rFonts w:ascii="Times New Roman" w:eastAsia="Century Schoolbook" w:hAnsi="Times New Roman" w:cs="Times New Roman"/>
              </w:rPr>
              <w:t>cystocoele</w:t>
            </w:r>
            <w:proofErr w:type="spellEnd"/>
            <w:r w:rsidRPr="00FE63B3">
              <w:rPr>
                <w:rFonts w:ascii="Times New Roman" w:eastAsia="Century Schoolbook" w:hAnsi="Times New Roman" w:cs="Times New Roman"/>
              </w:rPr>
              <w:t xml:space="preserve"> and </w:t>
            </w:r>
            <w:proofErr w:type="spellStart"/>
            <w:r w:rsidRPr="00FE63B3">
              <w:rPr>
                <w:rFonts w:ascii="Times New Roman" w:eastAsia="Century Schoolbook" w:hAnsi="Times New Roman" w:cs="Times New Roman"/>
              </w:rPr>
              <w:t>rectocoele</w:t>
            </w:r>
            <w:proofErr w:type="spellEnd"/>
            <w:r w:rsidRPr="00FE63B3">
              <w:rPr>
                <w:rFonts w:ascii="Times New Roman" w:eastAsia="Century Schoolbook" w:hAnsi="Times New Roman" w:cs="Times New Roman"/>
              </w:rPr>
              <w:t xml:space="preserve"> not covered by item 70 in this Schedule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70.</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proofErr w:type="spellStart"/>
            <w:r w:rsidRPr="00FE63B3">
              <w:rPr>
                <w:rFonts w:ascii="Times New Roman" w:eastAsia="Century Schoolbook" w:hAnsi="Times New Roman" w:cs="Times New Roman"/>
              </w:rPr>
              <w:t>Colporrhaphy</w:t>
            </w:r>
            <w:proofErr w:type="spellEnd"/>
            <w:r w:rsidRPr="00FE63B3">
              <w:rPr>
                <w:rFonts w:ascii="Times New Roman" w:eastAsia="Century Schoolbook" w:hAnsi="Times New Roman" w:cs="Times New Roman"/>
              </w:rPr>
              <w:t>, Donald-Fothergill or Manchester operation (operation for genital prolapse)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9</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71.</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Amputation or repair of cervix not covered by item </w:t>
            </w:r>
            <w:r w:rsidRPr="00FE63B3">
              <w:rPr>
                <w:rFonts w:ascii="Times New Roman" w:eastAsia="Century Schoolbook" w:hAnsi="Times New Roman" w:cs="Times New Roman"/>
                <w:i/>
                <w:iCs/>
                <w:spacing w:val="10"/>
              </w:rPr>
              <w:t xml:space="preserve">70 </w:t>
            </w:r>
            <w:r w:rsidRPr="00FE63B3">
              <w:rPr>
                <w:rFonts w:ascii="Times New Roman" w:eastAsia="Century Schoolbook" w:hAnsi="Times New Roman" w:cs="Times New Roman"/>
              </w:rPr>
              <w:t>in this Schedule</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3</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15</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72.</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Cauterization, ionization or diathermy of cervix</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73.</w:t>
            </w: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Curettage with or without dilatation</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17</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rPr>
              <w:t>74.</w:t>
            </w:r>
          </w:p>
        </w:tc>
        <w:tc>
          <w:tcPr>
            <w:tcW w:w="3768" w:type="pct"/>
          </w:tcPr>
          <w:p w:rsidR="00FB4AB3" w:rsidRPr="00FE63B3" w:rsidRDefault="00FB4AB3" w:rsidP="002000FA">
            <w:pPr>
              <w:tabs>
                <w:tab w:val="left" w:leader="dot" w:pos="6653"/>
              </w:tabs>
              <w:spacing w:after="0" w:line="240" w:lineRule="auto"/>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Dilatation of cervix not covered by item 73 in this Schedule </w:t>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288" w:hanging="288"/>
              <w:jc w:val="both"/>
              <w:rPr>
                <w:rFonts w:ascii="Times New Roman" w:eastAsia="Century Schoolbook" w:hAnsi="Times New Roman" w:cs="Times New Roman"/>
                <w:szCs w:val="16"/>
              </w:rPr>
            </w:pPr>
            <w:r w:rsidRPr="00FE63B3">
              <w:rPr>
                <w:rFonts w:ascii="Times New Roman" w:eastAsia="Century Schoolbook" w:hAnsi="Times New Roman" w:cs="Times New Roman"/>
              </w:rPr>
              <w:t xml:space="preserve">Salpingectomy or </w:t>
            </w:r>
            <w:proofErr w:type="spellStart"/>
            <w:r w:rsidRPr="00FE63B3">
              <w:rPr>
                <w:rFonts w:ascii="Times New Roman" w:eastAsia="Century Schoolbook" w:hAnsi="Times New Roman" w:cs="Times New Roman"/>
              </w:rPr>
              <w:t>salpingo</w:t>
            </w:r>
            <w:proofErr w:type="spellEnd"/>
            <w:r w:rsidRPr="00FE63B3">
              <w:rPr>
                <w:rFonts w:ascii="Times New Roman" w:eastAsia="Century Schoolbook" w:hAnsi="Times New Roman" w:cs="Times New Roman"/>
              </w:rPr>
              <w:t>-oophorectomy—</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20"/>
              </w:rPr>
            </w:pP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(1) Unilateral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5</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12</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6</w:t>
            </w:r>
          </w:p>
        </w:tc>
      </w:tr>
      <w:tr w:rsidR="00FB4AB3" w:rsidRPr="00FE63B3" w:rsidTr="00D4409B">
        <w:trPr>
          <w:trHeight w:val="20"/>
        </w:trPr>
        <w:tc>
          <w:tcPr>
            <w:tcW w:w="417" w:type="pct"/>
          </w:tcPr>
          <w:p w:rsidR="00FB4AB3" w:rsidRPr="00FE63B3" w:rsidRDefault="00FB4AB3" w:rsidP="002000FA">
            <w:pPr>
              <w:spacing w:after="0" w:line="240" w:lineRule="auto"/>
              <w:jc w:val="center"/>
              <w:rPr>
                <w:rFonts w:ascii="Times New Roman" w:eastAsia="Century Schoolbook" w:hAnsi="Times New Roman" w:cs="Times New Roman"/>
                <w:szCs w:val="20"/>
              </w:rPr>
            </w:pPr>
          </w:p>
        </w:tc>
        <w:tc>
          <w:tcPr>
            <w:tcW w:w="3768" w:type="pct"/>
          </w:tcPr>
          <w:p w:rsidR="00FB4AB3" w:rsidRPr="00FE63B3" w:rsidRDefault="00FB4AB3" w:rsidP="002000FA">
            <w:pPr>
              <w:tabs>
                <w:tab w:val="left" w:leader="dot" w:pos="6653"/>
              </w:tabs>
              <w:spacing w:after="0" w:line="240" w:lineRule="auto"/>
              <w:ind w:left="1080" w:hanging="576"/>
              <w:jc w:val="both"/>
              <w:rPr>
                <w:rFonts w:ascii="Times New Roman" w:eastAsia="Century Schoolbook" w:hAnsi="Times New Roman" w:cs="Times New Roman"/>
                <w:szCs w:val="16"/>
              </w:rPr>
            </w:pPr>
            <w:r w:rsidRPr="00FE63B3">
              <w:rPr>
                <w:rFonts w:ascii="Times New Roman" w:eastAsia="Century Schoolbook" w:hAnsi="Times New Roman" w:cs="Times New Roman"/>
              </w:rPr>
              <w:t>(2) Bilateral</w:t>
            </w:r>
            <w:r>
              <w:rPr>
                <w:rFonts w:ascii="Times New Roman" w:eastAsia="Century Schoolbook" w:hAnsi="Times New Roman" w:cs="Times New Roman"/>
              </w:rPr>
              <w:tab/>
            </w:r>
          </w:p>
        </w:tc>
        <w:tc>
          <w:tcPr>
            <w:tcW w:w="320"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7</w:t>
            </w:r>
          </w:p>
        </w:tc>
        <w:tc>
          <w:tcPr>
            <w:tcW w:w="251"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10</w:t>
            </w:r>
          </w:p>
        </w:tc>
        <w:tc>
          <w:tcPr>
            <w:tcW w:w="245" w:type="pct"/>
            <w:vAlign w:val="bottom"/>
          </w:tcPr>
          <w:p w:rsidR="00FB4AB3" w:rsidRPr="00FE63B3" w:rsidRDefault="00FB4AB3" w:rsidP="002000FA">
            <w:pPr>
              <w:spacing w:after="0" w:line="240" w:lineRule="auto"/>
              <w:ind w:right="144"/>
              <w:jc w:val="right"/>
              <w:rPr>
                <w:rFonts w:ascii="Times New Roman" w:eastAsia="Century Schoolbook" w:hAnsi="Times New Roman" w:cs="Times New Roman"/>
                <w:szCs w:val="16"/>
              </w:rPr>
            </w:pPr>
            <w:r w:rsidRPr="00FE63B3">
              <w:rPr>
                <w:rFonts w:ascii="Times New Roman" w:eastAsia="Century Schoolbook" w:hAnsi="Times New Roman" w:cs="Times New Roman"/>
              </w:rPr>
              <w:t>0</w:t>
            </w:r>
          </w:p>
        </w:tc>
      </w:tr>
    </w:tbl>
    <w:p w:rsidR="002000FA" w:rsidRPr="00FE63B3" w:rsidRDefault="0063152E" w:rsidP="002000FA">
      <w:pPr>
        <w:spacing w:after="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Century Schoolbook" w:hAnsi="Times New Roman" w:cs="Times New Roman"/>
          <w:i/>
          <w:iCs/>
        </w:rPr>
        <w:t>continued.</w:t>
      </w:r>
    </w:p>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604"/>
        <w:gridCol w:w="7009"/>
        <w:gridCol w:w="486"/>
        <w:gridCol w:w="425"/>
        <w:gridCol w:w="585"/>
      </w:tblGrid>
      <w:tr w:rsidR="002000FA" w:rsidRPr="001805ED" w:rsidTr="002000FA">
        <w:trPr>
          <w:trHeight w:val="20"/>
        </w:trPr>
        <w:tc>
          <w:tcPr>
            <w:tcW w:w="333" w:type="pct"/>
            <w:tcBorders>
              <w:top w:val="single" w:sz="6" w:space="0" w:color="auto"/>
              <w:bottom w:val="single" w:sz="6" w:space="0" w:color="auto"/>
              <w:right w:val="single" w:sz="6" w:space="0" w:color="auto"/>
            </w:tcBorders>
            <w:vAlign w:val="center"/>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Item No.</w:t>
            </w:r>
          </w:p>
        </w:tc>
        <w:tc>
          <w:tcPr>
            <w:tcW w:w="3849" w:type="pct"/>
            <w:tcBorders>
              <w:top w:val="single" w:sz="6" w:space="0" w:color="auto"/>
              <w:left w:val="single" w:sz="6" w:space="0" w:color="auto"/>
              <w:bottom w:val="single" w:sz="6" w:space="0" w:color="auto"/>
              <w:right w:val="single" w:sz="6" w:space="0" w:color="auto"/>
            </w:tcBorders>
            <w:vAlign w:val="center"/>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Professional Service.</w:t>
            </w:r>
          </w:p>
        </w:tc>
        <w:tc>
          <w:tcPr>
            <w:tcW w:w="818" w:type="pct"/>
            <w:gridSpan w:val="3"/>
            <w:tcBorders>
              <w:top w:val="single" w:sz="6" w:space="0" w:color="auto"/>
              <w:left w:val="single" w:sz="6" w:space="0" w:color="auto"/>
              <w:bottom w:val="single" w:sz="6" w:space="0" w:color="auto"/>
            </w:tcBorders>
            <w:vAlign w:val="center"/>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Commonwealth Benefit.</w:t>
            </w:r>
          </w:p>
        </w:tc>
      </w:tr>
      <w:tr w:rsidR="002000FA" w:rsidRPr="001805ED" w:rsidTr="002000FA">
        <w:trPr>
          <w:trHeight w:val="20"/>
        </w:trPr>
        <w:tc>
          <w:tcPr>
            <w:tcW w:w="333" w:type="pct"/>
            <w:tcBorders>
              <w:top w:val="single" w:sz="6" w:space="0" w:color="auto"/>
            </w:tcBorders>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Borders>
              <w:top w:val="single" w:sz="6" w:space="0" w:color="auto"/>
            </w:tcBorders>
          </w:tcPr>
          <w:p w:rsidR="002000FA" w:rsidRPr="001805ED" w:rsidRDefault="002000FA" w:rsidP="0077051E">
            <w:pPr>
              <w:spacing w:before="120"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Part 3.—Operations—</w:t>
            </w:r>
            <w:r w:rsidRPr="001805ED">
              <w:rPr>
                <w:rFonts w:ascii="Times New Roman" w:eastAsia="Century Schoolbook" w:hAnsi="Times New Roman" w:cs="Times New Roman"/>
                <w:i/>
                <w:iCs/>
                <w:sz w:val="20"/>
              </w:rPr>
              <w:t>continued.</w:t>
            </w:r>
          </w:p>
        </w:tc>
        <w:tc>
          <w:tcPr>
            <w:tcW w:w="268" w:type="pct"/>
            <w:tcBorders>
              <w:top w:val="single" w:sz="6" w:space="0" w:color="auto"/>
            </w:tcBorders>
          </w:tcPr>
          <w:p w:rsidR="002000FA" w:rsidRPr="001805ED" w:rsidRDefault="002000FA" w:rsidP="002000FA">
            <w:pPr>
              <w:spacing w:after="0" w:line="240" w:lineRule="auto"/>
              <w:jc w:val="both"/>
              <w:rPr>
                <w:rFonts w:ascii="Times New Roman" w:eastAsia="Century Schoolbook" w:hAnsi="Times New Roman" w:cs="Times New Roman"/>
                <w:sz w:val="20"/>
                <w:szCs w:val="20"/>
              </w:rPr>
            </w:pPr>
          </w:p>
        </w:tc>
        <w:tc>
          <w:tcPr>
            <w:tcW w:w="228" w:type="pct"/>
            <w:tcBorders>
              <w:top w:val="single" w:sz="6" w:space="0" w:color="auto"/>
            </w:tcBorders>
          </w:tcPr>
          <w:p w:rsidR="002000FA" w:rsidRPr="001805ED" w:rsidRDefault="002000FA" w:rsidP="002000FA">
            <w:pPr>
              <w:spacing w:after="0" w:line="240" w:lineRule="auto"/>
              <w:jc w:val="both"/>
              <w:rPr>
                <w:rFonts w:ascii="Times New Roman" w:eastAsia="Century Schoolbook" w:hAnsi="Times New Roman" w:cs="Times New Roman"/>
                <w:sz w:val="20"/>
                <w:szCs w:val="12"/>
              </w:rPr>
            </w:pPr>
          </w:p>
        </w:tc>
        <w:tc>
          <w:tcPr>
            <w:tcW w:w="322" w:type="pct"/>
            <w:tcBorders>
              <w:top w:val="single" w:sz="6" w:space="0" w:color="auto"/>
            </w:tcBorders>
          </w:tcPr>
          <w:p w:rsidR="002000FA" w:rsidRPr="001805ED" w:rsidRDefault="002000FA" w:rsidP="002000FA">
            <w:pPr>
              <w:spacing w:after="0" w:line="240" w:lineRule="auto"/>
              <w:jc w:val="both"/>
              <w:rPr>
                <w:rFonts w:ascii="Times New Roman" w:eastAsia="Century Schoolbook" w:hAnsi="Times New Roman" w:cs="Times New Roman"/>
                <w:sz w:val="20"/>
                <w:szCs w:val="20"/>
              </w:rPr>
            </w:pPr>
          </w:p>
        </w:tc>
      </w:tr>
      <w:tr w:rsidR="002000FA" w:rsidRPr="001805ED" w:rsidTr="002000FA">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spacing w:after="0" w:line="240" w:lineRule="auto"/>
              <w:jc w:val="both"/>
              <w:rPr>
                <w:rFonts w:ascii="Times New Roman" w:eastAsia="Century Schoolbook" w:hAnsi="Times New Roman" w:cs="Times New Roman"/>
                <w:sz w:val="20"/>
                <w:szCs w:val="20"/>
              </w:rPr>
            </w:pPr>
          </w:p>
        </w:tc>
        <w:tc>
          <w:tcPr>
            <w:tcW w:w="268" w:type="pct"/>
          </w:tcPr>
          <w:p w:rsidR="002000FA" w:rsidRPr="001805ED" w:rsidRDefault="002000FA" w:rsidP="0077051E">
            <w:pPr>
              <w:spacing w:after="0" w:line="240" w:lineRule="auto"/>
              <w:jc w:val="center"/>
              <w:rPr>
                <w:rFonts w:ascii="Times New Roman" w:eastAsia="Times New Roman" w:hAnsi="Times New Roman" w:cs="Times New Roman"/>
                <w:sz w:val="20"/>
                <w:szCs w:val="20"/>
              </w:rPr>
            </w:pPr>
            <w:r w:rsidRPr="001805ED">
              <w:rPr>
                <w:rFonts w:ascii="Times New Roman" w:eastAsia="Times New Roman" w:hAnsi="Times New Roman" w:cs="Times New Roman"/>
                <w:sz w:val="20"/>
                <w:szCs w:val="20"/>
              </w:rPr>
              <w:t>£</w:t>
            </w:r>
          </w:p>
        </w:tc>
        <w:tc>
          <w:tcPr>
            <w:tcW w:w="228" w:type="pct"/>
          </w:tcPr>
          <w:p w:rsidR="002000FA" w:rsidRPr="001805ED" w:rsidRDefault="002000FA" w:rsidP="0077051E">
            <w:pPr>
              <w:spacing w:after="0" w:line="240" w:lineRule="auto"/>
              <w:jc w:val="center"/>
              <w:rPr>
                <w:rFonts w:ascii="Times New Roman" w:eastAsia="Century Schoolbook" w:hAnsi="Times New Roman" w:cs="Times New Roman"/>
                <w:sz w:val="20"/>
                <w:szCs w:val="20"/>
              </w:rPr>
            </w:pPr>
            <w:r w:rsidRPr="001805ED">
              <w:rPr>
                <w:rFonts w:ascii="Times New Roman" w:eastAsia="Century Schoolbook" w:hAnsi="Times New Roman" w:cs="Times New Roman"/>
                <w:i/>
                <w:iCs/>
                <w:sz w:val="20"/>
              </w:rPr>
              <w:t>s</w:t>
            </w:r>
            <w:r>
              <w:rPr>
                <w:rFonts w:ascii="Times New Roman" w:eastAsia="Century Schoolbook" w:hAnsi="Times New Roman" w:cs="Times New Roman"/>
                <w:i/>
                <w:iCs/>
                <w:sz w:val="20"/>
              </w:rPr>
              <w:t>.</w:t>
            </w:r>
          </w:p>
        </w:tc>
        <w:tc>
          <w:tcPr>
            <w:tcW w:w="322" w:type="pct"/>
          </w:tcPr>
          <w:p w:rsidR="002000FA" w:rsidRPr="001805ED" w:rsidRDefault="002000FA" w:rsidP="0077051E">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i/>
                <w:iCs/>
                <w:sz w:val="20"/>
              </w:rPr>
              <w:t>d.</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76.</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Oophorectomy, excision of ovarian, </w:t>
            </w:r>
            <w:proofErr w:type="spellStart"/>
            <w:r w:rsidRPr="001805ED">
              <w:rPr>
                <w:rFonts w:ascii="Times New Roman" w:eastAsia="Century Schoolbook" w:hAnsi="Times New Roman" w:cs="Times New Roman"/>
                <w:sz w:val="20"/>
              </w:rPr>
              <w:t>parovarian</w:t>
            </w:r>
            <w:proofErr w:type="spellEnd"/>
            <w:r w:rsidRPr="001805ED">
              <w:rPr>
                <w:rFonts w:ascii="Times New Roman" w:eastAsia="Century Schoolbook" w:hAnsi="Times New Roman" w:cs="Times New Roman"/>
                <w:sz w:val="20"/>
              </w:rPr>
              <w:t xml:space="preserve">, </w:t>
            </w:r>
            <w:proofErr w:type="spellStart"/>
            <w:r w:rsidRPr="001805ED">
              <w:rPr>
                <w:rFonts w:ascii="Times New Roman" w:eastAsia="Century Schoolbook" w:hAnsi="Times New Roman" w:cs="Times New Roman"/>
                <w:sz w:val="20"/>
              </w:rPr>
              <w:t>fimbrial</w:t>
            </w:r>
            <w:proofErr w:type="spellEnd"/>
            <w:r w:rsidRPr="001805ED">
              <w:rPr>
                <w:rFonts w:ascii="Times New Roman" w:eastAsia="Century Schoolbook" w:hAnsi="Times New Roman" w:cs="Times New Roman"/>
                <w:sz w:val="20"/>
              </w:rPr>
              <w:t xml:space="preserve"> and broad ligament cysts, not covered by any other item or sub-item in this Schedule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77.</w:t>
            </w:r>
          </w:p>
        </w:tc>
        <w:tc>
          <w:tcPr>
            <w:tcW w:w="3849" w:type="pct"/>
          </w:tcPr>
          <w:p w:rsidR="002000FA" w:rsidRPr="001805ED" w:rsidRDefault="002000FA" w:rsidP="002000FA">
            <w:pPr>
              <w:tabs>
                <w:tab w:val="left" w:leader="dot" w:pos="6768"/>
              </w:tabs>
              <w:spacing w:after="0" w:line="240" w:lineRule="auto"/>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Removal of ectopic gestation</w:t>
            </w:r>
            <w:r w:rsidR="0077051E">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78.</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Suspension or fixation of uterus, internal or external shortening of round ligaments</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79.</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Myomectomy</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80.</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proofErr w:type="spellStart"/>
            <w:r w:rsidRPr="001805ED">
              <w:rPr>
                <w:rFonts w:ascii="Times New Roman" w:eastAsia="Century Schoolbook" w:hAnsi="Times New Roman" w:cs="Times New Roman"/>
                <w:sz w:val="20"/>
              </w:rPr>
              <w:t>Colpotomy</w:t>
            </w:r>
            <w:proofErr w:type="spellEnd"/>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81.</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Suprapubic drainage of pelvic abscess</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82.</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Bartholin’s cyst</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83.</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proofErr w:type="spellStart"/>
            <w:r w:rsidRPr="001805ED">
              <w:rPr>
                <w:rFonts w:ascii="Times New Roman" w:eastAsia="Century Schoolbook" w:hAnsi="Times New Roman" w:cs="Times New Roman"/>
                <w:sz w:val="20"/>
              </w:rPr>
              <w:t>Gynaecological</w:t>
            </w:r>
            <w:proofErr w:type="spellEnd"/>
            <w:r w:rsidRPr="001805ED">
              <w:rPr>
                <w:rFonts w:ascii="Times New Roman" w:eastAsia="Century Schoolbook" w:hAnsi="Times New Roman" w:cs="Times New Roman"/>
                <w:sz w:val="20"/>
              </w:rPr>
              <w:t xml:space="preserve"> examination under </w:t>
            </w:r>
            <w:proofErr w:type="spellStart"/>
            <w:r w:rsidRPr="001805ED">
              <w:rPr>
                <w:rFonts w:ascii="Times New Roman" w:eastAsia="Century Schoolbook" w:hAnsi="Times New Roman" w:cs="Times New Roman"/>
                <w:sz w:val="20"/>
              </w:rPr>
              <w:t>anaesthesia</w:t>
            </w:r>
            <w:proofErr w:type="spellEnd"/>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84.</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Removal of simple </w:t>
            </w:r>
            <w:proofErr w:type="spellStart"/>
            <w:r w:rsidRPr="001805ED">
              <w:rPr>
                <w:rFonts w:ascii="Times New Roman" w:eastAsia="Century Schoolbook" w:hAnsi="Times New Roman" w:cs="Times New Roman"/>
                <w:sz w:val="20"/>
              </w:rPr>
              <w:t>tumour</w:t>
            </w:r>
            <w:proofErr w:type="spellEnd"/>
            <w:r w:rsidRPr="001805ED">
              <w:rPr>
                <w:rFonts w:ascii="Times New Roman" w:eastAsia="Century Schoolbook" w:hAnsi="Times New Roman" w:cs="Times New Roman"/>
                <w:sz w:val="20"/>
              </w:rPr>
              <w:t xml:space="preserve"> of perineum or vulva </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85.</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Incision of Bartholin’s abscess</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86.</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vaginal cysts</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87.</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Excision of, or cautery to, urethral caruncle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77051E">
            <w:pPr>
              <w:tabs>
                <w:tab w:val="left" w:leader="dot" w:pos="6768"/>
              </w:tabs>
              <w:spacing w:before="120"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i/>
                <w:iCs/>
                <w:sz w:val="20"/>
              </w:rPr>
              <w:t xml:space="preserve">Division </w:t>
            </w:r>
            <w:r w:rsidRPr="001805ED">
              <w:rPr>
                <w:rFonts w:ascii="Times New Roman" w:eastAsia="Century Schoolbook" w:hAnsi="Times New Roman" w:cs="Times New Roman"/>
                <w:smallCaps/>
                <w:sz w:val="20"/>
              </w:rPr>
              <w:t>5.—</w:t>
            </w:r>
            <w:r w:rsidRPr="001805ED">
              <w:rPr>
                <w:rFonts w:ascii="Times New Roman" w:eastAsia="Century Schoolbook" w:hAnsi="Times New Roman" w:cs="Times New Roman"/>
                <w:i/>
                <w:iCs/>
                <w:sz w:val="20"/>
              </w:rPr>
              <w:t>Ophthalmological.</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88.</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Extirpation of tarsal cyst</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89.</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Removal of foreign body from cornea or sclera</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90.</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Enucleation of eye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77051E">
            <w:pPr>
              <w:tabs>
                <w:tab w:val="left" w:leader="dot" w:pos="6768"/>
              </w:tabs>
              <w:spacing w:before="120"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i/>
                <w:iCs/>
                <w:sz w:val="20"/>
              </w:rPr>
              <w:t xml:space="preserve">Division </w:t>
            </w:r>
            <w:r w:rsidRPr="001805ED">
              <w:rPr>
                <w:rFonts w:ascii="Times New Roman" w:eastAsia="Century Schoolbook" w:hAnsi="Times New Roman" w:cs="Times New Roman"/>
                <w:smallCaps/>
                <w:sz w:val="20"/>
              </w:rPr>
              <w:t>6.—</w:t>
            </w:r>
            <w:r w:rsidRPr="001805ED">
              <w:rPr>
                <w:rFonts w:ascii="Times New Roman" w:eastAsia="Century Schoolbook" w:hAnsi="Times New Roman" w:cs="Times New Roman"/>
                <w:i/>
                <w:iCs/>
                <w:sz w:val="20"/>
              </w:rPr>
              <w:t>Amputations and Disarticulations of Limbs.</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91.</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Amputation or disarticulation—</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Finger or fingers, thumb or thumbs—</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a</w:t>
            </w:r>
            <w:r w:rsidRPr="001805ED">
              <w:rPr>
                <w:rFonts w:ascii="Times New Roman" w:eastAsia="Century Schoolbook" w:hAnsi="Times New Roman" w:cs="Times New Roman"/>
                <w:sz w:val="20"/>
              </w:rPr>
              <w:t>) One finger or thumb</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9026C6">
              <w:rPr>
                <w:rFonts w:ascii="Times New Roman" w:eastAsia="Century Schoolbook" w:hAnsi="Times New Roman" w:cs="Times New Roman"/>
                <w:i/>
                <w:sz w:val="20"/>
              </w:rPr>
              <w:t>b</w:t>
            </w:r>
            <w:r w:rsidRPr="001805ED">
              <w:rPr>
                <w:rFonts w:ascii="Times New Roman" w:eastAsia="Century Schoolbook" w:hAnsi="Times New Roman" w:cs="Times New Roman"/>
                <w:sz w:val="20"/>
              </w:rPr>
              <w:t>) Each additional finger or thumb</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Through metacarpals</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(3) </w:t>
            </w:r>
            <w:r w:rsidRPr="001805ED">
              <w:rPr>
                <w:rFonts w:ascii="Times New Roman" w:eastAsia="Century Schoolbook" w:hAnsi="Times New Roman" w:cs="Times New Roman"/>
                <w:sz w:val="20"/>
              </w:rPr>
              <w:t>Hand</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(4) </w:t>
            </w:r>
            <w:r w:rsidRPr="001805ED">
              <w:rPr>
                <w:rFonts w:ascii="Times New Roman" w:eastAsia="Century Schoolbook" w:hAnsi="Times New Roman" w:cs="Times New Roman"/>
                <w:sz w:val="20"/>
              </w:rPr>
              <w:t>Forearm</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(5) </w:t>
            </w:r>
            <w:r w:rsidRPr="001805ED">
              <w:rPr>
                <w:rFonts w:ascii="Times New Roman" w:eastAsia="Century Schoolbook" w:hAnsi="Times New Roman" w:cs="Times New Roman"/>
                <w:sz w:val="20"/>
              </w:rPr>
              <w:t>Through arm</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(6) </w:t>
            </w:r>
            <w:r w:rsidRPr="001805ED">
              <w:rPr>
                <w:rFonts w:ascii="Times New Roman" w:eastAsia="Century Schoolbook" w:hAnsi="Times New Roman" w:cs="Times New Roman"/>
                <w:sz w:val="20"/>
              </w:rPr>
              <w:t>At shoulder</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(7) </w:t>
            </w:r>
            <w:r w:rsidRPr="001805ED">
              <w:rPr>
                <w:rFonts w:ascii="Times New Roman" w:eastAsia="Century Schoolbook" w:hAnsi="Times New Roman" w:cs="Times New Roman"/>
                <w:sz w:val="20"/>
              </w:rPr>
              <w:t>Toe or toes—</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1805ED">
              <w:rPr>
                <w:rFonts w:ascii="Times New Roman" w:eastAsia="Century Schoolbook" w:hAnsi="Times New Roman" w:cs="Times New Roman"/>
                <w:i/>
                <w:sz w:val="20"/>
              </w:rPr>
              <w:t>a</w:t>
            </w:r>
            <w:r w:rsidRPr="001805ED">
              <w:rPr>
                <w:rFonts w:ascii="Times New Roman" w:eastAsia="Century Schoolbook" w:hAnsi="Times New Roman" w:cs="Times New Roman"/>
                <w:sz w:val="20"/>
              </w:rPr>
              <w:t>) One toe (or great toe)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77051E">
              <w:rPr>
                <w:rFonts w:ascii="Times New Roman" w:eastAsia="Century Schoolbook" w:hAnsi="Times New Roman" w:cs="Times New Roman"/>
                <w:i/>
                <w:sz w:val="20"/>
              </w:rPr>
              <w:t>b</w:t>
            </w:r>
            <w:r w:rsidRPr="001805ED">
              <w:rPr>
                <w:rFonts w:ascii="Times New Roman" w:eastAsia="Century Schoolbook" w:hAnsi="Times New Roman" w:cs="Times New Roman"/>
                <w:sz w:val="20"/>
              </w:rPr>
              <w:t>) Each additional toe (or great toe)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(8) </w:t>
            </w:r>
            <w:r w:rsidRPr="001805ED">
              <w:rPr>
                <w:rFonts w:ascii="Times New Roman" w:eastAsia="Century Schoolbook" w:hAnsi="Times New Roman" w:cs="Times New Roman"/>
                <w:sz w:val="20"/>
              </w:rPr>
              <w:t xml:space="preserve">Foot </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(9) </w:t>
            </w:r>
            <w:r w:rsidRPr="001805ED">
              <w:rPr>
                <w:rFonts w:ascii="Times New Roman" w:eastAsia="Century Schoolbook" w:hAnsi="Times New Roman" w:cs="Times New Roman"/>
                <w:sz w:val="20"/>
              </w:rPr>
              <w:t>Through leg</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(10) </w:t>
            </w:r>
            <w:r w:rsidRPr="001805ED">
              <w:rPr>
                <w:rFonts w:ascii="Times New Roman" w:eastAsia="Century Schoolbook" w:hAnsi="Times New Roman" w:cs="Times New Roman"/>
                <w:sz w:val="20"/>
              </w:rPr>
              <w:t>At knee</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(11) </w:t>
            </w:r>
            <w:r w:rsidRPr="001805ED">
              <w:rPr>
                <w:rFonts w:ascii="Times New Roman" w:eastAsia="Century Schoolbook" w:hAnsi="Times New Roman" w:cs="Times New Roman"/>
                <w:sz w:val="20"/>
              </w:rPr>
              <w:t xml:space="preserve">Through thigh </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(12) </w:t>
            </w:r>
            <w:r w:rsidRPr="001805ED">
              <w:rPr>
                <w:rFonts w:ascii="Times New Roman" w:eastAsia="Century Schoolbook" w:hAnsi="Times New Roman" w:cs="Times New Roman"/>
                <w:sz w:val="20"/>
              </w:rPr>
              <w:t>At</w:t>
            </w:r>
            <w:r w:rsidR="0077051E">
              <w:rPr>
                <w:rFonts w:ascii="Times New Roman" w:eastAsia="Century Schoolbook" w:hAnsi="Times New Roman" w:cs="Times New Roman"/>
                <w:sz w:val="20"/>
              </w:rPr>
              <w:t xml:space="preserve"> </w:t>
            </w:r>
            <w:r w:rsidRPr="001805ED">
              <w:rPr>
                <w:rFonts w:ascii="Times New Roman" w:eastAsia="Century Schoolbook" w:hAnsi="Times New Roman" w:cs="Times New Roman"/>
                <w:sz w:val="20"/>
              </w:rPr>
              <w:t xml:space="preserve">hip </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77051E">
            <w:pPr>
              <w:tabs>
                <w:tab w:val="left" w:leader="dot" w:pos="6768"/>
              </w:tabs>
              <w:spacing w:before="60" w:after="6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i/>
                <w:iCs/>
                <w:sz w:val="20"/>
              </w:rPr>
              <w:t xml:space="preserve">Division </w:t>
            </w:r>
            <w:r w:rsidRPr="001805ED">
              <w:rPr>
                <w:rFonts w:ascii="Times New Roman" w:eastAsia="Century Schoolbook" w:hAnsi="Times New Roman" w:cs="Times New Roman"/>
                <w:smallCaps/>
                <w:sz w:val="20"/>
              </w:rPr>
              <w:t>7.—</w:t>
            </w:r>
            <w:r w:rsidRPr="001805ED">
              <w:rPr>
                <w:rFonts w:ascii="Times New Roman" w:eastAsia="Century Schoolbook" w:hAnsi="Times New Roman" w:cs="Times New Roman"/>
                <w:i/>
                <w:iCs/>
                <w:sz w:val="20"/>
              </w:rPr>
              <w:t>Miscellaneous.</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92.</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 xml:space="preserve">Assisting at operation—In respect of not more than one medical practitioner (not being the </w:t>
            </w:r>
            <w:proofErr w:type="spellStart"/>
            <w:r w:rsidRPr="001805ED">
              <w:rPr>
                <w:rFonts w:ascii="Times New Roman" w:eastAsia="Century Schoolbook" w:hAnsi="Times New Roman" w:cs="Times New Roman"/>
                <w:sz w:val="20"/>
              </w:rPr>
              <w:t>anaesthetist</w:t>
            </w:r>
            <w:proofErr w:type="spellEnd"/>
            <w:r w:rsidRPr="001805ED">
              <w:rPr>
                <w:rFonts w:ascii="Times New Roman" w:eastAsia="Century Schoolbook" w:hAnsi="Times New Roman" w:cs="Times New Roman"/>
                <w:sz w:val="20"/>
              </w:rPr>
              <w:t>) who assists at any operation or series or combination of operations performed on the same patient on the same occasion—</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Operation not exceeding one hour in duration</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Operation exceeding one hour in duration—</w:t>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6A35AC"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iCs/>
                <w:spacing w:val="20"/>
                <w:sz w:val="20"/>
              </w:rPr>
              <w:t>(</w:t>
            </w:r>
            <w:r w:rsidR="002000FA" w:rsidRPr="001805ED">
              <w:rPr>
                <w:rFonts w:ascii="Times New Roman" w:eastAsia="Century Schoolbook" w:hAnsi="Times New Roman" w:cs="Times New Roman"/>
                <w:i/>
                <w:iCs/>
                <w:spacing w:val="20"/>
                <w:sz w:val="20"/>
              </w:rPr>
              <w:t>a</w:t>
            </w:r>
            <w:r w:rsidRPr="006A35AC">
              <w:rPr>
                <w:rFonts w:ascii="Times New Roman" w:eastAsia="Century Schoolbook" w:hAnsi="Times New Roman" w:cs="Times New Roman"/>
                <w:iCs/>
                <w:spacing w:val="20"/>
                <w:sz w:val="20"/>
              </w:rPr>
              <w:t>)</w:t>
            </w:r>
            <w:r w:rsidR="002000FA" w:rsidRPr="001805ED">
              <w:rPr>
                <w:rFonts w:ascii="Times New Roman" w:eastAsia="Century Schoolbook" w:hAnsi="Times New Roman" w:cs="Times New Roman"/>
                <w:i/>
                <w:iCs/>
                <w:sz w:val="20"/>
              </w:rPr>
              <w:t xml:space="preserve"> </w:t>
            </w:r>
            <w:r w:rsidR="002000FA" w:rsidRPr="001805ED">
              <w:rPr>
                <w:rFonts w:ascii="Times New Roman" w:eastAsia="Century Schoolbook" w:hAnsi="Times New Roman" w:cs="Times New Roman"/>
                <w:sz w:val="20"/>
              </w:rPr>
              <w:t>First hour</w:t>
            </w:r>
            <w:r w:rsidR="002000FA"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584"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w:t>
            </w:r>
            <w:r w:rsidRPr="009026C6">
              <w:rPr>
                <w:rFonts w:ascii="Times New Roman" w:eastAsia="Century Schoolbook" w:hAnsi="Times New Roman" w:cs="Times New Roman"/>
                <w:i/>
                <w:sz w:val="20"/>
              </w:rPr>
              <w:t>b</w:t>
            </w:r>
            <w:r w:rsidRPr="001805ED">
              <w:rPr>
                <w:rFonts w:ascii="Times New Roman" w:eastAsia="Century Schoolbook" w:hAnsi="Times New Roman" w:cs="Times New Roman"/>
                <w:sz w:val="20"/>
              </w:rPr>
              <w:t>) Each additional half-hour or part thereof</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3</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93.</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Collection intravenously of blood specimen for pathological test</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7</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94.</w:t>
            </w:r>
          </w:p>
        </w:tc>
        <w:tc>
          <w:tcPr>
            <w:tcW w:w="3849" w:type="pct"/>
          </w:tcPr>
          <w:p w:rsidR="002000FA" w:rsidRPr="001805ED" w:rsidRDefault="0077051E"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I</w:t>
            </w:r>
            <w:r w:rsidR="002000FA" w:rsidRPr="001805ED">
              <w:rPr>
                <w:rFonts w:ascii="Times New Roman" w:eastAsia="Century Schoolbook" w:hAnsi="Times New Roman" w:cs="Times New Roman"/>
                <w:sz w:val="20"/>
              </w:rPr>
              <w:t>njection intravenously of saline and glucose</w:t>
            </w:r>
            <w:r w:rsidR="002000FA"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ind w:left="288" w:hanging="288"/>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95.</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Blood transfusion—</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20"/>
              </w:rPr>
            </w:pP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(1) </w:t>
            </w:r>
            <w:r w:rsidRPr="001805ED">
              <w:rPr>
                <w:rFonts w:ascii="Times New Roman" w:eastAsia="Century Schoolbook" w:hAnsi="Times New Roman" w:cs="Times New Roman"/>
                <w:sz w:val="20"/>
              </w:rPr>
              <w:t>Collection from donor and transfusion</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5</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20"/>
              </w:rPr>
            </w:pPr>
          </w:p>
        </w:tc>
        <w:tc>
          <w:tcPr>
            <w:tcW w:w="3849" w:type="pct"/>
          </w:tcPr>
          <w:p w:rsidR="002000FA" w:rsidRPr="001805ED" w:rsidRDefault="002000FA" w:rsidP="002000FA">
            <w:pPr>
              <w:tabs>
                <w:tab w:val="left" w:leader="dot" w:pos="6768"/>
              </w:tabs>
              <w:spacing w:after="0" w:line="240" w:lineRule="auto"/>
              <w:ind w:left="1080" w:hanging="576"/>
              <w:jc w:val="both"/>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 xml:space="preserve">(2) </w:t>
            </w:r>
            <w:r w:rsidRPr="001805ED">
              <w:rPr>
                <w:rFonts w:ascii="Times New Roman" w:eastAsia="Century Schoolbook" w:hAnsi="Times New Roman" w:cs="Times New Roman"/>
                <w:sz w:val="20"/>
              </w:rPr>
              <w:t>Using pooled blood or blood already collected</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10</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0</w:t>
            </w:r>
          </w:p>
        </w:tc>
      </w:tr>
      <w:tr w:rsidR="002000FA" w:rsidRPr="001805ED" w:rsidTr="0077051E">
        <w:trPr>
          <w:trHeight w:val="20"/>
        </w:trPr>
        <w:tc>
          <w:tcPr>
            <w:tcW w:w="333" w:type="pct"/>
          </w:tcPr>
          <w:p w:rsidR="002000FA" w:rsidRPr="001805ED" w:rsidRDefault="002000FA" w:rsidP="002000FA">
            <w:pPr>
              <w:spacing w:after="0" w:line="240" w:lineRule="auto"/>
              <w:jc w:val="center"/>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96.</w:t>
            </w:r>
          </w:p>
        </w:tc>
        <w:tc>
          <w:tcPr>
            <w:tcW w:w="3849" w:type="pct"/>
          </w:tcPr>
          <w:p w:rsidR="002000FA" w:rsidRPr="001805ED" w:rsidRDefault="002000FA" w:rsidP="002000FA">
            <w:pPr>
              <w:tabs>
                <w:tab w:val="left" w:leader="dot" w:pos="6768"/>
              </w:tabs>
              <w:spacing w:after="0" w:line="240" w:lineRule="auto"/>
              <w:ind w:left="288" w:hanging="288"/>
              <w:jc w:val="both"/>
              <w:rPr>
                <w:rFonts w:ascii="Times New Roman" w:eastAsia="Century Schoolbook" w:hAnsi="Times New Roman" w:cs="Times New Roman"/>
                <w:sz w:val="20"/>
                <w:szCs w:val="12"/>
              </w:rPr>
            </w:pPr>
            <w:r w:rsidRPr="001805ED">
              <w:rPr>
                <w:rFonts w:ascii="Times New Roman" w:eastAsia="Century Schoolbook" w:hAnsi="Times New Roman" w:cs="Times New Roman"/>
                <w:sz w:val="20"/>
              </w:rPr>
              <w:t>Collection of blood for purposes of transfusion</w:t>
            </w:r>
            <w:r w:rsidRPr="001805ED">
              <w:rPr>
                <w:rFonts w:ascii="Times New Roman" w:eastAsia="Century Schoolbook" w:hAnsi="Times New Roman" w:cs="Times New Roman"/>
                <w:sz w:val="20"/>
              </w:rPr>
              <w:tab/>
            </w:r>
          </w:p>
        </w:tc>
        <w:tc>
          <w:tcPr>
            <w:tcW w:w="26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1</w:t>
            </w:r>
          </w:p>
        </w:tc>
        <w:tc>
          <w:tcPr>
            <w:tcW w:w="228"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2</w:t>
            </w:r>
          </w:p>
        </w:tc>
        <w:tc>
          <w:tcPr>
            <w:tcW w:w="322" w:type="pct"/>
            <w:vAlign w:val="bottom"/>
          </w:tcPr>
          <w:p w:rsidR="002000FA" w:rsidRPr="001805ED" w:rsidRDefault="002000FA" w:rsidP="002000FA">
            <w:pPr>
              <w:spacing w:after="0" w:line="240" w:lineRule="auto"/>
              <w:ind w:right="144"/>
              <w:jc w:val="right"/>
              <w:rPr>
                <w:rFonts w:ascii="Times New Roman" w:eastAsia="Century Schoolbook" w:hAnsi="Times New Roman" w:cs="Times New Roman"/>
                <w:sz w:val="20"/>
                <w:szCs w:val="12"/>
              </w:rPr>
            </w:pPr>
            <w:r w:rsidRPr="001805ED">
              <w:rPr>
                <w:rFonts w:ascii="Times New Roman" w:eastAsia="Century Schoolbook" w:hAnsi="Times New Roman" w:cs="Times New Roman"/>
                <w:smallCaps/>
                <w:sz w:val="20"/>
              </w:rPr>
              <w:t>6</w:t>
            </w:r>
          </w:p>
        </w:tc>
      </w:tr>
    </w:tbl>
    <w:p w:rsidR="002000FA" w:rsidRPr="00FE63B3" w:rsidRDefault="0063152E" w:rsidP="002000FA">
      <w:pPr>
        <w:spacing w:after="0" w:line="240" w:lineRule="auto"/>
        <w:jc w:val="center"/>
        <w:rPr>
          <w:rFonts w:ascii="Times New Roman" w:eastAsia="Book Antiqua"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Book Antiqua" w:hAnsi="Times New Roman" w:cs="Times New Roman"/>
          <w:i/>
          <w:iCs/>
          <w:spacing w:val="-10"/>
        </w:rPr>
        <w:t>continued.</w:t>
      </w:r>
    </w:p>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spacing w:val="-10"/>
        </w:rPr>
        <w:t>continued.</w:t>
      </w:r>
    </w:p>
    <w:tbl>
      <w:tblPr>
        <w:tblW w:w="5000" w:type="pct"/>
        <w:tblCellMar>
          <w:left w:w="40" w:type="dxa"/>
          <w:right w:w="40" w:type="dxa"/>
        </w:tblCellMar>
        <w:tblLook w:val="04A0" w:firstRow="1" w:lastRow="0" w:firstColumn="1" w:lastColumn="0" w:noHBand="0" w:noVBand="1"/>
      </w:tblPr>
      <w:tblGrid>
        <w:gridCol w:w="609"/>
        <w:gridCol w:w="6894"/>
        <w:gridCol w:w="539"/>
        <w:gridCol w:w="588"/>
        <w:gridCol w:w="479"/>
      </w:tblGrid>
      <w:tr w:rsidR="002000FA" w:rsidRPr="00FE63B3" w:rsidTr="00B201B8">
        <w:trPr>
          <w:trHeight w:val="20"/>
        </w:trPr>
        <w:tc>
          <w:tcPr>
            <w:tcW w:w="334" w:type="pct"/>
            <w:tcBorders>
              <w:top w:val="single" w:sz="6" w:space="0" w:color="auto"/>
              <w:bottom w:val="single" w:sz="6" w:space="0" w:color="auto"/>
              <w:right w:val="single" w:sz="6" w:space="0" w:color="auto"/>
            </w:tcBorders>
            <w:vAlign w:val="center"/>
          </w:tcPr>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Item No.</w:t>
            </w:r>
          </w:p>
        </w:tc>
        <w:tc>
          <w:tcPr>
            <w:tcW w:w="3784" w:type="pct"/>
            <w:tcBorders>
              <w:top w:val="single" w:sz="6" w:space="0" w:color="auto"/>
              <w:left w:val="single" w:sz="6" w:space="0" w:color="auto"/>
              <w:bottom w:val="single" w:sz="6" w:space="0" w:color="auto"/>
              <w:right w:val="single" w:sz="6" w:space="0" w:color="auto"/>
            </w:tcBorders>
            <w:vAlign w:val="center"/>
          </w:tcPr>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882" w:type="pct"/>
            <w:gridSpan w:val="3"/>
            <w:tcBorders>
              <w:top w:val="single" w:sz="6" w:space="0" w:color="auto"/>
              <w:left w:val="single" w:sz="6" w:space="0" w:color="auto"/>
              <w:bottom w:val="single" w:sz="6" w:space="0" w:color="auto"/>
            </w:tcBorders>
            <w:vAlign w:val="center"/>
          </w:tcPr>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Commonwealth Benefit.</w:t>
            </w:r>
          </w:p>
        </w:tc>
      </w:tr>
      <w:tr w:rsidR="002000FA" w:rsidRPr="00FE63B3" w:rsidTr="00B201B8">
        <w:trPr>
          <w:trHeight w:val="20"/>
        </w:trPr>
        <w:tc>
          <w:tcPr>
            <w:tcW w:w="334"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84" w:type="pct"/>
            <w:tcBorders>
              <w:top w:val="single" w:sz="6" w:space="0" w:color="auto"/>
            </w:tcBorders>
          </w:tcPr>
          <w:p w:rsidR="002000FA" w:rsidRPr="00FE63B3" w:rsidRDefault="002000FA" w:rsidP="0077051E">
            <w:pPr>
              <w:tabs>
                <w:tab w:val="left" w:leader="dot" w:pos="6653"/>
              </w:tabs>
              <w:spacing w:before="12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Part 4.—Midwifery.</w:t>
            </w:r>
          </w:p>
        </w:tc>
        <w:tc>
          <w:tcPr>
            <w:tcW w:w="296" w:type="pct"/>
            <w:tcBorders>
              <w:top w:val="single" w:sz="6" w:space="0" w:color="auto"/>
              <w:left w:val="nil"/>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23"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63"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r>
      <w:tr w:rsidR="002000FA" w:rsidRPr="00FE63B3" w:rsidTr="00B201B8">
        <w:trPr>
          <w:trHeight w:val="20"/>
        </w:trPr>
        <w:tc>
          <w:tcPr>
            <w:tcW w:w="334"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84" w:type="pct"/>
          </w:tcPr>
          <w:p w:rsidR="002000FA" w:rsidRPr="00FE63B3" w:rsidRDefault="002000FA" w:rsidP="00B201B8">
            <w:pPr>
              <w:tabs>
                <w:tab w:val="left" w:leader="dot" w:pos="6653"/>
              </w:tabs>
              <w:spacing w:after="0" w:line="240" w:lineRule="auto"/>
              <w:jc w:val="both"/>
              <w:rPr>
                <w:rFonts w:ascii="Times New Roman" w:eastAsia="Century Schoolbook" w:hAnsi="Times New Roman" w:cs="Times New Roman"/>
                <w:szCs w:val="20"/>
              </w:rPr>
            </w:pPr>
          </w:p>
        </w:tc>
        <w:tc>
          <w:tcPr>
            <w:tcW w:w="296" w:type="pct"/>
          </w:tcPr>
          <w:p w:rsidR="002000FA" w:rsidRPr="00FE63B3" w:rsidRDefault="002000FA" w:rsidP="002000FA">
            <w:pPr>
              <w:spacing w:after="0" w:line="240" w:lineRule="auto"/>
              <w:jc w:val="center"/>
              <w:rPr>
                <w:rFonts w:ascii="Times New Roman" w:eastAsia="Book Antiqua" w:hAnsi="Times New Roman" w:cs="Times New Roman"/>
                <w:szCs w:val="16"/>
              </w:rPr>
            </w:pPr>
            <w:r w:rsidRPr="00FE63B3">
              <w:rPr>
                <w:rFonts w:ascii="Times New Roman" w:eastAsia="Book Antiqua" w:hAnsi="Times New Roman" w:cs="Times New Roman"/>
              </w:rPr>
              <w:t>£</w:t>
            </w:r>
          </w:p>
        </w:tc>
        <w:tc>
          <w:tcPr>
            <w:tcW w:w="323" w:type="pct"/>
          </w:tcPr>
          <w:p w:rsidR="002000FA" w:rsidRPr="00FE63B3" w:rsidRDefault="002000FA" w:rsidP="002000FA">
            <w:pPr>
              <w:spacing w:after="0" w:line="240" w:lineRule="auto"/>
              <w:jc w:val="center"/>
              <w:rPr>
                <w:rFonts w:ascii="Times New Roman" w:eastAsia="Sylfaen" w:hAnsi="Times New Roman" w:cs="Times New Roman"/>
                <w:szCs w:val="14"/>
              </w:rPr>
            </w:pPr>
            <w:r w:rsidRPr="00FE63B3">
              <w:rPr>
                <w:rFonts w:ascii="Times New Roman" w:eastAsia="Sylfaen" w:hAnsi="Times New Roman" w:cs="Times New Roman"/>
                <w:i/>
                <w:iCs/>
                <w:spacing w:val="20"/>
              </w:rPr>
              <w:t>s.</w:t>
            </w:r>
          </w:p>
        </w:tc>
        <w:tc>
          <w:tcPr>
            <w:tcW w:w="263" w:type="pct"/>
          </w:tcPr>
          <w:p w:rsidR="002000FA" w:rsidRPr="00FE63B3" w:rsidRDefault="002000FA" w:rsidP="002000FA">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d.</w:t>
            </w:r>
          </w:p>
        </w:tc>
      </w:tr>
      <w:tr w:rsidR="002000FA" w:rsidRPr="00FE63B3" w:rsidTr="00B201B8">
        <w:trPr>
          <w:trHeight w:val="20"/>
        </w:trPr>
        <w:tc>
          <w:tcPr>
            <w:tcW w:w="334"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84" w:type="pct"/>
          </w:tcPr>
          <w:p w:rsidR="002000FA" w:rsidRPr="00FE63B3" w:rsidRDefault="002000FA" w:rsidP="00B201B8">
            <w:pPr>
              <w:tabs>
                <w:tab w:val="left" w:leader="dot" w:pos="6653"/>
              </w:tabs>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smallCaps/>
              </w:rPr>
              <w:t>1.—</w:t>
            </w:r>
            <w:r w:rsidRPr="00FE63B3">
              <w:rPr>
                <w:rFonts w:ascii="Times New Roman" w:eastAsia="Century Schoolbook" w:hAnsi="Times New Roman" w:cs="Times New Roman"/>
                <w:i/>
                <w:iCs/>
              </w:rPr>
              <w:t>General.</w:t>
            </w:r>
          </w:p>
        </w:tc>
        <w:tc>
          <w:tcPr>
            <w:tcW w:w="296"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c>
          <w:tcPr>
            <w:tcW w:w="323"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c>
          <w:tcPr>
            <w:tcW w:w="263"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r>
      <w:tr w:rsidR="002000FA" w:rsidRPr="00FE63B3" w:rsidTr="00B201B8">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97.</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Ante-natal care (excluding any service or services covered by</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item </w:t>
            </w:r>
            <w:r w:rsidRPr="00FE63B3">
              <w:rPr>
                <w:rFonts w:ascii="Times New Roman" w:eastAsia="Century Schoolbook" w:hAnsi="Times New Roman" w:cs="Times New Roman"/>
                <w:smallCaps/>
              </w:rPr>
              <w:t xml:space="preserve">101, 103, 104 </w:t>
            </w:r>
            <w:r w:rsidRPr="00FE63B3">
              <w:rPr>
                <w:rFonts w:ascii="Times New Roman" w:eastAsia="Century Schoolbook" w:hAnsi="Times New Roman" w:cs="Times New Roman"/>
              </w:rPr>
              <w:t xml:space="preserve">or </w:t>
            </w:r>
            <w:r w:rsidRPr="00FE63B3">
              <w:rPr>
                <w:rFonts w:ascii="Times New Roman" w:eastAsia="Century Schoolbook" w:hAnsi="Times New Roman" w:cs="Times New Roman"/>
                <w:smallCaps/>
              </w:rPr>
              <w:t xml:space="preserve">105 </w:t>
            </w:r>
            <w:r w:rsidRPr="00FE63B3">
              <w:rPr>
                <w:rFonts w:ascii="Times New Roman" w:eastAsia="Century Schoolbook" w:hAnsi="Times New Roman" w:cs="Times New Roman"/>
              </w:rPr>
              <w:t>in this Schedule)—</w:t>
            </w:r>
          </w:p>
        </w:tc>
        <w:tc>
          <w:tcPr>
            <w:tcW w:w="296"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c>
          <w:tcPr>
            <w:tcW w:w="323"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c>
          <w:tcPr>
            <w:tcW w:w="263" w:type="pct"/>
          </w:tcPr>
          <w:p w:rsidR="002000FA" w:rsidRPr="00FE63B3" w:rsidRDefault="002000FA" w:rsidP="002000FA">
            <w:pPr>
              <w:spacing w:after="0" w:line="240" w:lineRule="auto"/>
              <w:ind w:right="288"/>
              <w:jc w:val="right"/>
              <w:rPr>
                <w:rFonts w:ascii="Times New Roman" w:eastAsia="Century Schoolbook" w:hAnsi="Times New Roman" w:cs="Times New Roman"/>
                <w:szCs w:val="20"/>
              </w:rPr>
            </w:pP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20"/>
              </w:rPr>
            </w:pPr>
          </w:p>
        </w:tc>
        <w:tc>
          <w:tcPr>
            <w:tcW w:w="3784" w:type="pct"/>
          </w:tcPr>
          <w:p w:rsidR="002000FA" w:rsidRPr="00FE63B3" w:rsidRDefault="002000FA" w:rsidP="00B201B8">
            <w:pPr>
              <w:tabs>
                <w:tab w:val="left" w:leader="dot" w:pos="6653"/>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 </w:t>
            </w:r>
            <w:r w:rsidRPr="00FE63B3">
              <w:rPr>
                <w:rFonts w:ascii="Times New Roman" w:eastAsia="Century Schoolbook" w:hAnsi="Times New Roman" w:cs="Times New Roman"/>
              </w:rPr>
              <w:t>Where attendances</w:t>
            </w:r>
            <w:r>
              <w:rPr>
                <w:rFonts w:ascii="Times New Roman" w:eastAsia="Century Schoolbook" w:hAnsi="Times New Roman" w:cs="Times New Roman"/>
              </w:rPr>
              <w:t xml:space="preserve"> do not exceed seven—each atten</w:t>
            </w:r>
            <w:r w:rsidRPr="00FE63B3">
              <w:rPr>
                <w:rFonts w:ascii="Times New Roman" w:eastAsia="Century Schoolbook" w:hAnsi="Times New Roman" w:cs="Times New Roman"/>
              </w:rPr>
              <w:t>dance</w:t>
            </w:r>
            <w:r w:rsidR="00BD354E">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20"/>
              </w:rPr>
            </w:pPr>
          </w:p>
        </w:tc>
        <w:tc>
          <w:tcPr>
            <w:tcW w:w="3784" w:type="pct"/>
          </w:tcPr>
          <w:p w:rsidR="002000FA" w:rsidRPr="00FE63B3" w:rsidRDefault="002000FA" w:rsidP="00B201B8">
            <w:pPr>
              <w:tabs>
                <w:tab w:val="left" w:leader="dot" w:pos="6653"/>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 </w:t>
            </w:r>
            <w:r w:rsidRPr="00FE63B3">
              <w:rPr>
                <w:rFonts w:ascii="Times New Roman" w:eastAsia="Century Schoolbook" w:hAnsi="Times New Roman" w:cs="Times New Roman"/>
              </w:rPr>
              <w:t>Where attendances exceed seven</w:t>
            </w:r>
            <w:r w:rsidR="00BD354E">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98.</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Confinement and post-natal care for nine days, excluding any</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service or services covered by item </w:t>
            </w:r>
            <w:r w:rsidRPr="00FE63B3">
              <w:rPr>
                <w:rFonts w:ascii="Times New Roman" w:eastAsia="Century Schoolbook" w:hAnsi="Times New Roman" w:cs="Times New Roman"/>
                <w:smallCaps/>
              </w:rPr>
              <w:t xml:space="preserve">102, 103, 106, 107 </w:t>
            </w:r>
            <w:r w:rsidRPr="00FE63B3">
              <w:rPr>
                <w:rFonts w:ascii="Times New Roman" w:eastAsia="Century Schoolbook" w:hAnsi="Times New Roman" w:cs="Times New Roman"/>
              </w:rPr>
              <w:t xml:space="preserve">or </w:t>
            </w:r>
            <w:r w:rsidRPr="00FE63B3">
              <w:rPr>
                <w:rFonts w:ascii="Times New Roman" w:eastAsia="Century Schoolbook" w:hAnsi="Times New Roman" w:cs="Times New Roman"/>
                <w:smallCaps/>
              </w:rPr>
              <w:t>108</w:t>
            </w:r>
            <w:r>
              <w:rPr>
                <w:rFonts w:ascii="Times New Roman" w:eastAsia="Century Schoolbook" w:hAnsi="Times New Roman" w:cs="Times New Roman"/>
                <w:smallCaps/>
              </w:rPr>
              <w:t xml:space="preserve"> </w:t>
            </w:r>
            <w:r w:rsidRPr="00FE63B3">
              <w:rPr>
                <w:rFonts w:ascii="Times New Roman" w:eastAsia="Century Schoolbook" w:hAnsi="Times New Roman" w:cs="Times New Roman"/>
              </w:rPr>
              <w:t>in this Schedule, where the medical practitioner has not given</w:t>
            </w:r>
            <w:r>
              <w:rPr>
                <w:rFonts w:ascii="Times New Roman" w:eastAsia="Century Schoolbook" w:hAnsi="Times New Roman" w:cs="Times New Roman"/>
              </w:rPr>
              <w:t xml:space="preserve"> </w:t>
            </w:r>
            <w:r w:rsidRPr="00FE63B3">
              <w:rPr>
                <w:rFonts w:ascii="Times New Roman" w:eastAsia="Century Schoolbook" w:hAnsi="Times New Roman" w:cs="Times New Roman"/>
              </w:rPr>
              <w:t>the ante-natal care</w:t>
            </w:r>
            <w:r w:rsidR="00BD354E">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2</w:t>
            </w:r>
          </w:p>
        </w:tc>
        <w:tc>
          <w:tcPr>
            <w:tcW w:w="323" w:type="pct"/>
            <w:vAlign w:val="bottom"/>
          </w:tcPr>
          <w:p w:rsidR="002000FA" w:rsidRPr="00FE63B3" w:rsidRDefault="0077051E" w:rsidP="00B201B8">
            <w:pPr>
              <w:spacing w:after="0" w:line="240" w:lineRule="auto"/>
              <w:ind w:right="144"/>
              <w:jc w:val="right"/>
              <w:rPr>
                <w:rFonts w:ascii="Times New Roman" w:eastAsia="Century Schoolbook" w:hAnsi="Times New Roman" w:cs="Times New Roman"/>
                <w:szCs w:val="20"/>
              </w:rPr>
            </w:pPr>
            <w:r>
              <w:rPr>
                <w:rFonts w:ascii="Times New Roman" w:eastAsia="Century Schoolbook" w:hAnsi="Times New Roman" w:cs="Times New Roman"/>
                <w:smallCaps/>
              </w:rPr>
              <w:t>5</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99.</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Ante-natal care, confinement and post-natal care for nine days,</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 excluding any service or services covered by items </w:t>
            </w:r>
            <w:r w:rsidRPr="00FE63B3">
              <w:rPr>
                <w:rFonts w:ascii="Times New Roman" w:eastAsia="Century Schoolbook" w:hAnsi="Times New Roman" w:cs="Times New Roman"/>
                <w:smallCaps/>
              </w:rPr>
              <w:t xml:space="preserve">101 </w:t>
            </w:r>
            <w:r w:rsidRPr="00FE63B3">
              <w:rPr>
                <w:rFonts w:ascii="Times New Roman" w:eastAsia="Century Schoolbook" w:hAnsi="Times New Roman" w:cs="Times New Roman"/>
              </w:rPr>
              <w:t xml:space="preserve">to </w:t>
            </w:r>
            <w:r w:rsidRPr="00FE63B3">
              <w:rPr>
                <w:rFonts w:ascii="Times New Roman" w:eastAsia="Century Schoolbook" w:hAnsi="Times New Roman" w:cs="Times New Roman"/>
                <w:smallCaps/>
              </w:rPr>
              <w:t>108</w:t>
            </w:r>
            <w:r>
              <w:rPr>
                <w:rFonts w:ascii="Times New Roman" w:eastAsia="Century Schoolbook" w:hAnsi="Times New Roman" w:cs="Times New Roman"/>
                <w:smallCaps/>
              </w:rPr>
              <w:t xml:space="preserve"> </w:t>
            </w:r>
            <w:r w:rsidRPr="00FE63B3">
              <w:rPr>
                <w:rFonts w:ascii="Times New Roman" w:eastAsia="Century Schoolbook" w:hAnsi="Times New Roman" w:cs="Times New Roman"/>
              </w:rPr>
              <w:t xml:space="preserve"> (inclusive) in this Schedule</w:t>
            </w:r>
            <w:r w:rsidR="00BD354E">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3</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15</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100.</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Caesarean section</w:t>
            </w:r>
            <w:r w:rsidR="00BD354E">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7</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20"/>
              </w:rPr>
            </w:pPr>
          </w:p>
        </w:tc>
        <w:tc>
          <w:tcPr>
            <w:tcW w:w="3784" w:type="pct"/>
          </w:tcPr>
          <w:p w:rsidR="002000FA" w:rsidRPr="00FE63B3" w:rsidRDefault="002000FA" w:rsidP="0077051E">
            <w:pPr>
              <w:tabs>
                <w:tab w:val="left" w:leader="dot" w:pos="6653"/>
              </w:tabs>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77051E">
              <w:rPr>
                <w:rFonts w:ascii="Times New Roman" w:eastAsia="Century Schoolbook" w:hAnsi="Times New Roman" w:cs="Times New Roman"/>
                <w:iCs/>
              </w:rPr>
              <w:t>2</w:t>
            </w:r>
            <w:r w:rsidRPr="00FE63B3">
              <w:rPr>
                <w:rFonts w:ascii="Times New Roman" w:eastAsia="Century Schoolbook" w:hAnsi="Times New Roman" w:cs="Times New Roman"/>
                <w:i/>
                <w:iCs/>
              </w:rPr>
              <w:t>.</w:t>
            </w:r>
            <w:r w:rsidRPr="00FE63B3">
              <w:rPr>
                <w:rFonts w:ascii="Times New Roman" w:eastAsia="Tahoma" w:hAnsi="Times New Roman" w:cs="Times New Roman"/>
              </w:rPr>
              <w:t>—</w:t>
            </w:r>
            <w:r w:rsidRPr="00FE63B3">
              <w:rPr>
                <w:rFonts w:ascii="Times New Roman" w:eastAsia="Century Schoolbook" w:hAnsi="Times New Roman" w:cs="Times New Roman"/>
                <w:i/>
                <w:iCs/>
              </w:rPr>
              <w:t>Special Services.</w:t>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r>
      <w:tr w:rsidR="009026C6" w:rsidRPr="00FE63B3" w:rsidTr="0077051E">
        <w:trPr>
          <w:trHeight w:val="20"/>
        </w:trPr>
        <w:tc>
          <w:tcPr>
            <w:tcW w:w="334" w:type="pct"/>
            <w:vMerge w:val="restar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101.</w:t>
            </w:r>
          </w:p>
        </w:tc>
        <w:tc>
          <w:tcPr>
            <w:tcW w:w="3784" w:type="pct"/>
            <w:vMerge w:val="restar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proofErr w:type="spellStart"/>
            <w:r w:rsidRPr="00FE63B3">
              <w:rPr>
                <w:rFonts w:ascii="Times New Roman" w:eastAsia="Century Schoolbook" w:hAnsi="Times New Roman" w:cs="Times New Roman"/>
              </w:rPr>
              <w:t>Toxaemia</w:t>
            </w:r>
            <w:proofErr w:type="spellEnd"/>
            <w:r w:rsidRPr="00FE63B3">
              <w:rPr>
                <w:rFonts w:ascii="Times New Roman" w:eastAsia="Century Schoolbook" w:hAnsi="Times New Roman" w:cs="Times New Roman"/>
              </w:rPr>
              <w:t xml:space="preserve"> of pregnancy, e</w:t>
            </w:r>
            <w:r w:rsidR="00053B6A">
              <w:rPr>
                <w:rFonts w:ascii="Times New Roman" w:eastAsia="Century Schoolbook" w:hAnsi="Times New Roman" w:cs="Times New Roman"/>
              </w:rPr>
              <w:t xml:space="preserve">clampsia or ante-partum </w:t>
            </w:r>
            <w:proofErr w:type="spellStart"/>
            <w:r w:rsidR="00053B6A">
              <w:rPr>
                <w:rFonts w:ascii="Times New Roman" w:eastAsia="Century Schoolbook" w:hAnsi="Times New Roman" w:cs="Times New Roman"/>
              </w:rPr>
              <w:t>haemorr</w:t>
            </w:r>
            <w:r w:rsidRPr="00FE63B3">
              <w:rPr>
                <w:rFonts w:ascii="Times New Roman" w:eastAsia="Century Schoolbook" w:hAnsi="Times New Roman" w:cs="Times New Roman"/>
              </w:rPr>
              <w:t>hage</w:t>
            </w:r>
            <w:proofErr w:type="spellEnd"/>
            <w:r w:rsidRPr="00FE63B3">
              <w:rPr>
                <w:rFonts w:ascii="Times New Roman" w:eastAsia="Century Schoolbook" w:hAnsi="Times New Roman" w:cs="Times New Roman"/>
              </w:rPr>
              <w:t>—each attendance</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r>
      <w:tr w:rsidR="009026C6" w:rsidRPr="00FE63B3" w:rsidTr="0077051E">
        <w:trPr>
          <w:trHeight w:val="20"/>
        </w:trPr>
        <w:tc>
          <w:tcPr>
            <w:tcW w:w="334" w:type="pct"/>
            <w:vMerge/>
          </w:tcPr>
          <w:p w:rsidR="009026C6" w:rsidRPr="00FE63B3" w:rsidRDefault="009026C6" w:rsidP="002000FA">
            <w:pPr>
              <w:spacing w:after="0" w:line="240" w:lineRule="auto"/>
              <w:ind w:right="144"/>
              <w:jc w:val="right"/>
              <w:rPr>
                <w:rFonts w:ascii="Times New Roman" w:eastAsia="Century Schoolbook" w:hAnsi="Times New Roman" w:cs="Times New Roman"/>
                <w:szCs w:val="20"/>
              </w:rPr>
            </w:pPr>
          </w:p>
        </w:tc>
        <w:tc>
          <w:tcPr>
            <w:tcW w:w="3784" w:type="pct"/>
            <w:vMerge/>
          </w:tcPr>
          <w:p w:rsidR="009026C6" w:rsidRPr="00FE63B3" w:rsidRDefault="009026C6" w:rsidP="00B201B8">
            <w:pPr>
              <w:tabs>
                <w:tab w:val="left" w:leader="dot" w:pos="6653"/>
              </w:tabs>
              <w:spacing w:after="0" w:line="240" w:lineRule="auto"/>
              <w:jc w:val="both"/>
              <w:rPr>
                <w:rFonts w:ascii="Times New Roman" w:eastAsia="Century Schoolbook" w:hAnsi="Times New Roman" w:cs="Times New Roman"/>
                <w:szCs w:val="12"/>
              </w:rPr>
            </w:pP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102.</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Post-partum </w:t>
            </w:r>
            <w:proofErr w:type="spellStart"/>
            <w:r w:rsidRPr="00FE63B3">
              <w:rPr>
                <w:rFonts w:ascii="Times New Roman" w:eastAsia="Century Schoolbook" w:hAnsi="Times New Roman" w:cs="Times New Roman"/>
              </w:rPr>
              <w:t>haemorrhage</w:t>
            </w:r>
            <w:proofErr w:type="spellEnd"/>
            <w:r w:rsidRPr="00FE63B3">
              <w:rPr>
                <w:rFonts w:ascii="Times New Roman" w:eastAsia="Century Schoolbook" w:hAnsi="Times New Roman" w:cs="Times New Roman"/>
              </w:rPr>
              <w:t xml:space="preserve"> requiring special procedures such</w:t>
            </w:r>
            <w:r>
              <w:rPr>
                <w:rFonts w:ascii="Times New Roman" w:eastAsia="Century Schoolbook" w:hAnsi="Times New Roman" w:cs="Times New Roman"/>
              </w:rPr>
              <w:t xml:space="preserve"> </w:t>
            </w:r>
            <w:r w:rsidRPr="00FE63B3">
              <w:rPr>
                <w:rFonts w:ascii="Times New Roman" w:eastAsia="Century Schoolbook" w:hAnsi="Times New Roman" w:cs="Times New Roman"/>
              </w:rPr>
              <w:t>as packing</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w:t>
            </w: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2</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103.</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Surgical induction of </w:t>
            </w:r>
            <w:proofErr w:type="spellStart"/>
            <w:r w:rsidRPr="00FE63B3">
              <w:rPr>
                <w:rFonts w:ascii="Times New Roman" w:eastAsia="Century Schoolbook" w:hAnsi="Times New Roman" w:cs="Times New Roman"/>
              </w:rPr>
              <w:t>labour</w:t>
            </w:r>
            <w:proofErr w:type="spellEnd"/>
            <w:r w:rsidRPr="00FE63B3">
              <w:rPr>
                <w:rFonts w:ascii="Times New Roman" w:eastAsia="Century Schoolbook" w:hAnsi="Times New Roman" w:cs="Times New Roman"/>
              </w:rPr>
              <w:t xml:space="preserve"> </w:t>
            </w:r>
            <w:r w:rsidR="009026C6">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104.</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External version under </w:t>
            </w:r>
            <w:proofErr w:type="spellStart"/>
            <w:r w:rsidRPr="00FE63B3">
              <w:rPr>
                <w:rFonts w:ascii="Times New Roman" w:eastAsia="Century Schoolbook" w:hAnsi="Times New Roman" w:cs="Times New Roman"/>
              </w:rPr>
              <w:t>anaesthesia</w:t>
            </w:r>
            <w:proofErr w:type="spellEnd"/>
            <w:r w:rsidR="009026C6">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105.</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Internal version under </w:t>
            </w:r>
            <w:proofErr w:type="spellStart"/>
            <w:r w:rsidRPr="00FE63B3">
              <w:rPr>
                <w:rFonts w:ascii="Times New Roman" w:eastAsia="Century Schoolbook" w:hAnsi="Times New Roman" w:cs="Times New Roman"/>
              </w:rPr>
              <w:t>anaesthesia</w:t>
            </w:r>
            <w:proofErr w:type="spellEnd"/>
            <w:r w:rsidR="009026C6">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106.</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Repair of third degree tear</w:t>
            </w:r>
            <w:r w:rsidR="009026C6">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107.</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Evacuation by manual removal of the products of conception</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such as retained </w:t>
            </w:r>
            <w:proofErr w:type="spellStart"/>
            <w:r w:rsidRPr="00FE63B3">
              <w:rPr>
                <w:rFonts w:ascii="Times New Roman" w:eastAsia="Century Schoolbook" w:hAnsi="Times New Roman" w:cs="Times New Roman"/>
              </w:rPr>
              <w:t>foetus</w:t>
            </w:r>
            <w:proofErr w:type="spellEnd"/>
            <w:r w:rsidRPr="00FE63B3">
              <w:rPr>
                <w:rFonts w:ascii="Times New Roman" w:eastAsia="Century Schoolbook" w:hAnsi="Times New Roman" w:cs="Times New Roman"/>
              </w:rPr>
              <w:t>, placenta, membranes or mole</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w:t>
            </w: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2</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108.</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Decapitation, craniotomy, </w:t>
            </w:r>
            <w:proofErr w:type="spellStart"/>
            <w:r w:rsidRPr="00FE63B3">
              <w:rPr>
                <w:rFonts w:ascii="Times New Roman" w:eastAsia="Century Schoolbook" w:hAnsi="Times New Roman" w:cs="Times New Roman"/>
              </w:rPr>
              <w:t>cleidotomy</w:t>
            </w:r>
            <w:proofErr w:type="spellEnd"/>
            <w:r w:rsidRPr="00FE63B3">
              <w:rPr>
                <w:rFonts w:ascii="Times New Roman" w:eastAsia="Century Schoolbook" w:hAnsi="Times New Roman" w:cs="Times New Roman"/>
              </w:rPr>
              <w:t xml:space="preserve"> or evisceration of </w:t>
            </w:r>
            <w:proofErr w:type="spellStart"/>
            <w:r w:rsidRPr="00FE63B3">
              <w:rPr>
                <w:rFonts w:ascii="Times New Roman" w:eastAsia="Century Schoolbook" w:hAnsi="Times New Roman" w:cs="Times New Roman"/>
              </w:rPr>
              <w:t>foetus</w:t>
            </w:r>
            <w:proofErr w:type="spellEnd"/>
            <w:r>
              <w:rPr>
                <w:rFonts w:ascii="Times New Roman" w:eastAsia="Century Schoolbook" w:hAnsi="Times New Roman" w:cs="Times New Roman"/>
              </w:rPr>
              <w:t xml:space="preserve"> </w:t>
            </w:r>
            <w:r w:rsidRPr="00FE63B3">
              <w:rPr>
                <w:rFonts w:ascii="Times New Roman" w:eastAsia="Century Schoolbook" w:hAnsi="Times New Roman" w:cs="Times New Roman"/>
              </w:rPr>
              <w:t>or any two or more of those services</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5</w:t>
            </w: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12</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20"/>
              </w:rPr>
            </w:pPr>
          </w:p>
        </w:tc>
        <w:tc>
          <w:tcPr>
            <w:tcW w:w="3784" w:type="pct"/>
          </w:tcPr>
          <w:p w:rsidR="002000FA" w:rsidRPr="00FE63B3" w:rsidRDefault="002000FA" w:rsidP="00B201B8">
            <w:pPr>
              <w:tabs>
                <w:tab w:val="left" w:leader="dot" w:pos="6653"/>
              </w:tabs>
              <w:spacing w:before="24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Part 5.—Injections and Vaccinations.</w:t>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109.</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Local infiltration around nerve or in muscle with </w:t>
            </w:r>
            <w:proofErr w:type="spellStart"/>
            <w:r w:rsidRPr="00FE63B3">
              <w:rPr>
                <w:rFonts w:ascii="Times New Roman" w:eastAsia="Century Schoolbook" w:hAnsi="Times New Roman" w:cs="Times New Roman"/>
              </w:rPr>
              <w:t>Novocaine</w:t>
            </w:r>
            <w:proofErr w:type="spellEnd"/>
            <w:r>
              <w:rPr>
                <w:rFonts w:ascii="Times New Roman" w:eastAsia="Century Schoolbook" w:hAnsi="Times New Roman" w:cs="Times New Roman"/>
              </w:rPr>
              <w:t xml:space="preserve"> </w:t>
            </w:r>
            <w:r w:rsidRPr="00FE63B3">
              <w:rPr>
                <w:rFonts w:ascii="Times New Roman" w:eastAsia="Century Schoolbook" w:hAnsi="Times New Roman" w:cs="Times New Roman"/>
              </w:rPr>
              <w:t>or similar preparation—each attendance at which one or</w:t>
            </w:r>
            <w:r>
              <w:rPr>
                <w:rFonts w:ascii="Times New Roman" w:eastAsia="Century Schoolbook" w:hAnsi="Times New Roman" w:cs="Times New Roman"/>
              </w:rPr>
              <w:t xml:space="preserve"> </w:t>
            </w:r>
            <w:r w:rsidRPr="00FE63B3">
              <w:rPr>
                <w:rFonts w:ascii="Times New Roman" w:eastAsia="Century Schoolbook" w:hAnsi="Times New Roman" w:cs="Times New Roman"/>
              </w:rPr>
              <w:t>more injections are given</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7</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110.</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Injection of varicose veins or </w:t>
            </w:r>
            <w:proofErr w:type="spellStart"/>
            <w:r w:rsidRPr="00FE63B3">
              <w:rPr>
                <w:rFonts w:ascii="Times New Roman" w:eastAsia="Century Schoolbook" w:hAnsi="Times New Roman" w:cs="Times New Roman"/>
              </w:rPr>
              <w:t>haemorrhoids</w:t>
            </w:r>
            <w:proofErr w:type="spellEnd"/>
            <w:r w:rsidRPr="00FE63B3">
              <w:rPr>
                <w:rFonts w:ascii="Times New Roman" w:eastAsia="Century Schoolbook" w:hAnsi="Times New Roman" w:cs="Times New Roman"/>
              </w:rPr>
              <w:t>—each attendance</w:t>
            </w:r>
            <w:r>
              <w:rPr>
                <w:rFonts w:ascii="Times New Roman" w:eastAsia="Century Schoolbook" w:hAnsi="Times New Roman" w:cs="Times New Roman"/>
              </w:rPr>
              <w:t xml:space="preserve"> </w:t>
            </w:r>
            <w:r w:rsidRPr="00FE63B3">
              <w:rPr>
                <w:rFonts w:ascii="Times New Roman" w:eastAsia="Century Schoolbook" w:hAnsi="Times New Roman" w:cs="Times New Roman"/>
              </w:rPr>
              <w:t>at which one or more injections are given</w:t>
            </w:r>
            <w:r>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7</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111.</w:t>
            </w:r>
          </w:p>
        </w:tc>
        <w:tc>
          <w:tcPr>
            <w:tcW w:w="3784" w:type="pct"/>
          </w:tcPr>
          <w:p w:rsidR="009026C6" w:rsidRPr="00FE63B3" w:rsidRDefault="009026C6" w:rsidP="006F2DC1">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Injections not covered by any other item or sub-item in this</w:t>
            </w:r>
            <w:r>
              <w:rPr>
                <w:rFonts w:ascii="Times New Roman" w:eastAsia="Century Schoolbook" w:hAnsi="Times New Roman" w:cs="Times New Roman"/>
              </w:rPr>
              <w:t xml:space="preserve"> </w:t>
            </w:r>
            <w:r w:rsidRPr="00FE63B3">
              <w:rPr>
                <w:rFonts w:ascii="Times New Roman" w:eastAsia="Century Schoolbook" w:hAnsi="Times New Roman" w:cs="Times New Roman"/>
              </w:rPr>
              <w:t>Schedule (including hypodermic, intramuscular or intra-</w:t>
            </w:r>
            <w:r>
              <w:rPr>
                <w:rFonts w:ascii="Times New Roman" w:eastAsia="Century Schoolbook" w:hAnsi="Times New Roman" w:cs="Times New Roman"/>
              </w:rPr>
              <w:t xml:space="preserve"> </w:t>
            </w:r>
            <w:r w:rsidRPr="00FE63B3">
              <w:rPr>
                <w:rFonts w:ascii="Times New Roman" w:eastAsia="Century Schoolbook" w:hAnsi="Times New Roman" w:cs="Times New Roman"/>
              </w:rPr>
              <w:t>venous injections of morphine, atropine, vaccines, penicillin</w:t>
            </w:r>
            <w:r>
              <w:rPr>
                <w:rFonts w:ascii="Times New Roman" w:eastAsia="Century Schoolbook" w:hAnsi="Times New Roman" w:cs="Times New Roman"/>
              </w:rPr>
              <w:t xml:space="preserve"> </w:t>
            </w:r>
            <w:r w:rsidRPr="00FE63B3">
              <w:rPr>
                <w:rFonts w:ascii="Times New Roman" w:eastAsia="Century Schoolbook" w:hAnsi="Times New Roman" w:cs="Times New Roman"/>
              </w:rPr>
              <w:t>or vitamin products)—each attendance</w:t>
            </w:r>
            <w:r w:rsidR="00FB4CFF">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9026C6" w:rsidRPr="00FE63B3" w:rsidTr="0077051E">
        <w:trPr>
          <w:trHeight w:val="20"/>
        </w:trPr>
        <w:tc>
          <w:tcPr>
            <w:tcW w:w="334" w:type="pct"/>
          </w:tcPr>
          <w:p w:rsidR="009026C6" w:rsidRPr="00FE63B3" w:rsidRDefault="009026C6"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112.</w:t>
            </w:r>
          </w:p>
        </w:tc>
        <w:tc>
          <w:tcPr>
            <w:tcW w:w="3784" w:type="pct"/>
          </w:tcPr>
          <w:p w:rsidR="009026C6" w:rsidRPr="00FE63B3" w:rsidRDefault="009026C6"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Immunization against diphtheria, whooping cough or tetanus</w:t>
            </w:r>
            <w:r>
              <w:rPr>
                <w:rFonts w:ascii="Times New Roman" w:eastAsia="Century Schoolbook" w:hAnsi="Times New Roman" w:cs="Times New Roman"/>
              </w:rPr>
              <w:t xml:space="preserve"> </w:t>
            </w:r>
            <w:r w:rsidRPr="00FE63B3">
              <w:rPr>
                <w:rFonts w:ascii="Times New Roman" w:eastAsia="Century Schoolbook" w:hAnsi="Times New Roman" w:cs="Times New Roman"/>
              </w:rPr>
              <w:t>—each attendance</w:t>
            </w:r>
            <w:r w:rsidR="00FB4CFF">
              <w:rPr>
                <w:rFonts w:ascii="Times New Roman" w:eastAsia="Century Schoolbook" w:hAnsi="Times New Roman" w:cs="Times New Roman"/>
              </w:rPr>
              <w:tab/>
            </w:r>
          </w:p>
        </w:tc>
        <w:tc>
          <w:tcPr>
            <w:tcW w:w="296"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c>
          <w:tcPr>
            <w:tcW w:w="263" w:type="pct"/>
            <w:vAlign w:val="bottom"/>
          </w:tcPr>
          <w:p w:rsidR="009026C6" w:rsidRPr="00FE63B3" w:rsidRDefault="009026C6"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FB4CFF" w:rsidRPr="00FE63B3" w:rsidTr="0077051E">
        <w:trPr>
          <w:trHeight w:val="20"/>
        </w:trPr>
        <w:tc>
          <w:tcPr>
            <w:tcW w:w="334" w:type="pct"/>
          </w:tcPr>
          <w:p w:rsidR="00FB4CFF" w:rsidRPr="00FE63B3" w:rsidRDefault="00FB4CFF"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113.</w:t>
            </w:r>
          </w:p>
        </w:tc>
        <w:tc>
          <w:tcPr>
            <w:tcW w:w="3784" w:type="pct"/>
          </w:tcPr>
          <w:p w:rsidR="00FB4CFF" w:rsidRPr="00FE63B3" w:rsidRDefault="00FB4CFF"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Inoculation (prophylactic) against cholera, typhoid fever.</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 paratyphoid fever (</w:t>
            </w:r>
            <w:proofErr w:type="spellStart"/>
            <w:r w:rsidRPr="00FE63B3">
              <w:rPr>
                <w:rFonts w:ascii="Times New Roman" w:eastAsia="Century Schoolbook" w:hAnsi="Times New Roman" w:cs="Times New Roman"/>
              </w:rPr>
              <w:t>T.A.B</w:t>
            </w:r>
            <w:proofErr w:type="spellEnd"/>
            <w:r w:rsidRPr="00FE63B3">
              <w:rPr>
                <w:rFonts w:ascii="Times New Roman" w:eastAsia="Century Schoolbook" w:hAnsi="Times New Roman" w:cs="Times New Roman"/>
              </w:rPr>
              <w:t>. inoculation), plague or typhus—</w:t>
            </w:r>
            <w:r>
              <w:rPr>
                <w:rFonts w:ascii="Times New Roman" w:eastAsia="Century Schoolbook" w:hAnsi="Times New Roman" w:cs="Times New Roman"/>
              </w:rPr>
              <w:t xml:space="preserve"> </w:t>
            </w:r>
            <w:r w:rsidRPr="00FE63B3">
              <w:rPr>
                <w:rFonts w:ascii="Times New Roman" w:eastAsia="Century Schoolbook" w:hAnsi="Times New Roman" w:cs="Times New Roman"/>
              </w:rPr>
              <w:t>each attendance</w:t>
            </w:r>
            <w:r>
              <w:rPr>
                <w:rFonts w:ascii="Times New Roman" w:eastAsia="Century Schoolbook" w:hAnsi="Times New Roman" w:cs="Times New Roman"/>
              </w:rPr>
              <w:tab/>
            </w:r>
          </w:p>
        </w:tc>
        <w:tc>
          <w:tcPr>
            <w:tcW w:w="296" w:type="pct"/>
            <w:vAlign w:val="bottom"/>
          </w:tcPr>
          <w:p w:rsidR="00FB4CFF" w:rsidRPr="00FE63B3" w:rsidRDefault="00FB4CFF"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FB4CFF" w:rsidRPr="00FE63B3" w:rsidRDefault="00FB4CFF"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c>
          <w:tcPr>
            <w:tcW w:w="263" w:type="pct"/>
            <w:vAlign w:val="bottom"/>
          </w:tcPr>
          <w:p w:rsidR="00FB4CFF" w:rsidRPr="00FE63B3" w:rsidRDefault="00FB4CFF" w:rsidP="00B201B8">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2000FA" w:rsidRPr="00FE63B3" w:rsidTr="0077051E">
        <w:trPr>
          <w:trHeight w:val="20"/>
        </w:trPr>
        <w:tc>
          <w:tcPr>
            <w:tcW w:w="334" w:type="pct"/>
          </w:tcPr>
          <w:p w:rsidR="002000FA" w:rsidRPr="00FE63B3" w:rsidRDefault="002000FA" w:rsidP="002000FA">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114.</w:t>
            </w:r>
          </w:p>
        </w:tc>
        <w:tc>
          <w:tcPr>
            <w:tcW w:w="3784" w:type="pct"/>
          </w:tcPr>
          <w:p w:rsidR="002000FA" w:rsidRPr="00FE63B3" w:rsidRDefault="002000FA" w:rsidP="00B201B8">
            <w:pPr>
              <w:tabs>
                <w:tab w:val="left" w:leader="dot" w:pos="6653"/>
              </w:tabs>
              <w:spacing w:after="0" w:line="240" w:lineRule="auto"/>
              <w:ind w:left="288" w:hanging="288"/>
              <w:jc w:val="both"/>
              <w:rPr>
                <w:rFonts w:ascii="Times New Roman" w:eastAsia="Century Schoolbook" w:hAnsi="Times New Roman" w:cs="Times New Roman"/>
                <w:szCs w:val="12"/>
              </w:rPr>
            </w:pPr>
            <w:r w:rsidRPr="00FE63B3">
              <w:rPr>
                <w:rFonts w:ascii="Times New Roman" w:eastAsia="Century Schoolbook" w:hAnsi="Times New Roman" w:cs="Times New Roman"/>
              </w:rPr>
              <w:t>Vaccination against smallpox—each attendance</w:t>
            </w:r>
            <w:r w:rsidR="00FB4CFF">
              <w:rPr>
                <w:rFonts w:ascii="Times New Roman" w:eastAsia="Century Schoolbook" w:hAnsi="Times New Roman" w:cs="Times New Roman"/>
              </w:rPr>
              <w:tab/>
            </w:r>
          </w:p>
        </w:tc>
        <w:tc>
          <w:tcPr>
            <w:tcW w:w="296"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20"/>
              </w:rPr>
            </w:pPr>
          </w:p>
        </w:tc>
        <w:tc>
          <w:tcPr>
            <w:tcW w:w="32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c>
          <w:tcPr>
            <w:tcW w:w="263" w:type="pct"/>
            <w:vAlign w:val="bottom"/>
          </w:tcPr>
          <w:p w:rsidR="002000FA" w:rsidRPr="00FE63B3" w:rsidRDefault="002000FA" w:rsidP="00B201B8">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bl>
    <w:p w:rsidR="002000FA" w:rsidRPr="00FE63B3" w:rsidRDefault="0063152E" w:rsidP="006A35AC">
      <w:pPr>
        <w:spacing w:after="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Century Schoolbook" w:hAnsi="Times New Roman" w:cs="Times New Roman"/>
          <w:i/>
          <w:iCs/>
        </w:rPr>
        <w:t>continued.</w:t>
      </w:r>
    </w:p>
    <w:p w:rsidR="002000FA" w:rsidRPr="00FE63B3" w:rsidRDefault="002000FA" w:rsidP="006A35AC">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 xml:space="preserve">First </w:t>
      </w:r>
      <w:r w:rsidRPr="00FE63B3">
        <w:rPr>
          <w:rFonts w:ascii="Times New Roman" w:eastAsia="Century Schoolbook" w:hAnsi="Times New Roman" w:cs="Times New Roman"/>
          <w:smallCaps/>
        </w:rPr>
        <w:t>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634"/>
        <w:gridCol w:w="6981"/>
        <w:gridCol w:w="435"/>
        <w:gridCol w:w="534"/>
        <w:gridCol w:w="525"/>
      </w:tblGrid>
      <w:tr w:rsidR="002000FA" w:rsidRPr="00FE63B3" w:rsidTr="00722D73">
        <w:trPr>
          <w:trHeight w:val="20"/>
        </w:trPr>
        <w:tc>
          <w:tcPr>
            <w:tcW w:w="348" w:type="pct"/>
            <w:tcBorders>
              <w:top w:val="single" w:sz="6" w:space="0" w:color="auto"/>
              <w:bottom w:val="single" w:sz="6" w:space="0" w:color="auto"/>
              <w:right w:val="single" w:sz="6" w:space="0" w:color="auto"/>
            </w:tcBorders>
            <w:vAlign w:val="center"/>
          </w:tcPr>
          <w:p w:rsidR="002000FA" w:rsidRPr="00FE63B3" w:rsidRDefault="002000FA" w:rsidP="00977498">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pacing w:val="-10"/>
              </w:rPr>
              <w:t>Item</w:t>
            </w:r>
            <w:r w:rsidR="00977498">
              <w:rPr>
                <w:rFonts w:ascii="Times New Roman" w:eastAsia="Century Schoolbook" w:hAnsi="Times New Roman" w:cs="Times New Roman"/>
                <w:spacing w:val="-10"/>
              </w:rPr>
              <w:t xml:space="preserve"> </w:t>
            </w:r>
            <w:r w:rsidRPr="00FE63B3">
              <w:rPr>
                <w:rFonts w:ascii="Times New Roman" w:eastAsia="Century Schoolbook" w:hAnsi="Times New Roman" w:cs="Times New Roman"/>
                <w:spacing w:val="-10"/>
              </w:rPr>
              <w:t>No.</w:t>
            </w:r>
          </w:p>
        </w:tc>
        <w:tc>
          <w:tcPr>
            <w:tcW w:w="3832" w:type="pct"/>
            <w:tcBorders>
              <w:top w:val="single" w:sz="6" w:space="0" w:color="auto"/>
              <w:left w:val="single" w:sz="6" w:space="0" w:color="auto"/>
              <w:bottom w:val="single" w:sz="6" w:space="0" w:color="auto"/>
              <w:right w:val="single" w:sz="6" w:space="0" w:color="auto"/>
            </w:tcBorders>
            <w:vAlign w:val="center"/>
          </w:tcPr>
          <w:p w:rsidR="002000FA" w:rsidRPr="00FE63B3" w:rsidRDefault="002000FA" w:rsidP="00977498">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820" w:type="pct"/>
            <w:gridSpan w:val="3"/>
            <w:tcBorders>
              <w:top w:val="single" w:sz="6" w:space="0" w:color="auto"/>
              <w:left w:val="single" w:sz="6" w:space="0" w:color="auto"/>
              <w:bottom w:val="single" w:sz="6" w:space="0" w:color="auto"/>
            </w:tcBorders>
            <w:vAlign w:val="center"/>
          </w:tcPr>
          <w:p w:rsidR="002000FA" w:rsidRPr="00FE63B3" w:rsidRDefault="002000FA" w:rsidP="00977498">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Commonwealth Benefit.</w:t>
            </w:r>
          </w:p>
        </w:tc>
      </w:tr>
      <w:tr w:rsidR="002000FA" w:rsidRPr="00FE63B3" w:rsidTr="00722D73">
        <w:trPr>
          <w:trHeight w:val="20"/>
        </w:trPr>
        <w:tc>
          <w:tcPr>
            <w:tcW w:w="348"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Borders>
              <w:top w:val="single" w:sz="6" w:space="0" w:color="auto"/>
            </w:tcBorders>
          </w:tcPr>
          <w:p w:rsidR="002000FA" w:rsidRPr="00FE63B3" w:rsidRDefault="002000FA" w:rsidP="00722D73">
            <w:pPr>
              <w:spacing w:before="120" w:after="0" w:line="240" w:lineRule="auto"/>
              <w:jc w:val="center"/>
              <w:rPr>
                <w:rFonts w:ascii="Times New Roman" w:eastAsia="Century Schoolbook" w:hAnsi="Times New Roman" w:cs="Times New Roman"/>
                <w:szCs w:val="20"/>
              </w:rPr>
            </w:pPr>
            <w:r w:rsidRPr="00FE63B3">
              <w:rPr>
                <w:rFonts w:ascii="Times New Roman" w:eastAsia="Century Schoolbook" w:hAnsi="Times New Roman" w:cs="Times New Roman"/>
                <w:smallCaps/>
              </w:rPr>
              <w:t>Part 6.—Treatment of Dislocations.</w:t>
            </w:r>
          </w:p>
        </w:tc>
        <w:tc>
          <w:tcPr>
            <w:tcW w:w="239" w:type="pct"/>
            <w:tcBorders>
              <w:top w:val="single" w:sz="6" w:space="0" w:color="auto"/>
            </w:tcBorders>
          </w:tcPr>
          <w:p w:rsidR="002000FA" w:rsidRPr="00FE63B3" w:rsidRDefault="002000FA" w:rsidP="00722D73">
            <w:pPr>
              <w:spacing w:before="240" w:after="0" w:line="240" w:lineRule="auto"/>
              <w:jc w:val="center"/>
              <w:rPr>
                <w:rFonts w:ascii="Times New Roman" w:eastAsia="Arial Narrow" w:hAnsi="Times New Roman" w:cs="Times New Roman"/>
                <w:szCs w:val="14"/>
              </w:rPr>
            </w:pPr>
            <w:r w:rsidRPr="00FE63B3">
              <w:rPr>
                <w:rFonts w:ascii="Times New Roman" w:eastAsia="Arial Narrow" w:hAnsi="Times New Roman" w:cs="Times New Roman"/>
              </w:rPr>
              <w:t>£</w:t>
            </w:r>
          </w:p>
        </w:tc>
        <w:tc>
          <w:tcPr>
            <w:tcW w:w="293" w:type="pct"/>
            <w:tcBorders>
              <w:top w:val="single" w:sz="6" w:space="0" w:color="auto"/>
            </w:tcBorders>
          </w:tcPr>
          <w:p w:rsidR="002000FA" w:rsidRPr="00FE63B3" w:rsidRDefault="002000FA" w:rsidP="00722D73">
            <w:pPr>
              <w:spacing w:before="240" w:after="0" w:line="240" w:lineRule="auto"/>
              <w:jc w:val="center"/>
              <w:rPr>
                <w:rFonts w:ascii="Times New Roman" w:eastAsia="Century Schoolbook" w:hAnsi="Times New Roman" w:cs="Times New Roman"/>
                <w:szCs w:val="16"/>
              </w:rPr>
            </w:pPr>
            <w:r w:rsidRPr="00FE63B3">
              <w:rPr>
                <w:rFonts w:ascii="Times New Roman" w:eastAsia="Century Schoolbook" w:hAnsi="Times New Roman" w:cs="Times New Roman"/>
                <w:i/>
                <w:iCs/>
              </w:rPr>
              <w:t>s.</w:t>
            </w:r>
          </w:p>
        </w:tc>
        <w:tc>
          <w:tcPr>
            <w:tcW w:w="288" w:type="pct"/>
            <w:tcBorders>
              <w:top w:val="single" w:sz="6" w:space="0" w:color="auto"/>
            </w:tcBorders>
          </w:tcPr>
          <w:p w:rsidR="002000FA" w:rsidRPr="00FE63B3" w:rsidRDefault="002000FA" w:rsidP="00722D73">
            <w:pPr>
              <w:spacing w:before="24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d.</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722D73">
            <w:pPr>
              <w:spacing w:before="6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smallCaps/>
              </w:rPr>
              <w:t>1.—</w:t>
            </w:r>
            <w:r w:rsidRPr="00FE63B3">
              <w:rPr>
                <w:rFonts w:ascii="Times New Roman" w:eastAsia="Century Schoolbook" w:hAnsi="Times New Roman" w:cs="Times New Roman"/>
                <w:i/>
                <w:iCs/>
              </w:rPr>
              <w:t>Not Requiring Open Operation.</w:t>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722D73">
        <w:trPr>
          <w:trHeight w:val="20"/>
        </w:trPr>
        <w:tc>
          <w:tcPr>
            <w:tcW w:w="348" w:type="pct"/>
          </w:tcPr>
          <w:p w:rsidR="002000FA" w:rsidRPr="00FE63B3" w:rsidRDefault="002000FA" w:rsidP="00722D73">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115.</w:t>
            </w:r>
          </w:p>
        </w:tc>
        <w:tc>
          <w:tcPr>
            <w:tcW w:w="3832" w:type="pct"/>
          </w:tcPr>
          <w:p w:rsidR="002000FA" w:rsidRPr="00FE63B3" w:rsidRDefault="002000FA" w:rsidP="008942ED">
            <w:pPr>
              <w:tabs>
                <w:tab w:val="left" w:leader="dot" w:pos="6595"/>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Treatment of dislocation of—</w:t>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722D73" w:rsidRPr="00FE63B3" w:rsidTr="006658AA">
        <w:trPr>
          <w:trHeight w:val="506"/>
        </w:trPr>
        <w:tc>
          <w:tcPr>
            <w:tcW w:w="348" w:type="pct"/>
          </w:tcPr>
          <w:p w:rsidR="00722D73" w:rsidRPr="00FE63B3" w:rsidRDefault="00722D73" w:rsidP="002000FA">
            <w:pPr>
              <w:spacing w:after="0" w:line="240" w:lineRule="auto"/>
              <w:jc w:val="both"/>
              <w:rPr>
                <w:rFonts w:ascii="Times New Roman" w:eastAsia="Century Schoolbook" w:hAnsi="Times New Roman" w:cs="Times New Roman"/>
                <w:szCs w:val="20"/>
              </w:rPr>
            </w:pPr>
          </w:p>
        </w:tc>
        <w:tc>
          <w:tcPr>
            <w:tcW w:w="3832" w:type="pct"/>
          </w:tcPr>
          <w:p w:rsidR="00722D73" w:rsidRPr="00FE63B3" w:rsidRDefault="00722D73"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 </w:t>
            </w:r>
            <w:r w:rsidRPr="00FE63B3">
              <w:rPr>
                <w:rFonts w:ascii="Times New Roman" w:eastAsia="Century Schoolbook" w:hAnsi="Times New Roman" w:cs="Times New Roman"/>
              </w:rPr>
              <w:t>Mandible—</w:t>
            </w:r>
          </w:p>
        </w:tc>
        <w:tc>
          <w:tcPr>
            <w:tcW w:w="239" w:type="pct"/>
          </w:tcPr>
          <w:p w:rsidR="00722D73" w:rsidRPr="00FE63B3" w:rsidRDefault="00722D73" w:rsidP="00722D73">
            <w:pPr>
              <w:spacing w:after="0" w:line="240" w:lineRule="auto"/>
              <w:ind w:right="144"/>
              <w:jc w:val="right"/>
              <w:rPr>
                <w:rFonts w:ascii="Times New Roman" w:eastAsia="Century Schoolbook" w:hAnsi="Times New Roman" w:cs="Times New Roman"/>
                <w:szCs w:val="20"/>
              </w:rPr>
            </w:pPr>
          </w:p>
        </w:tc>
        <w:tc>
          <w:tcPr>
            <w:tcW w:w="293" w:type="pct"/>
          </w:tcPr>
          <w:p w:rsidR="00722D73" w:rsidRPr="00FE63B3" w:rsidRDefault="00722D73" w:rsidP="00722D73">
            <w:pPr>
              <w:spacing w:after="0" w:line="240" w:lineRule="auto"/>
              <w:ind w:right="144"/>
              <w:jc w:val="right"/>
              <w:rPr>
                <w:rFonts w:ascii="Times New Roman" w:eastAsia="Century Schoolbook" w:hAnsi="Times New Roman" w:cs="Times New Roman"/>
                <w:szCs w:val="20"/>
              </w:rPr>
            </w:pPr>
          </w:p>
        </w:tc>
        <w:tc>
          <w:tcPr>
            <w:tcW w:w="288" w:type="pct"/>
          </w:tcPr>
          <w:p w:rsidR="00722D73" w:rsidRPr="00FE63B3" w:rsidRDefault="00722D73" w:rsidP="00722D73">
            <w:pPr>
              <w:spacing w:after="0" w:line="240" w:lineRule="auto"/>
              <w:ind w:right="144"/>
              <w:jc w:val="right"/>
              <w:rPr>
                <w:rFonts w:ascii="Times New Roman" w:eastAsia="Century Schoolbook" w:hAnsi="Times New Roman" w:cs="Times New Roman"/>
                <w:szCs w:val="20"/>
              </w:rPr>
            </w:pP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FE63B3">
              <w:rPr>
                <w:rFonts w:ascii="Times New Roman" w:eastAsia="Century Schoolbook" w:hAnsi="Times New Roman" w:cs="Times New Roman"/>
                <w:i/>
                <w:iCs/>
              </w:rPr>
              <w:t>a</w:t>
            </w:r>
            <w:r w:rsidRPr="00FE63B3">
              <w:rPr>
                <w:rFonts w:ascii="Times New Roman" w:eastAsia="Century Schoolbook" w:hAnsi="Times New Roman" w:cs="Times New Roman"/>
              </w:rPr>
              <w:t>) First or second dislocation</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722D73" w:rsidP="008942ED">
            <w:pPr>
              <w:tabs>
                <w:tab w:val="left" w:leader="dot" w:pos="6595"/>
              </w:tabs>
              <w:spacing w:after="0" w:line="240" w:lineRule="auto"/>
              <w:ind w:left="1584" w:hanging="576"/>
              <w:jc w:val="both"/>
              <w:rPr>
                <w:rFonts w:ascii="Times New Roman" w:eastAsia="Century Schoolbook" w:hAnsi="Times New Roman" w:cs="Times New Roman"/>
                <w:szCs w:val="12"/>
              </w:rPr>
            </w:pPr>
            <w:r>
              <w:rPr>
                <w:rFonts w:ascii="Times New Roman" w:eastAsia="Century Schoolbook" w:hAnsi="Times New Roman" w:cs="Times New Roman"/>
                <w:smallCaps/>
              </w:rPr>
              <w:t>(</w:t>
            </w:r>
            <w:r w:rsidRPr="008942ED">
              <w:rPr>
                <w:rFonts w:ascii="Times New Roman" w:eastAsia="Century Schoolbook" w:hAnsi="Times New Roman" w:cs="Times New Roman"/>
                <w:i/>
              </w:rPr>
              <w:t>b</w:t>
            </w:r>
            <w:r w:rsidR="002000FA" w:rsidRPr="00FE63B3">
              <w:rPr>
                <w:rFonts w:ascii="Times New Roman" w:eastAsia="Century Schoolbook" w:hAnsi="Times New Roman" w:cs="Times New Roman"/>
                <w:smallCaps/>
              </w:rPr>
              <w:t xml:space="preserve">) </w:t>
            </w:r>
            <w:r w:rsidR="002000FA" w:rsidRPr="00FE63B3">
              <w:rPr>
                <w:rFonts w:ascii="Times New Roman" w:eastAsia="Century Schoolbook" w:hAnsi="Times New Roman" w:cs="Times New Roman"/>
              </w:rPr>
              <w:t>Third or subsequent dislocation</w:t>
            </w:r>
            <w:r>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7</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 </w:t>
            </w:r>
            <w:r w:rsidRPr="00FE63B3">
              <w:rPr>
                <w:rFonts w:ascii="Times New Roman" w:eastAsia="Century Schoolbook" w:hAnsi="Times New Roman" w:cs="Times New Roman"/>
              </w:rPr>
              <w:t>Clavicle</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2</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vMerge w:val="restar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 </w:t>
            </w:r>
            <w:r w:rsidR="00722D73">
              <w:rPr>
                <w:rFonts w:ascii="Times New Roman" w:eastAsia="Century Schoolbook" w:hAnsi="Times New Roman" w:cs="Times New Roman"/>
              </w:rPr>
              <w:t>Shoulder</w:t>
            </w:r>
            <w:r w:rsidR="00722D73" w:rsidRPr="00FE63B3">
              <w:rPr>
                <w:rFonts w:ascii="Times New Roman" w:eastAsia="Century Schoolbook" w:hAnsi="Times New Roman" w:cs="Times New Roman"/>
              </w:rPr>
              <w:t>—</w:t>
            </w:r>
          </w:p>
          <w:p w:rsidR="00722D73" w:rsidRDefault="002000FA" w:rsidP="008942ED">
            <w:pPr>
              <w:tabs>
                <w:tab w:val="left" w:leader="dot" w:pos="6595"/>
              </w:tabs>
              <w:spacing w:after="0" w:line="240" w:lineRule="auto"/>
              <w:ind w:left="1584" w:hanging="576"/>
              <w:jc w:val="both"/>
              <w:rPr>
                <w:rFonts w:ascii="Times New Roman" w:eastAsia="Century Schoolbook" w:hAnsi="Times New Roman" w:cs="Times New Roman"/>
              </w:rPr>
            </w:pPr>
            <w:r w:rsidRPr="00FE63B3">
              <w:rPr>
                <w:rFonts w:ascii="Times New Roman" w:eastAsia="Century Schoolbook" w:hAnsi="Times New Roman" w:cs="Times New Roman"/>
                <w:szCs w:val="12"/>
              </w:rPr>
              <w:t>(</w:t>
            </w:r>
            <w:r w:rsidRPr="00FE63B3">
              <w:rPr>
                <w:rFonts w:ascii="Times New Roman" w:eastAsia="Century Schoolbook" w:hAnsi="Times New Roman" w:cs="Times New Roman"/>
                <w:i/>
                <w:iCs/>
              </w:rPr>
              <w:t>a</w:t>
            </w:r>
            <w:r w:rsidR="00722D73">
              <w:rPr>
                <w:rFonts w:ascii="Times New Roman" w:eastAsia="Century Schoolbook" w:hAnsi="Times New Roman" w:cs="Times New Roman"/>
              </w:rPr>
              <w:t>) First or second dislocation</w:t>
            </w:r>
            <w:r w:rsidR="00722D73">
              <w:rPr>
                <w:rFonts w:ascii="Times New Roman" w:eastAsia="Century Schoolbook" w:hAnsi="Times New Roman" w:cs="Times New Roman"/>
              </w:rPr>
              <w:tab/>
            </w:r>
          </w:p>
          <w:p w:rsidR="002000FA" w:rsidRPr="00FE63B3" w:rsidRDefault="006A35AC"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6A35AC">
              <w:rPr>
                <w:rFonts w:ascii="Times New Roman" w:eastAsia="Century Schoolbook" w:hAnsi="Times New Roman" w:cs="Times New Roman"/>
                <w:iCs/>
              </w:rPr>
              <w:t>(</w:t>
            </w:r>
            <w:r w:rsidR="002000FA" w:rsidRPr="00FE63B3">
              <w:rPr>
                <w:rFonts w:ascii="Times New Roman" w:eastAsia="Century Schoolbook" w:hAnsi="Times New Roman" w:cs="Times New Roman"/>
                <w:i/>
                <w:iCs/>
              </w:rPr>
              <w:t>b</w:t>
            </w:r>
            <w:r w:rsidRPr="006A35AC">
              <w:rPr>
                <w:rFonts w:ascii="Times New Roman" w:eastAsia="Century Schoolbook" w:hAnsi="Times New Roman" w:cs="Times New Roman"/>
                <w:iCs/>
              </w:rPr>
              <w:t>)</w:t>
            </w:r>
            <w:r w:rsidR="002000FA" w:rsidRPr="00FE63B3">
              <w:rPr>
                <w:rFonts w:ascii="Times New Roman" w:eastAsia="Century Schoolbook" w:hAnsi="Times New Roman" w:cs="Times New Roman"/>
                <w:i/>
                <w:iCs/>
              </w:rPr>
              <w:t xml:space="preserve"> </w:t>
            </w:r>
            <w:r w:rsidR="002000FA" w:rsidRPr="00FE63B3">
              <w:rPr>
                <w:rFonts w:ascii="Times New Roman" w:eastAsia="Century Schoolbook" w:hAnsi="Times New Roman" w:cs="Times New Roman"/>
              </w:rPr>
              <w:t>Third or subsequent dislocation—</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vMerge/>
          </w:tcPr>
          <w:p w:rsidR="002000FA" w:rsidRPr="00FE63B3" w:rsidRDefault="002000FA" w:rsidP="008942ED">
            <w:pPr>
              <w:tabs>
                <w:tab w:val="left" w:leader="dot" w:pos="6595"/>
              </w:tabs>
              <w:spacing w:after="0" w:line="240" w:lineRule="auto"/>
              <w:jc w:val="both"/>
              <w:rPr>
                <w:rFonts w:ascii="Times New Roman" w:eastAsia="Century Schoolbook" w:hAnsi="Times New Roman" w:cs="Times New Roman"/>
                <w:szCs w:val="20"/>
              </w:rPr>
            </w:pP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230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proofErr w:type="spellStart"/>
            <w:r w:rsidRPr="00FE63B3">
              <w:rPr>
                <w:rFonts w:ascii="Times New Roman" w:eastAsia="Century Schoolbook" w:hAnsi="Times New Roman" w:cs="Times New Roman"/>
              </w:rPr>
              <w:t>i</w:t>
            </w:r>
            <w:proofErr w:type="spellEnd"/>
            <w:r w:rsidRPr="00FE63B3">
              <w:rPr>
                <w:rFonts w:ascii="Times New Roman" w:eastAsia="Century Schoolbook" w:hAnsi="Times New Roman" w:cs="Times New Roman"/>
              </w:rPr>
              <w:t xml:space="preserve">) Requiring </w:t>
            </w:r>
            <w:proofErr w:type="spellStart"/>
            <w:r w:rsidRPr="00FE63B3">
              <w:rPr>
                <w:rFonts w:ascii="Times New Roman" w:eastAsia="Century Schoolbook" w:hAnsi="Times New Roman" w:cs="Times New Roman"/>
              </w:rPr>
              <w:t>anaesthesia</w:t>
            </w:r>
            <w:proofErr w:type="spellEnd"/>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230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 xml:space="preserve">(ii) Not requiring </w:t>
            </w:r>
            <w:proofErr w:type="spellStart"/>
            <w:r w:rsidRPr="00FE63B3">
              <w:rPr>
                <w:rFonts w:ascii="Times New Roman" w:eastAsia="Century Schoolbook" w:hAnsi="Times New Roman" w:cs="Times New Roman"/>
              </w:rPr>
              <w:t>anaesthesia</w:t>
            </w:r>
            <w:proofErr w:type="spellEnd"/>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(4) </w:t>
            </w:r>
            <w:r w:rsidRPr="00FE63B3">
              <w:rPr>
                <w:rFonts w:ascii="Times New Roman" w:eastAsia="Century Schoolbook" w:hAnsi="Times New Roman" w:cs="Times New Roman"/>
              </w:rPr>
              <w:t>Elbow</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(5) </w:t>
            </w:r>
            <w:r w:rsidRPr="00FE63B3">
              <w:rPr>
                <w:rFonts w:ascii="Times New Roman" w:eastAsia="Century Schoolbook" w:hAnsi="Times New Roman" w:cs="Times New Roman"/>
              </w:rPr>
              <w:t>Carpal bone</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(6) </w:t>
            </w:r>
            <w:r w:rsidRPr="00FE63B3">
              <w:rPr>
                <w:rFonts w:ascii="Times New Roman" w:eastAsia="Century Schoolbook" w:hAnsi="Times New Roman" w:cs="Times New Roman"/>
              </w:rPr>
              <w:t>Carpus on radius and ulna</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(7) </w:t>
            </w:r>
            <w:r w:rsidRPr="00FE63B3">
              <w:rPr>
                <w:rFonts w:ascii="Times New Roman" w:eastAsia="Century Schoolbook" w:hAnsi="Times New Roman" w:cs="Times New Roman"/>
              </w:rPr>
              <w:t>Finger</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(8) </w:t>
            </w:r>
            <w:proofErr w:type="spellStart"/>
            <w:r w:rsidRPr="00FE63B3">
              <w:rPr>
                <w:rFonts w:ascii="Times New Roman" w:eastAsia="Century Schoolbook" w:hAnsi="Times New Roman" w:cs="Times New Roman"/>
              </w:rPr>
              <w:t>Metacarpo</w:t>
            </w:r>
            <w:proofErr w:type="spellEnd"/>
            <w:r w:rsidRPr="00FE63B3">
              <w:rPr>
                <w:rFonts w:ascii="Times New Roman" w:eastAsia="Century Schoolbook" w:hAnsi="Times New Roman" w:cs="Times New Roman"/>
              </w:rPr>
              <w:t>-phalangeal joint of thumb</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(9) </w:t>
            </w:r>
            <w:r w:rsidRPr="00FE63B3">
              <w:rPr>
                <w:rFonts w:ascii="Times New Roman" w:eastAsia="Century Schoolbook" w:hAnsi="Times New Roman" w:cs="Times New Roman"/>
              </w:rPr>
              <w:t>Hip</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(10) </w:t>
            </w:r>
            <w:r w:rsidRPr="00FE63B3">
              <w:rPr>
                <w:rFonts w:ascii="Times New Roman" w:eastAsia="Century Schoolbook" w:hAnsi="Times New Roman" w:cs="Times New Roman"/>
              </w:rPr>
              <w:t>Knee</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4</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(11) </w:t>
            </w:r>
            <w:r w:rsidRPr="00FE63B3">
              <w:rPr>
                <w:rFonts w:ascii="Times New Roman" w:eastAsia="Century Schoolbook" w:hAnsi="Times New Roman" w:cs="Times New Roman"/>
              </w:rPr>
              <w:t>Patella</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(12) </w:t>
            </w:r>
            <w:r w:rsidRPr="00FE63B3">
              <w:rPr>
                <w:rFonts w:ascii="Times New Roman" w:eastAsia="Century Schoolbook" w:hAnsi="Times New Roman" w:cs="Times New Roman"/>
              </w:rPr>
              <w:t>Ankle</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(13) </w:t>
            </w:r>
            <w:r w:rsidRPr="00FE63B3">
              <w:rPr>
                <w:rFonts w:ascii="Times New Roman" w:eastAsia="Century Schoolbook" w:hAnsi="Times New Roman" w:cs="Times New Roman"/>
              </w:rPr>
              <w:t>Toe</w:t>
            </w:r>
            <w:r w:rsidR="00722D73">
              <w:rPr>
                <w:rFonts w:ascii="Times New Roman" w:eastAsia="Century Schoolbook" w:hAnsi="Times New Roman" w:cs="Times New Roman"/>
              </w:rPr>
              <w:tab/>
            </w:r>
          </w:p>
        </w:tc>
        <w:tc>
          <w:tcPr>
            <w:tcW w:w="23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293"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88"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722D73">
        <w:trPr>
          <w:trHeight w:val="20"/>
        </w:trPr>
        <w:tc>
          <w:tcPr>
            <w:tcW w:w="34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32" w:type="pct"/>
            <w:tcBorders>
              <w:bottom w:val="single" w:sz="6" w:space="0" w:color="auto"/>
            </w:tcBorders>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(14) </w:t>
            </w:r>
            <w:r w:rsidRPr="00FE63B3">
              <w:rPr>
                <w:rFonts w:ascii="Times New Roman" w:eastAsia="Century Schoolbook" w:hAnsi="Times New Roman" w:cs="Times New Roman"/>
              </w:rPr>
              <w:t>Tarsus or tarsal bone</w:t>
            </w:r>
            <w:r w:rsidR="00722D73">
              <w:rPr>
                <w:rFonts w:ascii="Times New Roman" w:eastAsia="Century Schoolbook" w:hAnsi="Times New Roman" w:cs="Times New Roman"/>
              </w:rPr>
              <w:tab/>
            </w:r>
          </w:p>
        </w:tc>
        <w:tc>
          <w:tcPr>
            <w:tcW w:w="239" w:type="pct"/>
            <w:tcBorders>
              <w:bottom w:val="single" w:sz="6" w:space="0" w:color="auto"/>
            </w:tcBorders>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93" w:type="pct"/>
            <w:tcBorders>
              <w:bottom w:val="single" w:sz="6" w:space="0" w:color="auto"/>
            </w:tcBorders>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88" w:type="pct"/>
            <w:tcBorders>
              <w:bottom w:val="single" w:sz="6" w:space="0" w:color="auto"/>
            </w:tcBorders>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bl>
    <w:p w:rsidR="002000FA" w:rsidRPr="00FE63B3" w:rsidRDefault="002000FA" w:rsidP="00722D73">
      <w:pPr>
        <w:spacing w:before="120" w:after="12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smallCaps/>
        </w:rPr>
        <w:t>2.—</w:t>
      </w:r>
      <w:r w:rsidRPr="00FE63B3">
        <w:rPr>
          <w:rFonts w:ascii="Times New Roman" w:eastAsia="Century Schoolbook" w:hAnsi="Times New Roman" w:cs="Times New Roman"/>
          <w:i/>
          <w:iCs/>
        </w:rPr>
        <w:t>Requiring Open Operation.</w:t>
      </w:r>
    </w:p>
    <w:p w:rsidR="002000FA" w:rsidRPr="00FE63B3" w:rsidRDefault="002000FA" w:rsidP="00722D73">
      <w:pPr>
        <w:spacing w:after="0" w:line="240" w:lineRule="auto"/>
        <w:ind w:left="720" w:hanging="720"/>
        <w:jc w:val="both"/>
        <w:rPr>
          <w:rFonts w:ascii="Times New Roman" w:eastAsia="Century Schoolbook" w:hAnsi="Times New Roman" w:cs="Times New Roman"/>
          <w:szCs w:val="12"/>
        </w:rPr>
      </w:pPr>
      <w:r w:rsidRPr="00890855">
        <w:rPr>
          <w:rFonts w:ascii="Times New Roman" w:eastAsia="Century Schoolbook" w:hAnsi="Times New Roman" w:cs="Times New Roman"/>
        </w:rPr>
        <w:t>116.</w:t>
      </w:r>
      <w:r w:rsidR="00722D73">
        <w:rPr>
          <w:rFonts w:ascii="Times New Roman" w:eastAsia="Century Schoolbook" w:hAnsi="Times New Roman" w:cs="Times New Roman"/>
          <w:b/>
        </w:rPr>
        <w:t xml:space="preserve"> </w:t>
      </w:r>
      <w:r w:rsidRPr="00FE63B3">
        <w:rPr>
          <w:rFonts w:ascii="Times New Roman" w:eastAsia="Century Schoolbook" w:hAnsi="Times New Roman" w:cs="Times New Roman"/>
        </w:rPr>
        <w:t xml:space="preserve">Treatment of a dislocation referred to in item </w:t>
      </w:r>
      <w:r w:rsidRPr="00FE63B3">
        <w:rPr>
          <w:rFonts w:ascii="Times New Roman" w:eastAsia="Century Schoolbook" w:hAnsi="Times New Roman" w:cs="Times New Roman"/>
          <w:smallCaps/>
        </w:rPr>
        <w:t xml:space="preserve">115 </w:t>
      </w:r>
      <w:r w:rsidRPr="00FE63B3">
        <w:rPr>
          <w:rFonts w:ascii="Times New Roman" w:eastAsia="Century Schoolbook" w:hAnsi="Times New Roman" w:cs="Times New Roman"/>
        </w:rPr>
        <w:t xml:space="preserve">in this Schedule, or in item </w:t>
      </w:r>
      <w:r w:rsidRPr="00FE63B3">
        <w:rPr>
          <w:rFonts w:ascii="Times New Roman" w:eastAsia="Century Schoolbook" w:hAnsi="Times New Roman" w:cs="Times New Roman"/>
          <w:smallCaps/>
        </w:rPr>
        <w:t xml:space="preserve">701 </w:t>
      </w:r>
      <w:r w:rsidRPr="00FE63B3">
        <w:rPr>
          <w:rFonts w:ascii="Times New Roman" w:eastAsia="Century Schoolbook" w:hAnsi="Times New Roman" w:cs="Times New Roman"/>
        </w:rPr>
        <w:t>in the Second Schedule to this Act, which requires an open operation— the amount specified in the relevant item for the treatment of that dislocation if an open operation had not been required, plus one-half of that amount.</w:t>
      </w:r>
    </w:p>
    <w:tbl>
      <w:tblPr>
        <w:tblW w:w="5000" w:type="pct"/>
        <w:tblCellMar>
          <w:left w:w="40" w:type="dxa"/>
          <w:right w:w="40" w:type="dxa"/>
        </w:tblCellMar>
        <w:tblLook w:val="04A0" w:firstRow="1" w:lastRow="0" w:firstColumn="1" w:lastColumn="0" w:noHBand="0" w:noVBand="1"/>
      </w:tblPr>
      <w:tblGrid>
        <w:gridCol w:w="465"/>
        <w:gridCol w:w="6839"/>
        <w:gridCol w:w="557"/>
        <w:gridCol w:w="581"/>
        <w:gridCol w:w="667"/>
      </w:tblGrid>
      <w:tr w:rsidR="006A35AC" w:rsidRPr="00FE63B3" w:rsidTr="008942ED">
        <w:trPr>
          <w:trHeight w:val="20"/>
        </w:trPr>
        <w:tc>
          <w:tcPr>
            <w:tcW w:w="255" w:type="pct"/>
          </w:tcPr>
          <w:p w:rsidR="006A35AC" w:rsidRPr="00FE63B3" w:rsidRDefault="006A35AC" w:rsidP="002000FA">
            <w:pPr>
              <w:spacing w:after="0" w:line="240" w:lineRule="auto"/>
              <w:jc w:val="both"/>
              <w:rPr>
                <w:rFonts w:ascii="Times New Roman" w:eastAsia="Century Schoolbook" w:hAnsi="Times New Roman" w:cs="Times New Roman"/>
                <w:szCs w:val="20"/>
              </w:rPr>
            </w:pPr>
          </w:p>
        </w:tc>
        <w:tc>
          <w:tcPr>
            <w:tcW w:w="3754" w:type="pct"/>
            <w:tcBorders>
              <w:top w:val="single" w:sz="6" w:space="0" w:color="auto"/>
              <w:bottom w:val="single" w:sz="6" w:space="0" w:color="auto"/>
            </w:tcBorders>
            <w:vAlign w:val="center"/>
          </w:tcPr>
          <w:p w:rsidR="006A35AC" w:rsidRPr="00FE63B3" w:rsidRDefault="006A35AC" w:rsidP="00722D73">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991" w:type="pct"/>
            <w:gridSpan w:val="3"/>
            <w:tcBorders>
              <w:top w:val="single" w:sz="6" w:space="0" w:color="auto"/>
              <w:bottom w:val="single" w:sz="6" w:space="0" w:color="auto"/>
            </w:tcBorders>
            <w:vAlign w:val="center"/>
          </w:tcPr>
          <w:p w:rsidR="006A35AC" w:rsidRPr="00FE63B3" w:rsidRDefault="006A35AC" w:rsidP="00722D73">
            <w:pPr>
              <w:spacing w:after="0" w:line="240" w:lineRule="auto"/>
              <w:jc w:val="center"/>
              <w:rPr>
                <w:rFonts w:ascii="Times New Roman" w:eastAsia="Century Schoolbook" w:hAnsi="Times New Roman" w:cs="Times New Roman"/>
                <w:szCs w:val="12"/>
              </w:rPr>
            </w:pPr>
            <w:r>
              <w:rPr>
                <w:rFonts w:ascii="Times New Roman" w:eastAsia="Century Schoolbook" w:hAnsi="Times New Roman" w:cs="Times New Roman"/>
              </w:rPr>
              <w:t>Commonwealth B</w:t>
            </w:r>
            <w:r w:rsidRPr="00FE63B3">
              <w:rPr>
                <w:rFonts w:ascii="Times New Roman" w:eastAsia="Century Schoolbook" w:hAnsi="Times New Roman" w:cs="Times New Roman"/>
              </w:rPr>
              <w:t>ene</w:t>
            </w:r>
            <w:r>
              <w:rPr>
                <w:rFonts w:ascii="Times New Roman" w:eastAsia="Century Schoolbook" w:hAnsi="Times New Roman" w:cs="Times New Roman"/>
              </w:rPr>
              <w:t>fit.</w:t>
            </w: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Borders>
              <w:top w:val="single" w:sz="6" w:space="0" w:color="auto"/>
            </w:tcBorders>
          </w:tcPr>
          <w:p w:rsidR="002000FA" w:rsidRPr="00FE63B3" w:rsidRDefault="002000FA" w:rsidP="008942ED">
            <w:pPr>
              <w:spacing w:before="120" w:after="0" w:line="240" w:lineRule="auto"/>
              <w:jc w:val="center"/>
              <w:rPr>
                <w:rFonts w:ascii="Times New Roman" w:eastAsia="Century Schoolbook" w:hAnsi="Times New Roman" w:cs="Times New Roman"/>
                <w:szCs w:val="20"/>
              </w:rPr>
            </w:pPr>
            <w:r w:rsidRPr="00FE63B3">
              <w:rPr>
                <w:rFonts w:ascii="Times New Roman" w:eastAsia="Century Schoolbook" w:hAnsi="Times New Roman" w:cs="Times New Roman"/>
                <w:smallCaps/>
              </w:rPr>
              <w:t>Pa</w:t>
            </w:r>
            <w:r w:rsidR="001B56A9">
              <w:rPr>
                <w:rFonts w:ascii="Times New Roman" w:eastAsia="Century Schoolbook" w:hAnsi="Times New Roman" w:cs="Times New Roman"/>
                <w:smallCaps/>
              </w:rPr>
              <w:t>rt</w:t>
            </w:r>
            <w:r w:rsidRPr="00FE63B3">
              <w:rPr>
                <w:rFonts w:ascii="Times New Roman" w:eastAsia="Century Schoolbook" w:hAnsi="Times New Roman" w:cs="Times New Roman"/>
                <w:smallCaps/>
              </w:rPr>
              <w:t xml:space="preserve"> </w:t>
            </w:r>
            <w:r w:rsidRPr="00FE63B3">
              <w:rPr>
                <w:rFonts w:ascii="Times New Roman" w:eastAsia="Century Schoolbook" w:hAnsi="Times New Roman" w:cs="Times New Roman"/>
              </w:rPr>
              <w:t>7.—</w:t>
            </w:r>
            <w:r w:rsidRPr="00FE63B3">
              <w:rPr>
                <w:rFonts w:ascii="Times New Roman" w:eastAsia="Century Schoolbook" w:hAnsi="Times New Roman" w:cs="Times New Roman"/>
                <w:smallCaps/>
              </w:rPr>
              <w:t>Treatment o</w:t>
            </w:r>
            <w:r w:rsidR="001B56A9">
              <w:rPr>
                <w:rFonts w:ascii="Times New Roman" w:eastAsia="Century Schoolbook" w:hAnsi="Times New Roman" w:cs="Times New Roman"/>
                <w:smallCaps/>
              </w:rPr>
              <w:t>f</w:t>
            </w:r>
            <w:r w:rsidRPr="00FE63B3">
              <w:rPr>
                <w:rFonts w:ascii="Times New Roman" w:eastAsia="Century Schoolbook" w:hAnsi="Times New Roman" w:cs="Times New Roman"/>
                <w:smallCaps/>
              </w:rPr>
              <w:t xml:space="preserve"> Fractures.</w:t>
            </w:r>
          </w:p>
        </w:tc>
        <w:tc>
          <w:tcPr>
            <w:tcW w:w="306" w:type="pct"/>
            <w:tcBorders>
              <w:top w:val="single" w:sz="6" w:space="0" w:color="auto"/>
            </w:tcBorders>
          </w:tcPr>
          <w:p w:rsidR="002000FA" w:rsidRPr="00FE63B3" w:rsidRDefault="002000FA" w:rsidP="008942ED">
            <w:pPr>
              <w:spacing w:before="240" w:after="0" w:line="240" w:lineRule="auto"/>
              <w:jc w:val="center"/>
              <w:rPr>
                <w:rFonts w:ascii="Times New Roman" w:eastAsia="Century Gothic" w:hAnsi="Times New Roman" w:cs="Times New Roman"/>
                <w:szCs w:val="14"/>
              </w:rPr>
            </w:pPr>
            <w:r w:rsidRPr="00FE63B3">
              <w:rPr>
                <w:rFonts w:ascii="Times New Roman" w:eastAsia="Century Gothic" w:hAnsi="Times New Roman" w:cs="Times New Roman"/>
              </w:rPr>
              <w:t>£</w:t>
            </w:r>
          </w:p>
        </w:tc>
        <w:tc>
          <w:tcPr>
            <w:tcW w:w="319" w:type="pct"/>
            <w:tcBorders>
              <w:top w:val="single" w:sz="6" w:space="0" w:color="auto"/>
            </w:tcBorders>
          </w:tcPr>
          <w:p w:rsidR="002000FA" w:rsidRPr="00FE63B3" w:rsidRDefault="00722D73" w:rsidP="008942ED">
            <w:pPr>
              <w:spacing w:before="240" w:after="0" w:line="240" w:lineRule="auto"/>
              <w:jc w:val="center"/>
              <w:rPr>
                <w:rFonts w:ascii="Times New Roman" w:eastAsia="Century Gothic" w:hAnsi="Times New Roman" w:cs="Times New Roman"/>
                <w:szCs w:val="10"/>
              </w:rPr>
            </w:pPr>
            <w:r w:rsidRPr="00FE63B3">
              <w:rPr>
                <w:rFonts w:ascii="Times New Roman" w:eastAsia="Century Gothic" w:hAnsi="Times New Roman" w:cs="Times New Roman"/>
                <w:i/>
                <w:iCs/>
                <w:spacing w:val="10"/>
              </w:rPr>
              <w:t>s</w:t>
            </w:r>
            <w:r w:rsidR="002000FA" w:rsidRPr="00FE63B3">
              <w:rPr>
                <w:rFonts w:ascii="Times New Roman" w:eastAsia="Century Gothic" w:hAnsi="Times New Roman" w:cs="Times New Roman"/>
                <w:i/>
                <w:iCs/>
                <w:spacing w:val="10"/>
              </w:rPr>
              <w:t>.</w:t>
            </w:r>
          </w:p>
        </w:tc>
        <w:tc>
          <w:tcPr>
            <w:tcW w:w="366" w:type="pct"/>
            <w:tcBorders>
              <w:top w:val="single" w:sz="6" w:space="0" w:color="auto"/>
            </w:tcBorders>
          </w:tcPr>
          <w:p w:rsidR="002000FA" w:rsidRPr="00FE63B3" w:rsidRDefault="002000FA" w:rsidP="008942ED">
            <w:pPr>
              <w:spacing w:before="24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d.</w:t>
            </w: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2000FA" w:rsidP="008942ED">
            <w:pPr>
              <w:tabs>
                <w:tab w:val="left" w:leader="dot" w:pos="6595"/>
              </w:tabs>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1.—</w:t>
            </w:r>
            <w:r w:rsidRPr="00FE63B3">
              <w:rPr>
                <w:rFonts w:ascii="Times New Roman" w:eastAsia="Century Schoolbook" w:hAnsi="Times New Roman" w:cs="Times New Roman"/>
                <w:i/>
                <w:iCs/>
              </w:rPr>
              <w:t>Simple and Uncomplicated Fractures not requiring</w:t>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2000FA" w:rsidP="008942ED">
            <w:pPr>
              <w:tabs>
                <w:tab w:val="left" w:leader="dot" w:pos="6595"/>
              </w:tabs>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Open Operation and not involving Treatment of a Joint or Joints.</w:t>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117.</w:t>
            </w:r>
          </w:p>
        </w:tc>
        <w:tc>
          <w:tcPr>
            <w:tcW w:w="3754" w:type="pct"/>
          </w:tcPr>
          <w:p w:rsidR="002000FA" w:rsidRPr="00FE63B3" w:rsidRDefault="002000FA" w:rsidP="008942ED">
            <w:pPr>
              <w:tabs>
                <w:tab w:val="left" w:leader="dot" w:pos="6595"/>
              </w:tabs>
              <w:spacing w:after="0" w:line="240" w:lineRule="auto"/>
              <w:jc w:val="both"/>
              <w:rPr>
                <w:rFonts w:ascii="Times New Roman" w:eastAsia="Century Schoolbook" w:hAnsi="Times New Roman" w:cs="Times New Roman"/>
                <w:szCs w:val="12"/>
              </w:rPr>
            </w:pPr>
            <w:r w:rsidRPr="00FE63B3">
              <w:rPr>
                <w:rFonts w:ascii="Times New Roman" w:eastAsia="Century Schoolbook" w:hAnsi="Times New Roman" w:cs="Times New Roman"/>
              </w:rPr>
              <w:t>Treatment of fracture of—</w:t>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(1) Terminal phalanx of—</w:t>
            </w:r>
            <w:r w:rsidR="008942ED">
              <w:rPr>
                <w:rFonts w:ascii="Times New Roman" w:eastAsia="Century Schoolbook" w:hAnsi="Times New Roman" w:cs="Times New Roman"/>
              </w:rPr>
              <w:tab/>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6A35AC"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6A35AC">
              <w:rPr>
                <w:rFonts w:ascii="Times New Roman" w:eastAsia="Century Schoolbook" w:hAnsi="Times New Roman" w:cs="Times New Roman"/>
                <w:iCs/>
              </w:rPr>
              <w:t>(</w:t>
            </w:r>
            <w:r w:rsidR="002000FA" w:rsidRPr="00FE63B3">
              <w:rPr>
                <w:rFonts w:ascii="Times New Roman" w:eastAsia="Century Schoolbook" w:hAnsi="Times New Roman" w:cs="Times New Roman"/>
                <w:i/>
                <w:iCs/>
              </w:rPr>
              <w:t>a</w:t>
            </w:r>
            <w:r w:rsidRPr="006A35AC">
              <w:rPr>
                <w:rFonts w:ascii="Times New Roman" w:eastAsia="Century Schoolbook" w:hAnsi="Times New Roman" w:cs="Times New Roman"/>
                <w:iCs/>
              </w:rPr>
              <w:t>)</w:t>
            </w:r>
            <w:r w:rsidR="002000FA" w:rsidRPr="00FE63B3">
              <w:rPr>
                <w:rFonts w:ascii="Times New Roman" w:eastAsia="Century Schoolbook" w:hAnsi="Times New Roman" w:cs="Times New Roman"/>
                <w:i/>
                <w:iCs/>
              </w:rPr>
              <w:t xml:space="preserve"> </w:t>
            </w:r>
            <w:r w:rsidR="002000FA" w:rsidRPr="00FE63B3">
              <w:rPr>
                <w:rFonts w:ascii="Times New Roman" w:eastAsia="Century Schoolbook" w:hAnsi="Times New Roman" w:cs="Times New Roman"/>
              </w:rPr>
              <w:t>Finger or thumb</w:t>
            </w:r>
            <w:r w:rsidR="008942ED">
              <w:rPr>
                <w:rFonts w:ascii="Times New Roman" w:eastAsia="Century Schoolbook" w:hAnsi="Times New Roman" w:cs="Times New Roman"/>
              </w:rPr>
              <w:tab/>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15</w:t>
            </w: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0</w:t>
            </w:r>
          </w:p>
        </w:tc>
      </w:tr>
      <w:tr w:rsidR="008942ED" w:rsidRPr="00FE63B3" w:rsidTr="008942ED">
        <w:trPr>
          <w:trHeight w:val="20"/>
        </w:trPr>
        <w:tc>
          <w:tcPr>
            <w:tcW w:w="255" w:type="pct"/>
          </w:tcPr>
          <w:p w:rsidR="008942ED" w:rsidRPr="00FE63B3" w:rsidRDefault="008942ED" w:rsidP="002000FA">
            <w:pPr>
              <w:spacing w:after="0" w:line="240" w:lineRule="auto"/>
              <w:jc w:val="both"/>
              <w:rPr>
                <w:rFonts w:ascii="Times New Roman" w:eastAsia="Century Schoolbook" w:hAnsi="Times New Roman" w:cs="Times New Roman"/>
                <w:szCs w:val="20"/>
              </w:rPr>
            </w:pPr>
          </w:p>
        </w:tc>
        <w:tc>
          <w:tcPr>
            <w:tcW w:w="3754" w:type="pct"/>
          </w:tcPr>
          <w:p w:rsidR="008942ED" w:rsidRPr="00FE63B3" w:rsidRDefault="008942ED"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8942ED">
              <w:rPr>
                <w:rFonts w:ascii="Times New Roman" w:eastAsia="Century Schoolbook" w:hAnsi="Times New Roman" w:cs="Times New Roman"/>
                <w:i/>
              </w:rPr>
              <w:t>b</w:t>
            </w:r>
            <w:r w:rsidRPr="00FE63B3">
              <w:rPr>
                <w:rFonts w:ascii="Times New Roman" w:eastAsia="Century Schoolbook" w:hAnsi="Times New Roman" w:cs="Times New Roman"/>
              </w:rPr>
              <w:t>) More than one finger, or of thumb and one or</w:t>
            </w:r>
            <w:r>
              <w:rPr>
                <w:rFonts w:ascii="Times New Roman" w:eastAsia="Century Schoolbook" w:hAnsi="Times New Roman" w:cs="Times New Roman"/>
              </w:rPr>
              <w:t xml:space="preserve"> </w:t>
            </w:r>
            <w:r w:rsidRPr="00FE63B3">
              <w:rPr>
                <w:rFonts w:ascii="Times New Roman" w:eastAsia="Century Schoolbook" w:hAnsi="Times New Roman" w:cs="Times New Roman"/>
              </w:rPr>
              <w:t>more fingers</w:t>
            </w:r>
            <w:r>
              <w:rPr>
                <w:rFonts w:ascii="Times New Roman" w:eastAsia="Century Schoolbook" w:hAnsi="Times New Roman" w:cs="Times New Roman"/>
              </w:rPr>
              <w:tab/>
            </w:r>
          </w:p>
        </w:tc>
        <w:tc>
          <w:tcPr>
            <w:tcW w:w="306"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1</w:t>
            </w:r>
          </w:p>
        </w:tc>
        <w:tc>
          <w:tcPr>
            <w:tcW w:w="319"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2</w:t>
            </w:r>
          </w:p>
        </w:tc>
        <w:tc>
          <w:tcPr>
            <w:tcW w:w="366"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2000FA" w:rsidP="008942ED">
            <w:pPr>
              <w:tabs>
                <w:tab w:val="left" w:leader="dot" w:pos="6595"/>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(2) Proximal phalanx of—</w:t>
            </w:r>
            <w:r w:rsidR="008942ED">
              <w:rPr>
                <w:rFonts w:ascii="Times New Roman" w:eastAsia="Century Schoolbook" w:hAnsi="Times New Roman" w:cs="Times New Roman"/>
              </w:rPr>
              <w:tab/>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20"/>
              </w:rPr>
            </w:pPr>
          </w:p>
        </w:tc>
      </w:tr>
      <w:tr w:rsidR="002000FA" w:rsidRPr="00FE63B3" w:rsidTr="008942ED">
        <w:trPr>
          <w:trHeight w:val="20"/>
        </w:trPr>
        <w:tc>
          <w:tcPr>
            <w:tcW w:w="255"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754" w:type="pct"/>
          </w:tcPr>
          <w:p w:rsidR="002000FA" w:rsidRPr="00FE63B3" w:rsidRDefault="002000FA"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8942ED">
              <w:rPr>
                <w:rFonts w:ascii="Times New Roman" w:eastAsia="Century Schoolbook" w:hAnsi="Times New Roman" w:cs="Times New Roman"/>
                <w:i/>
              </w:rPr>
              <w:t>a</w:t>
            </w:r>
            <w:r w:rsidRPr="00FE63B3">
              <w:rPr>
                <w:rFonts w:ascii="Times New Roman" w:eastAsia="Century Schoolbook" w:hAnsi="Times New Roman" w:cs="Times New Roman"/>
              </w:rPr>
              <w:t>) Finger or thumb</w:t>
            </w:r>
            <w:r w:rsidR="008942ED">
              <w:rPr>
                <w:rFonts w:ascii="Times New Roman" w:eastAsia="Century Schoolbook" w:hAnsi="Times New Roman" w:cs="Times New Roman"/>
              </w:rPr>
              <w:tab/>
            </w:r>
          </w:p>
        </w:tc>
        <w:tc>
          <w:tcPr>
            <w:tcW w:w="306"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w:t>
            </w:r>
          </w:p>
        </w:tc>
        <w:tc>
          <w:tcPr>
            <w:tcW w:w="319"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rPr>
              <w:t>17</w:t>
            </w:r>
          </w:p>
        </w:tc>
        <w:tc>
          <w:tcPr>
            <w:tcW w:w="366" w:type="pct"/>
          </w:tcPr>
          <w:p w:rsidR="002000FA" w:rsidRPr="00FE63B3" w:rsidRDefault="002000FA" w:rsidP="00722D73">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8942ED" w:rsidRPr="00FE63B3" w:rsidTr="008942ED">
        <w:trPr>
          <w:trHeight w:val="20"/>
        </w:trPr>
        <w:tc>
          <w:tcPr>
            <w:tcW w:w="255" w:type="pct"/>
          </w:tcPr>
          <w:p w:rsidR="008942ED" w:rsidRPr="00FE63B3" w:rsidRDefault="008942ED" w:rsidP="002000FA">
            <w:pPr>
              <w:spacing w:after="0" w:line="240" w:lineRule="auto"/>
              <w:jc w:val="both"/>
              <w:rPr>
                <w:rFonts w:ascii="Times New Roman" w:eastAsia="Century Schoolbook" w:hAnsi="Times New Roman" w:cs="Times New Roman"/>
                <w:szCs w:val="20"/>
              </w:rPr>
            </w:pPr>
          </w:p>
        </w:tc>
        <w:tc>
          <w:tcPr>
            <w:tcW w:w="3754" w:type="pct"/>
          </w:tcPr>
          <w:p w:rsidR="008942ED" w:rsidRPr="00FE63B3" w:rsidRDefault="008942ED" w:rsidP="008942ED">
            <w:pPr>
              <w:tabs>
                <w:tab w:val="left" w:leader="dot" w:pos="6595"/>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8942ED">
              <w:rPr>
                <w:rFonts w:ascii="Times New Roman" w:eastAsia="Century Schoolbook" w:hAnsi="Times New Roman" w:cs="Times New Roman"/>
                <w:i/>
              </w:rPr>
              <w:t>b</w:t>
            </w:r>
            <w:r w:rsidRPr="00FE63B3">
              <w:rPr>
                <w:rFonts w:ascii="Times New Roman" w:eastAsia="Century Schoolbook" w:hAnsi="Times New Roman" w:cs="Times New Roman"/>
              </w:rPr>
              <w:t>) More than one finger or of thumb and one or</w:t>
            </w:r>
            <w:r>
              <w:rPr>
                <w:rFonts w:ascii="Times New Roman" w:eastAsia="Century Schoolbook" w:hAnsi="Times New Roman" w:cs="Times New Roman"/>
              </w:rPr>
              <w:t xml:space="preserve"> </w:t>
            </w:r>
            <w:r w:rsidRPr="00FE63B3">
              <w:rPr>
                <w:rFonts w:ascii="Times New Roman" w:eastAsia="Century Schoolbook" w:hAnsi="Times New Roman" w:cs="Times New Roman"/>
              </w:rPr>
              <w:t>more fingers</w:t>
            </w:r>
            <w:r>
              <w:rPr>
                <w:rFonts w:ascii="Times New Roman" w:eastAsia="Century Schoolbook" w:hAnsi="Times New Roman" w:cs="Times New Roman"/>
              </w:rPr>
              <w:tab/>
            </w:r>
          </w:p>
        </w:tc>
        <w:tc>
          <w:tcPr>
            <w:tcW w:w="306"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2</w:t>
            </w:r>
          </w:p>
        </w:tc>
        <w:tc>
          <w:tcPr>
            <w:tcW w:w="319"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rPr>
              <w:t>12</w:t>
            </w:r>
          </w:p>
        </w:tc>
        <w:tc>
          <w:tcPr>
            <w:tcW w:w="366" w:type="pct"/>
          </w:tcPr>
          <w:p w:rsidR="008942ED" w:rsidRPr="00FE63B3" w:rsidRDefault="008942ED" w:rsidP="00722D73">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bl>
    <w:p w:rsidR="002000FA" w:rsidRPr="00FE63B3" w:rsidRDefault="0063152E" w:rsidP="003416A9">
      <w:pPr>
        <w:spacing w:after="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Century Schoolbook" w:hAnsi="Times New Roman" w:cs="Times New Roman"/>
          <w:i/>
          <w:iCs/>
        </w:rPr>
        <w:t>continued.</w:t>
      </w:r>
    </w:p>
    <w:p w:rsidR="002000FA" w:rsidRPr="00FE63B3" w:rsidRDefault="002000FA" w:rsidP="003416A9">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659"/>
        <w:gridCol w:w="6930"/>
        <w:gridCol w:w="578"/>
        <w:gridCol w:w="445"/>
        <w:gridCol w:w="497"/>
      </w:tblGrid>
      <w:tr w:rsidR="002000FA" w:rsidRPr="00FE63B3" w:rsidTr="0083606B">
        <w:trPr>
          <w:trHeight w:val="20"/>
        </w:trPr>
        <w:tc>
          <w:tcPr>
            <w:tcW w:w="362" w:type="pct"/>
            <w:tcBorders>
              <w:top w:val="single" w:sz="6" w:space="0" w:color="auto"/>
              <w:bottom w:val="single" w:sz="4" w:space="0" w:color="auto"/>
              <w:right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Item No.</w:t>
            </w:r>
          </w:p>
        </w:tc>
        <w:tc>
          <w:tcPr>
            <w:tcW w:w="3804" w:type="pct"/>
            <w:tcBorders>
              <w:top w:val="single" w:sz="6" w:space="0" w:color="auto"/>
              <w:left w:val="single" w:sz="6" w:space="0" w:color="auto"/>
              <w:bottom w:val="single" w:sz="6" w:space="0" w:color="auto"/>
              <w:right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834" w:type="pct"/>
            <w:gridSpan w:val="3"/>
            <w:tcBorders>
              <w:top w:val="single" w:sz="6" w:space="0" w:color="auto"/>
              <w:left w:val="single" w:sz="6" w:space="0" w:color="auto"/>
              <w:bottom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Commonwealth Benefit.</w:t>
            </w:r>
          </w:p>
        </w:tc>
      </w:tr>
      <w:tr w:rsidR="002000FA" w:rsidRPr="00FE63B3" w:rsidTr="0083606B">
        <w:trPr>
          <w:trHeight w:val="20"/>
        </w:trPr>
        <w:tc>
          <w:tcPr>
            <w:tcW w:w="362" w:type="pct"/>
            <w:tcBorders>
              <w:top w:val="single" w:sz="4"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Borders>
              <w:top w:val="single" w:sz="6" w:space="0" w:color="auto"/>
            </w:tcBorders>
          </w:tcPr>
          <w:p w:rsidR="002000FA" w:rsidRPr="00FE63B3" w:rsidRDefault="002000FA" w:rsidP="00FF5499">
            <w:pPr>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Part 7.—Treatment of Fractures—</w:t>
            </w:r>
            <w:r w:rsidRPr="00FE63B3">
              <w:rPr>
                <w:rFonts w:ascii="Times New Roman" w:eastAsia="Century Schoolbook" w:hAnsi="Times New Roman" w:cs="Times New Roman"/>
                <w:i/>
                <w:iCs/>
              </w:rPr>
              <w:t>continued.</w:t>
            </w:r>
          </w:p>
        </w:tc>
        <w:tc>
          <w:tcPr>
            <w:tcW w:w="317" w:type="pct"/>
            <w:tcBorders>
              <w:top w:val="single" w:sz="6" w:space="0" w:color="auto"/>
              <w:left w:val="nil"/>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44"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73"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17" w:type="pct"/>
          </w:tcPr>
          <w:p w:rsidR="002000FA" w:rsidRPr="00FE63B3" w:rsidRDefault="002000FA" w:rsidP="00FF5499">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w:t>
            </w:r>
          </w:p>
        </w:tc>
        <w:tc>
          <w:tcPr>
            <w:tcW w:w="244" w:type="pct"/>
          </w:tcPr>
          <w:p w:rsidR="002000FA" w:rsidRPr="00FE63B3" w:rsidRDefault="002000FA" w:rsidP="00FF5499">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spacing w:val="20"/>
              </w:rPr>
              <w:t>s.</w:t>
            </w:r>
          </w:p>
        </w:tc>
        <w:tc>
          <w:tcPr>
            <w:tcW w:w="273" w:type="pct"/>
          </w:tcPr>
          <w:p w:rsidR="002000FA" w:rsidRPr="00FE63B3" w:rsidRDefault="002000FA" w:rsidP="00FF5499">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d.</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FF5499">
            <w:pPr>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 </w:t>
            </w:r>
            <w:r w:rsidRPr="00FE63B3">
              <w:rPr>
                <w:rFonts w:ascii="Times New Roman" w:eastAsia="Century Schoolbook" w:hAnsi="Times New Roman" w:cs="Times New Roman"/>
              </w:rPr>
              <w:t>Middle phalanx of—</w:t>
            </w:r>
          </w:p>
        </w:tc>
        <w:tc>
          <w:tcPr>
            <w:tcW w:w="317"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44"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73"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6E234B">
              <w:rPr>
                <w:rFonts w:ascii="Times New Roman" w:eastAsia="Century Schoolbook" w:hAnsi="Times New Roman" w:cs="Times New Roman"/>
                <w:i/>
              </w:rPr>
              <w:t>a</w:t>
            </w:r>
            <w:r w:rsidRPr="00FE63B3">
              <w:rPr>
                <w:rFonts w:ascii="Times New Roman" w:eastAsia="Century Schoolbook" w:hAnsi="Times New Roman" w:cs="Times New Roman"/>
              </w:rPr>
              <w:t>) Finger</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w:t>
            </w:r>
            <w:r w:rsidRPr="006E234B">
              <w:rPr>
                <w:rFonts w:ascii="Times New Roman" w:eastAsia="Century Schoolbook" w:hAnsi="Times New Roman" w:cs="Times New Roman"/>
                <w:i/>
              </w:rPr>
              <w:t>b</w:t>
            </w:r>
            <w:r w:rsidRPr="00FE63B3">
              <w:rPr>
                <w:rFonts w:ascii="Times New Roman" w:eastAsia="Century Schoolbook" w:hAnsi="Times New Roman" w:cs="Times New Roman"/>
                <w:smallCaps/>
              </w:rPr>
              <w:t xml:space="preserve">) </w:t>
            </w:r>
            <w:r w:rsidRPr="00FE63B3">
              <w:rPr>
                <w:rFonts w:ascii="Times New Roman" w:eastAsia="Century Schoolbook" w:hAnsi="Times New Roman" w:cs="Times New Roman"/>
              </w:rPr>
              <w:t>More than one finger</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FF5499" w:rsidRPr="00FE63B3" w:rsidTr="006E234B">
        <w:trPr>
          <w:trHeight w:val="20"/>
        </w:trPr>
        <w:tc>
          <w:tcPr>
            <w:tcW w:w="362" w:type="pct"/>
          </w:tcPr>
          <w:p w:rsidR="00FF5499" w:rsidRPr="00FE63B3" w:rsidRDefault="00FF5499" w:rsidP="002000FA">
            <w:pPr>
              <w:spacing w:after="0" w:line="240" w:lineRule="auto"/>
              <w:jc w:val="both"/>
              <w:rPr>
                <w:rFonts w:ascii="Times New Roman" w:eastAsia="Century Schoolbook" w:hAnsi="Times New Roman" w:cs="Times New Roman"/>
                <w:szCs w:val="20"/>
              </w:rPr>
            </w:pPr>
          </w:p>
        </w:tc>
        <w:tc>
          <w:tcPr>
            <w:tcW w:w="3804" w:type="pct"/>
            <w:vMerge w:val="restart"/>
          </w:tcPr>
          <w:p w:rsidR="00FF5499" w:rsidRPr="00FE63B3" w:rsidRDefault="00FF5499"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(4) </w:t>
            </w:r>
            <w:r w:rsidRPr="00FE63B3">
              <w:rPr>
                <w:rFonts w:ascii="Times New Roman" w:eastAsia="Century Schoolbook" w:hAnsi="Times New Roman" w:cs="Times New Roman"/>
              </w:rPr>
              <w:t>One or more metacarpals not involving base of first</w:t>
            </w:r>
            <w:r>
              <w:rPr>
                <w:rFonts w:ascii="Times New Roman" w:eastAsia="Century Schoolbook" w:hAnsi="Times New Roman" w:cs="Times New Roman"/>
              </w:rPr>
              <w:t xml:space="preserve"> </w:t>
            </w:r>
            <w:proofErr w:type="spellStart"/>
            <w:r w:rsidRPr="00FE63B3">
              <w:rPr>
                <w:rFonts w:ascii="Times New Roman" w:eastAsia="Century Schoolbook" w:hAnsi="Times New Roman" w:cs="Times New Roman"/>
              </w:rPr>
              <w:t>carpo</w:t>
            </w:r>
            <w:proofErr w:type="spellEnd"/>
            <w:r w:rsidRPr="00FE63B3">
              <w:rPr>
                <w:rFonts w:ascii="Times New Roman" w:eastAsia="Century Schoolbook" w:hAnsi="Times New Roman" w:cs="Times New Roman"/>
              </w:rPr>
              <w:t>-metacarpal joint</w:t>
            </w:r>
            <w:r>
              <w:rPr>
                <w:rFonts w:ascii="Times New Roman" w:eastAsia="Century Schoolbook" w:hAnsi="Times New Roman" w:cs="Times New Roman"/>
              </w:rPr>
              <w:tab/>
            </w:r>
          </w:p>
        </w:tc>
        <w:tc>
          <w:tcPr>
            <w:tcW w:w="317"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44"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73"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r>
      <w:tr w:rsidR="00FF5499" w:rsidRPr="00FE63B3" w:rsidTr="006E234B">
        <w:trPr>
          <w:trHeight w:val="20"/>
        </w:trPr>
        <w:tc>
          <w:tcPr>
            <w:tcW w:w="362" w:type="pct"/>
          </w:tcPr>
          <w:p w:rsidR="00FF5499" w:rsidRPr="00FE63B3" w:rsidRDefault="00FF5499" w:rsidP="002000FA">
            <w:pPr>
              <w:spacing w:after="0" w:line="240" w:lineRule="auto"/>
              <w:jc w:val="both"/>
              <w:rPr>
                <w:rFonts w:ascii="Times New Roman" w:eastAsia="Century Schoolbook" w:hAnsi="Times New Roman" w:cs="Times New Roman"/>
                <w:szCs w:val="20"/>
              </w:rPr>
            </w:pPr>
          </w:p>
        </w:tc>
        <w:tc>
          <w:tcPr>
            <w:tcW w:w="3804" w:type="pct"/>
            <w:vMerge/>
          </w:tcPr>
          <w:p w:rsidR="00FF5499" w:rsidRPr="00FE63B3" w:rsidRDefault="00FF5499" w:rsidP="006E234B">
            <w:pPr>
              <w:tabs>
                <w:tab w:val="left" w:leader="dot" w:pos="6696"/>
              </w:tabs>
              <w:spacing w:after="0" w:line="240" w:lineRule="auto"/>
              <w:jc w:val="both"/>
              <w:rPr>
                <w:rFonts w:ascii="Times New Roman" w:eastAsia="Century Schoolbook" w:hAnsi="Times New Roman" w:cs="Times New Roman"/>
                <w:szCs w:val="12"/>
              </w:rPr>
            </w:pPr>
          </w:p>
        </w:tc>
        <w:tc>
          <w:tcPr>
            <w:tcW w:w="317"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FF5499" w:rsidRPr="00FE63B3" w:rsidTr="006E234B">
        <w:trPr>
          <w:trHeight w:val="20"/>
        </w:trPr>
        <w:tc>
          <w:tcPr>
            <w:tcW w:w="362" w:type="pct"/>
          </w:tcPr>
          <w:p w:rsidR="00FF5499" w:rsidRPr="00FE63B3" w:rsidRDefault="00FF5499" w:rsidP="002000FA">
            <w:pPr>
              <w:spacing w:after="0" w:line="240" w:lineRule="auto"/>
              <w:jc w:val="both"/>
              <w:rPr>
                <w:rFonts w:ascii="Times New Roman" w:eastAsia="Century Schoolbook" w:hAnsi="Times New Roman" w:cs="Times New Roman"/>
                <w:szCs w:val="20"/>
              </w:rPr>
            </w:pPr>
          </w:p>
        </w:tc>
        <w:tc>
          <w:tcPr>
            <w:tcW w:w="3804" w:type="pct"/>
            <w:vMerge w:val="restart"/>
          </w:tcPr>
          <w:p w:rsidR="00FF5499" w:rsidRPr="00FE63B3" w:rsidRDefault="00FF5499"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(5) </w:t>
            </w:r>
            <w:r w:rsidRPr="00FE63B3">
              <w:rPr>
                <w:rFonts w:ascii="Times New Roman" w:eastAsia="Century Schoolbook" w:hAnsi="Times New Roman" w:cs="Times New Roman"/>
              </w:rPr>
              <w:t>One or more metacarpals including the base of the first</w:t>
            </w:r>
            <w:r>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metacarpal and involving the first </w:t>
            </w:r>
            <w:proofErr w:type="spellStart"/>
            <w:r w:rsidRPr="00FE63B3">
              <w:rPr>
                <w:rFonts w:ascii="Times New Roman" w:eastAsia="Century Schoolbook" w:hAnsi="Times New Roman" w:cs="Times New Roman"/>
              </w:rPr>
              <w:t>carpo</w:t>
            </w:r>
            <w:proofErr w:type="spellEnd"/>
            <w:r w:rsidRPr="00FE63B3">
              <w:rPr>
                <w:rFonts w:ascii="Times New Roman" w:eastAsia="Century Schoolbook" w:hAnsi="Times New Roman" w:cs="Times New Roman"/>
              </w:rPr>
              <w:t>-metacarpal</w:t>
            </w:r>
            <w:r>
              <w:rPr>
                <w:rFonts w:ascii="Times New Roman" w:eastAsia="Century Schoolbook" w:hAnsi="Times New Roman" w:cs="Times New Roman"/>
              </w:rPr>
              <w:t xml:space="preserve"> </w:t>
            </w:r>
            <w:r w:rsidRPr="00FE63B3">
              <w:rPr>
                <w:rFonts w:ascii="Times New Roman" w:eastAsia="Century Schoolbook" w:hAnsi="Times New Roman" w:cs="Times New Roman"/>
              </w:rPr>
              <w:t>joint (Bennett</w:t>
            </w:r>
            <w:r>
              <w:rPr>
                <w:rFonts w:ascii="Times New Roman" w:eastAsia="Century Schoolbook" w:hAnsi="Times New Roman" w:cs="Times New Roman"/>
              </w:rPr>
              <w:t>’</w:t>
            </w:r>
            <w:r w:rsidRPr="00FE63B3">
              <w:rPr>
                <w:rFonts w:ascii="Times New Roman" w:eastAsia="Century Schoolbook" w:hAnsi="Times New Roman" w:cs="Times New Roman"/>
              </w:rPr>
              <w:t>s fracture)</w:t>
            </w:r>
            <w:r>
              <w:rPr>
                <w:rFonts w:ascii="Times New Roman" w:eastAsia="Century Schoolbook" w:hAnsi="Times New Roman" w:cs="Times New Roman"/>
              </w:rPr>
              <w:tab/>
            </w:r>
          </w:p>
        </w:tc>
        <w:tc>
          <w:tcPr>
            <w:tcW w:w="317"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44"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73"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r>
      <w:tr w:rsidR="00FF5499" w:rsidRPr="00FE63B3" w:rsidTr="006E234B">
        <w:trPr>
          <w:trHeight w:val="20"/>
        </w:trPr>
        <w:tc>
          <w:tcPr>
            <w:tcW w:w="362" w:type="pct"/>
          </w:tcPr>
          <w:p w:rsidR="00FF5499" w:rsidRPr="00FE63B3" w:rsidRDefault="00FF5499" w:rsidP="002000FA">
            <w:pPr>
              <w:spacing w:after="0" w:line="240" w:lineRule="auto"/>
              <w:jc w:val="both"/>
              <w:rPr>
                <w:rFonts w:ascii="Times New Roman" w:eastAsia="Century Schoolbook" w:hAnsi="Times New Roman" w:cs="Times New Roman"/>
                <w:szCs w:val="20"/>
              </w:rPr>
            </w:pPr>
          </w:p>
        </w:tc>
        <w:tc>
          <w:tcPr>
            <w:tcW w:w="3804" w:type="pct"/>
            <w:vMerge/>
          </w:tcPr>
          <w:p w:rsidR="00FF5499" w:rsidRPr="00FE63B3" w:rsidRDefault="00FF5499" w:rsidP="006E234B">
            <w:pPr>
              <w:tabs>
                <w:tab w:val="left" w:leader="dot" w:pos="6696"/>
              </w:tabs>
              <w:spacing w:after="0" w:line="240" w:lineRule="auto"/>
              <w:jc w:val="both"/>
              <w:rPr>
                <w:rFonts w:ascii="Times New Roman" w:eastAsia="Century Schoolbook" w:hAnsi="Times New Roman" w:cs="Times New Roman"/>
                <w:szCs w:val="12"/>
              </w:rPr>
            </w:pPr>
          </w:p>
        </w:tc>
        <w:tc>
          <w:tcPr>
            <w:tcW w:w="317"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44"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c>
          <w:tcPr>
            <w:tcW w:w="273" w:type="pct"/>
          </w:tcPr>
          <w:p w:rsidR="00FF5499" w:rsidRPr="00FE63B3" w:rsidRDefault="00FF5499" w:rsidP="00FF5499">
            <w:pPr>
              <w:spacing w:after="0" w:line="240" w:lineRule="auto"/>
              <w:ind w:right="144"/>
              <w:jc w:val="right"/>
              <w:rPr>
                <w:rFonts w:ascii="Times New Roman" w:eastAsia="Century Schoolbook" w:hAnsi="Times New Roman" w:cs="Times New Roman"/>
                <w:szCs w:val="20"/>
              </w:rPr>
            </w:pPr>
          </w:p>
        </w:tc>
      </w:tr>
      <w:tr w:rsidR="00FF5499" w:rsidRPr="00FE63B3" w:rsidTr="006E234B">
        <w:trPr>
          <w:trHeight w:val="20"/>
        </w:trPr>
        <w:tc>
          <w:tcPr>
            <w:tcW w:w="362" w:type="pct"/>
          </w:tcPr>
          <w:p w:rsidR="00FF5499" w:rsidRPr="00FE63B3" w:rsidRDefault="00FF5499" w:rsidP="002000FA">
            <w:pPr>
              <w:spacing w:after="0" w:line="240" w:lineRule="auto"/>
              <w:jc w:val="both"/>
              <w:rPr>
                <w:rFonts w:ascii="Times New Roman" w:eastAsia="Century Schoolbook" w:hAnsi="Times New Roman" w:cs="Times New Roman"/>
                <w:szCs w:val="20"/>
              </w:rPr>
            </w:pPr>
          </w:p>
        </w:tc>
        <w:tc>
          <w:tcPr>
            <w:tcW w:w="3804" w:type="pct"/>
            <w:vMerge/>
          </w:tcPr>
          <w:p w:rsidR="00FF5499" w:rsidRPr="00FE63B3" w:rsidRDefault="00FF5499" w:rsidP="006E234B">
            <w:pPr>
              <w:tabs>
                <w:tab w:val="left" w:leader="dot" w:pos="6696"/>
              </w:tabs>
              <w:spacing w:after="0" w:line="240" w:lineRule="auto"/>
              <w:jc w:val="both"/>
              <w:rPr>
                <w:rFonts w:ascii="Times New Roman" w:eastAsia="Century Schoolbook" w:hAnsi="Times New Roman" w:cs="Times New Roman"/>
                <w:szCs w:val="12"/>
              </w:rPr>
            </w:pPr>
          </w:p>
        </w:tc>
        <w:tc>
          <w:tcPr>
            <w:tcW w:w="317"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FF5499" w:rsidRPr="00FE63B3" w:rsidRDefault="00FF5499"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(6) </w:t>
            </w:r>
            <w:r w:rsidRPr="00FE63B3">
              <w:rPr>
                <w:rFonts w:ascii="Times New Roman" w:eastAsia="Century Schoolbook" w:hAnsi="Times New Roman" w:cs="Times New Roman"/>
              </w:rPr>
              <w:t>Carpal bone (excluding navicular)</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(7) </w:t>
            </w:r>
            <w:r w:rsidRPr="00FE63B3">
              <w:rPr>
                <w:rFonts w:ascii="Times New Roman" w:eastAsia="Century Schoolbook" w:hAnsi="Times New Roman" w:cs="Times New Roman"/>
              </w:rPr>
              <w:t>Navicular or carpal scaphoid</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(8) </w:t>
            </w:r>
            <w:r w:rsidRPr="00FE63B3">
              <w:rPr>
                <w:rFonts w:ascii="Times New Roman" w:eastAsia="Century Schoolbook" w:hAnsi="Times New Roman" w:cs="Times New Roman"/>
              </w:rPr>
              <w:t>Radius</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(9) </w:t>
            </w:r>
            <w:r w:rsidRPr="00FE63B3">
              <w:rPr>
                <w:rFonts w:ascii="Times New Roman" w:eastAsia="Century Schoolbook" w:hAnsi="Times New Roman" w:cs="Times New Roman"/>
              </w:rPr>
              <w:t>Ulna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(10) </w:t>
            </w:r>
            <w:r w:rsidRPr="00FE63B3">
              <w:rPr>
                <w:rFonts w:ascii="Times New Roman" w:eastAsia="Century Schoolbook" w:hAnsi="Times New Roman" w:cs="Times New Roman"/>
              </w:rPr>
              <w:t>Both shafts of forearm</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4</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(11) </w:t>
            </w:r>
            <w:r w:rsidRPr="00FE63B3">
              <w:rPr>
                <w:rFonts w:ascii="Times New Roman" w:eastAsia="Century Schoolbook" w:hAnsi="Times New Roman" w:cs="Times New Roman"/>
              </w:rPr>
              <w:t>Wrist</w:t>
            </w:r>
            <w:r w:rsidR="00FF5499" w:rsidRPr="00FE63B3">
              <w:rPr>
                <w:rFonts w:ascii="Times New Roman" w:eastAsia="Century Schoolbook" w:hAnsi="Times New Roman" w:cs="Times New Roman"/>
                <w:smallCaps/>
              </w:rPr>
              <w:t>—</w:t>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20"/>
              </w:rPr>
            </w:pP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20"/>
              </w:rPr>
            </w:pP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20"/>
              </w:rPr>
            </w:pP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6E234B">
              <w:rPr>
                <w:rFonts w:ascii="Times New Roman" w:eastAsia="Century Schoolbook" w:hAnsi="Times New Roman" w:cs="Times New Roman"/>
                <w:i/>
              </w:rPr>
              <w:t>a</w:t>
            </w:r>
            <w:r w:rsidRPr="00FE63B3">
              <w:rPr>
                <w:rFonts w:ascii="Times New Roman" w:eastAsia="Century Schoolbook" w:hAnsi="Times New Roman" w:cs="Times New Roman"/>
              </w:rPr>
              <w:t xml:space="preserve">) </w:t>
            </w:r>
            <w:proofErr w:type="spellStart"/>
            <w:r w:rsidRPr="00FE63B3">
              <w:rPr>
                <w:rFonts w:ascii="Times New Roman" w:eastAsia="Century Schoolbook" w:hAnsi="Times New Roman" w:cs="Times New Roman"/>
              </w:rPr>
              <w:t>Colles</w:t>
            </w:r>
            <w:r>
              <w:rPr>
                <w:rFonts w:ascii="Times New Roman" w:eastAsia="Century Schoolbook" w:hAnsi="Times New Roman" w:cs="Times New Roman"/>
              </w:rPr>
              <w:t>’</w:t>
            </w:r>
            <w:r w:rsidRPr="00FE63B3">
              <w:rPr>
                <w:rFonts w:ascii="Times New Roman" w:eastAsia="Century Schoolbook" w:hAnsi="Times New Roman" w:cs="Times New Roman"/>
              </w:rPr>
              <w:t>s</w:t>
            </w:r>
            <w:proofErr w:type="spellEnd"/>
            <w:r w:rsidRPr="00FE63B3">
              <w:rPr>
                <w:rFonts w:ascii="Times New Roman" w:eastAsia="Century Schoolbook" w:hAnsi="Times New Roman" w:cs="Times New Roman"/>
              </w:rPr>
              <w:t xml:space="preserve"> fracture </w:t>
            </w:r>
            <w:r>
              <w:rPr>
                <w:rFonts w:ascii="Times New Roman" w:eastAsia="Century Schoolbook" w:hAnsi="Times New Roman" w:cs="Times New Roman"/>
                <w:spacing w:val="40"/>
              </w:rPr>
              <w:t>.</w:t>
            </w:r>
            <w:r w:rsidR="00EC2064">
              <w:rPr>
                <w:rFonts w:ascii="Times New Roman" w:eastAsia="Century Schoolbook" w:hAnsi="Times New Roman" w:cs="Times New Roman"/>
              </w:rPr>
              <w:t xml:space="preserve"> </w:t>
            </w:r>
            <w:r w:rsidR="00EC2064">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w:t>
            </w:r>
            <w:r w:rsidRPr="006E234B">
              <w:rPr>
                <w:rFonts w:ascii="Times New Roman" w:eastAsia="Century Schoolbook" w:hAnsi="Times New Roman" w:cs="Times New Roman"/>
                <w:i/>
              </w:rPr>
              <w:t>b</w:t>
            </w:r>
            <w:r w:rsidRPr="00FE63B3">
              <w:rPr>
                <w:rFonts w:ascii="Times New Roman" w:eastAsia="Century Schoolbook" w:hAnsi="Times New Roman" w:cs="Times New Roman"/>
                <w:smallCaps/>
              </w:rPr>
              <w:t xml:space="preserve">) </w:t>
            </w:r>
            <w:r w:rsidRPr="00FE63B3">
              <w:rPr>
                <w:rFonts w:ascii="Times New Roman" w:eastAsia="Century Schoolbook" w:hAnsi="Times New Roman" w:cs="Times New Roman"/>
              </w:rPr>
              <w:t>Distal end of radius</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6E234B">
              <w:rPr>
                <w:rFonts w:ascii="Times New Roman" w:eastAsia="Century Schoolbook" w:hAnsi="Times New Roman" w:cs="Times New Roman"/>
                <w:i/>
              </w:rPr>
              <w:t>c</w:t>
            </w:r>
            <w:r w:rsidRPr="00FE63B3">
              <w:rPr>
                <w:rFonts w:ascii="Times New Roman" w:eastAsia="Century Schoolbook" w:hAnsi="Times New Roman" w:cs="Times New Roman"/>
              </w:rPr>
              <w:t>) Distal end of ulna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(12) </w:t>
            </w:r>
            <w:proofErr w:type="spellStart"/>
            <w:r w:rsidRPr="00FE63B3">
              <w:rPr>
                <w:rFonts w:ascii="Times New Roman" w:eastAsia="Century Schoolbook" w:hAnsi="Times New Roman" w:cs="Times New Roman"/>
              </w:rPr>
              <w:t>Humerus</w:t>
            </w:r>
            <w:proofErr w:type="spellEnd"/>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4</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(13) </w:t>
            </w:r>
            <w:r w:rsidRPr="00FE63B3">
              <w:rPr>
                <w:rFonts w:ascii="Times New Roman" w:eastAsia="Century Schoolbook" w:hAnsi="Times New Roman" w:cs="Times New Roman"/>
              </w:rPr>
              <w:t>Clavicle</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(14) </w:t>
            </w:r>
            <w:r w:rsidRPr="00FE63B3">
              <w:rPr>
                <w:rFonts w:ascii="Times New Roman" w:eastAsia="Century Schoolbook" w:hAnsi="Times New Roman" w:cs="Times New Roman"/>
              </w:rPr>
              <w:t>Scapula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(15) </w:t>
            </w:r>
            <w:r w:rsidRPr="00FE63B3">
              <w:rPr>
                <w:rFonts w:ascii="Times New Roman" w:eastAsia="Century Schoolbook" w:hAnsi="Times New Roman" w:cs="Times New Roman"/>
              </w:rPr>
              <w:t>Sternum</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(16) </w:t>
            </w:r>
            <w:r w:rsidRPr="00FE63B3">
              <w:rPr>
                <w:rFonts w:ascii="Times New Roman" w:eastAsia="Century Schoolbook" w:hAnsi="Times New Roman" w:cs="Times New Roman"/>
              </w:rPr>
              <w:t>One or more ribs</w:t>
            </w:r>
            <w:r>
              <w:rPr>
                <w:rFonts w:ascii="Times New Roman" w:eastAsia="Century Schoolbook" w:hAnsi="Times New Roman" w:cs="Times New Roman"/>
                <w:spacing w:val="40"/>
              </w:rPr>
              <w:t>.</w:t>
            </w:r>
            <w:r w:rsidR="00EC2064">
              <w:rPr>
                <w:rFonts w:ascii="Times New Roman" w:eastAsia="Century Schoolbook" w:hAnsi="Times New Roman" w:cs="Times New Roman"/>
              </w:rPr>
              <w:t xml:space="preserve"> </w:t>
            </w:r>
            <w:r w:rsidR="00EC2064">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(17) </w:t>
            </w:r>
            <w:r w:rsidRPr="00FE63B3">
              <w:rPr>
                <w:rFonts w:ascii="Times New Roman" w:eastAsia="Century Schoolbook" w:hAnsi="Times New Roman" w:cs="Times New Roman"/>
              </w:rPr>
              <w:t>Maxilla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(18) </w:t>
            </w:r>
            <w:r w:rsidRPr="00FE63B3">
              <w:rPr>
                <w:rFonts w:ascii="Times New Roman" w:eastAsia="Century Schoolbook" w:hAnsi="Times New Roman" w:cs="Times New Roman"/>
              </w:rPr>
              <w:t>Mandible</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4</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(19) </w:t>
            </w:r>
            <w:proofErr w:type="spellStart"/>
            <w:r w:rsidRPr="00FE63B3">
              <w:rPr>
                <w:rFonts w:ascii="Times New Roman" w:eastAsia="Century Schoolbook" w:hAnsi="Times New Roman" w:cs="Times New Roman"/>
              </w:rPr>
              <w:t>Zygoma</w:t>
            </w:r>
            <w:proofErr w:type="spellEnd"/>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(20) </w:t>
            </w:r>
            <w:r w:rsidRPr="00FE63B3">
              <w:rPr>
                <w:rFonts w:ascii="Times New Roman" w:eastAsia="Century Schoolbook" w:hAnsi="Times New Roman" w:cs="Times New Roman"/>
              </w:rPr>
              <w:t>Pelvis (excluding symphysis pubis)</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4</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(21) </w:t>
            </w:r>
            <w:r w:rsidRPr="00FE63B3">
              <w:rPr>
                <w:rFonts w:ascii="Times New Roman" w:eastAsia="Century Schoolbook" w:hAnsi="Times New Roman" w:cs="Times New Roman"/>
              </w:rPr>
              <w:t>Symphysis pubis</w:t>
            </w:r>
            <w:r>
              <w:rPr>
                <w:rFonts w:ascii="Times New Roman" w:eastAsia="Century Schoolbook" w:hAnsi="Times New Roman" w:cs="Times New Roman"/>
                <w:spacing w:val="40"/>
              </w:rPr>
              <w:t>.</w:t>
            </w:r>
            <w:r w:rsidR="00EC2064">
              <w:rPr>
                <w:rFonts w:ascii="Times New Roman" w:eastAsia="Century Schoolbook" w:hAnsi="Times New Roman" w:cs="Times New Roman"/>
              </w:rPr>
              <w:t xml:space="preserve"> </w:t>
            </w:r>
            <w:r w:rsidR="00EC2064">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(22) </w:t>
            </w:r>
            <w:r w:rsidRPr="00FE63B3">
              <w:rPr>
                <w:rFonts w:ascii="Times New Roman" w:eastAsia="Century Schoolbook" w:hAnsi="Times New Roman" w:cs="Times New Roman"/>
              </w:rPr>
              <w:t>Femur</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7</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(23) </w:t>
            </w:r>
            <w:r w:rsidRPr="00FE63B3">
              <w:rPr>
                <w:rFonts w:ascii="Times New Roman" w:eastAsia="Century Schoolbook" w:hAnsi="Times New Roman" w:cs="Times New Roman"/>
              </w:rPr>
              <w:t>Patella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(24) </w:t>
            </w:r>
            <w:r w:rsidRPr="00FE63B3">
              <w:rPr>
                <w:rFonts w:ascii="Times New Roman" w:eastAsia="Century Schoolbook" w:hAnsi="Times New Roman" w:cs="Times New Roman"/>
              </w:rPr>
              <w:t>Tibia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(25) </w:t>
            </w:r>
            <w:r w:rsidRPr="00FE63B3">
              <w:rPr>
                <w:rFonts w:ascii="Times New Roman" w:eastAsia="Century Schoolbook" w:hAnsi="Times New Roman" w:cs="Times New Roman"/>
              </w:rPr>
              <w:t>Fibula</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(26) </w:t>
            </w:r>
            <w:r w:rsidRPr="00FE63B3">
              <w:rPr>
                <w:rFonts w:ascii="Times New Roman" w:eastAsia="Century Schoolbook" w:hAnsi="Times New Roman" w:cs="Times New Roman"/>
              </w:rPr>
              <w:t>Both shafts of leg</w:t>
            </w:r>
            <w:r w:rsidR="00FF5499">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6E234B" w:rsidRPr="00FE63B3" w:rsidTr="0083606B">
        <w:trPr>
          <w:trHeight w:val="261"/>
        </w:trPr>
        <w:tc>
          <w:tcPr>
            <w:tcW w:w="362" w:type="pct"/>
          </w:tcPr>
          <w:p w:rsidR="006E234B" w:rsidRPr="00FE63B3" w:rsidRDefault="006E234B" w:rsidP="002000FA">
            <w:pPr>
              <w:spacing w:after="0" w:line="240" w:lineRule="auto"/>
              <w:jc w:val="both"/>
              <w:rPr>
                <w:rFonts w:ascii="Times New Roman" w:eastAsia="Century Schoolbook" w:hAnsi="Times New Roman" w:cs="Times New Roman"/>
                <w:szCs w:val="20"/>
              </w:rPr>
            </w:pPr>
          </w:p>
        </w:tc>
        <w:tc>
          <w:tcPr>
            <w:tcW w:w="3804" w:type="pct"/>
          </w:tcPr>
          <w:p w:rsidR="006E234B" w:rsidRPr="00FE63B3" w:rsidRDefault="006E234B"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(27) </w:t>
            </w:r>
            <w:r w:rsidRPr="00FE63B3">
              <w:rPr>
                <w:rFonts w:ascii="Times New Roman" w:eastAsia="Century Schoolbook" w:hAnsi="Times New Roman" w:cs="Times New Roman"/>
              </w:rPr>
              <w:t>Ankle (Pott</w:t>
            </w:r>
            <w:r>
              <w:rPr>
                <w:rFonts w:ascii="Times New Roman" w:eastAsia="Century Schoolbook" w:hAnsi="Times New Roman" w:cs="Times New Roman"/>
              </w:rPr>
              <w:t>’</w:t>
            </w:r>
            <w:r w:rsidRPr="00FE63B3">
              <w:rPr>
                <w:rFonts w:ascii="Times New Roman" w:eastAsia="Century Schoolbook" w:hAnsi="Times New Roman" w:cs="Times New Roman"/>
              </w:rPr>
              <w:t>s fracture) with or without dislocation of</w:t>
            </w:r>
            <w:r>
              <w:rPr>
                <w:rFonts w:ascii="Times New Roman" w:eastAsia="Century Schoolbook" w:hAnsi="Times New Roman" w:cs="Times New Roman"/>
              </w:rPr>
              <w:t xml:space="preserve"> </w:t>
            </w:r>
            <w:r w:rsidRPr="00FE63B3">
              <w:rPr>
                <w:rFonts w:ascii="Times New Roman" w:eastAsia="Century Schoolbook" w:hAnsi="Times New Roman" w:cs="Times New Roman"/>
              </w:rPr>
              <w:t>Ankle</w:t>
            </w:r>
            <w:r>
              <w:rPr>
                <w:rFonts w:ascii="Times New Roman" w:eastAsia="Century Schoolbook" w:hAnsi="Times New Roman" w:cs="Times New Roman"/>
              </w:rPr>
              <w:tab/>
            </w:r>
          </w:p>
        </w:tc>
        <w:tc>
          <w:tcPr>
            <w:tcW w:w="317" w:type="pct"/>
          </w:tcPr>
          <w:p w:rsidR="006E234B" w:rsidRPr="00FE63B3" w:rsidRDefault="006E234B" w:rsidP="00FF5499">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c>
          <w:tcPr>
            <w:tcW w:w="244" w:type="pct"/>
          </w:tcPr>
          <w:p w:rsidR="006E234B" w:rsidRPr="00FE63B3" w:rsidRDefault="006E234B" w:rsidP="00FF5499">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12</w:t>
            </w:r>
          </w:p>
        </w:tc>
        <w:tc>
          <w:tcPr>
            <w:tcW w:w="273" w:type="pct"/>
          </w:tcPr>
          <w:p w:rsidR="006E234B" w:rsidRPr="00FE63B3" w:rsidRDefault="006E234B" w:rsidP="00FF5499">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(28) </w:t>
            </w:r>
            <w:r w:rsidRPr="00FE63B3">
              <w:rPr>
                <w:rFonts w:ascii="Times New Roman" w:eastAsia="Century Schoolbook" w:hAnsi="Times New Roman" w:cs="Times New Roman"/>
              </w:rPr>
              <w:t xml:space="preserve">Tarsal bone (excepting </w:t>
            </w:r>
            <w:proofErr w:type="spellStart"/>
            <w:r w:rsidRPr="00FE63B3">
              <w:rPr>
                <w:rFonts w:ascii="Times New Roman" w:eastAsia="Century Schoolbook" w:hAnsi="Times New Roman" w:cs="Times New Roman"/>
              </w:rPr>
              <w:t>os</w:t>
            </w:r>
            <w:proofErr w:type="spellEnd"/>
            <w:r w:rsidRPr="00FE63B3">
              <w:rPr>
                <w:rFonts w:ascii="Times New Roman" w:eastAsia="Century Schoolbook" w:hAnsi="Times New Roman" w:cs="Times New Roman"/>
              </w:rPr>
              <w:t xml:space="preserve"> </w:t>
            </w:r>
            <w:proofErr w:type="spellStart"/>
            <w:r w:rsidRPr="00FE63B3">
              <w:rPr>
                <w:rFonts w:ascii="Times New Roman" w:eastAsia="Century Schoolbook" w:hAnsi="Times New Roman" w:cs="Times New Roman"/>
              </w:rPr>
              <w:t>calcis</w:t>
            </w:r>
            <w:proofErr w:type="spellEnd"/>
            <w:r w:rsidRPr="00FE63B3">
              <w:rPr>
                <w:rFonts w:ascii="Times New Roman" w:eastAsia="Century Schoolbook" w:hAnsi="Times New Roman" w:cs="Times New Roman"/>
              </w:rPr>
              <w:t xml:space="preserve"> or </w:t>
            </w:r>
            <w:proofErr w:type="spellStart"/>
            <w:r w:rsidRPr="00FE63B3">
              <w:rPr>
                <w:rFonts w:ascii="Times New Roman" w:eastAsia="Century Schoolbook" w:hAnsi="Times New Roman" w:cs="Times New Roman"/>
              </w:rPr>
              <w:t>os</w:t>
            </w:r>
            <w:proofErr w:type="spellEnd"/>
            <w:r w:rsidRPr="00FE63B3">
              <w:rPr>
                <w:rFonts w:ascii="Times New Roman" w:eastAsia="Century Schoolbook" w:hAnsi="Times New Roman" w:cs="Times New Roman"/>
              </w:rPr>
              <w:t xml:space="preserve"> talus)</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(29) </w:t>
            </w:r>
            <w:proofErr w:type="spellStart"/>
            <w:r w:rsidRPr="00FE63B3">
              <w:rPr>
                <w:rFonts w:ascii="Times New Roman" w:eastAsia="Century Schoolbook" w:hAnsi="Times New Roman" w:cs="Times New Roman"/>
              </w:rPr>
              <w:t>Os</w:t>
            </w:r>
            <w:proofErr w:type="spellEnd"/>
            <w:r w:rsidRPr="00FE63B3">
              <w:rPr>
                <w:rFonts w:ascii="Times New Roman" w:eastAsia="Century Schoolbook" w:hAnsi="Times New Roman" w:cs="Times New Roman"/>
              </w:rPr>
              <w:t xml:space="preserve"> </w:t>
            </w:r>
            <w:proofErr w:type="spellStart"/>
            <w:r w:rsidRPr="00FE63B3">
              <w:rPr>
                <w:rFonts w:ascii="Times New Roman" w:eastAsia="Century Schoolbook" w:hAnsi="Times New Roman" w:cs="Times New Roman"/>
              </w:rPr>
              <w:t>calcis</w:t>
            </w:r>
            <w:proofErr w:type="spellEnd"/>
            <w:r w:rsidRPr="00FE63B3">
              <w:rPr>
                <w:rFonts w:ascii="Times New Roman" w:eastAsia="Century Schoolbook" w:hAnsi="Times New Roman" w:cs="Times New Roman"/>
              </w:rPr>
              <w:t xml:space="preserve"> (calcaneus)</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(30) </w:t>
            </w:r>
            <w:proofErr w:type="spellStart"/>
            <w:r w:rsidRPr="00FE63B3">
              <w:rPr>
                <w:rFonts w:ascii="Times New Roman" w:eastAsia="Century Schoolbook" w:hAnsi="Times New Roman" w:cs="Times New Roman"/>
              </w:rPr>
              <w:t>Os</w:t>
            </w:r>
            <w:proofErr w:type="spellEnd"/>
            <w:r w:rsidRPr="00FE63B3">
              <w:rPr>
                <w:rFonts w:ascii="Times New Roman" w:eastAsia="Century Schoolbook" w:hAnsi="Times New Roman" w:cs="Times New Roman"/>
              </w:rPr>
              <w:t xml:space="preserve"> talus</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(31) </w:t>
            </w:r>
            <w:r w:rsidRPr="00FE63B3">
              <w:rPr>
                <w:rFonts w:ascii="Times New Roman" w:eastAsia="Century Schoolbook" w:hAnsi="Times New Roman" w:cs="Times New Roman"/>
              </w:rPr>
              <w:t>One or more metatarsals</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(32) </w:t>
            </w:r>
            <w:r w:rsidRPr="00FE63B3">
              <w:rPr>
                <w:rFonts w:ascii="Times New Roman" w:eastAsia="Century Schoolbook" w:hAnsi="Times New Roman" w:cs="Times New Roman"/>
              </w:rPr>
              <w:t>Phalanx of toe (other than of great toe)</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20"/>
              </w:rPr>
            </w:pP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(33) </w:t>
            </w:r>
            <w:r w:rsidRPr="00FE63B3">
              <w:rPr>
                <w:rFonts w:ascii="Times New Roman" w:eastAsia="Century Schoolbook" w:hAnsi="Times New Roman" w:cs="Times New Roman"/>
              </w:rPr>
              <w:t>More than one phalanx of too (other than of great toe)</w:t>
            </w:r>
            <w:r>
              <w:rPr>
                <w:rFonts w:ascii="Times New Roman" w:eastAsia="Century Schoolbook" w:hAnsi="Times New Roman" w:cs="Times New Roman"/>
              </w:rPr>
              <w:t>.</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(34) </w:t>
            </w:r>
            <w:r w:rsidRPr="00FE63B3">
              <w:rPr>
                <w:rFonts w:ascii="Times New Roman" w:eastAsia="Century Schoolbook" w:hAnsi="Times New Roman" w:cs="Times New Roman"/>
              </w:rPr>
              <w:t>Distal phalanx of great toe</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2</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(35) </w:t>
            </w:r>
            <w:r w:rsidRPr="00FE63B3">
              <w:rPr>
                <w:rFonts w:ascii="Times New Roman" w:eastAsia="Century Schoolbook" w:hAnsi="Times New Roman" w:cs="Times New Roman"/>
              </w:rPr>
              <w:t>Proximal phalanx of great toe</w:t>
            </w:r>
            <w:r w:rsidR="006E234B">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6E234B">
        <w:trPr>
          <w:trHeight w:val="20"/>
        </w:trPr>
        <w:tc>
          <w:tcPr>
            <w:tcW w:w="362"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4" w:type="pct"/>
          </w:tcPr>
          <w:p w:rsidR="002000FA" w:rsidRPr="00FE63B3" w:rsidRDefault="002000FA" w:rsidP="006E234B">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(36) </w:t>
            </w:r>
            <w:r w:rsidR="006F2DC1">
              <w:rPr>
                <w:rFonts w:ascii="Times New Roman" w:eastAsia="Century Schoolbook" w:hAnsi="Times New Roman" w:cs="Times New Roman"/>
              </w:rPr>
              <w:t>Skull</w:t>
            </w:r>
            <w:r w:rsidR="00EC2064">
              <w:rPr>
                <w:rFonts w:ascii="Times New Roman" w:eastAsia="Century Schoolbook" w:hAnsi="Times New Roman" w:cs="Times New Roman"/>
              </w:rPr>
              <w:tab/>
            </w:r>
          </w:p>
        </w:tc>
        <w:tc>
          <w:tcPr>
            <w:tcW w:w="317"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3</w:t>
            </w:r>
          </w:p>
        </w:tc>
        <w:tc>
          <w:tcPr>
            <w:tcW w:w="244"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73" w:type="pct"/>
          </w:tcPr>
          <w:p w:rsidR="002000FA" w:rsidRPr="00FE63B3" w:rsidRDefault="002000FA" w:rsidP="00FF5499">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bl>
    <w:p w:rsidR="002000FA" w:rsidRPr="00FE63B3" w:rsidRDefault="0063152E" w:rsidP="003416A9">
      <w:pPr>
        <w:spacing w:after="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Century Schoolbook" w:hAnsi="Times New Roman" w:cs="Times New Roman"/>
          <w:i/>
          <w:iCs/>
        </w:rPr>
        <w:t>continued.</w:t>
      </w:r>
    </w:p>
    <w:p w:rsidR="002000FA" w:rsidRPr="00FE63B3" w:rsidRDefault="002000FA" w:rsidP="003416A9">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First Schedule—</w:t>
      </w:r>
      <w:r w:rsidRPr="00FE63B3">
        <w:rPr>
          <w:rFonts w:ascii="Times New Roman" w:eastAsia="Century Schoolbook" w:hAnsi="Times New Roman" w:cs="Times New Roman"/>
          <w:i/>
          <w:iCs/>
        </w:rPr>
        <w:t>continued.</w:t>
      </w:r>
    </w:p>
    <w:tbl>
      <w:tblPr>
        <w:tblW w:w="5000" w:type="pct"/>
        <w:tblCellMar>
          <w:left w:w="40" w:type="dxa"/>
          <w:right w:w="40" w:type="dxa"/>
        </w:tblCellMar>
        <w:tblLook w:val="04A0" w:firstRow="1" w:lastRow="0" w:firstColumn="1" w:lastColumn="0" w:noHBand="0" w:noVBand="1"/>
      </w:tblPr>
      <w:tblGrid>
        <w:gridCol w:w="657"/>
        <w:gridCol w:w="6925"/>
        <w:gridCol w:w="594"/>
        <w:gridCol w:w="445"/>
        <w:gridCol w:w="488"/>
      </w:tblGrid>
      <w:tr w:rsidR="002000FA" w:rsidRPr="00FE63B3" w:rsidTr="003B721E">
        <w:trPr>
          <w:trHeight w:val="20"/>
        </w:trPr>
        <w:tc>
          <w:tcPr>
            <w:tcW w:w="361" w:type="pct"/>
            <w:tcBorders>
              <w:top w:val="single" w:sz="6" w:space="0" w:color="auto"/>
              <w:bottom w:val="single" w:sz="6" w:space="0" w:color="auto"/>
              <w:right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Item No.</w:t>
            </w:r>
          </w:p>
        </w:tc>
        <w:tc>
          <w:tcPr>
            <w:tcW w:w="3801" w:type="pct"/>
            <w:tcBorders>
              <w:top w:val="single" w:sz="6" w:space="0" w:color="auto"/>
              <w:left w:val="single" w:sz="6" w:space="0" w:color="auto"/>
              <w:bottom w:val="single" w:sz="6" w:space="0" w:color="auto"/>
              <w:right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Professional Service.</w:t>
            </w:r>
          </w:p>
        </w:tc>
        <w:tc>
          <w:tcPr>
            <w:tcW w:w="838" w:type="pct"/>
            <w:gridSpan w:val="3"/>
            <w:tcBorders>
              <w:top w:val="single" w:sz="6" w:space="0" w:color="auto"/>
              <w:left w:val="single" w:sz="6" w:space="0" w:color="auto"/>
              <w:bottom w:val="single" w:sz="6" w:space="0" w:color="auto"/>
            </w:tcBorders>
            <w:vAlign w:val="center"/>
          </w:tcPr>
          <w:p w:rsidR="002000FA" w:rsidRPr="00FE63B3" w:rsidRDefault="002000FA" w:rsidP="0083606B">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rPr>
              <w:t>Commonwealth Benefit.</w:t>
            </w:r>
          </w:p>
        </w:tc>
      </w:tr>
      <w:tr w:rsidR="002000FA" w:rsidRPr="00FE63B3" w:rsidTr="003B721E">
        <w:trPr>
          <w:trHeight w:val="20"/>
        </w:trPr>
        <w:tc>
          <w:tcPr>
            <w:tcW w:w="361"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Borders>
              <w:top w:val="single" w:sz="6" w:space="0" w:color="auto"/>
            </w:tcBorders>
          </w:tcPr>
          <w:p w:rsidR="002000FA" w:rsidRPr="00FE63B3" w:rsidRDefault="002000FA" w:rsidP="00E9387E">
            <w:pPr>
              <w:spacing w:before="120"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smallCaps/>
              </w:rPr>
              <w:t>Part 7.—Treatment of</w:t>
            </w:r>
            <w:r w:rsidRPr="00FE63B3">
              <w:rPr>
                <w:rFonts w:ascii="Times New Roman" w:eastAsia="Century Schoolbook" w:hAnsi="Times New Roman" w:cs="Times New Roman"/>
                <w:i/>
                <w:iCs/>
                <w:spacing w:val="40"/>
              </w:rPr>
              <w:t xml:space="preserve"> </w:t>
            </w:r>
            <w:r w:rsidRPr="00FE63B3">
              <w:rPr>
                <w:rFonts w:ascii="Times New Roman" w:eastAsia="Century Schoolbook" w:hAnsi="Times New Roman" w:cs="Times New Roman"/>
                <w:smallCaps/>
              </w:rPr>
              <w:t>Fractures—</w:t>
            </w:r>
            <w:r w:rsidRPr="00FE63B3">
              <w:rPr>
                <w:rFonts w:ascii="Times New Roman" w:eastAsia="Century Schoolbook" w:hAnsi="Times New Roman" w:cs="Times New Roman"/>
                <w:i/>
                <w:iCs/>
              </w:rPr>
              <w:t>continued.</w:t>
            </w:r>
          </w:p>
        </w:tc>
        <w:tc>
          <w:tcPr>
            <w:tcW w:w="326"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44"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68" w:type="pct"/>
            <w:tcBorders>
              <w:top w:val="single" w:sz="6" w:space="0" w:color="auto"/>
            </w:tcBorders>
          </w:tcPr>
          <w:p w:rsidR="002000FA" w:rsidRPr="00FE63B3" w:rsidRDefault="002000FA" w:rsidP="002000FA">
            <w:pPr>
              <w:spacing w:after="0" w:line="240" w:lineRule="auto"/>
              <w:jc w:val="both"/>
              <w:rPr>
                <w:rFonts w:ascii="Times New Roman" w:eastAsia="Century Schoolbook" w:hAnsi="Times New Roman" w:cs="Times New Roman"/>
                <w:szCs w:val="20"/>
              </w:rPr>
            </w:pP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26" w:type="pct"/>
          </w:tcPr>
          <w:p w:rsidR="002000FA" w:rsidRPr="00FE63B3" w:rsidRDefault="002000FA" w:rsidP="000D6BB6">
            <w:pPr>
              <w:spacing w:after="0" w:line="240" w:lineRule="auto"/>
              <w:jc w:val="center"/>
              <w:rPr>
                <w:rFonts w:ascii="Times New Roman" w:eastAsia="Century Schoolbook" w:hAnsi="Times New Roman" w:cs="Times New Roman"/>
                <w:szCs w:val="14"/>
              </w:rPr>
            </w:pPr>
            <w:r w:rsidRPr="00FE63B3">
              <w:rPr>
                <w:rFonts w:ascii="Times New Roman" w:eastAsia="Century Schoolbook" w:hAnsi="Times New Roman" w:cs="Times New Roman"/>
              </w:rPr>
              <w:t>£</w:t>
            </w:r>
          </w:p>
        </w:tc>
        <w:tc>
          <w:tcPr>
            <w:tcW w:w="244" w:type="pct"/>
          </w:tcPr>
          <w:p w:rsidR="002000FA" w:rsidRPr="00E9387E" w:rsidRDefault="002000FA" w:rsidP="000D6BB6">
            <w:pPr>
              <w:spacing w:after="0" w:line="240" w:lineRule="auto"/>
              <w:jc w:val="center"/>
              <w:rPr>
                <w:rFonts w:ascii="Times New Roman" w:eastAsia="Century Schoolbook" w:hAnsi="Times New Roman" w:cs="Times New Roman"/>
                <w:i/>
                <w:szCs w:val="14"/>
              </w:rPr>
            </w:pPr>
            <w:r w:rsidRPr="00E9387E">
              <w:rPr>
                <w:rFonts w:ascii="Times New Roman" w:eastAsia="Century Schoolbook" w:hAnsi="Times New Roman" w:cs="Times New Roman"/>
                <w:i/>
              </w:rPr>
              <w:t>s.</w:t>
            </w:r>
          </w:p>
        </w:tc>
        <w:tc>
          <w:tcPr>
            <w:tcW w:w="268" w:type="pct"/>
          </w:tcPr>
          <w:p w:rsidR="002000FA" w:rsidRPr="00FE63B3" w:rsidRDefault="002000FA" w:rsidP="000D6BB6">
            <w:pPr>
              <w:spacing w:after="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d.</w:t>
            </w: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B707E0">
            <w:pPr>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(37) </w:t>
            </w:r>
            <w:r w:rsidRPr="00FE63B3">
              <w:rPr>
                <w:rFonts w:ascii="Times New Roman" w:eastAsia="Century Schoolbook" w:hAnsi="Times New Roman" w:cs="Times New Roman"/>
              </w:rPr>
              <w:t>Nasal bones—</w:t>
            </w:r>
          </w:p>
        </w:tc>
        <w:tc>
          <w:tcPr>
            <w:tcW w:w="326"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44"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268"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3B721E">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0D6BB6">
              <w:rPr>
                <w:rFonts w:ascii="Times New Roman" w:eastAsia="Century Schoolbook" w:hAnsi="Times New Roman" w:cs="Times New Roman"/>
                <w:i/>
              </w:rPr>
              <w:t>a</w:t>
            </w:r>
            <w:r w:rsidRPr="00FE63B3">
              <w:rPr>
                <w:rFonts w:ascii="Times New Roman" w:eastAsia="Century Schoolbook" w:hAnsi="Times New Roman" w:cs="Times New Roman"/>
              </w:rPr>
              <w:t>) Not requiring reduction</w:t>
            </w:r>
            <w:r w:rsidR="00B707E0">
              <w:rPr>
                <w:rFonts w:ascii="Times New Roman" w:eastAsia="Century Schoolbook" w:hAnsi="Times New Roman" w:cs="Times New Roman"/>
              </w:rPr>
              <w:tab/>
            </w:r>
          </w:p>
        </w:tc>
        <w:tc>
          <w:tcPr>
            <w:tcW w:w="326"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c>
          <w:tcPr>
            <w:tcW w:w="244"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15</w:t>
            </w:r>
          </w:p>
        </w:tc>
        <w:tc>
          <w:tcPr>
            <w:tcW w:w="268"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3B721E">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w:t>
            </w:r>
            <w:r w:rsidRPr="000D6BB6">
              <w:rPr>
                <w:rFonts w:ascii="Times New Roman" w:eastAsia="Century Schoolbook" w:hAnsi="Times New Roman" w:cs="Times New Roman"/>
                <w:i/>
              </w:rPr>
              <w:t>b</w:t>
            </w:r>
            <w:r w:rsidRPr="00FE63B3">
              <w:rPr>
                <w:rFonts w:ascii="Times New Roman" w:eastAsia="Century Schoolbook" w:hAnsi="Times New Roman" w:cs="Times New Roman"/>
                <w:smallCaps/>
              </w:rPr>
              <w:t xml:space="preserve">) </w:t>
            </w:r>
            <w:r w:rsidRPr="00FE63B3">
              <w:rPr>
                <w:rFonts w:ascii="Times New Roman" w:eastAsia="Century Schoolbook" w:hAnsi="Times New Roman" w:cs="Times New Roman"/>
              </w:rPr>
              <w:t>Requiring reduction</w:t>
            </w:r>
            <w:r w:rsidR="00B707E0">
              <w:rPr>
                <w:rFonts w:ascii="Times New Roman" w:eastAsia="Century Schoolbook" w:hAnsi="Times New Roman" w:cs="Times New Roman"/>
              </w:rPr>
              <w:tab/>
            </w:r>
          </w:p>
        </w:tc>
        <w:tc>
          <w:tcPr>
            <w:tcW w:w="326"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w:t>
            </w:r>
          </w:p>
        </w:tc>
        <w:tc>
          <w:tcPr>
            <w:tcW w:w="244"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17</w:t>
            </w:r>
          </w:p>
        </w:tc>
        <w:tc>
          <w:tcPr>
            <w:tcW w:w="268"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6</w:t>
            </w: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3B721E">
            <w:pPr>
              <w:tabs>
                <w:tab w:val="left" w:leader="dot" w:pos="6696"/>
              </w:tabs>
              <w:spacing w:after="0" w:line="240" w:lineRule="auto"/>
              <w:ind w:left="1080" w:hanging="576"/>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 xml:space="preserve">(38) </w:t>
            </w:r>
            <w:r w:rsidRPr="00FE63B3">
              <w:rPr>
                <w:rFonts w:ascii="Times New Roman" w:eastAsia="Century Schoolbook" w:hAnsi="Times New Roman" w:cs="Times New Roman"/>
              </w:rPr>
              <w:t>Spine</w:t>
            </w:r>
            <w:r w:rsidR="00B707E0" w:rsidRPr="00FE63B3">
              <w:rPr>
                <w:rFonts w:ascii="Times New Roman" w:eastAsia="Century Schoolbook" w:hAnsi="Times New Roman" w:cs="Times New Roman"/>
              </w:rPr>
              <w:t>—</w:t>
            </w:r>
          </w:p>
        </w:tc>
        <w:tc>
          <w:tcPr>
            <w:tcW w:w="326"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c>
          <w:tcPr>
            <w:tcW w:w="244"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c>
          <w:tcPr>
            <w:tcW w:w="268"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r>
      <w:tr w:rsidR="00B707E0" w:rsidRPr="00FE63B3" w:rsidTr="003B721E">
        <w:trPr>
          <w:trHeight w:val="20"/>
        </w:trPr>
        <w:tc>
          <w:tcPr>
            <w:tcW w:w="361" w:type="pct"/>
          </w:tcPr>
          <w:p w:rsidR="00B707E0" w:rsidRPr="00FE63B3" w:rsidRDefault="00B707E0" w:rsidP="002000FA">
            <w:pPr>
              <w:spacing w:after="0" w:line="240" w:lineRule="auto"/>
              <w:jc w:val="both"/>
              <w:rPr>
                <w:rFonts w:ascii="Times New Roman" w:eastAsia="Century Schoolbook" w:hAnsi="Times New Roman" w:cs="Times New Roman"/>
                <w:szCs w:val="20"/>
              </w:rPr>
            </w:pPr>
          </w:p>
        </w:tc>
        <w:tc>
          <w:tcPr>
            <w:tcW w:w="3801" w:type="pct"/>
          </w:tcPr>
          <w:p w:rsidR="00B707E0" w:rsidRPr="00FE63B3" w:rsidRDefault="00B707E0" w:rsidP="003B721E">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0D6BB6">
              <w:rPr>
                <w:rFonts w:ascii="Times New Roman" w:eastAsia="Century Schoolbook" w:hAnsi="Times New Roman" w:cs="Times New Roman"/>
                <w:i/>
              </w:rPr>
              <w:t>a</w:t>
            </w:r>
            <w:r w:rsidRPr="00FE63B3">
              <w:rPr>
                <w:rFonts w:ascii="Times New Roman" w:eastAsia="Century Schoolbook" w:hAnsi="Times New Roman" w:cs="Times New Roman"/>
              </w:rPr>
              <w:t>) Transverse p</w:t>
            </w:r>
            <w:r>
              <w:rPr>
                <w:rFonts w:ascii="Times New Roman" w:eastAsia="Century Schoolbook" w:hAnsi="Times New Roman" w:cs="Times New Roman"/>
              </w:rPr>
              <w:t>rocess or bone other than verte</w:t>
            </w:r>
            <w:r w:rsidRPr="00FE63B3">
              <w:rPr>
                <w:rFonts w:ascii="Times New Roman" w:eastAsia="Century Schoolbook" w:hAnsi="Times New Roman" w:cs="Times New Roman"/>
              </w:rPr>
              <w:t>bral body, not requiring immobilization</w:t>
            </w:r>
            <w:r>
              <w:rPr>
                <w:rFonts w:ascii="Times New Roman" w:eastAsia="Century Schoolbook" w:hAnsi="Times New Roman" w:cs="Times New Roman"/>
              </w:rPr>
              <w:t xml:space="preserve"> </w:t>
            </w:r>
            <w:r w:rsidRPr="00FE63B3">
              <w:rPr>
                <w:rFonts w:ascii="Times New Roman" w:eastAsia="Century Schoolbook" w:hAnsi="Times New Roman" w:cs="Times New Roman"/>
              </w:rPr>
              <w:t>in plaster</w:t>
            </w:r>
            <w:r w:rsidR="003B721E">
              <w:rPr>
                <w:rFonts w:ascii="Times New Roman" w:eastAsia="Century Schoolbook" w:hAnsi="Times New Roman" w:cs="Times New Roman"/>
              </w:rPr>
              <w:tab/>
            </w:r>
          </w:p>
        </w:tc>
        <w:tc>
          <w:tcPr>
            <w:tcW w:w="326"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w:t>
            </w:r>
          </w:p>
        </w:tc>
        <w:tc>
          <w:tcPr>
            <w:tcW w:w="244"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17</w:t>
            </w:r>
          </w:p>
        </w:tc>
        <w:tc>
          <w:tcPr>
            <w:tcW w:w="268"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6</w:t>
            </w:r>
          </w:p>
        </w:tc>
      </w:tr>
      <w:tr w:rsidR="00B707E0" w:rsidRPr="00FE63B3" w:rsidTr="003B721E">
        <w:trPr>
          <w:trHeight w:val="20"/>
        </w:trPr>
        <w:tc>
          <w:tcPr>
            <w:tcW w:w="361" w:type="pct"/>
          </w:tcPr>
          <w:p w:rsidR="00B707E0" w:rsidRPr="00FE63B3" w:rsidRDefault="00B707E0" w:rsidP="002000FA">
            <w:pPr>
              <w:spacing w:after="0" w:line="240" w:lineRule="auto"/>
              <w:jc w:val="both"/>
              <w:rPr>
                <w:rFonts w:ascii="Times New Roman" w:eastAsia="Century Schoolbook" w:hAnsi="Times New Roman" w:cs="Times New Roman"/>
                <w:szCs w:val="20"/>
              </w:rPr>
            </w:pPr>
          </w:p>
        </w:tc>
        <w:tc>
          <w:tcPr>
            <w:tcW w:w="3801" w:type="pct"/>
          </w:tcPr>
          <w:p w:rsidR="00B707E0" w:rsidRPr="00FE63B3" w:rsidRDefault="00B707E0" w:rsidP="003B721E">
            <w:pPr>
              <w:tabs>
                <w:tab w:val="left" w:leader="dot" w:pos="6696"/>
              </w:tabs>
              <w:spacing w:after="0" w:line="240" w:lineRule="auto"/>
              <w:ind w:left="1584" w:hanging="576"/>
              <w:jc w:val="both"/>
              <w:rPr>
                <w:rFonts w:ascii="Times New Roman" w:eastAsia="Century Schoolbook" w:hAnsi="Times New Roman" w:cs="Times New Roman"/>
                <w:szCs w:val="12"/>
              </w:rPr>
            </w:pPr>
            <w:r>
              <w:rPr>
                <w:rFonts w:ascii="Times New Roman" w:eastAsia="Century Schoolbook" w:hAnsi="Times New Roman" w:cs="Times New Roman"/>
                <w:smallCaps/>
              </w:rPr>
              <w:t>(</w:t>
            </w:r>
            <w:r w:rsidRPr="000D6BB6">
              <w:rPr>
                <w:rFonts w:ascii="Times New Roman" w:eastAsia="Century Schoolbook" w:hAnsi="Times New Roman" w:cs="Times New Roman"/>
                <w:i/>
              </w:rPr>
              <w:t>b</w:t>
            </w:r>
            <w:r w:rsidRPr="00FE63B3">
              <w:rPr>
                <w:rFonts w:ascii="Times New Roman" w:eastAsia="Century Schoolbook" w:hAnsi="Times New Roman" w:cs="Times New Roman"/>
                <w:smallCaps/>
              </w:rPr>
              <w:t xml:space="preserve">) </w:t>
            </w:r>
            <w:r w:rsidRPr="00FE63B3">
              <w:rPr>
                <w:rFonts w:ascii="Times New Roman" w:eastAsia="Century Schoolbook" w:hAnsi="Times New Roman" w:cs="Times New Roman"/>
              </w:rPr>
              <w:t>Transverse p</w:t>
            </w:r>
            <w:r>
              <w:rPr>
                <w:rFonts w:ascii="Times New Roman" w:eastAsia="Century Schoolbook" w:hAnsi="Times New Roman" w:cs="Times New Roman"/>
              </w:rPr>
              <w:t>rocess or bone other than verte</w:t>
            </w:r>
            <w:r w:rsidRPr="00FE63B3">
              <w:rPr>
                <w:rFonts w:ascii="Times New Roman" w:eastAsia="Century Schoolbook" w:hAnsi="Times New Roman" w:cs="Times New Roman"/>
              </w:rPr>
              <w:t>bral body, requiring immobilization in</w:t>
            </w:r>
            <w:r>
              <w:rPr>
                <w:rFonts w:ascii="Times New Roman" w:eastAsia="Century Schoolbook" w:hAnsi="Times New Roman" w:cs="Times New Roman"/>
              </w:rPr>
              <w:t xml:space="preserve"> </w:t>
            </w:r>
            <w:r w:rsidRPr="00FE63B3">
              <w:rPr>
                <w:rFonts w:ascii="Times New Roman" w:eastAsia="Century Schoolbook" w:hAnsi="Times New Roman" w:cs="Times New Roman"/>
              </w:rPr>
              <w:t>plaster</w:t>
            </w:r>
            <w:r w:rsidR="003B721E">
              <w:rPr>
                <w:rFonts w:ascii="Times New Roman" w:eastAsia="Century Schoolbook" w:hAnsi="Times New Roman" w:cs="Times New Roman"/>
              </w:rPr>
              <w:tab/>
            </w:r>
          </w:p>
        </w:tc>
        <w:tc>
          <w:tcPr>
            <w:tcW w:w="326"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4</w:t>
            </w:r>
          </w:p>
        </w:tc>
        <w:tc>
          <w:tcPr>
            <w:tcW w:w="244"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10</w:t>
            </w:r>
          </w:p>
        </w:tc>
        <w:tc>
          <w:tcPr>
            <w:tcW w:w="268" w:type="pct"/>
            <w:vAlign w:val="bottom"/>
          </w:tcPr>
          <w:p w:rsidR="00B707E0" w:rsidRPr="00FE63B3" w:rsidRDefault="00B707E0" w:rsidP="000D6BB6">
            <w:pPr>
              <w:spacing w:after="0" w:line="240" w:lineRule="auto"/>
              <w:ind w:right="144"/>
              <w:jc w:val="right"/>
              <w:rPr>
                <w:rFonts w:ascii="Times New Roman" w:eastAsia="Century Schoolbook" w:hAnsi="Times New Roman" w:cs="Times New Roman"/>
                <w:szCs w:val="20"/>
              </w:rPr>
            </w:pPr>
            <w:r w:rsidRPr="00FE63B3">
              <w:rPr>
                <w:rFonts w:ascii="Times New Roman" w:eastAsia="Century Schoolbook" w:hAnsi="Times New Roman" w:cs="Times New Roman"/>
                <w:smallCaps/>
              </w:rPr>
              <w:t>0</w:t>
            </w: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3B721E">
            <w:pPr>
              <w:tabs>
                <w:tab w:val="left" w:leader="dot" w:pos="6696"/>
              </w:tabs>
              <w:spacing w:after="0" w:line="240" w:lineRule="auto"/>
              <w:ind w:left="158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r w:rsidRPr="000D6BB6">
              <w:rPr>
                <w:rFonts w:ascii="Times New Roman" w:eastAsia="Century Schoolbook" w:hAnsi="Times New Roman" w:cs="Times New Roman"/>
                <w:i/>
              </w:rPr>
              <w:t>c</w:t>
            </w:r>
            <w:r w:rsidRPr="00FE63B3">
              <w:rPr>
                <w:rFonts w:ascii="Times New Roman" w:eastAsia="Century Schoolbook" w:hAnsi="Times New Roman" w:cs="Times New Roman"/>
              </w:rPr>
              <w:t>) Fracture of vertebral bodies—</w:t>
            </w:r>
          </w:p>
        </w:tc>
        <w:tc>
          <w:tcPr>
            <w:tcW w:w="326"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c>
          <w:tcPr>
            <w:tcW w:w="244"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c>
          <w:tcPr>
            <w:tcW w:w="268"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20"/>
              </w:rPr>
            </w:pP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Pr>
          <w:p w:rsidR="002000FA" w:rsidRPr="00FE63B3" w:rsidRDefault="002000FA" w:rsidP="003B721E">
            <w:pPr>
              <w:tabs>
                <w:tab w:val="left" w:leader="dot" w:pos="6696"/>
              </w:tabs>
              <w:spacing w:after="0" w:line="240" w:lineRule="auto"/>
              <w:ind w:left="230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w:t>
            </w:r>
            <w:proofErr w:type="spellStart"/>
            <w:r w:rsidRPr="00FE63B3">
              <w:rPr>
                <w:rFonts w:ascii="Times New Roman" w:eastAsia="Century Schoolbook" w:hAnsi="Times New Roman" w:cs="Times New Roman"/>
              </w:rPr>
              <w:t>i</w:t>
            </w:r>
            <w:proofErr w:type="spellEnd"/>
            <w:r w:rsidRPr="00FE63B3">
              <w:rPr>
                <w:rFonts w:ascii="Times New Roman" w:eastAsia="Century Schoolbook" w:hAnsi="Times New Roman" w:cs="Times New Roman"/>
              </w:rPr>
              <w:t>) Without involvement of cord</w:t>
            </w:r>
            <w:r w:rsidR="003B721E">
              <w:rPr>
                <w:rFonts w:ascii="Times New Roman" w:eastAsia="Century Schoolbook" w:hAnsi="Times New Roman" w:cs="Times New Roman"/>
              </w:rPr>
              <w:tab/>
            </w:r>
          </w:p>
        </w:tc>
        <w:tc>
          <w:tcPr>
            <w:tcW w:w="326"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7</w:t>
            </w:r>
          </w:p>
        </w:tc>
        <w:tc>
          <w:tcPr>
            <w:tcW w:w="244"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10</w:t>
            </w:r>
          </w:p>
        </w:tc>
        <w:tc>
          <w:tcPr>
            <w:tcW w:w="268" w:type="pct"/>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r w:rsidR="002000FA" w:rsidRPr="00FE63B3" w:rsidTr="003B721E">
        <w:trPr>
          <w:trHeight w:val="20"/>
        </w:trPr>
        <w:tc>
          <w:tcPr>
            <w:tcW w:w="361" w:type="pct"/>
          </w:tcPr>
          <w:p w:rsidR="002000FA" w:rsidRPr="00FE63B3" w:rsidRDefault="002000FA" w:rsidP="002000FA">
            <w:pPr>
              <w:spacing w:after="0" w:line="240" w:lineRule="auto"/>
              <w:jc w:val="both"/>
              <w:rPr>
                <w:rFonts w:ascii="Times New Roman" w:eastAsia="Century Schoolbook" w:hAnsi="Times New Roman" w:cs="Times New Roman"/>
                <w:szCs w:val="20"/>
              </w:rPr>
            </w:pPr>
          </w:p>
        </w:tc>
        <w:tc>
          <w:tcPr>
            <w:tcW w:w="3801" w:type="pct"/>
            <w:tcBorders>
              <w:bottom w:val="single" w:sz="6" w:space="0" w:color="auto"/>
            </w:tcBorders>
          </w:tcPr>
          <w:p w:rsidR="002000FA" w:rsidRPr="00FE63B3" w:rsidRDefault="002000FA" w:rsidP="003B721E">
            <w:pPr>
              <w:tabs>
                <w:tab w:val="left" w:leader="dot" w:pos="6696"/>
              </w:tabs>
              <w:spacing w:after="0" w:line="240" w:lineRule="auto"/>
              <w:ind w:left="2304" w:hanging="576"/>
              <w:jc w:val="both"/>
              <w:rPr>
                <w:rFonts w:ascii="Times New Roman" w:eastAsia="Century Schoolbook" w:hAnsi="Times New Roman" w:cs="Times New Roman"/>
                <w:szCs w:val="12"/>
              </w:rPr>
            </w:pPr>
            <w:r w:rsidRPr="00FE63B3">
              <w:rPr>
                <w:rFonts w:ascii="Times New Roman" w:eastAsia="Century Schoolbook" w:hAnsi="Times New Roman" w:cs="Times New Roman"/>
              </w:rPr>
              <w:t>(ii) With involvement of cord</w:t>
            </w:r>
            <w:r w:rsidR="003B721E">
              <w:rPr>
                <w:rFonts w:ascii="Times New Roman" w:eastAsia="Century Schoolbook" w:hAnsi="Times New Roman" w:cs="Times New Roman"/>
              </w:rPr>
              <w:tab/>
            </w:r>
          </w:p>
        </w:tc>
        <w:tc>
          <w:tcPr>
            <w:tcW w:w="326" w:type="pct"/>
            <w:tcBorders>
              <w:bottom w:val="single" w:sz="6" w:space="0" w:color="auto"/>
            </w:tcBorders>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11</w:t>
            </w:r>
          </w:p>
        </w:tc>
        <w:tc>
          <w:tcPr>
            <w:tcW w:w="244" w:type="pct"/>
            <w:tcBorders>
              <w:bottom w:val="single" w:sz="6" w:space="0" w:color="auto"/>
            </w:tcBorders>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5</w:t>
            </w:r>
          </w:p>
        </w:tc>
        <w:tc>
          <w:tcPr>
            <w:tcW w:w="268" w:type="pct"/>
            <w:tcBorders>
              <w:bottom w:val="single" w:sz="6" w:space="0" w:color="auto"/>
            </w:tcBorders>
            <w:vAlign w:val="bottom"/>
          </w:tcPr>
          <w:p w:rsidR="002000FA" w:rsidRPr="00FE63B3" w:rsidRDefault="002000FA" w:rsidP="000D6BB6">
            <w:pPr>
              <w:spacing w:after="0" w:line="240" w:lineRule="auto"/>
              <w:ind w:right="144"/>
              <w:jc w:val="right"/>
              <w:rPr>
                <w:rFonts w:ascii="Times New Roman" w:eastAsia="Century Schoolbook" w:hAnsi="Times New Roman" w:cs="Times New Roman"/>
                <w:szCs w:val="12"/>
              </w:rPr>
            </w:pPr>
            <w:r w:rsidRPr="00FE63B3">
              <w:rPr>
                <w:rFonts w:ascii="Times New Roman" w:eastAsia="Century Schoolbook" w:hAnsi="Times New Roman" w:cs="Times New Roman"/>
                <w:smallCaps/>
              </w:rPr>
              <w:t>0</w:t>
            </w:r>
          </w:p>
        </w:tc>
      </w:tr>
    </w:tbl>
    <w:p w:rsidR="002000FA" w:rsidRPr="00FE63B3" w:rsidRDefault="002000FA" w:rsidP="000D6BB6">
      <w:pPr>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6F2DC1">
        <w:rPr>
          <w:rFonts w:ascii="Times New Roman" w:eastAsia="Impact" w:hAnsi="Times New Roman" w:cs="Times New Roman"/>
          <w:iCs/>
        </w:rPr>
        <w:t>2</w:t>
      </w:r>
      <w:r w:rsidRPr="00FE63B3">
        <w:rPr>
          <w:rFonts w:ascii="Times New Roman" w:eastAsia="Impact" w:hAnsi="Times New Roman" w:cs="Times New Roman"/>
        </w:rPr>
        <w:t>.—</w:t>
      </w:r>
      <w:r w:rsidRPr="00FE63B3">
        <w:rPr>
          <w:rFonts w:ascii="Times New Roman" w:eastAsia="Century Schoolbook" w:hAnsi="Times New Roman" w:cs="Times New Roman"/>
          <w:i/>
          <w:iCs/>
        </w:rPr>
        <w:t>Treatment of Simple and Uncomplicated Fractures requiring Open Operation.</w:t>
      </w:r>
    </w:p>
    <w:p w:rsidR="002000FA" w:rsidRPr="00FE63B3" w:rsidRDefault="002000FA" w:rsidP="00890855">
      <w:pPr>
        <w:spacing w:after="0" w:line="240" w:lineRule="auto"/>
        <w:ind w:left="720" w:hanging="720"/>
        <w:jc w:val="both"/>
        <w:rPr>
          <w:rFonts w:ascii="Times New Roman" w:eastAsia="Century Schoolbook" w:hAnsi="Times New Roman" w:cs="Times New Roman"/>
          <w:szCs w:val="12"/>
        </w:rPr>
      </w:pPr>
      <w:r w:rsidRPr="00890855">
        <w:rPr>
          <w:rFonts w:ascii="Times New Roman" w:eastAsia="Century Schoolbook" w:hAnsi="Times New Roman" w:cs="Times New Roman"/>
          <w:smallCaps/>
        </w:rPr>
        <w:t>118.</w:t>
      </w:r>
      <w:r w:rsidR="000D6BB6">
        <w:rPr>
          <w:rFonts w:ascii="Times New Roman" w:eastAsia="Times New Roman" w:hAnsi="Times New Roman" w:cs="Times New Roman"/>
          <w:szCs w:val="20"/>
        </w:rPr>
        <w:t xml:space="preserve"> </w:t>
      </w:r>
      <w:r w:rsidRPr="00FE63B3">
        <w:rPr>
          <w:rFonts w:ascii="Times New Roman" w:eastAsia="Century Schoolbook" w:hAnsi="Times New Roman" w:cs="Times New Roman"/>
        </w:rPr>
        <w:t>Treatment of a simple and uncomplicated fracture of a part referred to in</w:t>
      </w:r>
      <w:r w:rsidR="00E9387E">
        <w:rPr>
          <w:rFonts w:ascii="Times New Roman" w:eastAsia="Century Schoolbook" w:hAnsi="Times New Roman" w:cs="Times New Roman"/>
        </w:rPr>
        <w:t xml:space="preserve"> </w:t>
      </w:r>
      <w:r w:rsidRPr="00FE63B3">
        <w:rPr>
          <w:rFonts w:ascii="Times New Roman" w:eastAsia="Century Schoolbook" w:hAnsi="Times New Roman" w:cs="Times New Roman"/>
        </w:rPr>
        <w:t xml:space="preserve">item </w:t>
      </w:r>
      <w:r w:rsidRPr="00FE63B3">
        <w:rPr>
          <w:rFonts w:ascii="Times New Roman" w:eastAsia="Century Schoolbook" w:hAnsi="Times New Roman" w:cs="Times New Roman"/>
          <w:smallCaps/>
        </w:rPr>
        <w:t xml:space="preserve">117 </w:t>
      </w:r>
      <w:r w:rsidRPr="00FE63B3">
        <w:rPr>
          <w:rFonts w:ascii="Times New Roman" w:eastAsia="Century Schoolbook" w:hAnsi="Times New Roman" w:cs="Times New Roman"/>
        </w:rPr>
        <w:t>in this Schedule requiring an open operation but not involving a joint or joints—the amount specified for the treatment of that fracture in that item if an open operation and treatment involving a joint or joints had not been required, plus one-third of that amount or an amount of Eleven pounds five shillings, whichever is the less.</w:t>
      </w:r>
    </w:p>
    <w:p w:rsidR="002000FA" w:rsidRPr="00FE63B3" w:rsidRDefault="002000FA" w:rsidP="00E9387E">
      <w:pPr>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smallCaps/>
        </w:rPr>
        <w:t>3.—</w:t>
      </w:r>
      <w:r w:rsidRPr="00FE63B3">
        <w:rPr>
          <w:rFonts w:ascii="Times New Roman" w:eastAsia="Century Schoolbook" w:hAnsi="Times New Roman" w:cs="Times New Roman"/>
          <w:i/>
          <w:iCs/>
        </w:rPr>
        <w:t>Treatment of Simple Fractures involving Joints and requiring Open Operation.</w:t>
      </w:r>
    </w:p>
    <w:p w:rsidR="002000FA" w:rsidRPr="00FE63B3" w:rsidRDefault="002000FA" w:rsidP="00890855">
      <w:pPr>
        <w:spacing w:after="0" w:line="240" w:lineRule="auto"/>
        <w:ind w:left="720" w:hanging="720"/>
        <w:jc w:val="both"/>
        <w:rPr>
          <w:rFonts w:ascii="Times New Roman" w:eastAsia="Century Schoolbook" w:hAnsi="Times New Roman" w:cs="Times New Roman"/>
          <w:szCs w:val="12"/>
        </w:rPr>
      </w:pPr>
      <w:r w:rsidRPr="00890855">
        <w:rPr>
          <w:rFonts w:ascii="Times New Roman" w:eastAsia="Century Schoolbook" w:hAnsi="Times New Roman" w:cs="Times New Roman"/>
          <w:smallCaps/>
        </w:rPr>
        <w:t>119.</w:t>
      </w:r>
      <w:r w:rsidRPr="00FE63B3">
        <w:rPr>
          <w:rFonts w:ascii="Times New Roman" w:eastAsia="Times New Roman" w:hAnsi="Times New Roman" w:cs="Times New Roman"/>
          <w:szCs w:val="20"/>
        </w:rPr>
        <w:t xml:space="preserve"> </w:t>
      </w:r>
      <w:r w:rsidRPr="00FE63B3">
        <w:rPr>
          <w:rFonts w:ascii="Times New Roman" w:eastAsia="Century Schoolbook" w:hAnsi="Times New Roman" w:cs="Times New Roman"/>
        </w:rPr>
        <w:t xml:space="preserve">Treatment of a simple fracture of a part referred to in item </w:t>
      </w:r>
      <w:r w:rsidRPr="00FE63B3">
        <w:rPr>
          <w:rFonts w:ascii="Times New Roman" w:eastAsia="Century Schoolbook" w:hAnsi="Times New Roman" w:cs="Times New Roman"/>
          <w:smallCaps/>
        </w:rPr>
        <w:t xml:space="preserve">117 </w:t>
      </w:r>
      <w:r w:rsidRPr="00FE63B3">
        <w:rPr>
          <w:rFonts w:ascii="Times New Roman" w:eastAsia="Century Schoolbook" w:hAnsi="Times New Roman" w:cs="Times New Roman"/>
        </w:rPr>
        <w:t xml:space="preserve">in this Schedule involving a joint </w:t>
      </w:r>
      <w:proofErr w:type="spellStart"/>
      <w:r w:rsidRPr="00FE63B3">
        <w:rPr>
          <w:rFonts w:ascii="Times New Roman" w:eastAsia="Century Schoolbook" w:hAnsi="Times New Roman" w:cs="Times New Roman"/>
        </w:rPr>
        <w:t>cr</w:t>
      </w:r>
      <w:proofErr w:type="spellEnd"/>
      <w:r w:rsidRPr="00FE63B3">
        <w:rPr>
          <w:rFonts w:ascii="Times New Roman" w:eastAsia="Century Schoolbook" w:hAnsi="Times New Roman" w:cs="Times New Roman"/>
        </w:rPr>
        <w:t xml:space="preserve"> joints and requiring an open operation—the amount specified for the treatment of that fracture in that item if an open operation and treatment involving a joint or joints had not been required, plus one-third of that amount or an amount of Eleven pounds five shillings, whichever is the less.</w:t>
      </w:r>
    </w:p>
    <w:p w:rsidR="002000FA" w:rsidRPr="00FE63B3" w:rsidRDefault="002000FA" w:rsidP="00E9387E">
      <w:pPr>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4.—</w:t>
      </w:r>
      <w:r w:rsidRPr="00FE63B3">
        <w:rPr>
          <w:rFonts w:ascii="Times New Roman" w:eastAsia="Century Schoolbook" w:hAnsi="Times New Roman" w:cs="Times New Roman"/>
          <w:i/>
          <w:iCs/>
        </w:rPr>
        <w:t>Treatment of Compound Fractures requiring Open Operation.</w:t>
      </w:r>
    </w:p>
    <w:p w:rsidR="002000FA" w:rsidRPr="00FE63B3" w:rsidRDefault="002000FA" w:rsidP="00890855">
      <w:pPr>
        <w:spacing w:after="0" w:line="240" w:lineRule="auto"/>
        <w:ind w:left="720" w:hanging="720"/>
        <w:jc w:val="both"/>
        <w:rPr>
          <w:rFonts w:ascii="Times New Roman" w:eastAsia="Century Schoolbook" w:hAnsi="Times New Roman" w:cs="Times New Roman"/>
          <w:szCs w:val="12"/>
        </w:rPr>
      </w:pPr>
      <w:r w:rsidRPr="00890855">
        <w:rPr>
          <w:rFonts w:ascii="Times New Roman" w:eastAsia="Century Schoolbook" w:hAnsi="Times New Roman" w:cs="Times New Roman"/>
          <w:smallCaps/>
        </w:rPr>
        <w:t>120.</w:t>
      </w:r>
      <w:r w:rsidRPr="00FE63B3">
        <w:rPr>
          <w:rFonts w:ascii="Times New Roman" w:eastAsia="Times New Roman" w:hAnsi="Times New Roman" w:cs="Times New Roman"/>
          <w:szCs w:val="20"/>
        </w:rPr>
        <w:t xml:space="preserve"> </w:t>
      </w:r>
      <w:r w:rsidRPr="00FE63B3">
        <w:rPr>
          <w:rFonts w:ascii="Times New Roman" w:eastAsia="Century Schoolbook" w:hAnsi="Times New Roman" w:cs="Times New Roman"/>
        </w:rPr>
        <w:t xml:space="preserve">Treatment of a compound fracture of a part referred to in item </w:t>
      </w:r>
      <w:r w:rsidRPr="00FE63B3">
        <w:rPr>
          <w:rFonts w:ascii="Times New Roman" w:eastAsia="Century Schoolbook" w:hAnsi="Times New Roman" w:cs="Times New Roman"/>
          <w:smallCaps/>
        </w:rPr>
        <w:t xml:space="preserve">117 </w:t>
      </w:r>
      <w:r w:rsidRPr="00FE63B3">
        <w:rPr>
          <w:rFonts w:ascii="Times New Roman" w:eastAsia="Century Schoolbook" w:hAnsi="Times New Roman" w:cs="Times New Roman"/>
        </w:rPr>
        <w:t>in this</w:t>
      </w:r>
      <w:r w:rsidR="00890855">
        <w:rPr>
          <w:rFonts w:ascii="Times New Roman" w:eastAsia="Century Schoolbook" w:hAnsi="Times New Roman" w:cs="Times New Roman"/>
        </w:rPr>
        <w:t xml:space="preserve"> </w:t>
      </w:r>
      <w:r w:rsidRPr="00FE63B3">
        <w:rPr>
          <w:rFonts w:ascii="Times New Roman" w:eastAsia="Century Schoolbook" w:hAnsi="Times New Roman" w:cs="Times New Roman"/>
        </w:rPr>
        <w:t>Schedule requiring an open operation—the amount specified in that item for the treatment of that fracture if the fracture was a simple and uncomplicated one and did not require an open operation and did not involve treatment of a joint or joints, plus one-half of that amount or an amount of Eleven pounds five shillings, whichever is the less.</w:t>
      </w:r>
    </w:p>
    <w:p w:rsidR="002000FA" w:rsidRPr="00FE63B3" w:rsidRDefault="002000FA" w:rsidP="00E9387E">
      <w:pPr>
        <w:spacing w:before="120" w:after="60" w:line="240" w:lineRule="auto"/>
        <w:jc w:val="center"/>
        <w:rPr>
          <w:rFonts w:ascii="Times New Roman" w:eastAsia="Century Schoolbook" w:hAnsi="Times New Roman" w:cs="Times New Roman"/>
          <w:szCs w:val="12"/>
        </w:rPr>
      </w:pPr>
      <w:r w:rsidRPr="00FE63B3">
        <w:rPr>
          <w:rFonts w:ascii="Times New Roman" w:eastAsia="Century Schoolbook" w:hAnsi="Times New Roman" w:cs="Times New Roman"/>
          <w:i/>
          <w:iCs/>
        </w:rPr>
        <w:t xml:space="preserve">Division </w:t>
      </w:r>
      <w:r w:rsidRPr="00FE63B3">
        <w:rPr>
          <w:rFonts w:ascii="Times New Roman" w:eastAsia="Century Schoolbook" w:hAnsi="Times New Roman" w:cs="Times New Roman"/>
        </w:rPr>
        <w:t>5.—</w:t>
      </w:r>
      <w:r w:rsidRPr="00FE63B3">
        <w:rPr>
          <w:rFonts w:ascii="Times New Roman" w:eastAsia="Century Schoolbook" w:hAnsi="Times New Roman" w:cs="Times New Roman"/>
          <w:i/>
          <w:iCs/>
        </w:rPr>
        <w:t>Treatment of Complicated Fractures involving Viscera, Blood Vessels or Nerves and requiring Open Operation.</w:t>
      </w:r>
    </w:p>
    <w:p w:rsidR="002000FA" w:rsidRPr="00FE63B3" w:rsidRDefault="002000FA" w:rsidP="00890855">
      <w:pPr>
        <w:spacing w:after="0" w:line="240" w:lineRule="auto"/>
        <w:ind w:left="720" w:hanging="720"/>
        <w:jc w:val="both"/>
        <w:rPr>
          <w:rFonts w:ascii="Times New Roman" w:eastAsia="Century Schoolbook" w:hAnsi="Times New Roman" w:cs="Times New Roman"/>
          <w:szCs w:val="12"/>
        </w:rPr>
      </w:pPr>
      <w:r w:rsidRPr="00FE63B3">
        <w:rPr>
          <w:rFonts w:ascii="Times New Roman" w:eastAsia="Century Schoolbook" w:hAnsi="Times New Roman" w:cs="Times New Roman"/>
          <w:smallCaps/>
        </w:rPr>
        <w:t>121.</w:t>
      </w:r>
      <w:r w:rsidRPr="00FE63B3">
        <w:rPr>
          <w:rFonts w:ascii="Times New Roman" w:eastAsia="Times New Roman" w:hAnsi="Times New Roman" w:cs="Times New Roman"/>
          <w:szCs w:val="20"/>
        </w:rPr>
        <w:t xml:space="preserve"> </w:t>
      </w:r>
      <w:r w:rsidRPr="00FE63B3">
        <w:rPr>
          <w:rFonts w:ascii="Times New Roman" w:eastAsia="Century Schoolbook" w:hAnsi="Times New Roman" w:cs="Times New Roman"/>
        </w:rPr>
        <w:t xml:space="preserve">Treatment of a complicated fracture of a part referred to in item </w:t>
      </w:r>
      <w:r w:rsidRPr="00FE63B3">
        <w:rPr>
          <w:rFonts w:ascii="Times New Roman" w:eastAsia="Century Schoolbook" w:hAnsi="Times New Roman" w:cs="Times New Roman"/>
          <w:smallCaps/>
        </w:rPr>
        <w:t xml:space="preserve">117 </w:t>
      </w:r>
      <w:r w:rsidRPr="00FE63B3">
        <w:rPr>
          <w:rFonts w:ascii="Times New Roman" w:eastAsia="Century Schoolbook" w:hAnsi="Times New Roman" w:cs="Times New Roman"/>
        </w:rPr>
        <w:t>in this</w:t>
      </w:r>
      <w:r w:rsidR="00890855">
        <w:rPr>
          <w:rFonts w:ascii="Times New Roman" w:eastAsia="Century Schoolbook" w:hAnsi="Times New Roman" w:cs="Times New Roman"/>
        </w:rPr>
        <w:t xml:space="preserve"> </w:t>
      </w:r>
      <w:r w:rsidRPr="00FE63B3">
        <w:rPr>
          <w:rFonts w:ascii="Times New Roman" w:eastAsia="Century Schoolbook" w:hAnsi="Times New Roman" w:cs="Times New Roman"/>
        </w:rPr>
        <w:t>Schedule involving viscera, blood vessels or nerves and requiring an open operation—the amount specified in that item for the treatment of that fracture if the fracture had been simple and uncomplicated, had not required an open operation and had not involved a joint or joints, plus three-quarters of that amount or an amount of Eleven pounds five shillings, whichever is the less.</w:t>
      </w:r>
    </w:p>
    <w:p w:rsidR="002000FA" w:rsidRPr="00FE63B3" w:rsidRDefault="0063152E" w:rsidP="006658AA">
      <w:pPr>
        <w:spacing w:before="60" w:after="60" w:line="240" w:lineRule="auto"/>
        <w:jc w:val="center"/>
        <w:rPr>
          <w:rFonts w:ascii="Times New Roman" w:eastAsia="Book Antiqua" w:hAnsi="Times New Roman" w:cs="Times New Roman"/>
          <w:szCs w:val="18"/>
        </w:rPr>
      </w:pPr>
      <w:r>
        <w:rPr>
          <w:rFonts w:ascii="Times New Roman" w:eastAsia="Century Schoolbook" w:hAnsi="Times New Roman" w:cs="Times New Roman"/>
          <w:szCs w:val="20"/>
        </w:rPr>
        <w:br w:type="page"/>
      </w:r>
      <w:r w:rsidR="002000FA" w:rsidRPr="00FE63B3">
        <w:rPr>
          <w:rFonts w:ascii="Times New Roman" w:eastAsia="Century Schoolbook" w:hAnsi="Times New Roman" w:cs="Times New Roman"/>
          <w:smallCaps/>
        </w:rPr>
        <w:lastRenderedPageBreak/>
        <w:t>The Schedules—</w:t>
      </w:r>
      <w:r w:rsidR="002000FA" w:rsidRPr="00FE63B3">
        <w:rPr>
          <w:rFonts w:ascii="Times New Roman" w:eastAsia="Book Antiqua" w:hAnsi="Times New Roman" w:cs="Times New Roman"/>
          <w:i/>
          <w:iCs/>
          <w:spacing w:val="-10"/>
        </w:rPr>
        <w:t>continued.</w:t>
      </w:r>
    </w:p>
    <w:p w:rsidR="002000FA" w:rsidRPr="002C0D5D" w:rsidRDefault="002000FA" w:rsidP="006658AA">
      <w:pPr>
        <w:tabs>
          <w:tab w:val="left" w:pos="7830"/>
        </w:tabs>
        <w:spacing w:before="60" w:after="60" w:line="240" w:lineRule="auto"/>
        <w:ind w:firstLine="3420"/>
        <w:jc w:val="center"/>
        <w:rPr>
          <w:rFonts w:ascii="Times New Roman" w:eastAsia="Century Schoolbook" w:hAnsi="Times New Roman" w:cs="Times New Roman"/>
          <w:sz w:val="20"/>
          <w:szCs w:val="12"/>
        </w:rPr>
      </w:pPr>
      <w:r w:rsidRPr="00FE63B3">
        <w:rPr>
          <w:rFonts w:ascii="Times New Roman" w:eastAsia="Century Schoolbook" w:hAnsi="Times New Roman" w:cs="Times New Roman"/>
        </w:rPr>
        <w:t>SECOND SCHEDULE.</w:t>
      </w:r>
      <w:r w:rsidR="002C0D5D">
        <w:rPr>
          <w:rFonts w:ascii="Times New Roman" w:eastAsia="Century Schoolbook" w:hAnsi="Times New Roman" w:cs="Times New Roman"/>
        </w:rPr>
        <w:tab/>
      </w:r>
      <w:r w:rsidRPr="002C0D5D">
        <w:rPr>
          <w:rFonts w:ascii="Times New Roman" w:eastAsia="Century Schoolbook" w:hAnsi="Times New Roman" w:cs="Times New Roman"/>
          <w:sz w:val="20"/>
        </w:rPr>
        <w:t xml:space="preserve">Section </w:t>
      </w:r>
      <w:r w:rsidRPr="002C0D5D">
        <w:rPr>
          <w:rFonts w:ascii="Times New Roman" w:eastAsia="Century Schoolbook" w:hAnsi="Times New Roman" w:cs="Times New Roman"/>
          <w:smallCaps/>
          <w:sz w:val="20"/>
        </w:rPr>
        <w:t>15.</w:t>
      </w:r>
    </w:p>
    <w:p w:rsidR="002000FA" w:rsidRPr="00FE63B3" w:rsidRDefault="002000FA" w:rsidP="006658AA">
      <w:pPr>
        <w:spacing w:before="60" w:after="60" w:line="240" w:lineRule="auto"/>
        <w:jc w:val="center"/>
        <w:rPr>
          <w:rFonts w:ascii="Times New Roman" w:eastAsia="Century Schoolbook" w:hAnsi="Times New Roman" w:cs="Times New Roman"/>
          <w:szCs w:val="20"/>
        </w:rPr>
      </w:pPr>
      <w:r w:rsidRPr="00FE63B3">
        <w:rPr>
          <w:rFonts w:ascii="Times New Roman" w:eastAsia="Century Schoolbook" w:hAnsi="Times New Roman" w:cs="Times New Roman"/>
          <w:smallCaps/>
        </w:rPr>
        <w:t>Commonwealth Benefits fob Additional Professional Services.</w:t>
      </w:r>
    </w:p>
    <w:tbl>
      <w:tblPr>
        <w:tblW w:w="5000" w:type="pct"/>
        <w:tblCellMar>
          <w:left w:w="40" w:type="dxa"/>
          <w:right w:w="40" w:type="dxa"/>
        </w:tblCellMar>
        <w:tblLook w:val="04A0" w:firstRow="1" w:lastRow="0" w:firstColumn="1" w:lastColumn="0" w:noHBand="0" w:noVBand="1"/>
      </w:tblPr>
      <w:tblGrid>
        <w:gridCol w:w="542"/>
        <w:gridCol w:w="7027"/>
        <w:gridCol w:w="615"/>
        <w:gridCol w:w="485"/>
        <w:gridCol w:w="440"/>
      </w:tblGrid>
      <w:tr w:rsidR="002000FA" w:rsidRPr="00F92349" w:rsidTr="00F92349">
        <w:trPr>
          <w:trHeight w:val="20"/>
        </w:trPr>
        <w:tc>
          <w:tcPr>
            <w:tcW w:w="304" w:type="pct"/>
            <w:tcBorders>
              <w:top w:val="single" w:sz="6" w:space="0" w:color="auto"/>
              <w:bottom w:val="single" w:sz="6" w:space="0" w:color="auto"/>
              <w:right w:val="single" w:sz="6" w:space="0" w:color="auto"/>
            </w:tcBorders>
            <w:vAlign w:val="center"/>
          </w:tcPr>
          <w:p w:rsidR="002000FA" w:rsidRPr="00F92349" w:rsidRDefault="002000FA" w:rsidP="00E9387E">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Item No.</w:t>
            </w:r>
          </w:p>
        </w:tc>
        <w:tc>
          <w:tcPr>
            <w:tcW w:w="3864" w:type="pct"/>
            <w:tcBorders>
              <w:top w:val="single" w:sz="6" w:space="0" w:color="auto"/>
              <w:left w:val="single" w:sz="6" w:space="0" w:color="auto"/>
              <w:bottom w:val="single" w:sz="6" w:space="0" w:color="auto"/>
              <w:right w:val="single" w:sz="6" w:space="0" w:color="auto"/>
            </w:tcBorders>
            <w:vAlign w:val="center"/>
          </w:tcPr>
          <w:p w:rsidR="002000FA" w:rsidRPr="00F92349" w:rsidRDefault="002000FA" w:rsidP="00E9387E">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Professional Service.</w:t>
            </w:r>
          </w:p>
        </w:tc>
        <w:tc>
          <w:tcPr>
            <w:tcW w:w="832" w:type="pct"/>
            <w:gridSpan w:val="3"/>
            <w:tcBorders>
              <w:top w:val="single" w:sz="6" w:space="0" w:color="auto"/>
              <w:left w:val="single" w:sz="6" w:space="0" w:color="auto"/>
              <w:bottom w:val="single" w:sz="6" w:space="0" w:color="auto"/>
            </w:tcBorders>
            <w:vAlign w:val="center"/>
          </w:tcPr>
          <w:p w:rsidR="002000FA" w:rsidRPr="00F92349" w:rsidRDefault="002000FA" w:rsidP="00E9387E">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Commonwealth Benefit.</w:t>
            </w:r>
          </w:p>
        </w:tc>
      </w:tr>
      <w:tr w:rsidR="002000FA" w:rsidRPr="00F92349" w:rsidTr="00F92349">
        <w:trPr>
          <w:trHeight w:val="20"/>
        </w:trPr>
        <w:tc>
          <w:tcPr>
            <w:tcW w:w="304" w:type="pct"/>
            <w:tcBorders>
              <w:top w:val="single" w:sz="6" w:space="0" w:color="auto"/>
            </w:tcBorders>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Borders>
              <w:top w:val="single" w:sz="6" w:space="0" w:color="auto"/>
            </w:tcBorders>
          </w:tcPr>
          <w:p w:rsidR="002000FA" w:rsidRPr="00F92349" w:rsidRDefault="002000FA" w:rsidP="006658AA">
            <w:pPr>
              <w:spacing w:after="0" w:line="240" w:lineRule="auto"/>
              <w:jc w:val="center"/>
              <w:rPr>
                <w:rFonts w:ascii="Times New Roman" w:eastAsia="Century Schoolbook" w:hAnsi="Times New Roman" w:cs="Times New Roman"/>
                <w:sz w:val="20"/>
                <w:szCs w:val="20"/>
              </w:rPr>
            </w:pPr>
            <w:r w:rsidRPr="00F92349">
              <w:rPr>
                <w:rFonts w:ascii="Times New Roman" w:eastAsia="Century Schoolbook" w:hAnsi="Times New Roman" w:cs="Times New Roman"/>
                <w:smallCaps/>
                <w:sz w:val="20"/>
              </w:rPr>
              <w:t xml:space="preserve">Part </w:t>
            </w:r>
            <w:r w:rsidRPr="00F92349">
              <w:rPr>
                <w:rFonts w:ascii="Times New Roman" w:eastAsia="Century Schoolbook" w:hAnsi="Times New Roman" w:cs="Times New Roman"/>
                <w:spacing w:val="30"/>
                <w:sz w:val="20"/>
              </w:rPr>
              <w:t>1.—</w:t>
            </w:r>
            <w:r w:rsidRPr="00F92349">
              <w:rPr>
                <w:rFonts w:ascii="Times New Roman" w:eastAsia="Century Schoolbook" w:hAnsi="Times New Roman" w:cs="Times New Roman"/>
                <w:smallCaps/>
                <w:sz w:val="20"/>
              </w:rPr>
              <w:t>Pathological Services.</w:t>
            </w:r>
          </w:p>
        </w:tc>
        <w:tc>
          <w:tcPr>
            <w:tcW w:w="344" w:type="pct"/>
            <w:tcBorders>
              <w:top w:val="single" w:sz="6" w:space="0" w:color="auto"/>
              <w:left w:val="nil"/>
            </w:tcBorders>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240" w:type="pct"/>
            <w:tcBorders>
              <w:top w:val="single" w:sz="6" w:space="0" w:color="auto"/>
            </w:tcBorders>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248" w:type="pct"/>
            <w:tcBorders>
              <w:top w:val="single" w:sz="6" w:space="0" w:color="auto"/>
            </w:tcBorders>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44" w:type="pct"/>
          </w:tcPr>
          <w:p w:rsidR="002000FA" w:rsidRPr="00F92349" w:rsidRDefault="002000FA" w:rsidP="002C0D5D">
            <w:pPr>
              <w:spacing w:after="0" w:line="240" w:lineRule="auto"/>
              <w:jc w:val="center"/>
              <w:rPr>
                <w:rFonts w:ascii="Times New Roman" w:eastAsia="Calibri" w:hAnsi="Times New Roman" w:cs="Times New Roman"/>
                <w:sz w:val="20"/>
                <w:szCs w:val="16"/>
              </w:rPr>
            </w:pPr>
            <w:r w:rsidRPr="00F92349">
              <w:rPr>
                <w:rFonts w:ascii="Times New Roman" w:eastAsia="Calibri" w:hAnsi="Times New Roman" w:cs="Times New Roman"/>
                <w:sz w:val="20"/>
              </w:rPr>
              <w:t>£</w:t>
            </w:r>
          </w:p>
        </w:tc>
        <w:tc>
          <w:tcPr>
            <w:tcW w:w="240" w:type="pct"/>
          </w:tcPr>
          <w:p w:rsidR="002000FA" w:rsidRPr="00F92349" w:rsidRDefault="002000FA" w:rsidP="002C0D5D">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i/>
                <w:iCs/>
                <w:sz w:val="20"/>
              </w:rPr>
              <w:t>s.</w:t>
            </w:r>
          </w:p>
        </w:tc>
        <w:tc>
          <w:tcPr>
            <w:tcW w:w="248" w:type="pct"/>
          </w:tcPr>
          <w:p w:rsidR="002000FA" w:rsidRPr="00F92349" w:rsidRDefault="002000FA" w:rsidP="002C0D5D">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i/>
                <w:iCs/>
                <w:sz w:val="20"/>
              </w:rPr>
              <w:t>d.</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6658AA">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i/>
                <w:iCs/>
                <w:sz w:val="20"/>
              </w:rPr>
              <w:t xml:space="preserve">Division </w:t>
            </w:r>
            <w:r w:rsidRPr="00F92349">
              <w:rPr>
                <w:rFonts w:ascii="Times New Roman" w:eastAsia="Century Schoolbook" w:hAnsi="Times New Roman" w:cs="Times New Roman"/>
                <w:sz w:val="20"/>
              </w:rPr>
              <w:t>1.—</w:t>
            </w:r>
            <w:r w:rsidRPr="00F92349">
              <w:rPr>
                <w:rFonts w:ascii="Times New Roman" w:eastAsia="Century Schoolbook" w:hAnsi="Times New Roman" w:cs="Times New Roman"/>
                <w:i/>
                <w:iCs/>
                <w:sz w:val="20"/>
              </w:rPr>
              <w:t>Blood.</w:t>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F92349">
            <w:pPr>
              <w:spacing w:after="0" w:line="240" w:lineRule="auto"/>
              <w:jc w:val="center"/>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201.</w:t>
            </w:r>
          </w:p>
        </w:tc>
        <w:tc>
          <w:tcPr>
            <w:tcW w:w="3864" w:type="pct"/>
          </w:tcPr>
          <w:p w:rsidR="002000FA" w:rsidRPr="00F92349" w:rsidRDefault="002000FA" w:rsidP="002000FA">
            <w:pPr>
              <w:spacing w:after="0" w:line="240" w:lineRule="auto"/>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Pathological services in relation to blood, namely :—</w:t>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 Examination of blood film</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(2) Red cell count </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(3) Red cell count and estimation of </w:t>
            </w:r>
            <w:proofErr w:type="spellStart"/>
            <w:r w:rsidRPr="00F92349">
              <w:rPr>
                <w:rFonts w:ascii="Times New Roman" w:eastAsia="Century Schoolbook" w:hAnsi="Times New Roman" w:cs="Times New Roman"/>
                <w:sz w:val="20"/>
              </w:rPr>
              <w:t>haemoglobin</w:t>
            </w:r>
            <w:proofErr w:type="spellEnd"/>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(4) White cell count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(5) White cell count and differential leucocyte count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(6) Red cell count, white cell count, estimation of </w:t>
            </w:r>
            <w:proofErr w:type="spellStart"/>
            <w:r w:rsidRPr="00F92349">
              <w:rPr>
                <w:rFonts w:ascii="Times New Roman" w:eastAsia="Century Schoolbook" w:hAnsi="Times New Roman" w:cs="Times New Roman"/>
                <w:sz w:val="20"/>
              </w:rPr>
              <w:t>haemoglobin</w:t>
            </w:r>
            <w:proofErr w:type="spellEnd"/>
            <w:r w:rsidRPr="00F92349">
              <w:rPr>
                <w:rFonts w:ascii="Times New Roman" w:eastAsia="Century Schoolbook" w:hAnsi="Times New Roman" w:cs="Times New Roman"/>
                <w:sz w:val="20"/>
              </w:rPr>
              <w:t xml:space="preserve"> and examination of blood film</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6</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 Platelet count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(8) Reticulocyte count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(9) </w:t>
            </w:r>
            <w:proofErr w:type="spellStart"/>
            <w:r w:rsidRPr="00F92349">
              <w:rPr>
                <w:rFonts w:ascii="Times New Roman" w:eastAsia="Century Schoolbook" w:hAnsi="Times New Roman" w:cs="Times New Roman"/>
                <w:sz w:val="20"/>
              </w:rPr>
              <w:t>Haemoglobin</w:t>
            </w:r>
            <w:proofErr w:type="spellEnd"/>
            <w:r w:rsidRPr="00F92349">
              <w:rPr>
                <w:rFonts w:ascii="Times New Roman" w:eastAsia="Century Schoolbook" w:hAnsi="Times New Roman" w:cs="Times New Roman"/>
                <w:sz w:val="20"/>
              </w:rPr>
              <w:t xml:space="preserve"> estimation (when patient referred by another medical practitioner)</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6</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(10) Estimation of coagulation time</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(11) Estimation of prothrombin time</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(12) Estimation of bleeding time</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(13) Blood sedimentation rate</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(14) Determination of fragility of red blood cells</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(15) </w:t>
            </w:r>
            <w:proofErr w:type="spellStart"/>
            <w:r w:rsidRPr="00F92349">
              <w:rPr>
                <w:rFonts w:ascii="Times New Roman" w:eastAsia="Century Schoolbook" w:hAnsi="Times New Roman" w:cs="Times New Roman"/>
                <w:sz w:val="20"/>
              </w:rPr>
              <w:t>Haematocrit</w:t>
            </w:r>
            <w:proofErr w:type="spellEnd"/>
            <w:r w:rsidRPr="00F92349">
              <w:rPr>
                <w:rFonts w:ascii="Times New Roman" w:eastAsia="Century Schoolbook" w:hAnsi="Times New Roman" w:cs="Times New Roman"/>
                <w:sz w:val="20"/>
              </w:rPr>
              <w:t xml:space="preserve"> estimations</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(16) Estimation of mean diameter of red blood cells</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(17) Blood grouping, namely :—</w:t>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6A35AC"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iCs/>
                <w:sz w:val="20"/>
              </w:rPr>
              <w:t>(</w:t>
            </w:r>
            <w:r w:rsidR="002000FA" w:rsidRPr="00F92349">
              <w:rPr>
                <w:rFonts w:ascii="Times New Roman" w:eastAsia="Century Schoolbook" w:hAnsi="Times New Roman" w:cs="Times New Roman"/>
                <w:i/>
                <w:iCs/>
                <w:sz w:val="20"/>
              </w:rPr>
              <w:t>a</w:t>
            </w:r>
            <w:r w:rsidRPr="00F92349">
              <w:rPr>
                <w:rFonts w:ascii="Times New Roman" w:eastAsia="Century Schoolbook" w:hAnsi="Times New Roman" w:cs="Times New Roman"/>
                <w:iCs/>
                <w:sz w:val="20"/>
              </w:rPr>
              <w:t>)</w:t>
            </w:r>
            <w:r w:rsidR="002000FA" w:rsidRPr="00F92349">
              <w:rPr>
                <w:rFonts w:ascii="Times New Roman" w:eastAsia="Century Schoolbook" w:hAnsi="Times New Roman" w:cs="Times New Roman"/>
                <w:i/>
                <w:iCs/>
                <w:sz w:val="20"/>
              </w:rPr>
              <w:t xml:space="preserve"> </w:t>
            </w:r>
            <w:proofErr w:type="spellStart"/>
            <w:r w:rsidR="002000FA" w:rsidRPr="00F92349">
              <w:rPr>
                <w:rFonts w:ascii="Times New Roman" w:eastAsia="Century Schoolbook" w:hAnsi="Times New Roman" w:cs="Times New Roman"/>
                <w:sz w:val="20"/>
              </w:rPr>
              <w:t>A.B.O</w:t>
            </w:r>
            <w:proofErr w:type="spellEnd"/>
            <w:r w:rsidR="002000FA" w:rsidRPr="00F92349">
              <w:rPr>
                <w:rFonts w:ascii="Times New Roman" w:eastAsia="Century Schoolbook" w:hAnsi="Times New Roman" w:cs="Times New Roman"/>
                <w:sz w:val="20"/>
              </w:rPr>
              <w:t xml:space="preserve">. </w:t>
            </w:r>
            <w:r w:rsidR="002000FA" w:rsidRPr="00F92349">
              <w:rPr>
                <w:rFonts w:ascii="Times New Roman" w:eastAsia="Century Schoolbook" w:hAnsi="Times New Roman" w:cs="Times New Roman"/>
                <w:spacing w:val="30"/>
                <w:sz w:val="20"/>
              </w:rPr>
              <w:t>.</w:t>
            </w:r>
            <w:r w:rsidR="00F92349" w:rsidRPr="00F92349">
              <w:rPr>
                <w:rFonts w:ascii="Times New Roman" w:eastAsia="Century Schoolbook" w:hAnsi="Times New Roman" w:cs="Times New Roman"/>
                <w:sz w:val="20"/>
              </w:rPr>
              <w:t xml:space="preserve"> </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w:t>
            </w:r>
            <w:r w:rsidR="00F92349" w:rsidRPr="00F92349">
              <w:rPr>
                <w:rFonts w:ascii="Times New Roman" w:eastAsia="Century Schoolbook" w:hAnsi="Times New Roman" w:cs="Times New Roman"/>
                <w:i/>
                <w:sz w:val="20"/>
              </w:rPr>
              <w:t>b</w:t>
            </w:r>
            <w:r w:rsidRPr="00F92349">
              <w:rPr>
                <w:rFonts w:ascii="Times New Roman" w:eastAsia="Century Schoolbook" w:hAnsi="Times New Roman" w:cs="Times New Roman"/>
                <w:sz w:val="20"/>
              </w:rPr>
              <w:t xml:space="preserve">) </w:t>
            </w:r>
            <w:proofErr w:type="spellStart"/>
            <w:r w:rsidRPr="00F92349">
              <w:rPr>
                <w:rFonts w:ascii="Times New Roman" w:eastAsia="Century Schoolbook" w:hAnsi="Times New Roman" w:cs="Times New Roman"/>
                <w:sz w:val="20"/>
              </w:rPr>
              <w:t>A.B.O</w:t>
            </w:r>
            <w:proofErr w:type="spellEnd"/>
            <w:r w:rsidRPr="00F92349">
              <w:rPr>
                <w:rFonts w:ascii="Times New Roman" w:eastAsia="Century Schoolbook" w:hAnsi="Times New Roman" w:cs="Times New Roman"/>
                <w:sz w:val="20"/>
              </w:rPr>
              <w:t>. and compatibility test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6A35AC"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iCs/>
                <w:spacing w:val="20"/>
                <w:sz w:val="20"/>
              </w:rPr>
              <w:t>(</w:t>
            </w:r>
            <w:r w:rsidR="002000FA" w:rsidRPr="00F92349">
              <w:rPr>
                <w:rFonts w:ascii="Times New Roman" w:eastAsia="Century Schoolbook" w:hAnsi="Times New Roman" w:cs="Times New Roman"/>
                <w:i/>
                <w:iCs/>
                <w:spacing w:val="20"/>
                <w:sz w:val="20"/>
              </w:rPr>
              <w:t>c</w:t>
            </w:r>
            <w:r w:rsidRPr="00F92349">
              <w:rPr>
                <w:rFonts w:ascii="Times New Roman" w:eastAsia="Century Schoolbook" w:hAnsi="Times New Roman" w:cs="Times New Roman"/>
                <w:iCs/>
                <w:spacing w:val="20"/>
                <w:sz w:val="20"/>
              </w:rPr>
              <w:t>)</w:t>
            </w:r>
            <w:r w:rsidR="002000FA" w:rsidRPr="00F92349">
              <w:rPr>
                <w:rFonts w:ascii="Times New Roman" w:eastAsia="Century Schoolbook" w:hAnsi="Times New Roman" w:cs="Times New Roman"/>
                <w:i/>
                <w:iCs/>
                <w:sz w:val="20"/>
              </w:rPr>
              <w:t xml:space="preserve"> </w:t>
            </w:r>
            <w:proofErr w:type="spellStart"/>
            <w:r w:rsidR="002000FA" w:rsidRPr="00F92349">
              <w:rPr>
                <w:rFonts w:ascii="Times New Roman" w:eastAsia="Century Schoolbook" w:hAnsi="Times New Roman" w:cs="Times New Roman"/>
                <w:sz w:val="20"/>
              </w:rPr>
              <w:t>A.B.O</w:t>
            </w:r>
            <w:proofErr w:type="spellEnd"/>
            <w:r w:rsidR="002000FA" w:rsidRPr="00F92349">
              <w:rPr>
                <w:rFonts w:ascii="Times New Roman" w:eastAsia="Century Schoolbook" w:hAnsi="Times New Roman" w:cs="Times New Roman"/>
                <w:sz w:val="20"/>
              </w:rPr>
              <w:t xml:space="preserve">. and either </w:t>
            </w:r>
            <w:proofErr w:type="spellStart"/>
            <w:r w:rsidR="002000FA" w:rsidRPr="00F92349">
              <w:rPr>
                <w:rFonts w:ascii="Times New Roman" w:eastAsia="Century Schoolbook" w:hAnsi="Times New Roman" w:cs="Times New Roman"/>
                <w:sz w:val="20"/>
              </w:rPr>
              <w:t>M.N</w:t>
            </w:r>
            <w:proofErr w:type="spellEnd"/>
            <w:r w:rsidR="002000FA" w:rsidRPr="00F92349">
              <w:rPr>
                <w:rFonts w:ascii="Times New Roman" w:eastAsia="Century Schoolbook" w:hAnsi="Times New Roman" w:cs="Times New Roman"/>
                <w:sz w:val="20"/>
              </w:rPr>
              <w:t>. or Rh typing</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pacing w:val="30"/>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(18) Examination of serum for Anti-Rh or other blood group Antibodies</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15</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(19) </w:t>
            </w:r>
            <w:proofErr w:type="spellStart"/>
            <w:r w:rsidRPr="00F92349">
              <w:rPr>
                <w:rFonts w:ascii="Times New Roman" w:eastAsia="Century Schoolbook" w:hAnsi="Times New Roman" w:cs="Times New Roman"/>
                <w:sz w:val="20"/>
              </w:rPr>
              <w:t>Coombs’</w:t>
            </w:r>
            <w:proofErr w:type="spellEnd"/>
            <w:r w:rsidRPr="00F92349">
              <w:rPr>
                <w:rFonts w:ascii="Times New Roman" w:eastAsia="Century Schoolbook" w:hAnsi="Times New Roman" w:cs="Times New Roman"/>
                <w:sz w:val="20"/>
              </w:rPr>
              <w:t xml:space="preserve"> test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(20) Determination and titration of cold agglutinins in blood</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7</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6</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(21) Examination of blood for malarial, filarial and other parasites</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7</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(22) Paul-</w:t>
            </w:r>
            <w:proofErr w:type="spellStart"/>
            <w:r w:rsidRPr="00F92349">
              <w:rPr>
                <w:rFonts w:ascii="Times New Roman" w:eastAsia="Century Schoolbook" w:hAnsi="Times New Roman" w:cs="Times New Roman"/>
                <w:sz w:val="20"/>
              </w:rPr>
              <w:t>Bunnell</w:t>
            </w:r>
            <w:proofErr w:type="spellEnd"/>
            <w:r w:rsidRPr="00F92349">
              <w:rPr>
                <w:rFonts w:ascii="Times New Roman" w:eastAsia="Century Schoolbook" w:hAnsi="Times New Roman" w:cs="Times New Roman"/>
                <w:sz w:val="20"/>
              </w:rPr>
              <w:t xml:space="preserve"> reaction</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(23) Paul-</w:t>
            </w:r>
            <w:proofErr w:type="spellStart"/>
            <w:r w:rsidRPr="00F92349">
              <w:rPr>
                <w:rFonts w:ascii="Times New Roman" w:eastAsia="Century Schoolbook" w:hAnsi="Times New Roman" w:cs="Times New Roman"/>
                <w:sz w:val="20"/>
              </w:rPr>
              <w:t>Bunnell</w:t>
            </w:r>
            <w:proofErr w:type="spellEnd"/>
            <w:r w:rsidRPr="00F92349">
              <w:rPr>
                <w:rFonts w:ascii="Times New Roman" w:eastAsia="Century Schoolbook" w:hAnsi="Times New Roman" w:cs="Times New Roman"/>
                <w:sz w:val="20"/>
              </w:rPr>
              <w:t xml:space="preserve"> reaction with white cell count and differential white cell count</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15</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(24) Blood culture</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(25) Blood sugar estimation—initial or repeated</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(26) Glucose tolerance test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F92349" w:rsidRPr="00F92349" w:rsidTr="00F92349">
        <w:trPr>
          <w:trHeight w:val="20"/>
        </w:trPr>
        <w:tc>
          <w:tcPr>
            <w:tcW w:w="304" w:type="pct"/>
            <w:vMerge w:val="restar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vMerge w:val="restar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(27) Estimation of urea, chloride, creatinine, cholesterol, phosphatase and similar blood chemistry—</w:t>
            </w:r>
          </w:p>
        </w:tc>
        <w:tc>
          <w:tcPr>
            <w:tcW w:w="344" w:type="pct"/>
            <w:vMerge w:val="restar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12"/>
              </w:rPr>
            </w:pPr>
          </w:p>
        </w:tc>
        <w:tc>
          <w:tcPr>
            <w:tcW w:w="240" w:type="pct"/>
            <w:vMerge w:val="restar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r>
      <w:tr w:rsidR="00F92349" w:rsidRPr="00F92349" w:rsidTr="00F92349">
        <w:trPr>
          <w:trHeight w:val="253"/>
        </w:trPr>
        <w:tc>
          <w:tcPr>
            <w:tcW w:w="304" w:type="pct"/>
            <w:vMerge/>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vMerge/>
          </w:tcPr>
          <w:p w:rsidR="00F92349" w:rsidRPr="00F92349" w:rsidRDefault="00F92349" w:rsidP="00F92349">
            <w:pPr>
              <w:tabs>
                <w:tab w:val="left" w:leader="dot" w:pos="6653"/>
              </w:tabs>
              <w:spacing w:after="0" w:line="240" w:lineRule="auto"/>
              <w:jc w:val="both"/>
              <w:rPr>
                <w:rFonts w:ascii="Times New Roman" w:eastAsia="Century Schoolbook" w:hAnsi="Times New Roman" w:cs="Times New Roman"/>
                <w:sz w:val="20"/>
                <w:szCs w:val="12"/>
              </w:rPr>
            </w:pPr>
          </w:p>
        </w:tc>
        <w:tc>
          <w:tcPr>
            <w:tcW w:w="344" w:type="pct"/>
            <w:vMerge/>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0" w:type="pct"/>
            <w:vMerge/>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p>
        </w:tc>
        <w:tc>
          <w:tcPr>
            <w:tcW w:w="248" w:type="pct"/>
            <w:vMerge w:val="restar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6A35AC"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iCs/>
                <w:spacing w:val="20"/>
                <w:sz w:val="20"/>
              </w:rPr>
              <w:t>(</w:t>
            </w:r>
            <w:r w:rsidR="002000FA" w:rsidRPr="00F92349">
              <w:rPr>
                <w:rFonts w:ascii="Times New Roman" w:eastAsia="Century Schoolbook" w:hAnsi="Times New Roman" w:cs="Times New Roman"/>
                <w:i/>
                <w:iCs/>
                <w:spacing w:val="20"/>
                <w:sz w:val="20"/>
              </w:rPr>
              <w:t>a</w:t>
            </w:r>
            <w:r w:rsidRPr="00F92349">
              <w:rPr>
                <w:rFonts w:ascii="Times New Roman" w:eastAsia="Century Schoolbook" w:hAnsi="Times New Roman" w:cs="Times New Roman"/>
                <w:iCs/>
                <w:spacing w:val="20"/>
                <w:sz w:val="20"/>
              </w:rPr>
              <w:t>)</w:t>
            </w:r>
            <w:r w:rsidR="002000FA" w:rsidRPr="00F92349">
              <w:rPr>
                <w:rFonts w:ascii="Times New Roman" w:eastAsia="Century Schoolbook" w:hAnsi="Times New Roman" w:cs="Times New Roman"/>
                <w:i/>
                <w:iCs/>
                <w:sz w:val="20"/>
              </w:rPr>
              <w:t xml:space="preserve"> </w:t>
            </w:r>
            <w:r w:rsidR="002000FA" w:rsidRPr="00F92349">
              <w:rPr>
                <w:rFonts w:ascii="Times New Roman" w:eastAsia="Century Schoolbook" w:hAnsi="Times New Roman" w:cs="Times New Roman"/>
                <w:sz w:val="20"/>
              </w:rPr>
              <w:t>One item</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Merge/>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w:t>
            </w:r>
            <w:r w:rsidRPr="00F92349">
              <w:rPr>
                <w:rFonts w:ascii="Times New Roman" w:eastAsia="Century Schoolbook" w:hAnsi="Times New Roman" w:cs="Times New Roman"/>
                <w:i/>
                <w:sz w:val="20"/>
              </w:rPr>
              <w:t>b</w:t>
            </w:r>
            <w:r w:rsidRPr="00F92349">
              <w:rPr>
                <w:rFonts w:ascii="Times New Roman" w:eastAsia="Century Schoolbook" w:hAnsi="Times New Roman" w:cs="Times New Roman"/>
                <w:sz w:val="20"/>
              </w:rPr>
              <w:t>) Two items</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w:t>
            </w: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10</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w:t>
            </w:r>
            <w:r w:rsidRPr="00F92349">
              <w:rPr>
                <w:rFonts w:ascii="Times New Roman" w:eastAsia="Century Schoolbook" w:hAnsi="Times New Roman" w:cs="Times New Roman"/>
                <w:i/>
                <w:sz w:val="20"/>
              </w:rPr>
              <w:t>c</w:t>
            </w:r>
            <w:r w:rsidRPr="00F92349">
              <w:rPr>
                <w:rFonts w:ascii="Times New Roman" w:eastAsia="Century Schoolbook" w:hAnsi="Times New Roman" w:cs="Times New Roman"/>
                <w:sz w:val="20"/>
              </w:rPr>
              <w:t>) Three or more items</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w:t>
            </w: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(28) Estimation of total protein (by gravimetric methods</w:t>
            </w:r>
            <w:r w:rsidR="006658AA" w:rsidRPr="00F92349">
              <w:rPr>
                <w:rFonts w:ascii="Times New Roman" w:eastAsia="Century Schoolbook" w:hAnsi="Times New Roman" w:cs="Times New Roman"/>
                <w:sz w:val="20"/>
              </w:rPr>
              <w:t>)</w:t>
            </w:r>
            <w:r w:rsidR="006658AA"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Book Antiqua" w:hAnsi="Times New Roman" w:cs="Times New Roman"/>
                <w:sz w:val="20"/>
                <w:szCs w:val="12"/>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 xml:space="preserve">(29) Estimation of lead (quantitative analysis) </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18</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F92349" w:rsidRPr="00F92349" w:rsidTr="00F92349">
        <w:trPr>
          <w:trHeight w:val="20"/>
        </w:trPr>
        <w:tc>
          <w:tcPr>
            <w:tcW w:w="304" w:type="pct"/>
          </w:tcPr>
          <w:p w:rsidR="00F92349" w:rsidRPr="00F92349" w:rsidRDefault="00F92349" w:rsidP="002000FA">
            <w:pPr>
              <w:spacing w:after="0" w:line="240" w:lineRule="auto"/>
              <w:jc w:val="both"/>
              <w:rPr>
                <w:rFonts w:ascii="Times New Roman" w:eastAsia="Century Schoolbook" w:hAnsi="Times New Roman" w:cs="Times New Roman"/>
                <w:sz w:val="20"/>
                <w:szCs w:val="20"/>
              </w:rPr>
            </w:pPr>
          </w:p>
        </w:tc>
        <w:tc>
          <w:tcPr>
            <w:tcW w:w="3864" w:type="pct"/>
          </w:tcPr>
          <w:p w:rsidR="00F92349" w:rsidRPr="00F92349" w:rsidRDefault="00F92349"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(30) Examination of specimen obtained by sternal puncture or biopsy</w:t>
            </w:r>
            <w:r w:rsidRPr="00F92349">
              <w:rPr>
                <w:rFonts w:ascii="Times New Roman" w:eastAsia="Century Schoolbook" w:hAnsi="Times New Roman" w:cs="Times New Roman"/>
                <w:sz w:val="20"/>
              </w:rPr>
              <w:tab/>
            </w:r>
          </w:p>
        </w:tc>
        <w:tc>
          <w:tcPr>
            <w:tcW w:w="344" w:type="pct"/>
            <w:vAlign w:val="bottom"/>
          </w:tcPr>
          <w:p w:rsidR="00F92349" w:rsidRPr="00F92349" w:rsidRDefault="00F92349" w:rsidP="00F92349">
            <w:pPr>
              <w:spacing w:after="0" w:line="240" w:lineRule="auto"/>
              <w:ind w:left="1080" w:right="144" w:hanging="576"/>
              <w:jc w:val="right"/>
              <w:rPr>
                <w:rFonts w:ascii="Times New Roman" w:eastAsia="Century Schoolbook" w:hAnsi="Times New Roman" w:cs="Times New Roman"/>
                <w:sz w:val="20"/>
                <w:szCs w:val="12"/>
              </w:rPr>
            </w:pPr>
          </w:p>
        </w:tc>
        <w:tc>
          <w:tcPr>
            <w:tcW w:w="240"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16</w:t>
            </w:r>
          </w:p>
        </w:tc>
        <w:tc>
          <w:tcPr>
            <w:tcW w:w="248" w:type="pct"/>
            <w:vAlign w:val="bottom"/>
          </w:tcPr>
          <w:p w:rsidR="00F92349" w:rsidRPr="00F92349" w:rsidRDefault="00F92349" w:rsidP="00F92349">
            <w:pPr>
              <w:spacing w:after="0" w:line="240" w:lineRule="auto"/>
              <w:ind w:right="144"/>
              <w:jc w:val="right"/>
              <w:rPr>
                <w:rFonts w:ascii="Times New Roman" w:eastAsia="Century Schoolbook" w:hAnsi="Times New Roman" w:cs="Times New Roman"/>
                <w:sz w:val="20"/>
                <w:szCs w:val="20"/>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(31) Van den Bergh reaction—</w:t>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w:t>
            </w:r>
            <w:r w:rsidRPr="00F92349">
              <w:rPr>
                <w:rFonts w:ascii="Times New Roman" w:eastAsia="Century Schoolbook" w:hAnsi="Times New Roman" w:cs="Times New Roman"/>
                <w:i/>
                <w:sz w:val="20"/>
              </w:rPr>
              <w:t>a</w:t>
            </w:r>
            <w:r w:rsidRPr="00F92349">
              <w:rPr>
                <w:rFonts w:ascii="Times New Roman" w:eastAsia="Century Schoolbook" w:hAnsi="Times New Roman" w:cs="Times New Roman"/>
                <w:sz w:val="20"/>
              </w:rPr>
              <w:t>) Qualitative</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7</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6</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w:t>
            </w:r>
            <w:r w:rsidRPr="00F92349">
              <w:rPr>
                <w:rFonts w:ascii="Times New Roman" w:eastAsia="Century Schoolbook" w:hAnsi="Times New Roman" w:cs="Times New Roman"/>
                <w:i/>
                <w:sz w:val="20"/>
              </w:rPr>
              <w:t>b</w:t>
            </w:r>
            <w:r w:rsidRPr="00F92349">
              <w:rPr>
                <w:rFonts w:ascii="Times New Roman" w:eastAsia="Century Schoolbook" w:hAnsi="Times New Roman" w:cs="Times New Roman"/>
                <w:sz w:val="20"/>
              </w:rPr>
              <w:t>) Quantitative</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(32) Spectroscopic tests for blood and blood derivatives</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(33) Estimation of alcohol in blood</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r w:rsidR="002000FA" w:rsidRPr="00F92349" w:rsidTr="00F92349">
        <w:trPr>
          <w:trHeight w:val="20"/>
        </w:trPr>
        <w:tc>
          <w:tcPr>
            <w:tcW w:w="304" w:type="pct"/>
          </w:tcPr>
          <w:p w:rsidR="002000FA" w:rsidRPr="00F92349" w:rsidRDefault="002000FA" w:rsidP="002000FA">
            <w:pPr>
              <w:spacing w:after="0" w:line="240" w:lineRule="auto"/>
              <w:jc w:val="both"/>
              <w:rPr>
                <w:rFonts w:ascii="Times New Roman" w:eastAsia="Century Schoolbook" w:hAnsi="Times New Roman" w:cs="Times New Roman"/>
                <w:sz w:val="20"/>
                <w:szCs w:val="20"/>
              </w:rPr>
            </w:pPr>
          </w:p>
        </w:tc>
        <w:tc>
          <w:tcPr>
            <w:tcW w:w="3864" w:type="pct"/>
          </w:tcPr>
          <w:p w:rsidR="002000FA" w:rsidRPr="00F92349" w:rsidRDefault="002000FA" w:rsidP="00F92349">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(34) Carbon dioxide combining power</w:t>
            </w:r>
            <w:r w:rsidR="00F92349" w:rsidRPr="00F92349">
              <w:rPr>
                <w:rFonts w:ascii="Times New Roman" w:eastAsia="Century Schoolbook" w:hAnsi="Times New Roman" w:cs="Times New Roman"/>
                <w:sz w:val="20"/>
              </w:rPr>
              <w:tab/>
            </w:r>
          </w:p>
        </w:tc>
        <w:tc>
          <w:tcPr>
            <w:tcW w:w="344"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20"/>
              </w:rPr>
            </w:pPr>
          </w:p>
        </w:tc>
        <w:tc>
          <w:tcPr>
            <w:tcW w:w="240"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15</w:t>
            </w:r>
          </w:p>
        </w:tc>
        <w:tc>
          <w:tcPr>
            <w:tcW w:w="248" w:type="pct"/>
            <w:vAlign w:val="bottom"/>
          </w:tcPr>
          <w:p w:rsidR="002000FA" w:rsidRPr="00F92349" w:rsidRDefault="002000FA" w:rsidP="00F92349">
            <w:pPr>
              <w:spacing w:after="0" w:line="240" w:lineRule="auto"/>
              <w:ind w:right="144"/>
              <w:jc w:val="right"/>
              <w:rPr>
                <w:rFonts w:ascii="Times New Roman" w:eastAsia="Century Schoolbook" w:hAnsi="Times New Roman" w:cs="Times New Roman"/>
                <w:sz w:val="20"/>
                <w:szCs w:val="12"/>
              </w:rPr>
            </w:pPr>
            <w:r w:rsidRPr="00F92349">
              <w:rPr>
                <w:rFonts w:ascii="Times New Roman" w:eastAsia="Century Schoolbook" w:hAnsi="Times New Roman" w:cs="Times New Roman"/>
                <w:sz w:val="20"/>
              </w:rPr>
              <w:t>0</w:t>
            </w:r>
          </w:p>
        </w:tc>
      </w:tr>
    </w:tbl>
    <w:p w:rsidR="002000FA" w:rsidRPr="00E20063" w:rsidRDefault="0063152E" w:rsidP="00F92349">
      <w:pPr>
        <w:spacing w:after="0" w:line="240" w:lineRule="auto"/>
        <w:jc w:val="center"/>
        <w:rPr>
          <w:rFonts w:ascii="Times New Roman" w:eastAsia="Book Antiqua" w:hAnsi="Times New Roman" w:cs="Times New Roman"/>
          <w:szCs w:val="18"/>
        </w:rPr>
      </w:pPr>
      <w:r>
        <w:rPr>
          <w:rFonts w:ascii="Times New Roman" w:eastAsia="Century Schoolbook" w:hAnsi="Times New Roman" w:cs="Times New Roman"/>
          <w:szCs w:val="20"/>
        </w:rPr>
        <w:br w:type="page"/>
      </w:r>
      <w:r w:rsidR="002000FA" w:rsidRPr="00E20063">
        <w:rPr>
          <w:rFonts w:ascii="Times New Roman" w:eastAsia="Century Schoolbook" w:hAnsi="Times New Roman" w:cs="Times New Roman"/>
          <w:bCs/>
          <w:smallCaps/>
        </w:rPr>
        <w:lastRenderedPageBreak/>
        <w:t>The Schedules—</w:t>
      </w:r>
      <w:r w:rsidR="002000FA" w:rsidRPr="00E20063">
        <w:rPr>
          <w:rFonts w:ascii="Times New Roman" w:eastAsia="Book Antiqua" w:hAnsi="Times New Roman" w:cs="Times New Roman"/>
          <w:i/>
          <w:iCs/>
          <w:spacing w:val="-10"/>
        </w:rPr>
        <w:t>continued.</w:t>
      </w:r>
    </w:p>
    <w:p w:rsidR="002000FA" w:rsidRPr="00E20063" w:rsidRDefault="002000FA" w:rsidP="00F92349">
      <w:pPr>
        <w:spacing w:after="0" w:line="240" w:lineRule="auto"/>
        <w:jc w:val="center"/>
        <w:rPr>
          <w:rFonts w:ascii="Times New Roman" w:eastAsia="Century Schoolbook" w:hAnsi="Times New Roman" w:cs="Times New Roman"/>
          <w:szCs w:val="12"/>
        </w:rPr>
      </w:pPr>
      <w:r w:rsidRPr="00E20063">
        <w:rPr>
          <w:rFonts w:ascii="Times New Roman" w:eastAsia="Century Schoolbook" w:hAnsi="Times New Roman" w:cs="Times New Roman"/>
          <w:bCs/>
          <w:smallCaps/>
        </w:rPr>
        <w:t>Second</w:t>
      </w:r>
      <w:r w:rsidRPr="00E20063">
        <w:rPr>
          <w:rFonts w:ascii="Times New Roman" w:eastAsia="Century Schoolbook" w:hAnsi="Times New Roman" w:cs="Times New Roman"/>
          <w:bCs/>
        </w:rPr>
        <w:t xml:space="preserve"> </w:t>
      </w:r>
      <w:r w:rsidRPr="00E20063">
        <w:rPr>
          <w:rFonts w:ascii="Times New Roman" w:eastAsia="Century Schoolbook" w:hAnsi="Times New Roman" w:cs="Times New Roman"/>
          <w:bCs/>
          <w:smallCaps/>
        </w:rPr>
        <w:t>Schedule—</w:t>
      </w:r>
      <w:r w:rsidRPr="00E20063">
        <w:rPr>
          <w:rFonts w:ascii="Times New Roman" w:eastAsia="Century Schoolbook" w:hAnsi="Times New Roman" w:cs="Times New Roman"/>
          <w:bCs/>
          <w:i/>
          <w:iCs/>
        </w:rPr>
        <w:t>continued.</w:t>
      </w:r>
    </w:p>
    <w:tbl>
      <w:tblPr>
        <w:tblW w:w="5000" w:type="pct"/>
        <w:tblCellMar>
          <w:left w:w="40" w:type="dxa"/>
          <w:right w:w="40" w:type="dxa"/>
        </w:tblCellMar>
        <w:tblLook w:val="04A0" w:firstRow="1" w:lastRow="0" w:firstColumn="1" w:lastColumn="0" w:noHBand="0" w:noVBand="1"/>
      </w:tblPr>
      <w:tblGrid>
        <w:gridCol w:w="752"/>
        <w:gridCol w:w="6861"/>
        <w:gridCol w:w="565"/>
        <w:gridCol w:w="425"/>
        <w:gridCol w:w="506"/>
      </w:tblGrid>
      <w:tr w:rsidR="002000FA" w:rsidRPr="00CA2D91" w:rsidTr="00CA2D91">
        <w:trPr>
          <w:trHeight w:val="20"/>
        </w:trPr>
        <w:tc>
          <w:tcPr>
            <w:tcW w:w="413" w:type="pct"/>
            <w:tcBorders>
              <w:top w:val="single" w:sz="6" w:space="0" w:color="auto"/>
              <w:bottom w:val="single" w:sz="6" w:space="0" w:color="auto"/>
            </w:tcBorders>
            <w:vAlign w:val="center"/>
          </w:tcPr>
          <w:p w:rsidR="002000FA" w:rsidRPr="00CA2D91" w:rsidRDefault="002000FA" w:rsidP="00F92349">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Item No.</w:t>
            </w:r>
          </w:p>
        </w:tc>
        <w:tc>
          <w:tcPr>
            <w:tcW w:w="3766" w:type="pct"/>
            <w:tcBorders>
              <w:top w:val="single" w:sz="6" w:space="0" w:color="auto"/>
              <w:bottom w:val="single" w:sz="6" w:space="0" w:color="auto"/>
              <w:right w:val="single" w:sz="6" w:space="0" w:color="auto"/>
            </w:tcBorders>
            <w:vAlign w:val="center"/>
          </w:tcPr>
          <w:p w:rsidR="002000FA" w:rsidRPr="00CA2D91" w:rsidRDefault="002000FA" w:rsidP="00F92349">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Professional Service.</w:t>
            </w:r>
          </w:p>
        </w:tc>
        <w:tc>
          <w:tcPr>
            <w:tcW w:w="821" w:type="pct"/>
            <w:gridSpan w:val="3"/>
            <w:tcBorders>
              <w:top w:val="single" w:sz="6" w:space="0" w:color="auto"/>
              <w:left w:val="single" w:sz="6" w:space="0" w:color="auto"/>
              <w:bottom w:val="single" w:sz="6" w:space="0" w:color="auto"/>
            </w:tcBorders>
            <w:vAlign w:val="center"/>
          </w:tcPr>
          <w:p w:rsidR="002000FA" w:rsidRPr="00CA2D91" w:rsidRDefault="002000FA" w:rsidP="00F92349">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Commonwealth Benefit.</w:t>
            </w:r>
          </w:p>
        </w:tc>
      </w:tr>
      <w:tr w:rsidR="002000FA" w:rsidRPr="00CA2D91" w:rsidTr="00CA2D91">
        <w:trPr>
          <w:trHeight w:val="20"/>
        </w:trPr>
        <w:tc>
          <w:tcPr>
            <w:tcW w:w="413" w:type="pct"/>
            <w:tcBorders>
              <w:top w:val="single" w:sz="6" w:space="0" w:color="auto"/>
            </w:tcBorders>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3766" w:type="pct"/>
            <w:tcBorders>
              <w:top w:val="single" w:sz="6" w:space="0" w:color="auto"/>
              <w:right w:val="single" w:sz="6" w:space="0" w:color="auto"/>
            </w:tcBorders>
          </w:tcPr>
          <w:p w:rsidR="002000FA" w:rsidRPr="00CA2D91" w:rsidRDefault="002000FA" w:rsidP="00F92349">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Part</w:t>
            </w:r>
            <w:r w:rsidRPr="00CA2D91">
              <w:rPr>
                <w:rFonts w:ascii="Times New Roman" w:eastAsia="Century Schoolbook" w:hAnsi="Times New Roman" w:cs="Times New Roman"/>
                <w:bCs/>
                <w:sz w:val="20"/>
              </w:rPr>
              <w:t xml:space="preserve"> </w:t>
            </w:r>
            <w:r w:rsidRPr="00CA2D91">
              <w:rPr>
                <w:rFonts w:ascii="Times New Roman" w:eastAsia="Century Schoolbook" w:hAnsi="Times New Roman" w:cs="Times New Roman"/>
                <w:bCs/>
                <w:smallCaps/>
                <w:sz w:val="20"/>
              </w:rPr>
              <w:t>1.—Pathological</w:t>
            </w:r>
            <w:r w:rsidRPr="00CA2D91">
              <w:rPr>
                <w:rFonts w:ascii="Times New Roman" w:eastAsia="Century Schoolbook" w:hAnsi="Times New Roman" w:cs="Times New Roman"/>
                <w:bCs/>
                <w:sz w:val="20"/>
              </w:rPr>
              <w:t xml:space="preserve"> </w:t>
            </w:r>
            <w:r w:rsidRPr="00CA2D91">
              <w:rPr>
                <w:rFonts w:ascii="Times New Roman" w:eastAsia="Century Schoolbook" w:hAnsi="Times New Roman" w:cs="Times New Roman"/>
                <w:bCs/>
                <w:smallCaps/>
                <w:sz w:val="20"/>
              </w:rPr>
              <w:t>Services—</w:t>
            </w:r>
            <w:r w:rsidRPr="00CA2D91">
              <w:rPr>
                <w:rFonts w:ascii="Times New Roman" w:eastAsia="Century Schoolbook" w:hAnsi="Times New Roman" w:cs="Times New Roman"/>
                <w:bCs/>
                <w:i/>
                <w:iCs/>
                <w:sz w:val="20"/>
              </w:rPr>
              <w:t>continued.</w:t>
            </w:r>
          </w:p>
        </w:tc>
        <w:tc>
          <w:tcPr>
            <w:tcW w:w="310" w:type="pct"/>
            <w:tcBorders>
              <w:top w:val="single" w:sz="6" w:space="0" w:color="auto"/>
              <w:left w:val="single" w:sz="6" w:space="0" w:color="auto"/>
            </w:tcBorders>
          </w:tcPr>
          <w:p w:rsidR="002000FA" w:rsidRPr="00CA2D91" w:rsidRDefault="002000FA" w:rsidP="00CA2D91">
            <w:pPr>
              <w:spacing w:after="0" w:line="240" w:lineRule="auto"/>
              <w:jc w:val="center"/>
              <w:rPr>
                <w:rFonts w:ascii="Times New Roman" w:eastAsia="Book Antiqua" w:hAnsi="Times New Roman" w:cs="Times New Roman"/>
                <w:sz w:val="20"/>
                <w:szCs w:val="16"/>
              </w:rPr>
            </w:pPr>
            <w:r w:rsidRPr="00CA2D91">
              <w:rPr>
                <w:rFonts w:ascii="Times New Roman" w:eastAsia="Book Antiqua" w:hAnsi="Times New Roman" w:cs="Times New Roman"/>
                <w:bCs/>
                <w:sz w:val="20"/>
              </w:rPr>
              <w:t>£</w:t>
            </w:r>
          </w:p>
        </w:tc>
        <w:tc>
          <w:tcPr>
            <w:tcW w:w="233" w:type="pct"/>
            <w:tcBorders>
              <w:top w:val="single" w:sz="6" w:space="0" w:color="auto"/>
            </w:tcBorders>
          </w:tcPr>
          <w:p w:rsidR="002000FA" w:rsidRPr="00CA2D91" w:rsidRDefault="002000FA" w:rsidP="00CA2D91">
            <w:pPr>
              <w:spacing w:after="0" w:line="240" w:lineRule="auto"/>
              <w:jc w:val="center"/>
              <w:rPr>
                <w:rFonts w:ascii="Times New Roman" w:eastAsia="Century Schoolbook" w:hAnsi="Times New Roman" w:cs="Times New Roman"/>
                <w:sz w:val="20"/>
                <w:szCs w:val="10"/>
              </w:rPr>
            </w:pPr>
            <w:r w:rsidRPr="00CA2D91">
              <w:rPr>
                <w:rFonts w:ascii="Times New Roman" w:eastAsia="Century Schoolbook" w:hAnsi="Times New Roman" w:cs="Times New Roman"/>
                <w:bCs/>
                <w:i/>
                <w:iCs/>
                <w:spacing w:val="10"/>
                <w:sz w:val="20"/>
              </w:rPr>
              <w:t>s.</w:t>
            </w:r>
          </w:p>
        </w:tc>
        <w:tc>
          <w:tcPr>
            <w:tcW w:w="278" w:type="pct"/>
            <w:tcBorders>
              <w:top w:val="single" w:sz="6" w:space="0" w:color="auto"/>
            </w:tcBorders>
          </w:tcPr>
          <w:p w:rsidR="002000FA" w:rsidRPr="00CA2D91" w:rsidRDefault="002000FA" w:rsidP="00CA2D91">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i/>
                <w:iCs/>
                <w:sz w:val="20"/>
              </w:rPr>
              <w:t>d.</w:t>
            </w:r>
          </w:p>
        </w:tc>
      </w:tr>
      <w:tr w:rsidR="002000FA" w:rsidRPr="00CA2D91" w:rsidTr="00CA2D91">
        <w:trPr>
          <w:trHeight w:val="20"/>
        </w:trPr>
        <w:tc>
          <w:tcPr>
            <w:tcW w:w="413"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3766" w:type="pct"/>
          </w:tcPr>
          <w:p w:rsidR="002000FA" w:rsidRPr="00CA2D91" w:rsidRDefault="002000FA" w:rsidP="00F92349">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i/>
                <w:iCs/>
                <w:sz w:val="20"/>
              </w:rPr>
              <w:t xml:space="preserve">Division </w:t>
            </w:r>
            <w:r w:rsidRPr="00CA2D91">
              <w:rPr>
                <w:rFonts w:ascii="Times New Roman" w:eastAsia="Century Schoolbook" w:hAnsi="Times New Roman" w:cs="Times New Roman"/>
                <w:bCs/>
                <w:smallCaps/>
                <w:sz w:val="20"/>
              </w:rPr>
              <w:t>2.—</w:t>
            </w:r>
            <w:r w:rsidRPr="00CA2D91">
              <w:rPr>
                <w:rFonts w:ascii="Times New Roman" w:eastAsia="Century Schoolbook" w:hAnsi="Times New Roman" w:cs="Times New Roman"/>
                <w:bCs/>
                <w:i/>
                <w:iCs/>
                <w:sz w:val="20"/>
              </w:rPr>
              <w:t>Urine.</w:t>
            </w:r>
          </w:p>
        </w:tc>
        <w:tc>
          <w:tcPr>
            <w:tcW w:w="310"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233"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278"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202.</w:t>
            </w:r>
          </w:p>
        </w:tc>
        <w:tc>
          <w:tcPr>
            <w:tcW w:w="3766" w:type="pct"/>
          </w:tcPr>
          <w:p w:rsidR="002000FA" w:rsidRPr="00CA2D91" w:rsidRDefault="002000FA" w:rsidP="002000FA">
            <w:pPr>
              <w:spacing w:after="0" w:line="240" w:lineRule="auto"/>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Pathological services in relation to urine, namely:—</w:t>
            </w:r>
          </w:p>
        </w:tc>
        <w:tc>
          <w:tcPr>
            <w:tcW w:w="310" w:type="pct"/>
            <w:vAlign w:val="bottom"/>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233" w:type="pct"/>
            <w:vAlign w:val="bottom"/>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278" w:type="pct"/>
            <w:vAlign w:val="bottom"/>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r>
      <w:tr w:rsidR="00FA1C17" w:rsidRPr="00CA2D91" w:rsidTr="00CA2D91">
        <w:trPr>
          <w:trHeight w:val="20"/>
        </w:trPr>
        <w:tc>
          <w:tcPr>
            <w:tcW w:w="413" w:type="pct"/>
          </w:tcPr>
          <w:p w:rsidR="00FA1C17" w:rsidRPr="00CA2D91" w:rsidRDefault="00FA1C17" w:rsidP="00FA1C17">
            <w:pPr>
              <w:spacing w:after="0" w:line="240" w:lineRule="auto"/>
              <w:jc w:val="center"/>
              <w:rPr>
                <w:rFonts w:ascii="Times New Roman" w:eastAsia="Century Schoolbook" w:hAnsi="Times New Roman" w:cs="Times New Roman"/>
                <w:sz w:val="20"/>
                <w:szCs w:val="20"/>
              </w:rPr>
            </w:pPr>
          </w:p>
        </w:tc>
        <w:tc>
          <w:tcPr>
            <w:tcW w:w="3766" w:type="pct"/>
          </w:tcPr>
          <w:p w:rsidR="00FA1C17" w:rsidRPr="00CA2D91" w:rsidRDefault="00FA1C17" w:rsidP="00FA1C17">
            <w:pPr>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(1)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and cultural examination for micro-organisms—</w:t>
            </w:r>
          </w:p>
        </w:tc>
        <w:tc>
          <w:tcPr>
            <w:tcW w:w="310"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6A35AC" w:rsidP="0012686D">
            <w:pPr>
              <w:tabs>
                <w:tab w:val="left" w:leader="dot" w:pos="6552"/>
              </w:tabs>
              <w:spacing w:after="0" w:line="240" w:lineRule="auto"/>
              <w:ind w:left="1584"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iCs/>
                <w:sz w:val="20"/>
              </w:rPr>
              <w:t>(</w:t>
            </w:r>
            <w:r w:rsidR="002000FA" w:rsidRPr="00CA2D91">
              <w:rPr>
                <w:rFonts w:ascii="Times New Roman" w:eastAsia="Century Schoolbook" w:hAnsi="Times New Roman" w:cs="Times New Roman"/>
                <w:bCs/>
                <w:i/>
                <w:iCs/>
                <w:sz w:val="20"/>
              </w:rPr>
              <w:t>a</w:t>
            </w:r>
            <w:r w:rsidRPr="00CA2D91">
              <w:rPr>
                <w:rFonts w:ascii="Times New Roman" w:eastAsia="Century Schoolbook" w:hAnsi="Times New Roman" w:cs="Times New Roman"/>
                <w:bCs/>
                <w:iCs/>
                <w:sz w:val="20"/>
              </w:rPr>
              <w:t>)</w:t>
            </w:r>
            <w:r w:rsidR="002000FA" w:rsidRPr="00CA2D91">
              <w:rPr>
                <w:rFonts w:ascii="Times New Roman" w:eastAsia="Century Schoolbook" w:hAnsi="Times New Roman" w:cs="Times New Roman"/>
                <w:bCs/>
                <w:i/>
                <w:iCs/>
                <w:sz w:val="20"/>
              </w:rPr>
              <w:t xml:space="preserve"> </w:t>
            </w:r>
            <w:r w:rsidR="002000FA" w:rsidRPr="00CA2D91">
              <w:rPr>
                <w:rFonts w:ascii="Times New Roman" w:eastAsia="Century Schoolbook" w:hAnsi="Times New Roman" w:cs="Times New Roman"/>
                <w:bCs/>
                <w:sz w:val="20"/>
              </w:rPr>
              <w:t>Not including animal inoculation</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7</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6</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584"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w:t>
            </w:r>
            <w:r w:rsidR="00FA1C17" w:rsidRPr="00CA2D91">
              <w:rPr>
                <w:rFonts w:ascii="Times New Roman" w:eastAsia="Century Schoolbook" w:hAnsi="Times New Roman" w:cs="Times New Roman"/>
                <w:bCs/>
                <w:i/>
                <w:sz w:val="20"/>
              </w:rPr>
              <w:t>b</w:t>
            </w:r>
            <w:r w:rsidRPr="00CA2D91">
              <w:rPr>
                <w:rFonts w:ascii="Times New Roman" w:eastAsia="Century Schoolbook" w:hAnsi="Times New Roman" w:cs="Times New Roman"/>
                <w:bCs/>
                <w:smallCaps/>
                <w:sz w:val="20"/>
              </w:rPr>
              <w:t xml:space="preserve">) </w:t>
            </w:r>
            <w:r w:rsidRPr="00CA2D91">
              <w:rPr>
                <w:rFonts w:ascii="Times New Roman" w:eastAsia="Century Schoolbook" w:hAnsi="Times New Roman" w:cs="Times New Roman"/>
                <w:bCs/>
                <w:sz w:val="20"/>
              </w:rPr>
              <w:t>Including animal inoculation</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FA1C17">
            <w:pPr>
              <w:spacing w:after="0" w:line="240" w:lineRule="auto"/>
              <w:jc w:val="center"/>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(2)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examination of centrifugalized deposit (when patient referred by another medical practitioner)</w:t>
            </w:r>
            <w:r w:rsidRPr="00CA2D91">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FA1C17" w:rsidRPr="00CA2D91" w:rsidTr="00CA2D91">
        <w:trPr>
          <w:trHeight w:val="20"/>
        </w:trPr>
        <w:tc>
          <w:tcPr>
            <w:tcW w:w="413" w:type="pct"/>
          </w:tcPr>
          <w:p w:rsidR="00FA1C17" w:rsidRPr="00CA2D91" w:rsidRDefault="00FA1C17" w:rsidP="00FA1C17">
            <w:pPr>
              <w:spacing w:after="0" w:line="240" w:lineRule="auto"/>
              <w:jc w:val="center"/>
              <w:rPr>
                <w:rFonts w:ascii="Times New Roman" w:eastAsia="Century Schoolbook" w:hAnsi="Times New Roman" w:cs="Times New Roman"/>
                <w:sz w:val="20"/>
                <w:szCs w:val="20"/>
              </w:rPr>
            </w:pPr>
          </w:p>
        </w:tc>
        <w:tc>
          <w:tcPr>
            <w:tcW w:w="3766" w:type="pct"/>
            <w:vMerge w:val="restart"/>
          </w:tcPr>
          <w:p w:rsidR="00FA1C17" w:rsidRPr="00CA2D91" w:rsidRDefault="00FA1C17"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(3) </w:t>
            </w:r>
            <w:r w:rsidRPr="00CA2D91">
              <w:rPr>
                <w:rFonts w:ascii="Times New Roman" w:eastAsia="Century Schoolbook" w:hAnsi="Times New Roman" w:cs="Times New Roman"/>
                <w:bCs/>
                <w:sz w:val="20"/>
              </w:rPr>
              <w:t>Quantitative chemical estimation of sugar, albumin, urea, phosphates and similar urine chemistry—</w:t>
            </w:r>
          </w:p>
        </w:tc>
        <w:tc>
          <w:tcPr>
            <w:tcW w:w="310"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r>
      <w:tr w:rsidR="00FA1C17" w:rsidRPr="00CA2D91" w:rsidTr="00CA2D91">
        <w:trPr>
          <w:trHeight w:val="20"/>
        </w:trPr>
        <w:tc>
          <w:tcPr>
            <w:tcW w:w="413" w:type="pct"/>
          </w:tcPr>
          <w:p w:rsidR="00FA1C17" w:rsidRPr="00CA2D91" w:rsidRDefault="00FA1C17" w:rsidP="00FA1C17">
            <w:pPr>
              <w:spacing w:after="0" w:line="240" w:lineRule="auto"/>
              <w:jc w:val="center"/>
              <w:rPr>
                <w:rFonts w:ascii="Times New Roman" w:eastAsia="Century Schoolbook" w:hAnsi="Times New Roman" w:cs="Times New Roman"/>
                <w:sz w:val="20"/>
                <w:szCs w:val="20"/>
              </w:rPr>
            </w:pPr>
          </w:p>
        </w:tc>
        <w:tc>
          <w:tcPr>
            <w:tcW w:w="3766" w:type="pct"/>
            <w:vMerge/>
          </w:tcPr>
          <w:p w:rsidR="00FA1C17" w:rsidRPr="00CA2D91" w:rsidRDefault="00FA1C17" w:rsidP="0012686D">
            <w:pPr>
              <w:tabs>
                <w:tab w:val="left" w:leader="dot" w:pos="6552"/>
              </w:tabs>
              <w:spacing w:after="0" w:line="240" w:lineRule="auto"/>
              <w:jc w:val="both"/>
              <w:rPr>
                <w:rFonts w:ascii="Times New Roman" w:eastAsia="Century Schoolbook" w:hAnsi="Times New Roman" w:cs="Times New Roman"/>
                <w:sz w:val="20"/>
                <w:szCs w:val="12"/>
              </w:rPr>
            </w:pPr>
          </w:p>
        </w:tc>
        <w:tc>
          <w:tcPr>
            <w:tcW w:w="310"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FA1C17" w:rsidRPr="00CA2D91" w:rsidRDefault="00FA1C17" w:rsidP="00CA2D91">
            <w:pPr>
              <w:spacing w:after="0" w:line="240" w:lineRule="auto"/>
              <w:ind w:right="144"/>
              <w:jc w:val="right"/>
              <w:rPr>
                <w:rFonts w:ascii="Times New Roman" w:eastAsia="Century Schoolbook" w:hAnsi="Times New Roman" w:cs="Times New Roman"/>
                <w:sz w:val="20"/>
                <w:szCs w:val="20"/>
              </w:rPr>
            </w:pP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6A35AC" w:rsidP="0012686D">
            <w:pPr>
              <w:tabs>
                <w:tab w:val="left" w:leader="dot" w:pos="6552"/>
              </w:tabs>
              <w:spacing w:after="0" w:line="240" w:lineRule="auto"/>
              <w:ind w:left="1584"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iCs/>
                <w:sz w:val="20"/>
              </w:rPr>
              <w:t>(</w:t>
            </w:r>
            <w:r w:rsidR="002000FA" w:rsidRPr="00CA2D91">
              <w:rPr>
                <w:rFonts w:ascii="Times New Roman" w:eastAsia="Century Schoolbook" w:hAnsi="Times New Roman" w:cs="Times New Roman"/>
                <w:bCs/>
                <w:i/>
                <w:iCs/>
                <w:sz w:val="20"/>
              </w:rPr>
              <w:t>a</w:t>
            </w:r>
            <w:r w:rsidRPr="00CA2D91">
              <w:rPr>
                <w:rFonts w:ascii="Times New Roman" w:eastAsia="Century Schoolbook" w:hAnsi="Times New Roman" w:cs="Times New Roman"/>
                <w:bCs/>
                <w:iCs/>
                <w:sz w:val="20"/>
              </w:rPr>
              <w:t>)</w:t>
            </w:r>
            <w:r w:rsidR="002000FA" w:rsidRPr="00CA2D91">
              <w:rPr>
                <w:rFonts w:ascii="Times New Roman" w:eastAsia="Century Schoolbook" w:hAnsi="Times New Roman" w:cs="Times New Roman"/>
                <w:bCs/>
                <w:i/>
                <w:iCs/>
                <w:sz w:val="20"/>
              </w:rPr>
              <w:t xml:space="preserve"> </w:t>
            </w:r>
            <w:r w:rsidR="002000FA" w:rsidRPr="00CA2D91">
              <w:rPr>
                <w:rFonts w:ascii="Times New Roman" w:eastAsia="Century Schoolbook" w:hAnsi="Times New Roman" w:cs="Times New Roman"/>
                <w:bCs/>
                <w:sz w:val="20"/>
              </w:rPr>
              <w:t>One item</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FA1C17" w:rsidP="0012686D">
            <w:pPr>
              <w:tabs>
                <w:tab w:val="left" w:leader="dot" w:pos="6552"/>
              </w:tabs>
              <w:spacing w:after="0" w:line="240" w:lineRule="auto"/>
              <w:ind w:left="1584"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w:t>
            </w:r>
            <w:r w:rsidRPr="00CA2D91">
              <w:rPr>
                <w:rFonts w:ascii="Times New Roman" w:eastAsia="Century Schoolbook" w:hAnsi="Times New Roman" w:cs="Times New Roman"/>
                <w:bCs/>
                <w:i/>
                <w:sz w:val="20"/>
              </w:rPr>
              <w:t>b</w:t>
            </w:r>
            <w:r w:rsidR="002000FA" w:rsidRPr="00CA2D91">
              <w:rPr>
                <w:rFonts w:ascii="Times New Roman" w:eastAsia="Century Schoolbook" w:hAnsi="Times New Roman" w:cs="Times New Roman"/>
                <w:bCs/>
                <w:sz w:val="20"/>
              </w:rPr>
              <w:t>) Two items</w:t>
            </w:r>
            <w:r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w:t>
            </w: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10</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584"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w:t>
            </w:r>
            <w:r w:rsidRPr="00CA2D91">
              <w:rPr>
                <w:rFonts w:ascii="Times New Roman" w:eastAsia="Century Schoolbook" w:hAnsi="Times New Roman" w:cs="Times New Roman"/>
                <w:bCs/>
                <w:i/>
                <w:sz w:val="20"/>
              </w:rPr>
              <w:t>c</w:t>
            </w:r>
            <w:r w:rsidRPr="00CA2D91">
              <w:rPr>
                <w:rFonts w:ascii="Times New Roman" w:eastAsia="Century Schoolbook" w:hAnsi="Times New Roman" w:cs="Times New Roman"/>
                <w:bCs/>
                <w:sz w:val="20"/>
              </w:rPr>
              <w:t>) Three or more items</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w:t>
            </w: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(4) </w:t>
            </w:r>
            <w:r w:rsidRPr="00CA2D91">
              <w:rPr>
                <w:rFonts w:ascii="Times New Roman" w:eastAsia="Century Schoolbook" w:hAnsi="Times New Roman" w:cs="Times New Roman"/>
                <w:bCs/>
                <w:sz w:val="20"/>
              </w:rPr>
              <w:t xml:space="preserve">Estimation of </w:t>
            </w:r>
            <w:r w:rsidRPr="00CA2D91">
              <w:rPr>
                <w:rFonts w:ascii="Times New Roman" w:eastAsia="Century Schoolbook" w:hAnsi="Times New Roman" w:cs="Times New Roman"/>
                <w:bCs/>
                <w:smallCaps/>
                <w:sz w:val="20"/>
              </w:rPr>
              <w:t xml:space="preserve">17 </w:t>
            </w:r>
            <w:r w:rsidRPr="00CA2D91">
              <w:rPr>
                <w:rFonts w:ascii="Times New Roman" w:eastAsia="Century Schoolbook" w:hAnsi="Times New Roman" w:cs="Times New Roman"/>
                <w:bCs/>
                <w:sz w:val="20"/>
              </w:rPr>
              <w:t>keto-steroids</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(5) </w:t>
            </w:r>
            <w:r w:rsidRPr="00CA2D91">
              <w:rPr>
                <w:rFonts w:ascii="Times New Roman" w:eastAsia="Century Schoolbook" w:hAnsi="Times New Roman" w:cs="Times New Roman"/>
                <w:bCs/>
                <w:sz w:val="20"/>
              </w:rPr>
              <w:t xml:space="preserve">Estimation of </w:t>
            </w:r>
            <w:proofErr w:type="spellStart"/>
            <w:r w:rsidRPr="00CA2D91">
              <w:rPr>
                <w:rFonts w:ascii="Times New Roman" w:eastAsia="Century Schoolbook" w:hAnsi="Times New Roman" w:cs="Times New Roman"/>
                <w:bCs/>
                <w:sz w:val="20"/>
              </w:rPr>
              <w:t>hippuric</w:t>
            </w:r>
            <w:proofErr w:type="spellEnd"/>
            <w:r w:rsidRPr="00CA2D91">
              <w:rPr>
                <w:rFonts w:ascii="Times New Roman" w:eastAsia="Century Schoolbook" w:hAnsi="Times New Roman" w:cs="Times New Roman"/>
                <w:bCs/>
                <w:sz w:val="20"/>
              </w:rPr>
              <w:t xml:space="preserve"> acid</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(6) </w:t>
            </w:r>
            <w:r w:rsidRPr="00CA2D91">
              <w:rPr>
                <w:rFonts w:ascii="Times New Roman" w:eastAsia="Century Schoolbook" w:hAnsi="Times New Roman" w:cs="Times New Roman"/>
                <w:bCs/>
                <w:sz w:val="20"/>
              </w:rPr>
              <w:t>Estimation of lead (quantitative analysis)</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FA1C17">
            <w:pPr>
              <w:spacing w:after="0" w:line="240" w:lineRule="auto"/>
              <w:jc w:val="center"/>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(7) </w:t>
            </w:r>
            <w:r w:rsidRPr="00CA2D91">
              <w:rPr>
                <w:rFonts w:ascii="Times New Roman" w:eastAsia="Century Schoolbook" w:hAnsi="Times New Roman" w:cs="Times New Roman"/>
                <w:bCs/>
                <w:sz w:val="20"/>
              </w:rPr>
              <w:t xml:space="preserve">General examination for reaction, specific gravity, blood, albumin and sugar, with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examination of centrifugalized deposit with or without qualitative tests for </w:t>
            </w:r>
            <w:proofErr w:type="spellStart"/>
            <w:r w:rsidRPr="00CA2D91">
              <w:rPr>
                <w:rFonts w:ascii="Times New Roman" w:eastAsia="Century Schoolbook" w:hAnsi="Times New Roman" w:cs="Times New Roman"/>
                <w:bCs/>
                <w:sz w:val="20"/>
              </w:rPr>
              <w:t>urobilin</w:t>
            </w:r>
            <w:proofErr w:type="spellEnd"/>
            <w:r w:rsidRPr="00CA2D91">
              <w:rPr>
                <w:rFonts w:ascii="Times New Roman" w:eastAsia="Century Schoolbook" w:hAnsi="Times New Roman" w:cs="Times New Roman"/>
                <w:bCs/>
                <w:sz w:val="20"/>
              </w:rPr>
              <w:t xml:space="preserve">, acetone or </w:t>
            </w:r>
            <w:proofErr w:type="spellStart"/>
            <w:r w:rsidRPr="00CA2D91">
              <w:rPr>
                <w:rFonts w:ascii="Times New Roman" w:eastAsia="Century Schoolbook" w:hAnsi="Times New Roman" w:cs="Times New Roman"/>
                <w:bCs/>
                <w:sz w:val="20"/>
              </w:rPr>
              <w:t>indican</w:t>
            </w:r>
            <w:proofErr w:type="spellEnd"/>
            <w:r w:rsidRPr="00CA2D91">
              <w:rPr>
                <w:rFonts w:ascii="Times New Roman" w:eastAsia="Century Schoolbook" w:hAnsi="Times New Roman" w:cs="Times New Roman"/>
                <w:bCs/>
                <w:sz w:val="20"/>
              </w:rPr>
              <w:t xml:space="preserve"> (when patient referred by another medical practitioner)</w:t>
            </w:r>
            <w:r w:rsidRPr="00CA2D91">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7</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(8) </w:t>
            </w:r>
            <w:r w:rsidRPr="00CA2D91">
              <w:rPr>
                <w:rFonts w:ascii="Times New Roman" w:eastAsia="Century Schoolbook" w:hAnsi="Times New Roman" w:cs="Times New Roman"/>
                <w:bCs/>
                <w:sz w:val="20"/>
              </w:rPr>
              <w:t>Urea concentration test</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(9) </w:t>
            </w:r>
            <w:r w:rsidRPr="00CA2D91">
              <w:rPr>
                <w:rFonts w:ascii="Times New Roman" w:eastAsia="Century Schoolbook" w:hAnsi="Times New Roman" w:cs="Times New Roman"/>
                <w:bCs/>
                <w:sz w:val="20"/>
              </w:rPr>
              <w:t>Urea clearance test</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(10) </w:t>
            </w:r>
            <w:r w:rsidRPr="00CA2D91">
              <w:rPr>
                <w:rFonts w:ascii="Times New Roman" w:eastAsia="Century Schoolbook" w:hAnsi="Times New Roman" w:cs="Times New Roman"/>
                <w:bCs/>
                <w:sz w:val="20"/>
              </w:rPr>
              <w:t xml:space="preserve">Assay of ascorbic </w:t>
            </w:r>
            <w:proofErr w:type="spellStart"/>
            <w:r w:rsidRPr="00CA2D91">
              <w:rPr>
                <w:rFonts w:ascii="Times New Roman" w:eastAsia="Century Schoolbook" w:hAnsi="Times New Roman" w:cs="Times New Roman"/>
                <w:bCs/>
                <w:sz w:val="20"/>
              </w:rPr>
              <w:t>afid</w:t>
            </w:r>
            <w:proofErr w:type="spellEnd"/>
            <w:r w:rsidRPr="00CA2D91">
              <w:rPr>
                <w:rFonts w:ascii="Times New Roman" w:eastAsia="Century Schoolbook" w:hAnsi="Times New Roman" w:cs="Times New Roman"/>
                <w:bCs/>
                <w:sz w:val="20"/>
              </w:rPr>
              <w:t xml:space="preserve"> excretion</w:t>
            </w:r>
            <w:r w:rsidR="00FA1C17" w:rsidRPr="00CA2D91">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FA1C17">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before="60" w:after="6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i/>
                <w:iCs/>
                <w:sz w:val="20"/>
              </w:rPr>
              <w:t xml:space="preserve">Division </w:t>
            </w:r>
            <w:r w:rsidRPr="00CA2D91">
              <w:rPr>
                <w:rFonts w:ascii="Times New Roman" w:eastAsia="Century Schoolbook" w:hAnsi="Times New Roman" w:cs="Times New Roman"/>
                <w:bCs/>
                <w:smallCaps/>
                <w:sz w:val="20"/>
              </w:rPr>
              <w:t>3.—</w:t>
            </w:r>
            <w:r w:rsidRPr="00CA2D91">
              <w:rPr>
                <w:rFonts w:ascii="Times New Roman" w:eastAsia="Century Schoolbook" w:hAnsi="Times New Roman" w:cs="Times New Roman"/>
                <w:bCs/>
                <w:i/>
                <w:iCs/>
                <w:sz w:val="20"/>
              </w:rPr>
              <w:t>Pus, Exudations and other Morbid Fluids.</w:t>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r>
      <w:tr w:rsidR="00CA2D91" w:rsidRPr="00CA2D91" w:rsidTr="00CA2D91">
        <w:trPr>
          <w:trHeight w:val="20"/>
        </w:trPr>
        <w:tc>
          <w:tcPr>
            <w:tcW w:w="413" w:type="pct"/>
          </w:tcPr>
          <w:p w:rsidR="00CA2D91" w:rsidRPr="00CA2D91" w:rsidRDefault="00CA2D91" w:rsidP="00FA1C17">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203.</w:t>
            </w:r>
          </w:p>
        </w:tc>
        <w:tc>
          <w:tcPr>
            <w:tcW w:w="3766" w:type="pct"/>
          </w:tcPr>
          <w:p w:rsidR="00CA2D91" w:rsidRPr="00CA2D91" w:rsidRDefault="00CA2D91"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Pathological services in relation to pus, exudations and other morbid fluids, namely :—</w:t>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(1)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examination of smear for cellular content and micro-organisms</w:t>
            </w:r>
            <w:r w:rsidRPr="00CA2D91">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(2) </w:t>
            </w:r>
            <w:r w:rsidRPr="00CA2D91">
              <w:rPr>
                <w:rFonts w:ascii="Times New Roman" w:eastAsia="Century Schoolbook" w:hAnsi="Times New Roman" w:cs="Times New Roman"/>
                <w:bCs/>
                <w:sz w:val="20"/>
              </w:rPr>
              <w:t>Cultural examination for and identification of aerobic micro-organisms</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7</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(3) </w:t>
            </w:r>
            <w:r w:rsidRPr="00CA2D91">
              <w:rPr>
                <w:rFonts w:ascii="Times New Roman" w:eastAsia="Century Schoolbook" w:hAnsi="Times New Roman" w:cs="Times New Roman"/>
                <w:bCs/>
                <w:sz w:val="20"/>
              </w:rPr>
              <w:t xml:space="preserve">Cultural examination for and identification of </w:t>
            </w:r>
            <w:r w:rsidRPr="00CA2D91">
              <w:rPr>
                <w:rFonts w:ascii="Times New Roman" w:eastAsia="Century Schoolbook" w:hAnsi="Times New Roman" w:cs="Times New Roman"/>
                <w:bCs/>
                <w:i/>
                <w:iCs/>
                <w:sz w:val="20"/>
              </w:rPr>
              <w:t xml:space="preserve">CI. </w:t>
            </w:r>
            <w:proofErr w:type="spellStart"/>
            <w:r w:rsidRPr="00CA2D91">
              <w:rPr>
                <w:rFonts w:ascii="Times New Roman" w:eastAsia="Century Schoolbook" w:hAnsi="Times New Roman" w:cs="Times New Roman"/>
                <w:bCs/>
                <w:i/>
                <w:iCs/>
                <w:sz w:val="20"/>
              </w:rPr>
              <w:t>tetani</w:t>
            </w:r>
            <w:proofErr w:type="spellEnd"/>
            <w:r w:rsidRPr="00CA2D91">
              <w:rPr>
                <w:rFonts w:ascii="Times New Roman" w:eastAsia="Century Schoolbook" w:hAnsi="Times New Roman" w:cs="Times New Roman"/>
                <w:bCs/>
                <w:i/>
                <w:iCs/>
                <w:sz w:val="20"/>
              </w:rPr>
              <w:t xml:space="preserve"> </w:t>
            </w:r>
            <w:r w:rsidRPr="00CA2D91">
              <w:rPr>
                <w:rFonts w:ascii="Times New Roman" w:eastAsia="Century Schoolbook" w:hAnsi="Times New Roman" w:cs="Times New Roman"/>
                <w:bCs/>
                <w:sz w:val="20"/>
              </w:rPr>
              <w:t>and other anaerobes</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15</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(4)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examination of vaginal and cervical discharge</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(5)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and cultural examination of vaginal discharge</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7</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(6) </w:t>
            </w:r>
            <w:r w:rsidRPr="00CA2D91">
              <w:rPr>
                <w:rFonts w:ascii="Times New Roman" w:eastAsia="Century Schoolbook" w:hAnsi="Times New Roman" w:cs="Times New Roman"/>
                <w:bCs/>
                <w:sz w:val="20"/>
              </w:rPr>
              <w:t xml:space="preserve">Serological typing of streptococci including </w:t>
            </w:r>
            <w:r w:rsidRPr="00CA2D91">
              <w:rPr>
                <w:rFonts w:ascii="Times New Roman" w:eastAsia="Century Schoolbook" w:hAnsi="Times New Roman" w:cs="Times New Roman"/>
                <w:bCs/>
                <w:i/>
                <w:iCs/>
                <w:sz w:val="20"/>
              </w:rPr>
              <w:t>Sir.  pneumoniae</w:t>
            </w:r>
            <w:r w:rsidR="0012686D">
              <w:rPr>
                <w:rFonts w:ascii="Times New Roman" w:eastAsia="Century Schoolbook" w:hAnsi="Times New Roman" w:cs="Times New Roman"/>
                <w:bCs/>
                <w:i/>
                <w:i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15</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(7) </w:t>
            </w:r>
            <w:r w:rsidRPr="00CA2D91">
              <w:rPr>
                <w:rFonts w:ascii="Times New Roman" w:eastAsia="Century Schoolbook" w:hAnsi="Times New Roman" w:cs="Times New Roman"/>
                <w:bCs/>
                <w:sz w:val="20"/>
              </w:rPr>
              <w:t>Serological grouping (Lancefield) of streptococci</w:t>
            </w:r>
            <w:r w:rsidR="0012686D">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15</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2000FA">
            <w:pPr>
              <w:spacing w:after="0" w:line="240" w:lineRule="auto"/>
              <w:jc w:val="both"/>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(8) </w:t>
            </w:r>
            <w:r w:rsidRPr="00CA2D91">
              <w:rPr>
                <w:rFonts w:ascii="Times New Roman" w:eastAsia="Century Schoolbook" w:hAnsi="Times New Roman" w:cs="Times New Roman"/>
                <w:bCs/>
                <w:sz w:val="20"/>
              </w:rPr>
              <w:t xml:space="preserve">Examination of vaginal discharge for </w:t>
            </w:r>
            <w:r w:rsidRPr="00CA2D91">
              <w:rPr>
                <w:rFonts w:ascii="Times New Roman" w:eastAsia="Century Schoolbook" w:hAnsi="Times New Roman" w:cs="Times New Roman"/>
                <w:bCs/>
                <w:i/>
                <w:iCs/>
                <w:spacing w:val="20"/>
                <w:sz w:val="20"/>
              </w:rPr>
              <w:t>T.</w:t>
            </w:r>
            <w:r w:rsidRPr="00CA2D91">
              <w:rPr>
                <w:rFonts w:ascii="Times New Roman" w:eastAsia="Century Schoolbook" w:hAnsi="Times New Roman" w:cs="Times New Roman"/>
                <w:bCs/>
                <w:i/>
                <w:iCs/>
                <w:sz w:val="20"/>
              </w:rPr>
              <w:t xml:space="preserve"> vaginalis</w:t>
            </w:r>
            <w:r w:rsidR="0012686D">
              <w:rPr>
                <w:rFonts w:ascii="Times New Roman" w:eastAsia="Century Schoolbook" w:hAnsi="Times New Roman" w:cs="Times New Roman"/>
                <w:bCs/>
                <w:i/>
                <w:i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6</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0</w:t>
            </w:r>
          </w:p>
        </w:tc>
      </w:tr>
      <w:tr w:rsidR="00CA2D91" w:rsidRPr="00CA2D91" w:rsidTr="00CA2D91">
        <w:trPr>
          <w:trHeight w:val="20"/>
        </w:trPr>
        <w:tc>
          <w:tcPr>
            <w:tcW w:w="413" w:type="pct"/>
          </w:tcPr>
          <w:p w:rsidR="00CA2D91" w:rsidRPr="00CA2D91" w:rsidRDefault="00CA2D91" w:rsidP="002000FA">
            <w:pPr>
              <w:spacing w:after="0" w:line="240" w:lineRule="auto"/>
              <w:jc w:val="both"/>
              <w:rPr>
                <w:rFonts w:ascii="Times New Roman" w:eastAsia="Century Schoolbook" w:hAnsi="Times New Roman" w:cs="Times New Roman"/>
                <w:sz w:val="20"/>
                <w:szCs w:val="20"/>
              </w:rPr>
            </w:pPr>
          </w:p>
        </w:tc>
        <w:tc>
          <w:tcPr>
            <w:tcW w:w="3766" w:type="pct"/>
          </w:tcPr>
          <w:p w:rsidR="00CA2D91" w:rsidRPr="00CA2D91" w:rsidRDefault="00CA2D91" w:rsidP="0012686D">
            <w:pPr>
              <w:tabs>
                <w:tab w:val="left" w:leader="dot" w:pos="6552"/>
              </w:tabs>
              <w:spacing w:after="0" w:line="240" w:lineRule="auto"/>
              <w:ind w:left="1080" w:hanging="576"/>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 xml:space="preserve">(9) </w:t>
            </w:r>
            <w:proofErr w:type="spellStart"/>
            <w:r w:rsidRPr="00CA2D91">
              <w:rPr>
                <w:rFonts w:ascii="Times New Roman" w:eastAsia="Century Schoolbook" w:hAnsi="Times New Roman" w:cs="Times New Roman"/>
                <w:bCs/>
                <w:sz w:val="20"/>
              </w:rPr>
              <w:t>Microscopical</w:t>
            </w:r>
            <w:proofErr w:type="spellEnd"/>
            <w:r w:rsidRPr="00CA2D91">
              <w:rPr>
                <w:rFonts w:ascii="Times New Roman" w:eastAsia="Century Schoolbook" w:hAnsi="Times New Roman" w:cs="Times New Roman"/>
                <w:bCs/>
                <w:sz w:val="20"/>
              </w:rPr>
              <w:t xml:space="preserve"> and cultural examination and animal inoculation in </w:t>
            </w:r>
            <w:proofErr w:type="spellStart"/>
            <w:r w:rsidRPr="00CA2D91">
              <w:rPr>
                <w:rFonts w:ascii="Times New Roman" w:eastAsia="Century Schoolbook" w:hAnsi="Times New Roman" w:cs="Times New Roman"/>
                <w:bCs/>
                <w:sz w:val="20"/>
              </w:rPr>
              <w:t>connexion</w:t>
            </w:r>
            <w:proofErr w:type="spellEnd"/>
            <w:r w:rsidRPr="00CA2D91">
              <w:rPr>
                <w:rFonts w:ascii="Times New Roman" w:eastAsia="Century Schoolbook" w:hAnsi="Times New Roman" w:cs="Times New Roman"/>
                <w:bCs/>
                <w:sz w:val="20"/>
              </w:rPr>
              <w:t xml:space="preserve"> with the pathological examination of pus, exudations and other morbid fluids</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15</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r w:rsidR="002000FA" w:rsidRPr="00CA2D91" w:rsidTr="00CA2D91">
        <w:trPr>
          <w:trHeight w:val="20"/>
        </w:trPr>
        <w:tc>
          <w:tcPr>
            <w:tcW w:w="413" w:type="pct"/>
          </w:tcPr>
          <w:p w:rsidR="002000FA" w:rsidRPr="00CA2D91" w:rsidRDefault="002000FA" w:rsidP="00CA2D91">
            <w:pPr>
              <w:spacing w:after="0" w:line="240" w:lineRule="auto"/>
              <w:jc w:val="center"/>
              <w:rPr>
                <w:rFonts w:ascii="Times New Roman" w:eastAsia="Century Schoolbook" w:hAnsi="Times New Roman" w:cs="Times New Roman"/>
                <w:sz w:val="20"/>
                <w:szCs w:val="20"/>
              </w:rPr>
            </w:pPr>
          </w:p>
        </w:tc>
        <w:tc>
          <w:tcPr>
            <w:tcW w:w="3766" w:type="pct"/>
          </w:tcPr>
          <w:p w:rsidR="002000FA" w:rsidRPr="00CA2D91" w:rsidRDefault="002000FA" w:rsidP="0012686D">
            <w:pPr>
              <w:tabs>
                <w:tab w:val="left" w:leader="dot" w:pos="6552"/>
              </w:tabs>
              <w:spacing w:before="60" w:after="6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i/>
                <w:iCs/>
                <w:sz w:val="20"/>
              </w:rPr>
              <w:t xml:space="preserve">Division </w:t>
            </w:r>
            <w:r w:rsidRPr="00CA2D91">
              <w:rPr>
                <w:rFonts w:ascii="Times New Roman" w:eastAsia="Century Schoolbook" w:hAnsi="Times New Roman" w:cs="Times New Roman"/>
                <w:bCs/>
                <w:smallCaps/>
                <w:sz w:val="20"/>
              </w:rPr>
              <w:t>4.—</w:t>
            </w:r>
            <w:r w:rsidRPr="00CA2D91">
              <w:rPr>
                <w:rFonts w:ascii="Times New Roman" w:eastAsia="Century Schoolbook" w:hAnsi="Times New Roman" w:cs="Times New Roman"/>
                <w:bCs/>
                <w:i/>
                <w:iCs/>
                <w:sz w:val="20"/>
              </w:rPr>
              <w:t>Serological Tests.</w:t>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r>
      <w:tr w:rsidR="00CA2D91" w:rsidRPr="00CA2D91" w:rsidTr="00CA2D91">
        <w:trPr>
          <w:trHeight w:val="20"/>
        </w:trPr>
        <w:tc>
          <w:tcPr>
            <w:tcW w:w="413" w:type="pct"/>
          </w:tcPr>
          <w:p w:rsidR="00CA2D91" w:rsidRPr="00CA2D91" w:rsidRDefault="00CA2D91" w:rsidP="00CA2D91">
            <w:pPr>
              <w:spacing w:after="0" w:line="240" w:lineRule="auto"/>
              <w:jc w:val="center"/>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204.</w:t>
            </w:r>
          </w:p>
        </w:tc>
        <w:tc>
          <w:tcPr>
            <w:tcW w:w="3766" w:type="pct"/>
          </w:tcPr>
          <w:p w:rsidR="00CA2D91" w:rsidRPr="00CA2D91" w:rsidRDefault="00CA2D91"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Agglutination test , including agglutination tests for enteric fever and Brucella infection</w:t>
            </w:r>
            <w:r w:rsidRPr="00CA2D91">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7</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r>
      <w:tr w:rsidR="00CA2D91" w:rsidRPr="00CA2D91" w:rsidTr="00CA2D91">
        <w:trPr>
          <w:trHeight w:val="20"/>
        </w:trPr>
        <w:tc>
          <w:tcPr>
            <w:tcW w:w="413" w:type="pct"/>
          </w:tcPr>
          <w:p w:rsidR="00CA2D91" w:rsidRPr="00CA2D91" w:rsidRDefault="00CA2D91" w:rsidP="00CA2D91">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205.</w:t>
            </w:r>
          </w:p>
        </w:tc>
        <w:tc>
          <w:tcPr>
            <w:tcW w:w="3766" w:type="pct"/>
          </w:tcPr>
          <w:p w:rsidR="00CA2D91" w:rsidRPr="00CA2D91" w:rsidRDefault="00CA2D91"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Complement fixation test for syphilis (qualitative or quantitative)</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7</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r>
      <w:tr w:rsidR="002000FA" w:rsidRPr="00CA2D91" w:rsidTr="00CA2D91">
        <w:trPr>
          <w:trHeight w:val="20"/>
        </w:trPr>
        <w:tc>
          <w:tcPr>
            <w:tcW w:w="413" w:type="pct"/>
          </w:tcPr>
          <w:p w:rsidR="002000FA" w:rsidRPr="00CA2D91" w:rsidRDefault="002000FA" w:rsidP="00CA2D91">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206.</w:t>
            </w:r>
          </w:p>
        </w:tc>
        <w:tc>
          <w:tcPr>
            <w:tcW w:w="3766" w:type="pct"/>
          </w:tcPr>
          <w:p w:rsidR="002000FA" w:rsidRPr="00CA2D91" w:rsidRDefault="002000FA"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 xml:space="preserve">Complement fixation test for </w:t>
            </w:r>
            <w:proofErr w:type="spellStart"/>
            <w:r w:rsidRPr="00CA2D91">
              <w:rPr>
                <w:rFonts w:ascii="Times New Roman" w:eastAsia="Century Schoolbook" w:hAnsi="Times New Roman" w:cs="Times New Roman"/>
                <w:bCs/>
                <w:sz w:val="20"/>
              </w:rPr>
              <w:t>gonorrhoea</w:t>
            </w:r>
            <w:proofErr w:type="spellEnd"/>
            <w:r w:rsidR="0012686D">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7</w:t>
            </w:r>
          </w:p>
        </w:tc>
        <w:tc>
          <w:tcPr>
            <w:tcW w:w="278" w:type="pct"/>
            <w:vAlign w:val="bottom"/>
          </w:tcPr>
          <w:p w:rsidR="002000FA" w:rsidRPr="00CA2D91" w:rsidRDefault="002000FA" w:rsidP="00CA2D91">
            <w:pPr>
              <w:spacing w:after="0" w:line="240" w:lineRule="auto"/>
              <w:ind w:right="144"/>
              <w:jc w:val="right"/>
              <w:rPr>
                <w:rFonts w:ascii="Times New Roman" w:eastAsia="Impact" w:hAnsi="Times New Roman" w:cs="Times New Roman"/>
                <w:sz w:val="20"/>
                <w:szCs w:val="10"/>
              </w:rPr>
            </w:pPr>
            <w:r w:rsidRPr="00CA2D91">
              <w:rPr>
                <w:rFonts w:ascii="Times New Roman" w:eastAsia="Impact" w:hAnsi="Times New Roman" w:cs="Times New Roman"/>
                <w:sz w:val="20"/>
              </w:rPr>
              <w:t>6</w:t>
            </w:r>
          </w:p>
        </w:tc>
      </w:tr>
      <w:tr w:rsidR="002000FA" w:rsidRPr="00CA2D91" w:rsidTr="00CA2D91">
        <w:trPr>
          <w:trHeight w:val="20"/>
        </w:trPr>
        <w:tc>
          <w:tcPr>
            <w:tcW w:w="413" w:type="pct"/>
          </w:tcPr>
          <w:p w:rsidR="002000FA" w:rsidRPr="00CA2D91" w:rsidRDefault="002000FA" w:rsidP="00CA2D91">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207.</w:t>
            </w:r>
          </w:p>
        </w:tc>
        <w:tc>
          <w:tcPr>
            <w:tcW w:w="3766" w:type="pct"/>
          </w:tcPr>
          <w:p w:rsidR="002000FA" w:rsidRPr="00CA2D91" w:rsidRDefault="002000FA"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Complement fixation test for hydatid</w:t>
            </w:r>
            <w:r w:rsidR="0012686D">
              <w:rPr>
                <w:rFonts w:ascii="Times New Roman" w:eastAsia="Century Schoolbook" w:hAnsi="Times New Roman" w:cs="Times New Roman"/>
                <w:bCs/>
                <w:sz w:val="20"/>
              </w:rPr>
              <w:tab/>
            </w:r>
          </w:p>
        </w:tc>
        <w:tc>
          <w:tcPr>
            <w:tcW w:w="310"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7</w:t>
            </w:r>
          </w:p>
        </w:tc>
        <w:tc>
          <w:tcPr>
            <w:tcW w:w="278" w:type="pct"/>
            <w:vAlign w:val="bottom"/>
          </w:tcPr>
          <w:p w:rsidR="002000FA" w:rsidRPr="00CA2D91" w:rsidRDefault="002000FA" w:rsidP="00CA2D91">
            <w:pPr>
              <w:spacing w:after="0" w:line="240" w:lineRule="auto"/>
              <w:ind w:right="144"/>
              <w:jc w:val="right"/>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6</w:t>
            </w:r>
          </w:p>
        </w:tc>
      </w:tr>
      <w:tr w:rsidR="00CA2D91" w:rsidRPr="00CA2D91" w:rsidTr="00CA2D91">
        <w:trPr>
          <w:trHeight w:val="20"/>
        </w:trPr>
        <w:tc>
          <w:tcPr>
            <w:tcW w:w="413" w:type="pct"/>
          </w:tcPr>
          <w:p w:rsidR="00CA2D91" w:rsidRPr="00CA2D91" w:rsidRDefault="00CA2D91" w:rsidP="00CA2D91">
            <w:pPr>
              <w:spacing w:after="0" w:line="240" w:lineRule="auto"/>
              <w:jc w:val="center"/>
              <w:rPr>
                <w:rFonts w:ascii="Times New Roman" w:eastAsia="Century Schoolbook" w:hAnsi="Times New Roman" w:cs="Times New Roman"/>
                <w:sz w:val="20"/>
                <w:szCs w:val="12"/>
              </w:rPr>
            </w:pPr>
            <w:r w:rsidRPr="00CA2D91">
              <w:rPr>
                <w:rFonts w:ascii="Times New Roman" w:eastAsia="Century Schoolbook" w:hAnsi="Times New Roman" w:cs="Times New Roman"/>
                <w:bCs/>
                <w:smallCaps/>
                <w:sz w:val="20"/>
              </w:rPr>
              <w:t>208.</w:t>
            </w:r>
          </w:p>
        </w:tc>
        <w:tc>
          <w:tcPr>
            <w:tcW w:w="3766" w:type="pct"/>
          </w:tcPr>
          <w:p w:rsidR="00CA2D91" w:rsidRPr="00CA2D91" w:rsidRDefault="00CA2D91" w:rsidP="0012686D">
            <w:pPr>
              <w:tabs>
                <w:tab w:val="left" w:leader="dot" w:pos="6552"/>
              </w:tabs>
              <w:spacing w:after="0" w:line="240" w:lineRule="auto"/>
              <w:ind w:left="288" w:hanging="288"/>
              <w:jc w:val="both"/>
              <w:rPr>
                <w:rFonts w:ascii="Times New Roman" w:eastAsia="Century Schoolbook" w:hAnsi="Times New Roman" w:cs="Times New Roman"/>
                <w:sz w:val="20"/>
                <w:szCs w:val="12"/>
              </w:rPr>
            </w:pPr>
            <w:r w:rsidRPr="00CA2D91">
              <w:rPr>
                <w:rFonts w:ascii="Times New Roman" w:eastAsia="Century Schoolbook" w:hAnsi="Times New Roman" w:cs="Times New Roman"/>
                <w:bCs/>
                <w:sz w:val="20"/>
              </w:rPr>
              <w:t>Flocculation tests for syphilis, including Kline, Kahn, Eagle and similar tests—each test</w:t>
            </w:r>
            <w:r w:rsidR="0012686D">
              <w:rPr>
                <w:rFonts w:ascii="Times New Roman" w:eastAsia="Century Schoolbook" w:hAnsi="Times New Roman" w:cs="Times New Roman"/>
                <w:bCs/>
                <w:sz w:val="20"/>
              </w:rPr>
              <w:tab/>
            </w:r>
          </w:p>
        </w:tc>
        <w:tc>
          <w:tcPr>
            <w:tcW w:w="310"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p>
        </w:tc>
        <w:tc>
          <w:tcPr>
            <w:tcW w:w="233"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6</w:t>
            </w:r>
          </w:p>
        </w:tc>
        <w:tc>
          <w:tcPr>
            <w:tcW w:w="278" w:type="pct"/>
            <w:vAlign w:val="bottom"/>
          </w:tcPr>
          <w:p w:rsidR="00CA2D91" w:rsidRPr="00CA2D91" w:rsidRDefault="00CA2D91" w:rsidP="00CA2D91">
            <w:pPr>
              <w:spacing w:after="0" w:line="240" w:lineRule="auto"/>
              <w:ind w:right="144"/>
              <w:jc w:val="right"/>
              <w:rPr>
                <w:rFonts w:ascii="Times New Roman" w:eastAsia="Century Schoolbook" w:hAnsi="Times New Roman" w:cs="Times New Roman"/>
                <w:sz w:val="20"/>
                <w:szCs w:val="20"/>
              </w:rPr>
            </w:pPr>
            <w:r w:rsidRPr="00CA2D91">
              <w:rPr>
                <w:rFonts w:ascii="Times New Roman" w:eastAsia="Century Schoolbook" w:hAnsi="Times New Roman" w:cs="Times New Roman"/>
                <w:bCs/>
                <w:smallCaps/>
                <w:sz w:val="20"/>
              </w:rPr>
              <w:t>0</w:t>
            </w:r>
          </w:p>
        </w:tc>
      </w:tr>
    </w:tbl>
    <w:p w:rsidR="003251C5" w:rsidRPr="001D351C" w:rsidRDefault="0063152E" w:rsidP="003251C5">
      <w:pPr>
        <w:spacing w:after="0" w:line="240" w:lineRule="auto"/>
        <w:jc w:val="both"/>
        <w:rPr>
          <w:rFonts w:ascii="Times New Roman" w:hAnsi="Times New Roman" w:cs="Times New Roman"/>
        </w:rPr>
      </w:pPr>
      <w:r>
        <w:rPr>
          <w:rFonts w:ascii="Times New Roman" w:eastAsia="Century Schoolbook" w:hAnsi="Times New Roman" w:cs="Times New Roman"/>
          <w:szCs w:val="20"/>
        </w:rPr>
        <w:br w:type="page"/>
      </w:r>
    </w:p>
    <w:p w:rsidR="003251C5" w:rsidRDefault="003251C5" w:rsidP="003251C5">
      <w:pPr>
        <w:spacing w:after="0" w:line="240" w:lineRule="auto"/>
        <w:jc w:val="center"/>
        <w:rPr>
          <w:rFonts w:ascii="Times New Roman" w:hAnsi="Times New Roman" w:cs="Times New Roman"/>
          <w:i/>
        </w:rPr>
      </w:pPr>
      <w:r w:rsidRPr="001D351C">
        <w:rPr>
          <w:rFonts w:ascii="Times New Roman" w:hAnsi="Times New Roman" w:cs="Times New Roman"/>
          <w:smallCaps/>
        </w:rPr>
        <w:lastRenderedPageBreak/>
        <w:t>The Schedules—</w:t>
      </w:r>
      <w:r w:rsidRPr="001D351C">
        <w:rPr>
          <w:rFonts w:ascii="Times New Roman" w:hAnsi="Times New Roman" w:cs="Times New Roman"/>
          <w:i/>
        </w:rPr>
        <w:t>continued.</w:t>
      </w:r>
    </w:p>
    <w:p w:rsidR="003251C5" w:rsidRPr="001D351C" w:rsidRDefault="003251C5" w:rsidP="003251C5">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55" w:type="pct"/>
        <w:tblCellMar>
          <w:left w:w="40" w:type="dxa"/>
          <w:right w:w="40" w:type="dxa"/>
        </w:tblCellMar>
        <w:tblLook w:val="04A0" w:firstRow="1" w:lastRow="0" w:firstColumn="1" w:lastColumn="0" w:noHBand="0" w:noVBand="1"/>
      </w:tblPr>
      <w:tblGrid>
        <w:gridCol w:w="667"/>
        <w:gridCol w:w="6956"/>
        <w:gridCol w:w="359"/>
        <w:gridCol w:w="565"/>
        <w:gridCol w:w="564"/>
        <w:gridCol w:w="98"/>
      </w:tblGrid>
      <w:tr w:rsidR="002973C2" w:rsidRPr="001D351C" w:rsidTr="002973C2">
        <w:trPr>
          <w:trHeight w:val="20"/>
        </w:trPr>
        <w:tc>
          <w:tcPr>
            <w:tcW w:w="362" w:type="pct"/>
            <w:tcBorders>
              <w:top w:val="single" w:sz="6" w:space="0" w:color="auto"/>
              <w:bottom w:val="single" w:sz="6" w:space="0" w:color="auto"/>
              <w:right w:val="single" w:sz="6" w:space="0" w:color="auto"/>
            </w:tcBorders>
            <w:vAlign w:val="center"/>
          </w:tcPr>
          <w:p w:rsidR="002973C2" w:rsidRPr="001D351C" w:rsidRDefault="002973C2" w:rsidP="003251C5">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777" w:type="pct"/>
            <w:tcBorders>
              <w:top w:val="single" w:sz="6" w:space="0" w:color="auto"/>
              <w:left w:val="single" w:sz="6" w:space="0" w:color="auto"/>
              <w:bottom w:val="single" w:sz="6" w:space="0" w:color="auto"/>
              <w:right w:val="single" w:sz="6" w:space="0" w:color="auto"/>
            </w:tcBorders>
            <w:vAlign w:val="center"/>
          </w:tcPr>
          <w:p w:rsidR="002973C2" w:rsidRPr="001D351C" w:rsidRDefault="002973C2" w:rsidP="003251C5">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862" w:type="pct"/>
            <w:gridSpan w:val="4"/>
            <w:tcBorders>
              <w:top w:val="single" w:sz="6" w:space="0" w:color="auto"/>
              <w:left w:val="single" w:sz="6" w:space="0" w:color="auto"/>
              <w:bottom w:val="single" w:sz="6" w:space="0" w:color="auto"/>
            </w:tcBorders>
          </w:tcPr>
          <w:p w:rsidR="002973C2" w:rsidRPr="001D351C" w:rsidRDefault="002973C2" w:rsidP="003251C5">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2973C2" w:rsidRPr="001D351C" w:rsidTr="002973C2">
        <w:trPr>
          <w:gridAfter w:val="1"/>
          <w:wAfter w:w="54" w:type="pct"/>
          <w:trHeight w:val="20"/>
        </w:trPr>
        <w:tc>
          <w:tcPr>
            <w:tcW w:w="362" w:type="pct"/>
            <w:tcBorders>
              <w:top w:val="single" w:sz="6" w:space="0" w:color="auto"/>
            </w:tcBorders>
          </w:tcPr>
          <w:p w:rsidR="002973C2" w:rsidRPr="001D351C" w:rsidRDefault="002973C2" w:rsidP="002973C2">
            <w:pPr>
              <w:spacing w:after="0" w:line="240" w:lineRule="auto"/>
              <w:jc w:val="center"/>
              <w:rPr>
                <w:rFonts w:ascii="Times New Roman" w:hAnsi="Times New Roman" w:cs="Times New Roman"/>
              </w:rPr>
            </w:pPr>
          </w:p>
        </w:tc>
        <w:tc>
          <w:tcPr>
            <w:tcW w:w="3777" w:type="pct"/>
            <w:tcBorders>
              <w:top w:val="single" w:sz="6" w:space="0" w:color="auto"/>
            </w:tcBorders>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P</w:t>
            </w:r>
            <w:r w:rsidRPr="001D351C">
              <w:rPr>
                <w:rFonts w:ascii="Times New Roman" w:hAnsi="Times New Roman" w:cs="Times New Roman"/>
                <w:smallCaps/>
              </w:rPr>
              <w:t>art 1.—Pathological Services—</w:t>
            </w:r>
            <w:r w:rsidRPr="001D351C">
              <w:rPr>
                <w:rFonts w:ascii="Times New Roman" w:hAnsi="Times New Roman" w:cs="Times New Roman"/>
                <w:i/>
              </w:rPr>
              <w:t>continued.</w:t>
            </w:r>
          </w:p>
        </w:tc>
        <w:tc>
          <w:tcPr>
            <w:tcW w:w="195" w:type="pct"/>
            <w:tcBorders>
              <w:top w:val="single" w:sz="6" w:space="0" w:color="auto"/>
              <w:left w:val="nil"/>
            </w:tcBorders>
          </w:tcPr>
          <w:p w:rsidR="002973C2" w:rsidRPr="001D351C" w:rsidRDefault="002973C2" w:rsidP="002973C2">
            <w:pPr>
              <w:spacing w:after="0" w:line="240" w:lineRule="auto"/>
              <w:jc w:val="both"/>
              <w:rPr>
                <w:rFonts w:ascii="Times New Roman" w:hAnsi="Times New Roman" w:cs="Times New Roman"/>
              </w:rPr>
            </w:pPr>
          </w:p>
        </w:tc>
        <w:tc>
          <w:tcPr>
            <w:tcW w:w="307" w:type="pct"/>
            <w:tcBorders>
              <w:top w:val="single" w:sz="6" w:space="0" w:color="auto"/>
            </w:tcBorders>
          </w:tcPr>
          <w:p w:rsidR="002973C2" w:rsidRPr="001D351C" w:rsidRDefault="002973C2" w:rsidP="002973C2">
            <w:pPr>
              <w:spacing w:after="0" w:line="240" w:lineRule="auto"/>
              <w:jc w:val="both"/>
              <w:rPr>
                <w:rFonts w:ascii="Times New Roman" w:hAnsi="Times New Roman" w:cs="Times New Roman"/>
              </w:rPr>
            </w:pPr>
          </w:p>
        </w:tc>
        <w:tc>
          <w:tcPr>
            <w:tcW w:w="306" w:type="pct"/>
            <w:tcBorders>
              <w:top w:val="single" w:sz="6" w:space="0" w:color="auto"/>
            </w:tcBorders>
          </w:tcPr>
          <w:p w:rsidR="002973C2" w:rsidRPr="001D351C" w:rsidRDefault="002973C2" w:rsidP="002973C2">
            <w:pPr>
              <w:spacing w:after="0" w:line="240" w:lineRule="auto"/>
              <w:jc w:val="both"/>
              <w:rPr>
                <w:rFonts w:ascii="Times New Roman" w:hAnsi="Times New Roman" w:cs="Times New Roman"/>
              </w:rPr>
            </w:pPr>
          </w:p>
        </w:tc>
      </w:tr>
      <w:tr w:rsidR="002973C2" w:rsidRPr="001D351C" w:rsidTr="002973C2">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2973C2">
            <w:pPr>
              <w:spacing w:after="0" w:line="240" w:lineRule="auto"/>
              <w:jc w:val="both"/>
              <w:rPr>
                <w:rFonts w:ascii="Times New Roman" w:hAnsi="Times New Roman" w:cs="Times New Roman"/>
              </w:rPr>
            </w:pPr>
          </w:p>
        </w:tc>
        <w:tc>
          <w:tcPr>
            <w:tcW w:w="195"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307" w:type="pct"/>
          </w:tcPr>
          <w:p w:rsidR="002973C2" w:rsidRPr="001D351C" w:rsidRDefault="002973C2" w:rsidP="002973C2">
            <w:pPr>
              <w:spacing w:after="0" w:line="240" w:lineRule="auto"/>
              <w:jc w:val="center"/>
              <w:rPr>
                <w:rFonts w:ascii="Times New Roman" w:hAnsi="Times New Roman" w:cs="Times New Roman"/>
                <w:i/>
              </w:rPr>
            </w:pPr>
            <w:r>
              <w:rPr>
                <w:rFonts w:ascii="Times New Roman" w:hAnsi="Times New Roman" w:cs="Times New Roman"/>
                <w:i/>
              </w:rPr>
              <w:t>s.</w:t>
            </w:r>
          </w:p>
        </w:tc>
        <w:tc>
          <w:tcPr>
            <w:tcW w:w="306"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2973C2" w:rsidRPr="001D351C" w:rsidTr="002973C2">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5.—</w:t>
            </w:r>
            <w:proofErr w:type="spellStart"/>
            <w:r w:rsidRPr="001D351C">
              <w:rPr>
                <w:rFonts w:ascii="Times New Roman" w:hAnsi="Times New Roman" w:cs="Times New Roman"/>
                <w:i/>
              </w:rPr>
              <w:t>Faeces</w:t>
            </w:r>
            <w:proofErr w:type="spellEnd"/>
            <w:r w:rsidRPr="001D351C">
              <w:rPr>
                <w:rFonts w:ascii="Times New Roman" w:hAnsi="Times New Roman" w:cs="Times New Roman"/>
                <w:i/>
              </w:rPr>
              <w:t>.</w:t>
            </w:r>
          </w:p>
        </w:tc>
        <w:tc>
          <w:tcPr>
            <w:tcW w:w="195" w:type="pct"/>
          </w:tcPr>
          <w:p w:rsidR="002973C2" w:rsidRPr="001D351C" w:rsidRDefault="002973C2" w:rsidP="002973C2">
            <w:pPr>
              <w:spacing w:after="0" w:line="240" w:lineRule="auto"/>
              <w:ind w:right="144"/>
              <w:jc w:val="right"/>
              <w:rPr>
                <w:rFonts w:ascii="Times New Roman" w:hAnsi="Times New Roman" w:cs="Times New Roman"/>
              </w:rPr>
            </w:pPr>
          </w:p>
        </w:tc>
        <w:tc>
          <w:tcPr>
            <w:tcW w:w="307" w:type="pct"/>
          </w:tcPr>
          <w:p w:rsidR="002973C2" w:rsidRPr="001D351C" w:rsidRDefault="002973C2" w:rsidP="002973C2">
            <w:pPr>
              <w:spacing w:after="0" w:line="240" w:lineRule="auto"/>
              <w:ind w:right="144"/>
              <w:jc w:val="right"/>
              <w:rPr>
                <w:rFonts w:ascii="Times New Roman" w:hAnsi="Times New Roman" w:cs="Times New Roman"/>
              </w:rPr>
            </w:pPr>
          </w:p>
        </w:tc>
        <w:tc>
          <w:tcPr>
            <w:tcW w:w="306" w:type="pct"/>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209.</w:t>
            </w:r>
          </w:p>
        </w:tc>
        <w:tc>
          <w:tcPr>
            <w:tcW w:w="3777" w:type="pct"/>
          </w:tcPr>
          <w:p w:rsidR="002973C2" w:rsidRPr="001D351C" w:rsidRDefault="002973C2" w:rsidP="008F0141">
            <w:pPr>
              <w:tabs>
                <w:tab w:val="left" w:leader="dot" w:pos="6710"/>
              </w:tabs>
              <w:spacing w:after="0" w:line="240" w:lineRule="auto"/>
              <w:ind w:left="288" w:hanging="288"/>
              <w:jc w:val="both"/>
              <w:rPr>
                <w:rFonts w:ascii="Times New Roman" w:hAnsi="Times New Roman" w:cs="Times New Roman"/>
              </w:rPr>
            </w:pPr>
            <w:r w:rsidRPr="001D351C">
              <w:rPr>
                <w:rFonts w:ascii="Times New Roman" w:hAnsi="Times New Roman" w:cs="Times New Roman"/>
              </w:rPr>
              <w:t xml:space="preserve">Pathological services in relation to </w:t>
            </w:r>
            <w:proofErr w:type="spellStart"/>
            <w:r w:rsidRPr="001D351C">
              <w:rPr>
                <w:rFonts w:ascii="Times New Roman" w:hAnsi="Times New Roman" w:cs="Times New Roman"/>
              </w:rPr>
              <w:t>faeces</w:t>
            </w:r>
            <w:proofErr w:type="spellEnd"/>
            <w:r w:rsidRPr="001D351C">
              <w:rPr>
                <w:rFonts w:ascii="Times New Roman" w:hAnsi="Times New Roman" w:cs="Times New Roman"/>
              </w:rPr>
              <w:t>, namely :—</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(1) Cultural examination for </w:t>
            </w:r>
            <w:r w:rsidRPr="001D351C">
              <w:rPr>
                <w:rFonts w:ascii="Times New Roman" w:hAnsi="Times New Roman" w:cs="Times New Roman"/>
                <w:i/>
              </w:rPr>
              <w:t xml:space="preserve">S. </w:t>
            </w:r>
            <w:proofErr w:type="spellStart"/>
            <w:r w:rsidRPr="001D351C">
              <w:rPr>
                <w:rFonts w:ascii="Times New Roman" w:hAnsi="Times New Roman" w:cs="Times New Roman"/>
                <w:i/>
              </w:rPr>
              <w:t>typhi</w:t>
            </w:r>
            <w:proofErr w:type="spellEnd"/>
            <w:r w:rsidRPr="001D351C">
              <w:rPr>
                <w:rFonts w:ascii="Times New Roman" w:hAnsi="Times New Roman" w:cs="Times New Roman"/>
                <w:i/>
              </w:rPr>
              <w:t xml:space="preserve">, </w:t>
            </w:r>
            <w:r w:rsidRPr="001D351C">
              <w:rPr>
                <w:rFonts w:ascii="Times New Roman" w:hAnsi="Times New Roman" w:cs="Times New Roman"/>
              </w:rPr>
              <w:t>dysentery bacilli and other intestinal pathogens—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Without full fermentation reaction, serological or other investigation for purpose of identification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Pr="001D351C">
              <w:rPr>
                <w:rFonts w:ascii="Times New Roman" w:hAnsi="Times New Roman" w:cs="Times New Roman"/>
              </w:rPr>
              <w:t>) With full fermentation reaction, serological and other investigation for purpose of identification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(2) Chemical examination, including chemical examination for occult blood and </w:t>
            </w:r>
            <w:proofErr w:type="spellStart"/>
            <w:r w:rsidRPr="001D351C">
              <w:rPr>
                <w:rFonts w:ascii="Times New Roman" w:hAnsi="Times New Roman" w:cs="Times New Roman"/>
              </w:rPr>
              <w:t>urobilin</w:t>
            </w:r>
            <w:proofErr w:type="spellEnd"/>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 xml:space="preserve">General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for </w:t>
            </w:r>
            <w:r w:rsidRPr="001D351C">
              <w:rPr>
                <w:rFonts w:ascii="Times New Roman" w:hAnsi="Times New Roman" w:cs="Times New Roman"/>
                <w:i/>
              </w:rPr>
              <w:t xml:space="preserve">M. tuberculosis </w:t>
            </w:r>
            <w:r w:rsidRPr="001D351C">
              <w:rPr>
                <w:rFonts w:ascii="Times New Roman" w:hAnsi="Times New Roman" w:cs="Times New Roman"/>
              </w:rPr>
              <w:t xml:space="preserve">including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and cultural examinations—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7C4AAC" w:rsidP="008F0141">
            <w:pPr>
              <w:tabs>
                <w:tab w:val="left" w:leader="dot" w:pos="6710"/>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2973C2" w:rsidRPr="001D351C">
              <w:rPr>
                <w:rFonts w:ascii="Times New Roman" w:hAnsi="Times New Roman" w:cs="Times New Roman"/>
                <w:i/>
              </w:rPr>
              <w:t>a</w:t>
            </w:r>
            <w:r w:rsidRPr="007C4AAC">
              <w:rPr>
                <w:rFonts w:ascii="Times New Roman" w:hAnsi="Times New Roman" w:cs="Times New Roman"/>
              </w:rPr>
              <w:t>)</w:t>
            </w:r>
            <w:r w:rsidR="002973C2" w:rsidRPr="001D351C">
              <w:rPr>
                <w:rFonts w:ascii="Times New Roman" w:hAnsi="Times New Roman" w:cs="Times New Roman"/>
                <w:i/>
              </w:rPr>
              <w:t xml:space="preserve"> </w:t>
            </w:r>
            <w:r w:rsidR="002973C2" w:rsidRPr="001D351C">
              <w:rPr>
                <w:rFonts w:ascii="Times New Roman" w:hAnsi="Times New Roman" w:cs="Times New Roman"/>
              </w:rPr>
              <w:t>Without animal inoculation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Pr="001D351C">
              <w:rPr>
                <w:rFonts w:ascii="Times New Roman" w:hAnsi="Times New Roman" w:cs="Times New Roman"/>
              </w:rPr>
              <w:t>) With animal inoculation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(4)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for—</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Pus cells</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Pr="001D351C">
              <w:rPr>
                <w:rFonts w:ascii="Times New Roman" w:hAnsi="Times New Roman" w:cs="Times New Roman"/>
              </w:rPr>
              <w:t>) Helminthic infestation, worms and ova (all or any of them)</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c</w:t>
            </w:r>
            <w:r w:rsidRPr="001D351C">
              <w:rPr>
                <w:rFonts w:ascii="Times New Roman" w:hAnsi="Times New Roman" w:cs="Times New Roman"/>
              </w:rPr>
              <w:t>) Amoebae, flagellates, vegetative forms and cysts (all or any of them)</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Estimation of lead</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(6) </w:t>
            </w:r>
            <w:r w:rsidRPr="001D351C">
              <w:rPr>
                <w:rFonts w:ascii="Times New Roman" w:hAnsi="Times New Roman" w:cs="Times New Roman"/>
              </w:rPr>
              <w:t>Estimation of fat</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6.—</w:t>
            </w:r>
            <w:r w:rsidRPr="001D351C">
              <w:rPr>
                <w:rFonts w:ascii="Times New Roman" w:hAnsi="Times New Roman" w:cs="Times New Roman"/>
                <w:i/>
              </w:rPr>
              <w:t>Skin Sensitivity Tests.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210.</w:t>
            </w:r>
          </w:p>
        </w:tc>
        <w:tc>
          <w:tcPr>
            <w:tcW w:w="3777" w:type="pct"/>
          </w:tcPr>
          <w:p w:rsidR="002973C2" w:rsidRPr="001D351C" w:rsidRDefault="002973C2" w:rsidP="008F0141">
            <w:pPr>
              <w:tabs>
                <w:tab w:val="left" w:leader="dot" w:pos="6710"/>
              </w:tabs>
              <w:spacing w:after="0" w:line="240" w:lineRule="auto"/>
              <w:jc w:val="both"/>
              <w:rPr>
                <w:rFonts w:ascii="Times New Roman" w:hAnsi="Times New Roman" w:cs="Times New Roman"/>
              </w:rPr>
            </w:pPr>
            <w:r w:rsidRPr="001D351C">
              <w:rPr>
                <w:rFonts w:ascii="Times New Roman" w:hAnsi="Times New Roman" w:cs="Times New Roman"/>
              </w:rPr>
              <w:t>Skin sensitivity tests (not being mass or group tests), namely :—</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Skin sensitivity tests for allergens, including skin sensitivity tests for hay fever, asthma and other allergic conditions—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Scratch tests—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w:t>
            </w:r>
            <w:proofErr w:type="spellStart"/>
            <w:r w:rsidRPr="001D351C">
              <w:rPr>
                <w:rFonts w:ascii="Times New Roman" w:hAnsi="Times New Roman" w:cs="Times New Roman"/>
              </w:rPr>
              <w:t>i</w:t>
            </w:r>
            <w:proofErr w:type="spellEnd"/>
            <w:r w:rsidRPr="001D351C">
              <w:rPr>
                <w:rFonts w:ascii="Times New Roman" w:hAnsi="Times New Roman" w:cs="Times New Roman"/>
              </w:rPr>
              <w:t>) Less than four reagents</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(ii) Four or more reagents</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Pr="001D351C">
              <w:rPr>
                <w:rFonts w:ascii="Times New Roman" w:hAnsi="Times New Roman" w:cs="Times New Roman"/>
              </w:rPr>
              <w:t>) Intradermal tests—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w:t>
            </w:r>
            <w:proofErr w:type="spellStart"/>
            <w:r w:rsidRPr="001D351C">
              <w:rPr>
                <w:rFonts w:ascii="Times New Roman" w:hAnsi="Times New Roman" w:cs="Times New Roman"/>
              </w:rPr>
              <w:t>i</w:t>
            </w:r>
            <w:proofErr w:type="spellEnd"/>
            <w:r w:rsidRPr="001D351C">
              <w:rPr>
                <w:rFonts w:ascii="Times New Roman" w:hAnsi="Times New Roman" w:cs="Times New Roman"/>
              </w:rPr>
              <w:t>) Less than four injections</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(ii) Four or more injection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(2) </w:t>
            </w:r>
            <w:proofErr w:type="spellStart"/>
            <w:r w:rsidRPr="001D351C">
              <w:rPr>
                <w:rFonts w:ascii="Times New Roman" w:hAnsi="Times New Roman" w:cs="Times New Roman"/>
              </w:rPr>
              <w:t>Casoni</w:t>
            </w:r>
            <w:proofErr w:type="spellEnd"/>
            <w:r w:rsidRPr="001D351C">
              <w:rPr>
                <w:rFonts w:ascii="Times New Roman" w:hAnsi="Times New Roman" w:cs="Times New Roman"/>
              </w:rPr>
              <w:t xml:space="preserve"> reaction for hydatid infestation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Mantoux</w:t>
            </w:r>
            <w:proofErr w:type="spellEnd"/>
            <w:r w:rsidRPr="001D351C">
              <w:rPr>
                <w:rFonts w:ascii="Times New Roman" w:hAnsi="Times New Roman" w:cs="Times New Roman"/>
              </w:rPr>
              <w:t xml:space="preserve"> test</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(4) Von </w:t>
            </w:r>
            <w:proofErr w:type="spellStart"/>
            <w:r w:rsidRPr="001D351C">
              <w:rPr>
                <w:rFonts w:ascii="Times New Roman" w:hAnsi="Times New Roman" w:cs="Times New Roman"/>
              </w:rPr>
              <w:t>Pirquet</w:t>
            </w:r>
            <w:proofErr w:type="spellEnd"/>
            <w:r w:rsidRPr="001D351C">
              <w:rPr>
                <w:rFonts w:ascii="Times New Roman" w:hAnsi="Times New Roman" w:cs="Times New Roman"/>
              </w:rPr>
              <w:t xml:space="preserve"> reaction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Vollmer patch test</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(6) </w:t>
            </w:r>
            <w:r w:rsidRPr="001D351C">
              <w:rPr>
                <w:rFonts w:ascii="Times New Roman" w:hAnsi="Times New Roman" w:cs="Times New Roman"/>
              </w:rPr>
              <w:t>Frei antigen test</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(7) Schick test</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7.—</w:t>
            </w:r>
            <w:r w:rsidRPr="001D351C">
              <w:rPr>
                <w:rFonts w:ascii="Times New Roman" w:hAnsi="Times New Roman" w:cs="Times New Roman"/>
                <w:i/>
              </w:rPr>
              <w:t>Autogenous Vaccines.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211.</w:t>
            </w:r>
          </w:p>
        </w:tc>
        <w:tc>
          <w:tcPr>
            <w:tcW w:w="3777" w:type="pct"/>
          </w:tcPr>
          <w:p w:rsidR="002973C2" w:rsidRPr="001D351C" w:rsidRDefault="002973C2" w:rsidP="008F0141">
            <w:pPr>
              <w:tabs>
                <w:tab w:val="left" w:leader="dot" w:pos="6710"/>
              </w:tabs>
              <w:spacing w:after="0" w:line="240" w:lineRule="auto"/>
              <w:jc w:val="both"/>
              <w:rPr>
                <w:rFonts w:ascii="Times New Roman" w:hAnsi="Times New Roman" w:cs="Times New Roman"/>
              </w:rPr>
            </w:pPr>
            <w:r w:rsidRPr="001D351C">
              <w:rPr>
                <w:rFonts w:ascii="Times New Roman" w:hAnsi="Times New Roman" w:cs="Times New Roman"/>
              </w:rPr>
              <w:t>Preparation of autogenous vaccines</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8.—</w:t>
            </w:r>
            <w:r w:rsidRPr="001D351C">
              <w:rPr>
                <w:rFonts w:ascii="Times New Roman" w:hAnsi="Times New Roman" w:cs="Times New Roman"/>
                <w:i/>
              </w:rPr>
              <w:t>Milk.</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212.</w:t>
            </w:r>
          </w:p>
        </w:tc>
        <w:tc>
          <w:tcPr>
            <w:tcW w:w="3777" w:type="pct"/>
          </w:tcPr>
          <w:p w:rsidR="002973C2" w:rsidRPr="001D351C" w:rsidRDefault="002973C2" w:rsidP="008F0141">
            <w:pPr>
              <w:tabs>
                <w:tab w:val="left" w:leader="dot" w:pos="6710"/>
              </w:tabs>
              <w:spacing w:after="0" w:line="240" w:lineRule="auto"/>
              <w:jc w:val="both"/>
              <w:rPr>
                <w:rFonts w:ascii="Times New Roman" w:hAnsi="Times New Roman" w:cs="Times New Roman"/>
              </w:rPr>
            </w:pPr>
            <w:r w:rsidRPr="001D351C">
              <w:rPr>
                <w:rFonts w:ascii="Times New Roman" w:hAnsi="Times New Roman" w:cs="Times New Roman"/>
              </w:rPr>
              <w:t>Chemical analysis of human milk</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9.—</w:t>
            </w:r>
            <w:r w:rsidRPr="001D351C">
              <w:rPr>
                <w:rFonts w:ascii="Times New Roman" w:hAnsi="Times New Roman" w:cs="Times New Roman"/>
                <w:i/>
              </w:rPr>
              <w:t>Examinations for Special Pathogens.</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r w:rsidRPr="001D351C">
              <w:rPr>
                <w:rFonts w:ascii="Times New Roman" w:hAnsi="Times New Roman" w:cs="Times New Roman"/>
              </w:rPr>
              <w:t>213.</w:t>
            </w:r>
          </w:p>
        </w:tc>
        <w:tc>
          <w:tcPr>
            <w:tcW w:w="3777" w:type="pct"/>
          </w:tcPr>
          <w:p w:rsidR="002973C2" w:rsidRPr="001D351C" w:rsidRDefault="002973C2" w:rsidP="008F0141">
            <w:pPr>
              <w:tabs>
                <w:tab w:val="left" w:leader="dot" w:pos="6710"/>
              </w:tabs>
              <w:spacing w:after="0" w:line="240" w:lineRule="auto"/>
              <w:jc w:val="both"/>
              <w:rPr>
                <w:rFonts w:ascii="Times New Roman" w:hAnsi="Times New Roman" w:cs="Times New Roman"/>
              </w:rPr>
            </w:pPr>
            <w:r w:rsidRPr="001D351C">
              <w:rPr>
                <w:rFonts w:ascii="Times New Roman" w:hAnsi="Times New Roman" w:cs="Times New Roman"/>
              </w:rPr>
              <w:t xml:space="preserve">Examination for </w:t>
            </w:r>
            <w:proofErr w:type="spellStart"/>
            <w:r w:rsidRPr="001D351C">
              <w:rPr>
                <w:rFonts w:ascii="Times New Roman" w:hAnsi="Times New Roman" w:cs="Times New Roman"/>
              </w:rPr>
              <w:t>actinomyces</w:t>
            </w:r>
            <w:proofErr w:type="spellEnd"/>
            <w:r w:rsidRPr="001D351C">
              <w:rPr>
                <w:rFonts w:ascii="Times New Roman" w:hAnsi="Times New Roman" w:cs="Times New Roman"/>
              </w:rPr>
              <w:t>—</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(2)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with culture aerobic and anaerobic—</w:t>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center"/>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Without animal inoculation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2973C2" w:rsidRPr="001D351C" w:rsidTr="008F0141">
        <w:trPr>
          <w:gridAfter w:val="1"/>
          <w:wAfter w:w="54" w:type="pct"/>
          <w:trHeight w:val="20"/>
        </w:trPr>
        <w:tc>
          <w:tcPr>
            <w:tcW w:w="362" w:type="pct"/>
          </w:tcPr>
          <w:p w:rsidR="002973C2" w:rsidRPr="001D351C" w:rsidRDefault="002973C2" w:rsidP="002973C2">
            <w:pPr>
              <w:spacing w:after="0" w:line="240" w:lineRule="auto"/>
              <w:jc w:val="both"/>
              <w:rPr>
                <w:rFonts w:ascii="Times New Roman" w:hAnsi="Times New Roman" w:cs="Times New Roman"/>
              </w:rPr>
            </w:pPr>
          </w:p>
        </w:tc>
        <w:tc>
          <w:tcPr>
            <w:tcW w:w="3777" w:type="pct"/>
          </w:tcPr>
          <w:p w:rsidR="002973C2" w:rsidRPr="001D351C" w:rsidRDefault="002973C2" w:rsidP="008F0141">
            <w:pPr>
              <w:tabs>
                <w:tab w:val="left" w:leader="dot" w:pos="6710"/>
              </w:tabs>
              <w:spacing w:after="0" w:line="240" w:lineRule="auto"/>
              <w:ind w:left="2376"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Pr="001D351C">
              <w:rPr>
                <w:rFonts w:ascii="Times New Roman" w:hAnsi="Times New Roman" w:cs="Times New Roman"/>
              </w:rPr>
              <w:t>) With animal inoculation</w:t>
            </w:r>
            <w:r w:rsidR="008F0141">
              <w:rPr>
                <w:rFonts w:ascii="Times New Roman" w:hAnsi="Times New Roman" w:cs="Times New Roman"/>
              </w:rPr>
              <w:tab/>
            </w:r>
          </w:p>
        </w:tc>
        <w:tc>
          <w:tcPr>
            <w:tcW w:w="195" w:type="pct"/>
            <w:vAlign w:val="bottom"/>
          </w:tcPr>
          <w:p w:rsidR="002973C2" w:rsidRPr="001D351C" w:rsidRDefault="002973C2" w:rsidP="002973C2">
            <w:pPr>
              <w:spacing w:after="0" w:line="240" w:lineRule="auto"/>
              <w:ind w:right="144"/>
              <w:jc w:val="right"/>
              <w:rPr>
                <w:rFonts w:ascii="Times New Roman" w:hAnsi="Times New Roman" w:cs="Times New Roman"/>
              </w:rPr>
            </w:pPr>
            <w:r>
              <w:rPr>
                <w:rFonts w:ascii="Times New Roman" w:hAnsi="Times New Roman" w:cs="Times New Roman"/>
              </w:rPr>
              <w:t>1</w:t>
            </w:r>
          </w:p>
        </w:tc>
        <w:tc>
          <w:tcPr>
            <w:tcW w:w="307"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306" w:type="pct"/>
            <w:vAlign w:val="bottom"/>
          </w:tcPr>
          <w:p w:rsidR="002973C2" w:rsidRPr="001D351C" w:rsidRDefault="002973C2" w:rsidP="002973C2">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bl>
    <w:p w:rsidR="008F0141" w:rsidRDefault="0063152E" w:rsidP="008F0141">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8F0141" w:rsidRPr="001D351C">
        <w:rPr>
          <w:rFonts w:ascii="Times New Roman" w:hAnsi="Times New Roman" w:cs="Times New Roman"/>
          <w:smallCaps/>
        </w:rPr>
        <w:lastRenderedPageBreak/>
        <w:t>The Schedules—</w:t>
      </w:r>
      <w:r w:rsidR="008F0141" w:rsidRPr="001D351C">
        <w:rPr>
          <w:rFonts w:ascii="Times New Roman" w:hAnsi="Times New Roman" w:cs="Times New Roman"/>
          <w:i/>
        </w:rPr>
        <w:t>continued.</w:t>
      </w:r>
    </w:p>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36"/>
        <w:gridCol w:w="6458"/>
        <w:gridCol w:w="465"/>
        <w:gridCol w:w="550"/>
        <w:gridCol w:w="700"/>
      </w:tblGrid>
      <w:tr w:rsidR="008F0141" w:rsidRPr="001D351C" w:rsidTr="008F0141">
        <w:trPr>
          <w:trHeight w:val="20"/>
        </w:trPr>
        <w:tc>
          <w:tcPr>
            <w:tcW w:w="514" w:type="pct"/>
            <w:tcBorders>
              <w:top w:val="single" w:sz="6" w:space="0" w:color="auto"/>
              <w:bottom w:val="single" w:sz="6" w:space="0" w:color="auto"/>
              <w:right w:val="single" w:sz="6" w:space="0" w:color="auto"/>
            </w:tcBorders>
            <w:vAlign w:val="center"/>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545" w:type="pct"/>
            <w:tcBorders>
              <w:top w:val="single" w:sz="6" w:space="0" w:color="auto"/>
              <w:left w:val="single" w:sz="6" w:space="0" w:color="auto"/>
              <w:bottom w:val="single" w:sz="6" w:space="0" w:color="auto"/>
              <w:right w:val="single" w:sz="6" w:space="0" w:color="auto"/>
            </w:tcBorders>
            <w:vAlign w:val="center"/>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941" w:type="pct"/>
            <w:gridSpan w:val="3"/>
            <w:tcBorders>
              <w:top w:val="single" w:sz="6" w:space="0" w:color="auto"/>
              <w:left w:val="single" w:sz="6" w:space="0" w:color="auto"/>
              <w:bottom w:val="single" w:sz="6" w:space="0" w:color="auto"/>
            </w:tcBorders>
            <w:vAlign w:val="center"/>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8F0141" w:rsidRPr="001D351C" w:rsidTr="008F0141">
        <w:trPr>
          <w:trHeight w:val="20"/>
        </w:trPr>
        <w:tc>
          <w:tcPr>
            <w:tcW w:w="514" w:type="pct"/>
            <w:tcBorders>
              <w:top w:val="single" w:sz="6" w:space="0" w:color="auto"/>
            </w:tcBorders>
          </w:tcPr>
          <w:p w:rsidR="008F0141" w:rsidRPr="001D351C" w:rsidRDefault="008F0141" w:rsidP="006A4B35">
            <w:pPr>
              <w:spacing w:after="0" w:line="240" w:lineRule="auto"/>
              <w:jc w:val="both"/>
              <w:rPr>
                <w:rFonts w:ascii="Times New Roman" w:hAnsi="Times New Roman" w:cs="Times New Roman"/>
              </w:rPr>
            </w:pPr>
          </w:p>
        </w:tc>
        <w:tc>
          <w:tcPr>
            <w:tcW w:w="3545" w:type="pct"/>
            <w:tcBorders>
              <w:top w:val="single" w:sz="6" w:space="0" w:color="auto"/>
            </w:tcBorders>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smallCaps/>
              </w:rPr>
              <w:t xml:space="preserve">Part 1.—Pathological </w:t>
            </w:r>
            <w:proofErr w:type="spellStart"/>
            <w:r w:rsidRPr="001D351C">
              <w:rPr>
                <w:rFonts w:ascii="Times New Roman" w:hAnsi="Times New Roman" w:cs="Times New Roman"/>
                <w:smallCaps/>
              </w:rPr>
              <w:t>Servtces</w:t>
            </w:r>
            <w:proofErr w:type="spellEnd"/>
            <w:r w:rsidRPr="001D351C">
              <w:rPr>
                <w:rFonts w:ascii="Times New Roman" w:hAnsi="Times New Roman" w:cs="Times New Roman"/>
                <w:smallCaps/>
              </w:rPr>
              <w:t>—</w:t>
            </w:r>
            <w:r w:rsidRPr="001D351C">
              <w:rPr>
                <w:rFonts w:ascii="Times New Roman" w:hAnsi="Times New Roman" w:cs="Times New Roman"/>
                <w:i/>
              </w:rPr>
              <w:t>continued.</w:t>
            </w:r>
          </w:p>
        </w:tc>
        <w:tc>
          <w:tcPr>
            <w:tcW w:w="255" w:type="pct"/>
            <w:tcBorders>
              <w:top w:val="single" w:sz="6" w:space="0" w:color="auto"/>
              <w:left w:val="nil"/>
            </w:tcBorders>
          </w:tcPr>
          <w:p w:rsidR="008F0141" w:rsidRPr="001D351C" w:rsidRDefault="008F0141" w:rsidP="006A4B35">
            <w:pPr>
              <w:spacing w:after="0" w:line="240" w:lineRule="auto"/>
              <w:jc w:val="both"/>
              <w:rPr>
                <w:rFonts w:ascii="Times New Roman" w:hAnsi="Times New Roman" w:cs="Times New Roman"/>
              </w:rPr>
            </w:pPr>
          </w:p>
        </w:tc>
        <w:tc>
          <w:tcPr>
            <w:tcW w:w="302" w:type="pct"/>
            <w:tcBorders>
              <w:top w:val="single" w:sz="6" w:space="0" w:color="auto"/>
            </w:tcBorders>
          </w:tcPr>
          <w:p w:rsidR="008F0141" w:rsidRPr="001D351C" w:rsidRDefault="008F0141" w:rsidP="006A4B35">
            <w:pPr>
              <w:spacing w:after="0" w:line="240" w:lineRule="auto"/>
              <w:jc w:val="both"/>
              <w:rPr>
                <w:rFonts w:ascii="Times New Roman" w:hAnsi="Times New Roman" w:cs="Times New Roman"/>
              </w:rPr>
            </w:pPr>
          </w:p>
        </w:tc>
        <w:tc>
          <w:tcPr>
            <w:tcW w:w="384" w:type="pct"/>
            <w:tcBorders>
              <w:top w:val="single" w:sz="6" w:space="0" w:color="auto"/>
            </w:tcBorders>
          </w:tcPr>
          <w:p w:rsidR="008F0141" w:rsidRPr="001D351C" w:rsidRDefault="008F0141" w:rsidP="006A4B35">
            <w:pPr>
              <w:spacing w:after="0" w:line="240" w:lineRule="auto"/>
              <w:jc w:val="both"/>
              <w:rPr>
                <w:rFonts w:ascii="Times New Roman" w:hAnsi="Times New Roman" w:cs="Times New Roman"/>
              </w:rPr>
            </w:pPr>
          </w:p>
        </w:tc>
      </w:tr>
      <w:tr w:rsidR="008F0141" w:rsidRPr="001D351C" w:rsidTr="008F0141">
        <w:trPr>
          <w:trHeight w:val="20"/>
        </w:trPr>
        <w:tc>
          <w:tcPr>
            <w:tcW w:w="514" w:type="pct"/>
          </w:tcPr>
          <w:p w:rsidR="008F0141" w:rsidRPr="001D351C" w:rsidRDefault="008F0141" w:rsidP="006A4B35">
            <w:pPr>
              <w:spacing w:after="0" w:line="240" w:lineRule="auto"/>
              <w:jc w:val="both"/>
              <w:rPr>
                <w:rFonts w:ascii="Times New Roman" w:hAnsi="Times New Roman" w:cs="Times New Roman"/>
              </w:rPr>
            </w:pPr>
          </w:p>
        </w:tc>
        <w:tc>
          <w:tcPr>
            <w:tcW w:w="3545" w:type="pct"/>
          </w:tcPr>
          <w:p w:rsidR="008F0141" w:rsidRPr="001D351C" w:rsidRDefault="008F0141" w:rsidP="006A4B35">
            <w:pPr>
              <w:spacing w:after="0" w:line="240" w:lineRule="auto"/>
              <w:jc w:val="both"/>
              <w:rPr>
                <w:rFonts w:ascii="Times New Roman" w:hAnsi="Times New Roman" w:cs="Times New Roman"/>
              </w:rPr>
            </w:pPr>
          </w:p>
        </w:tc>
        <w:tc>
          <w:tcPr>
            <w:tcW w:w="255" w:type="pct"/>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302" w:type="pct"/>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i/>
              </w:rPr>
              <w:t>s.</w:t>
            </w:r>
          </w:p>
        </w:tc>
        <w:tc>
          <w:tcPr>
            <w:tcW w:w="384" w:type="pct"/>
          </w:tcPr>
          <w:p w:rsidR="008F0141" w:rsidRPr="001D351C" w:rsidRDefault="008F0141" w:rsidP="008F0141">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8F0141" w:rsidRPr="001D351C" w:rsidTr="008F0141">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214.</w:t>
            </w:r>
          </w:p>
        </w:tc>
        <w:tc>
          <w:tcPr>
            <w:tcW w:w="3545" w:type="pct"/>
          </w:tcPr>
          <w:p w:rsidR="008F0141" w:rsidRPr="001D351C" w:rsidRDefault="008F0141" w:rsidP="00911E43">
            <w:pPr>
              <w:tabs>
                <w:tab w:val="left" w:leader="dot" w:pos="6178"/>
              </w:tabs>
              <w:spacing w:after="0" w:line="240" w:lineRule="auto"/>
              <w:jc w:val="both"/>
              <w:rPr>
                <w:rFonts w:ascii="Times New Roman" w:hAnsi="Times New Roman" w:cs="Times New Roman"/>
              </w:rPr>
            </w:pPr>
            <w:r w:rsidRPr="001D351C">
              <w:rPr>
                <w:rFonts w:ascii="Times New Roman" w:hAnsi="Times New Roman" w:cs="Times New Roman"/>
              </w:rPr>
              <w:t>Examination for anthrax bacilli—</w:t>
            </w:r>
          </w:p>
        </w:tc>
        <w:tc>
          <w:tcPr>
            <w:tcW w:w="255" w:type="pct"/>
          </w:tcPr>
          <w:p w:rsidR="008F0141" w:rsidRPr="001D351C" w:rsidRDefault="008F0141" w:rsidP="006A4B35">
            <w:pPr>
              <w:spacing w:after="0" w:line="240" w:lineRule="auto"/>
              <w:jc w:val="both"/>
              <w:rPr>
                <w:rFonts w:ascii="Times New Roman" w:hAnsi="Times New Roman" w:cs="Times New Roman"/>
              </w:rPr>
            </w:pPr>
          </w:p>
        </w:tc>
        <w:tc>
          <w:tcPr>
            <w:tcW w:w="302" w:type="pct"/>
          </w:tcPr>
          <w:p w:rsidR="008F0141" w:rsidRPr="001D351C" w:rsidRDefault="008F0141" w:rsidP="006A4B35">
            <w:pPr>
              <w:spacing w:after="0" w:line="240" w:lineRule="auto"/>
              <w:jc w:val="both"/>
              <w:rPr>
                <w:rFonts w:ascii="Times New Roman" w:hAnsi="Times New Roman" w:cs="Times New Roman"/>
              </w:rPr>
            </w:pPr>
          </w:p>
        </w:tc>
        <w:tc>
          <w:tcPr>
            <w:tcW w:w="384" w:type="pct"/>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with cultural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with cultural examination and animal inoculation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w:t>
            </w: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2</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215.</w:t>
            </w:r>
          </w:p>
        </w:tc>
        <w:tc>
          <w:tcPr>
            <w:tcW w:w="3545" w:type="pct"/>
          </w:tcPr>
          <w:p w:rsidR="008F0141" w:rsidRPr="001D351C" w:rsidRDefault="008F0141" w:rsidP="00911E43">
            <w:pPr>
              <w:tabs>
                <w:tab w:val="left" w:leader="dot" w:pos="6178"/>
              </w:tabs>
              <w:spacing w:after="0" w:line="240" w:lineRule="auto"/>
              <w:jc w:val="both"/>
              <w:rPr>
                <w:rFonts w:ascii="Times New Roman" w:hAnsi="Times New Roman" w:cs="Times New Roman"/>
              </w:rPr>
            </w:pPr>
            <w:r w:rsidRPr="001D351C">
              <w:rPr>
                <w:rFonts w:ascii="Times New Roman" w:hAnsi="Times New Roman" w:cs="Times New Roman"/>
              </w:rPr>
              <w:t>Examination for diphtheria bacilli—</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of smear</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cultural examination and biochemical reactions</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cultural examination, biochemical reactions and virulence tests</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cultural examination, biochemical reactions, virulence tests and typing of strains</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w:t>
            </w: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2</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216.</w:t>
            </w:r>
          </w:p>
        </w:tc>
        <w:tc>
          <w:tcPr>
            <w:tcW w:w="3545" w:type="pct"/>
          </w:tcPr>
          <w:p w:rsidR="008F0141" w:rsidRPr="001D351C" w:rsidRDefault="008F0141" w:rsidP="00911E43">
            <w:pPr>
              <w:tabs>
                <w:tab w:val="left" w:leader="dot" w:pos="6178"/>
              </w:tabs>
              <w:spacing w:after="0" w:line="240" w:lineRule="auto"/>
              <w:jc w:val="both"/>
              <w:rPr>
                <w:rFonts w:ascii="Times New Roman" w:hAnsi="Times New Roman" w:cs="Times New Roman"/>
              </w:rPr>
            </w:pPr>
            <w:r w:rsidRPr="001D351C">
              <w:rPr>
                <w:rFonts w:ascii="Times New Roman" w:hAnsi="Times New Roman" w:cs="Times New Roman"/>
              </w:rPr>
              <w:t xml:space="preserve">Dark ground examination for </w:t>
            </w:r>
            <w:r w:rsidRPr="001D351C">
              <w:rPr>
                <w:rFonts w:ascii="Times New Roman" w:hAnsi="Times New Roman" w:cs="Times New Roman"/>
                <w:i/>
              </w:rPr>
              <w:t>T. pallidum</w:t>
            </w:r>
            <w:r>
              <w:rPr>
                <w:rFonts w:ascii="Times New Roman" w:hAnsi="Times New Roman" w:cs="Times New Roman"/>
                <w:i/>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10.—</w:t>
            </w:r>
            <w:r w:rsidRPr="001D351C">
              <w:rPr>
                <w:rFonts w:ascii="Times New Roman" w:hAnsi="Times New Roman" w:cs="Times New Roman"/>
                <w:i/>
              </w:rPr>
              <w:t xml:space="preserve">Calculi, </w:t>
            </w:r>
            <w:proofErr w:type="spellStart"/>
            <w:r w:rsidRPr="001D351C">
              <w:rPr>
                <w:rFonts w:ascii="Times New Roman" w:hAnsi="Times New Roman" w:cs="Times New Roman"/>
                <w:i/>
              </w:rPr>
              <w:t>Faecal</w:t>
            </w:r>
            <w:proofErr w:type="spellEnd"/>
            <w:r w:rsidRPr="001D351C">
              <w:rPr>
                <w:rFonts w:ascii="Times New Roman" w:hAnsi="Times New Roman" w:cs="Times New Roman"/>
                <w:i/>
              </w:rPr>
              <w:t xml:space="preserve"> Concretions and Gallstone.</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217.</w:t>
            </w:r>
          </w:p>
        </w:tc>
        <w:tc>
          <w:tcPr>
            <w:tcW w:w="3545" w:type="pct"/>
          </w:tcPr>
          <w:p w:rsidR="008F0141" w:rsidRPr="001D351C" w:rsidRDefault="008F0141" w:rsidP="00911E43">
            <w:pPr>
              <w:tabs>
                <w:tab w:val="left" w:leader="dot" w:pos="6178"/>
              </w:tabs>
              <w:spacing w:after="0" w:line="240" w:lineRule="auto"/>
              <w:ind w:left="288" w:hanging="288"/>
              <w:jc w:val="both"/>
              <w:rPr>
                <w:rFonts w:ascii="Times New Roman" w:hAnsi="Times New Roman" w:cs="Times New Roman"/>
              </w:rPr>
            </w:pPr>
            <w:r w:rsidRPr="001D351C">
              <w:rPr>
                <w:rFonts w:ascii="Times New Roman" w:hAnsi="Times New Roman" w:cs="Times New Roman"/>
              </w:rPr>
              <w:t xml:space="preserve">Qualitative examination of calculi, </w:t>
            </w:r>
            <w:proofErr w:type="spellStart"/>
            <w:r w:rsidRPr="001D351C">
              <w:rPr>
                <w:rFonts w:ascii="Times New Roman" w:hAnsi="Times New Roman" w:cs="Times New Roman"/>
              </w:rPr>
              <w:t>faecal</w:t>
            </w:r>
            <w:proofErr w:type="spellEnd"/>
            <w:r w:rsidRPr="001D351C">
              <w:rPr>
                <w:rFonts w:ascii="Times New Roman" w:hAnsi="Times New Roman" w:cs="Times New Roman"/>
              </w:rPr>
              <w:t xml:space="preserve"> concretions or gallstones</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11.—</w:t>
            </w:r>
            <w:r w:rsidRPr="001D351C">
              <w:rPr>
                <w:rFonts w:ascii="Times New Roman" w:hAnsi="Times New Roman" w:cs="Times New Roman"/>
                <w:i/>
              </w:rPr>
              <w:t>Gastric Contents and Examination of Vomitus.</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218.</w:t>
            </w:r>
          </w:p>
        </w:tc>
        <w:tc>
          <w:tcPr>
            <w:tcW w:w="3545" w:type="pct"/>
          </w:tcPr>
          <w:p w:rsidR="008F0141" w:rsidRPr="001D351C" w:rsidRDefault="008F0141" w:rsidP="00911E43">
            <w:pPr>
              <w:tabs>
                <w:tab w:val="left" w:leader="dot" w:pos="6178"/>
              </w:tabs>
              <w:spacing w:after="0" w:line="240" w:lineRule="auto"/>
              <w:ind w:left="288" w:hanging="288"/>
              <w:jc w:val="both"/>
              <w:rPr>
                <w:rFonts w:ascii="Times New Roman" w:hAnsi="Times New Roman" w:cs="Times New Roman"/>
              </w:rPr>
            </w:pPr>
            <w:r w:rsidRPr="001D351C">
              <w:rPr>
                <w:rFonts w:ascii="Times New Roman" w:hAnsi="Times New Roman" w:cs="Times New Roman"/>
              </w:rPr>
              <w:t>Pathological services in relation to gastric contents and vomitus, namely :—</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(1</w:t>
            </w:r>
            <w:r w:rsidRPr="001D351C">
              <w:rPr>
                <w:rFonts w:ascii="Times New Roman" w:hAnsi="Times New Roman" w:cs="Times New Roman"/>
              </w:rPr>
              <w:t xml:space="preserve">) General chemical and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Fractional test meal</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and cultural examination for </w:t>
            </w:r>
            <w:r w:rsidRPr="001D351C">
              <w:rPr>
                <w:rFonts w:ascii="Times New Roman" w:hAnsi="Times New Roman" w:cs="Times New Roman"/>
                <w:i/>
              </w:rPr>
              <w:t>M. tuberculosis—</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7C4AAC" w:rsidP="00911E43">
            <w:pPr>
              <w:tabs>
                <w:tab w:val="left" w:leader="dot" w:pos="617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8F0141" w:rsidRPr="001D351C">
              <w:rPr>
                <w:rFonts w:ascii="Times New Roman" w:hAnsi="Times New Roman" w:cs="Times New Roman"/>
                <w:i/>
              </w:rPr>
              <w:t>a</w:t>
            </w:r>
            <w:r w:rsidRPr="007C4AAC">
              <w:rPr>
                <w:rFonts w:ascii="Times New Roman" w:hAnsi="Times New Roman" w:cs="Times New Roman"/>
              </w:rPr>
              <w:t>)</w:t>
            </w:r>
            <w:r w:rsidR="008F0141" w:rsidRPr="001D351C">
              <w:rPr>
                <w:rFonts w:ascii="Times New Roman" w:hAnsi="Times New Roman" w:cs="Times New Roman"/>
                <w:i/>
              </w:rPr>
              <w:t xml:space="preserve"> </w:t>
            </w:r>
            <w:r w:rsidR="008F0141" w:rsidRPr="001D351C">
              <w:rPr>
                <w:rFonts w:ascii="Times New Roman" w:hAnsi="Times New Roman" w:cs="Times New Roman"/>
              </w:rPr>
              <w:t>Without animal inoculation</w:t>
            </w:r>
            <w:r w:rsidR="008F0141">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b</w:t>
            </w:r>
            <w:r w:rsidR="007C4AAC" w:rsidRPr="007C4AAC">
              <w:rPr>
                <w:rFonts w:ascii="Times New Roman" w:hAnsi="Times New Roman" w:cs="Times New Roman"/>
              </w:rPr>
              <w:t>)</w:t>
            </w:r>
            <w:r w:rsidRPr="001D351C">
              <w:rPr>
                <w:rFonts w:ascii="Times New Roman" w:hAnsi="Times New Roman" w:cs="Times New Roman"/>
              </w:rPr>
              <w:t xml:space="preserve"> With animal inoculation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r w:rsidRPr="001D351C">
              <w:rPr>
                <w:rFonts w:ascii="Times New Roman" w:hAnsi="Times New Roman" w:cs="Times New Roman"/>
              </w:rPr>
              <w:t>Chemical examination for metallic poisons—</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7C4AAC" w:rsidP="00911E43">
            <w:pPr>
              <w:tabs>
                <w:tab w:val="left" w:leader="dot" w:pos="617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8F0141" w:rsidRPr="001D351C">
              <w:rPr>
                <w:rFonts w:ascii="Times New Roman" w:hAnsi="Times New Roman" w:cs="Times New Roman"/>
                <w:i/>
              </w:rPr>
              <w:t>a</w:t>
            </w:r>
            <w:r w:rsidRPr="007C4AAC">
              <w:rPr>
                <w:rFonts w:ascii="Times New Roman" w:hAnsi="Times New Roman" w:cs="Times New Roman"/>
              </w:rPr>
              <w:t>)</w:t>
            </w:r>
            <w:r w:rsidR="008F0141" w:rsidRPr="001D351C">
              <w:rPr>
                <w:rFonts w:ascii="Times New Roman" w:hAnsi="Times New Roman" w:cs="Times New Roman"/>
                <w:i/>
              </w:rPr>
              <w:t xml:space="preserve"> </w:t>
            </w:r>
            <w:r w:rsidR="008F0141" w:rsidRPr="001D351C">
              <w:rPr>
                <w:rFonts w:ascii="Times New Roman" w:hAnsi="Times New Roman" w:cs="Times New Roman"/>
              </w:rPr>
              <w:t>Qualitative</w:t>
            </w:r>
            <w:r w:rsidR="008F0141">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728" w:hanging="576"/>
              <w:jc w:val="both"/>
              <w:rPr>
                <w:rFonts w:ascii="Times New Roman" w:hAnsi="Times New Roman" w:cs="Times New Roman"/>
              </w:rPr>
            </w:pPr>
            <w:r w:rsidRPr="001D351C">
              <w:rPr>
                <w:rFonts w:ascii="Times New Roman" w:hAnsi="Times New Roman" w:cs="Times New Roman"/>
                <w:smallCaps/>
              </w:rPr>
              <w:t>(</w:t>
            </w:r>
            <w:r w:rsidRPr="001D351C">
              <w:rPr>
                <w:rFonts w:ascii="Times New Roman" w:hAnsi="Times New Roman" w:cs="Times New Roman"/>
                <w:i/>
              </w:rPr>
              <w:t>b</w:t>
            </w:r>
            <w:r w:rsidRPr="001D351C">
              <w:rPr>
                <w:rFonts w:ascii="Times New Roman" w:hAnsi="Times New Roman" w:cs="Times New Roman"/>
                <w:smallCaps/>
              </w:rPr>
              <w:t xml:space="preserve">) </w:t>
            </w:r>
            <w:r w:rsidRPr="001D351C">
              <w:rPr>
                <w:rFonts w:ascii="Times New Roman" w:hAnsi="Times New Roman" w:cs="Times New Roman"/>
              </w:rPr>
              <w:t>Quantitative</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12.—</w:t>
            </w:r>
            <w:r w:rsidRPr="001D351C">
              <w:rPr>
                <w:rFonts w:ascii="Times New Roman" w:hAnsi="Times New Roman" w:cs="Times New Roman"/>
                <w:i/>
              </w:rPr>
              <w:t>Hair and Skin.</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219.</w:t>
            </w:r>
          </w:p>
        </w:tc>
        <w:tc>
          <w:tcPr>
            <w:tcW w:w="3545" w:type="pct"/>
          </w:tcPr>
          <w:p w:rsidR="008F0141" w:rsidRPr="001D351C" w:rsidRDefault="008F0141" w:rsidP="00911E43">
            <w:pPr>
              <w:tabs>
                <w:tab w:val="left" w:leader="dot" w:pos="6178"/>
              </w:tabs>
              <w:spacing w:after="0" w:line="240" w:lineRule="auto"/>
              <w:jc w:val="both"/>
              <w:rPr>
                <w:rFonts w:ascii="Times New Roman" w:hAnsi="Times New Roman" w:cs="Times New Roman"/>
              </w:rPr>
            </w:pPr>
            <w:r w:rsidRPr="001D351C">
              <w:rPr>
                <w:rFonts w:ascii="Times New Roman" w:hAnsi="Times New Roman" w:cs="Times New Roman"/>
              </w:rPr>
              <w:t>Pathological services in relation to hair and skin, namely:—</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including examination for parasitic fungi</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with culture</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with culture and animal inoculation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13.—</w:t>
            </w:r>
            <w:r w:rsidRPr="001D351C">
              <w:rPr>
                <w:rFonts w:ascii="Times New Roman" w:hAnsi="Times New Roman" w:cs="Times New Roman"/>
                <w:i/>
              </w:rPr>
              <w:t>Cerebrospinal Fluid.</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r w:rsidRPr="001D351C">
              <w:rPr>
                <w:rFonts w:ascii="Times New Roman" w:hAnsi="Times New Roman" w:cs="Times New Roman"/>
                <w:smallCaps/>
              </w:rPr>
              <w:t>220.</w:t>
            </w:r>
          </w:p>
        </w:tc>
        <w:tc>
          <w:tcPr>
            <w:tcW w:w="3545" w:type="pct"/>
          </w:tcPr>
          <w:p w:rsidR="008F0141" w:rsidRPr="001D351C" w:rsidRDefault="008F0141" w:rsidP="00911E43">
            <w:pPr>
              <w:tabs>
                <w:tab w:val="left" w:leader="dot" w:pos="6178"/>
              </w:tabs>
              <w:spacing w:after="0" w:line="240" w:lineRule="auto"/>
              <w:jc w:val="both"/>
              <w:rPr>
                <w:rFonts w:ascii="Times New Roman" w:hAnsi="Times New Roman" w:cs="Times New Roman"/>
              </w:rPr>
            </w:pPr>
            <w:r w:rsidRPr="001D351C">
              <w:rPr>
                <w:rFonts w:ascii="Times New Roman" w:hAnsi="Times New Roman" w:cs="Times New Roman"/>
              </w:rPr>
              <w:t>Pathological services in relation</w:t>
            </w:r>
            <w:r w:rsidR="006F2DC1">
              <w:rPr>
                <w:rFonts w:ascii="Times New Roman" w:hAnsi="Times New Roman" w:cs="Times New Roman"/>
              </w:rPr>
              <w:t xml:space="preserve"> to </w:t>
            </w:r>
            <w:proofErr w:type="spellStart"/>
            <w:r w:rsidR="006F2DC1">
              <w:rPr>
                <w:rFonts w:ascii="Times New Roman" w:hAnsi="Times New Roman" w:cs="Times New Roman"/>
              </w:rPr>
              <w:t>cerebro</w:t>
            </w:r>
            <w:proofErr w:type="spellEnd"/>
            <w:r w:rsidR="006F2DC1">
              <w:rPr>
                <w:rFonts w:ascii="Times New Roman" w:hAnsi="Times New Roman" w:cs="Times New Roman"/>
              </w:rPr>
              <w:t>-spina) fluid, namely</w:t>
            </w:r>
            <w:r w:rsidRPr="001D351C">
              <w:rPr>
                <w:rFonts w:ascii="Times New Roman" w:hAnsi="Times New Roman" w:cs="Times New Roman"/>
              </w:rPr>
              <w:t xml:space="preserve"> :—</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(1</w:t>
            </w:r>
            <w:r w:rsidR="006F2DC1">
              <w:rPr>
                <w:rFonts w:ascii="Times New Roman" w:hAnsi="Times New Roman" w:cs="Times New Roman"/>
              </w:rPr>
              <w:t>) Cy</w:t>
            </w:r>
            <w:r w:rsidRPr="001D351C">
              <w:rPr>
                <w:rFonts w:ascii="Times New Roman" w:hAnsi="Times New Roman" w:cs="Times New Roman"/>
              </w:rPr>
              <w:t>tological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Chemical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006F2DC1">
              <w:rPr>
                <w:rFonts w:ascii="Times New Roman" w:hAnsi="Times New Roman" w:cs="Times New Roman"/>
              </w:rPr>
              <w:t>Cy</w:t>
            </w:r>
            <w:r w:rsidRPr="001D351C">
              <w:rPr>
                <w:rFonts w:ascii="Times New Roman" w:hAnsi="Times New Roman" w:cs="Times New Roman"/>
              </w:rPr>
              <w:t>tological and chemical examination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r w:rsidRPr="001D351C">
              <w:rPr>
                <w:rFonts w:ascii="Times New Roman" w:hAnsi="Times New Roman" w:cs="Times New Roman"/>
              </w:rPr>
              <w:t>Cytological examination, chemical examination and bacteriological examination, including culture—</w:t>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7C4AAC" w:rsidP="00911E43">
            <w:pPr>
              <w:tabs>
                <w:tab w:val="left" w:leader="dot" w:pos="617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8F0141" w:rsidRPr="001D351C">
              <w:rPr>
                <w:rFonts w:ascii="Times New Roman" w:hAnsi="Times New Roman" w:cs="Times New Roman"/>
                <w:i/>
              </w:rPr>
              <w:t>a</w:t>
            </w:r>
            <w:r w:rsidRPr="007C4AAC">
              <w:rPr>
                <w:rFonts w:ascii="Times New Roman" w:hAnsi="Times New Roman" w:cs="Times New Roman"/>
              </w:rPr>
              <w:t>)</w:t>
            </w:r>
            <w:r w:rsidR="008F0141" w:rsidRPr="001D351C">
              <w:rPr>
                <w:rFonts w:ascii="Times New Roman" w:hAnsi="Times New Roman" w:cs="Times New Roman"/>
                <w:i/>
              </w:rPr>
              <w:t xml:space="preserve"> </w:t>
            </w:r>
            <w:r w:rsidR="008F0141" w:rsidRPr="001D351C">
              <w:rPr>
                <w:rFonts w:ascii="Times New Roman" w:hAnsi="Times New Roman" w:cs="Times New Roman"/>
              </w:rPr>
              <w:t>Without animal inoculation</w:t>
            </w:r>
            <w:r w:rsidR="008F0141">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1</w:t>
            </w: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2</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6</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728" w:hanging="576"/>
              <w:jc w:val="both"/>
              <w:rPr>
                <w:rFonts w:ascii="Times New Roman" w:hAnsi="Times New Roman" w:cs="Times New Roman"/>
              </w:rPr>
            </w:pPr>
            <w:r w:rsidRPr="001D351C">
              <w:rPr>
                <w:rFonts w:ascii="Times New Roman" w:hAnsi="Times New Roman" w:cs="Times New Roman"/>
                <w:smallCaps/>
              </w:rPr>
              <w:t>(</w:t>
            </w:r>
            <w:r w:rsidRPr="001D351C">
              <w:rPr>
                <w:rFonts w:ascii="Times New Roman" w:hAnsi="Times New Roman" w:cs="Times New Roman"/>
                <w:i/>
              </w:rPr>
              <w:t>b</w:t>
            </w:r>
            <w:r w:rsidRPr="001D351C">
              <w:rPr>
                <w:rFonts w:ascii="Times New Roman" w:hAnsi="Times New Roman" w:cs="Times New Roman"/>
                <w:smallCaps/>
              </w:rPr>
              <w:t xml:space="preserve">) </w:t>
            </w:r>
            <w:r w:rsidRPr="001D351C">
              <w:rPr>
                <w:rFonts w:ascii="Times New Roman" w:hAnsi="Times New Roman" w:cs="Times New Roman"/>
              </w:rPr>
              <w:t>With animal inoculation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w:t>
            </w: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10</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Lange colloidal gold reaction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15</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r w:rsidR="008F0141" w:rsidRPr="001D351C" w:rsidTr="00911E43">
        <w:trPr>
          <w:trHeight w:val="20"/>
        </w:trPr>
        <w:tc>
          <w:tcPr>
            <w:tcW w:w="514" w:type="pct"/>
          </w:tcPr>
          <w:p w:rsidR="008F0141" w:rsidRPr="001D351C" w:rsidRDefault="008F0141" w:rsidP="00911E43">
            <w:pPr>
              <w:spacing w:after="0" w:line="240" w:lineRule="auto"/>
              <w:jc w:val="center"/>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(6) </w:t>
            </w:r>
            <w:r w:rsidRPr="001D351C">
              <w:rPr>
                <w:rFonts w:ascii="Times New Roman" w:hAnsi="Times New Roman" w:cs="Times New Roman"/>
              </w:rPr>
              <w:t>Wassermann reaction</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7</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rPr>
              <w:t>6</w:t>
            </w:r>
          </w:p>
        </w:tc>
      </w:tr>
      <w:tr w:rsidR="008F0141" w:rsidRPr="001D351C" w:rsidTr="00911E43">
        <w:trPr>
          <w:trHeight w:val="20"/>
        </w:trPr>
        <w:tc>
          <w:tcPr>
            <w:tcW w:w="514" w:type="pct"/>
          </w:tcPr>
          <w:p w:rsidR="008F0141" w:rsidRPr="001D351C" w:rsidRDefault="008F0141" w:rsidP="006A4B35">
            <w:pPr>
              <w:spacing w:after="0" w:line="240" w:lineRule="auto"/>
              <w:jc w:val="both"/>
              <w:rPr>
                <w:rFonts w:ascii="Times New Roman" w:hAnsi="Times New Roman" w:cs="Times New Roman"/>
              </w:rPr>
            </w:pPr>
          </w:p>
        </w:tc>
        <w:tc>
          <w:tcPr>
            <w:tcW w:w="3545" w:type="pct"/>
          </w:tcPr>
          <w:p w:rsidR="008F0141" w:rsidRPr="001D351C" w:rsidRDefault="008F0141" w:rsidP="00911E43">
            <w:pPr>
              <w:tabs>
                <w:tab w:val="left" w:leader="dot" w:pos="6178"/>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(7) </w:t>
            </w:r>
            <w:r w:rsidRPr="001D351C">
              <w:rPr>
                <w:rFonts w:ascii="Times New Roman" w:hAnsi="Times New Roman" w:cs="Times New Roman"/>
              </w:rPr>
              <w:t>Flocculation tests for syphilis, including Kline, Kahn, Eagl</w:t>
            </w:r>
            <w:r>
              <w:rPr>
                <w:rFonts w:ascii="Times New Roman" w:hAnsi="Times New Roman" w:cs="Times New Roman"/>
              </w:rPr>
              <w:t xml:space="preserve">e and similar tests—each test </w:t>
            </w:r>
            <w:r>
              <w:rPr>
                <w:rFonts w:ascii="Times New Roman" w:hAnsi="Times New Roman" w:cs="Times New Roman"/>
              </w:rPr>
              <w:tab/>
            </w:r>
          </w:p>
        </w:tc>
        <w:tc>
          <w:tcPr>
            <w:tcW w:w="255" w:type="pct"/>
            <w:vAlign w:val="bottom"/>
          </w:tcPr>
          <w:p w:rsidR="008F0141" w:rsidRPr="001D351C" w:rsidRDefault="008F0141" w:rsidP="008F0141">
            <w:pPr>
              <w:spacing w:after="0" w:line="240" w:lineRule="auto"/>
              <w:ind w:left="-144" w:right="144"/>
              <w:jc w:val="right"/>
              <w:rPr>
                <w:rFonts w:ascii="Times New Roman" w:hAnsi="Times New Roman" w:cs="Times New Roman"/>
              </w:rPr>
            </w:pPr>
          </w:p>
        </w:tc>
        <w:tc>
          <w:tcPr>
            <w:tcW w:w="302"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6</w:t>
            </w:r>
          </w:p>
        </w:tc>
        <w:tc>
          <w:tcPr>
            <w:tcW w:w="384" w:type="pct"/>
            <w:vAlign w:val="bottom"/>
          </w:tcPr>
          <w:p w:rsidR="008F0141" w:rsidRPr="001D351C" w:rsidRDefault="008F0141" w:rsidP="008F0141">
            <w:pPr>
              <w:spacing w:after="0" w:line="240" w:lineRule="auto"/>
              <w:ind w:left="-144" w:right="144"/>
              <w:jc w:val="right"/>
              <w:rPr>
                <w:rFonts w:ascii="Times New Roman" w:hAnsi="Times New Roman" w:cs="Times New Roman"/>
              </w:rPr>
            </w:pPr>
            <w:r w:rsidRPr="001D351C">
              <w:rPr>
                <w:rFonts w:ascii="Times New Roman" w:hAnsi="Times New Roman" w:cs="Times New Roman"/>
                <w:smallCaps/>
              </w:rPr>
              <w:t>0</w:t>
            </w:r>
          </w:p>
        </w:tc>
      </w:tr>
    </w:tbl>
    <w:p w:rsidR="00911E43" w:rsidRPr="001D351C" w:rsidRDefault="0063152E" w:rsidP="00911E43">
      <w:pPr>
        <w:spacing w:after="0" w:line="240" w:lineRule="auto"/>
        <w:jc w:val="both"/>
        <w:rPr>
          <w:rFonts w:ascii="Times New Roman" w:hAnsi="Times New Roman" w:cs="Times New Roman"/>
        </w:rPr>
      </w:pPr>
      <w:r>
        <w:rPr>
          <w:rFonts w:ascii="Times New Roman" w:eastAsia="Century Schoolbook" w:hAnsi="Times New Roman" w:cs="Times New Roman"/>
          <w:szCs w:val="20"/>
        </w:rPr>
        <w:br w:type="page"/>
      </w:r>
    </w:p>
    <w:p w:rsidR="009257BD" w:rsidRDefault="00911E43" w:rsidP="009257BD">
      <w:pPr>
        <w:spacing w:after="0" w:line="240" w:lineRule="auto"/>
        <w:jc w:val="center"/>
        <w:rPr>
          <w:rFonts w:ascii="Times New Roman" w:hAnsi="Times New Roman" w:cs="Times New Roman"/>
          <w:i/>
        </w:rPr>
      </w:pPr>
      <w:r w:rsidRPr="001D351C">
        <w:rPr>
          <w:rFonts w:ascii="Times New Roman" w:hAnsi="Times New Roman" w:cs="Times New Roman"/>
          <w:smallCaps/>
        </w:rPr>
        <w:lastRenderedPageBreak/>
        <w:t>The Schedules—</w:t>
      </w:r>
      <w:r w:rsidRPr="001D351C">
        <w:rPr>
          <w:rFonts w:ascii="Times New Roman" w:hAnsi="Times New Roman" w:cs="Times New Roman"/>
          <w:i/>
        </w:rPr>
        <w:t>continued.</w:t>
      </w:r>
    </w:p>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Second</w:t>
      </w:r>
      <w:r w:rsidRPr="001D351C">
        <w:rPr>
          <w:rFonts w:ascii="Times New Roman" w:hAnsi="Times New Roman" w:cs="Times New Roman"/>
        </w:rPr>
        <w:t xml:space="preserve"> </w:t>
      </w:r>
      <w:r w:rsidRPr="001D351C">
        <w:rPr>
          <w:rFonts w:ascii="Times New Roman" w:hAnsi="Times New Roman" w:cs="Times New Roman"/>
          <w:smallCaps/>
        </w:rPr>
        <w:t>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784"/>
        <w:gridCol w:w="6737"/>
        <w:gridCol w:w="516"/>
        <w:gridCol w:w="445"/>
        <w:gridCol w:w="627"/>
      </w:tblGrid>
      <w:tr w:rsidR="00911E43" w:rsidRPr="001D351C" w:rsidTr="009257BD">
        <w:trPr>
          <w:trHeight w:val="20"/>
        </w:trPr>
        <w:tc>
          <w:tcPr>
            <w:tcW w:w="437" w:type="pct"/>
            <w:tcBorders>
              <w:top w:val="single" w:sz="6" w:space="0" w:color="auto"/>
              <w:bottom w:val="single" w:sz="6" w:space="0" w:color="auto"/>
              <w:right w:val="single" w:sz="6" w:space="0" w:color="auto"/>
            </w:tcBorders>
            <w:vAlign w:val="center"/>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703" w:type="pct"/>
            <w:tcBorders>
              <w:top w:val="single" w:sz="6" w:space="0" w:color="auto"/>
              <w:left w:val="single" w:sz="6" w:space="0" w:color="auto"/>
              <w:bottom w:val="single" w:sz="6" w:space="0" w:color="auto"/>
              <w:right w:val="single" w:sz="6" w:space="0" w:color="auto"/>
            </w:tcBorders>
            <w:vAlign w:val="center"/>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859" w:type="pct"/>
            <w:gridSpan w:val="3"/>
            <w:tcBorders>
              <w:top w:val="single" w:sz="6" w:space="0" w:color="auto"/>
              <w:left w:val="single" w:sz="6" w:space="0" w:color="auto"/>
              <w:bottom w:val="single" w:sz="6" w:space="0" w:color="auto"/>
            </w:tcBorders>
            <w:vAlign w:val="center"/>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911E43" w:rsidRPr="001D351C" w:rsidTr="009257BD">
        <w:trPr>
          <w:trHeight w:val="20"/>
        </w:trPr>
        <w:tc>
          <w:tcPr>
            <w:tcW w:w="437" w:type="pct"/>
            <w:tcBorders>
              <w:top w:val="single" w:sz="6" w:space="0" w:color="auto"/>
            </w:tcBorders>
          </w:tcPr>
          <w:p w:rsidR="00911E43" w:rsidRPr="001D351C" w:rsidRDefault="00911E43" w:rsidP="006A4B35">
            <w:pPr>
              <w:spacing w:after="0" w:line="240" w:lineRule="auto"/>
              <w:jc w:val="both"/>
              <w:rPr>
                <w:rFonts w:ascii="Times New Roman" w:hAnsi="Times New Roman" w:cs="Times New Roman"/>
              </w:rPr>
            </w:pPr>
          </w:p>
        </w:tc>
        <w:tc>
          <w:tcPr>
            <w:tcW w:w="3703" w:type="pct"/>
            <w:tcBorders>
              <w:top w:val="single" w:sz="6" w:space="0" w:color="auto"/>
            </w:tcBorders>
          </w:tcPr>
          <w:p w:rsidR="00911E43" w:rsidRPr="001D351C" w:rsidRDefault="00911E43" w:rsidP="009257BD">
            <w:pPr>
              <w:spacing w:before="120" w:after="0" w:line="240" w:lineRule="auto"/>
              <w:jc w:val="center"/>
              <w:rPr>
                <w:rFonts w:ascii="Times New Roman" w:hAnsi="Times New Roman" w:cs="Times New Roman"/>
              </w:rPr>
            </w:pPr>
            <w:r w:rsidRPr="001D351C">
              <w:rPr>
                <w:rFonts w:ascii="Times New Roman" w:hAnsi="Times New Roman" w:cs="Times New Roman"/>
                <w:smallCaps/>
              </w:rPr>
              <w:t>Part</w:t>
            </w:r>
            <w:r w:rsidRPr="001D351C">
              <w:rPr>
                <w:rFonts w:ascii="Times New Roman" w:hAnsi="Times New Roman" w:cs="Times New Roman"/>
              </w:rPr>
              <w:t xml:space="preserve"> </w:t>
            </w:r>
            <w:r w:rsidRPr="001D351C">
              <w:rPr>
                <w:rFonts w:ascii="Times New Roman" w:hAnsi="Times New Roman" w:cs="Times New Roman"/>
                <w:smallCaps/>
              </w:rPr>
              <w:t>1.—Pathological</w:t>
            </w:r>
            <w:r w:rsidRPr="001D351C">
              <w:rPr>
                <w:rFonts w:ascii="Times New Roman" w:hAnsi="Times New Roman" w:cs="Times New Roman"/>
              </w:rPr>
              <w:t xml:space="preserve"> </w:t>
            </w:r>
            <w:r w:rsidRPr="001D351C">
              <w:rPr>
                <w:rFonts w:ascii="Times New Roman" w:hAnsi="Times New Roman" w:cs="Times New Roman"/>
                <w:smallCaps/>
              </w:rPr>
              <w:t>Services—</w:t>
            </w:r>
            <w:r w:rsidRPr="001D351C">
              <w:rPr>
                <w:rFonts w:ascii="Times New Roman" w:hAnsi="Times New Roman" w:cs="Times New Roman"/>
                <w:i/>
              </w:rPr>
              <w:t>continued.</w:t>
            </w:r>
          </w:p>
        </w:tc>
        <w:tc>
          <w:tcPr>
            <w:tcW w:w="289" w:type="pct"/>
            <w:tcBorders>
              <w:top w:val="single" w:sz="6" w:space="0" w:color="auto"/>
            </w:tcBorders>
          </w:tcPr>
          <w:p w:rsidR="00911E43" w:rsidRPr="001D351C" w:rsidRDefault="00911E43" w:rsidP="006A4B35">
            <w:pPr>
              <w:spacing w:after="0" w:line="240" w:lineRule="auto"/>
              <w:jc w:val="both"/>
              <w:rPr>
                <w:rFonts w:ascii="Times New Roman" w:hAnsi="Times New Roman" w:cs="Times New Roman"/>
              </w:rPr>
            </w:pPr>
          </w:p>
        </w:tc>
        <w:tc>
          <w:tcPr>
            <w:tcW w:w="220" w:type="pct"/>
            <w:tcBorders>
              <w:top w:val="single" w:sz="6" w:space="0" w:color="auto"/>
            </w:tcBorders>
          </w:tcPr>
          <w:p w:rsidR="00911E43" w:rsidRPr="001D351C" w:rsidRDefault="00911E43" w:rsidP="006A4B35">
            <w:pPr>
              <w:spacing w:after="0" w:line="240" w:lineRule="auto"/>
              <w:jc w:val="both"/>
              <w:rPr>
                <w:rFonts w:ascii="Times New Roman" w:hAnsi="Times New Roman" w:cs="Times New Roman"/>
              </w:rPr>
            </w:pPr>
          </w:p>
        </w:tc>
        <w:tc>
          <w:tcPr>
            <w:tcW w:w="350" w:type="pct"/>
            <w:tcBorders>
              <w:top w:val="single" w:sz="6" w:space="0" w:color="auto"/>
            </w:tcBorders>
          </w:tcPr>
          <w:p w:rsidR="00911E43" w:rsidRPr="001D351C" w:rsidRDefault="00911E43" w:rsidP="006A4B35">
            <w:pPr>
              <w:spacing w:after="0" w:line="240" w:lineRule="auto"/>
              <w:jc w:val="both"/>
              <w:rPr>
                <w:rFonts w:ascii="Times New Roman" w:hAnsi="Times New Roman" w:cs="Times New Roman"/>
              </w:rPr>
            </w:pPr>
          </w:p>
        </w:tc>
      </w:tr>
      <w:tr w:rsidR="00911E43" w:rsidRPr="001D351C" w:rsidTr="006A4B35">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6A4B35">
            <w:pPr>
              <w:spacing w:after="0" w:line="240" w:lineRule="auto"/>
              <w:jc w:val="both"/>
              <w:rPr>
                <w:rFonts w:ascii="Times New Roman" w:hAnsi="Times New Roman" w:cs="Times New Roman"/>
              </w:rPr>
            </w:pPr>
          </w:p>
        </w:tc>
        <w:tc>
          <w:tcPr>
            <w:tcW w:w="289"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220"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s.</w:t>
            </w:r>
          </w:p>
        </w:tc>
        <w:tc>
          <w:tcPr>
            <w:tcW w:w="350"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14.—</w:t>
            </w:r>
            <w:r w:rsidRPr="001D351C">
              <w:rPr>
                <w:rFonts w:ascii="Times New Roman" w:hAnsi="Times New Roman" w:cs="Times New Roman"/>
                <w:i/>
              </w:rPr>
              <w:t>Sputum.</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221.</w:t>
            </w:r>
          </w:p>
        </w:tc>
        <w:tc>
          <w:tcPr>
            <w:tcW w:w="3703" w:type="pct"/>
          </w:tcPr>
          <w:p w:rsidR="00911E43" w:rsidRPr="001D351C" w:rsidRDefault="00911E43" w:rsidP="009257BD">
            <w:pPr>
              <w:spacing w:after="0" w:line="240" w:lineRule="auto"/>
              <w:ind w:left="288" w:hanging="288"/>
              <w:jc w:val="both"/>
              <w:rPr>
                <w:rFonts w:ascii="Times New Roman" w:hAnsi="Times New Roman" w:cs="Times New Roman"/>
              </w:rPr>
            </w:pPr>
            <w:r w:rsidRPr="001D351C">
              <w:rPr>
                <w:rFonts w:ascii="Times New Roman" w:hAnsi="Times New Roman" w:cs="Times New Roman"/>
              </w:rPr>
              <w:t xml:space="preserve">Pathological services in relation to sputum, namely general </w:t>
            </w:r>
            <w:proofErr w:type="spellStart"/>
            <w:r w:rsidRPr="001D351C">
              <w:rPr>
                <w:rFonts w:ascii="Times New Roman" w:hAnsi="Times New Roman" w:cs="Times New Roman"/>
              </w:rPr>
              <w:t>microscopical</w:t>
            </w:r>
            <w:proofErr w:type="spellEnd"/>
            <w:r w:rsidRPr="001D351C">
              <w:rPr>
                <w:rFonts w:ascii="Times New Roman" w:hAnsi="Times New Roman" w:cs="Times New Roman"/>
              </w:rPr>
              <w:t xml:space="preserve"> examination, including examination for </w:t>
            </w:r>
            <w:r w:rsidRPr="001D351C">
              <w:rPr>
                <w:rFonts w:ascii="Times New Roman" w:hAnsi="Times New Roman" w:cs="Times New Roman"/>
                <w:i/>
              </w:rPr>
              <w:t xml:space="preserve">M. tuberculosis, </w:t>
            </w:r>
            <w:r w:rsidRPr="001D351C">
              <w:rPr>
                <w:rFonts w:ascii="Times New Roman" w:hAnsi="Times New Roman" w:cs="Times New Roman"/>
              </w:rPr>
              <w:t xml:space="preserve">other micro-organisms and evidence of </w:t>
            </w:r>
            <w:proofErr w:type="spellStart"/>
            <w:r w:rsidRPr="001D351C">
              <w:rPr>
                <w:rFonts w:ascii="Times New Roman" w:hAnsi="Times New Roman" w:cs="Times New Roman"/>
              </w:rPr>
              <w:t>parasitio</w:t>
            </w:r>
            <w:proofErr w:type="spellEnd"/>
            <w:r w:rsidRPr="001D351C">
              <w:rPr>
                <w:rFonts w:ascii="Times New Roman" w:hAnsi="Times New Roman" w:cs="Times New Roman"/>
              </w:rPr>
              <w:t xml:space="preserve"> infestation—</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Without cultural examination and without animal inoculation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With cultural examination, but without animal inoculation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With cultural examination and animal inoculation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15.—</w:t>
            </w:r>
            <w:r w:rsidRPr="001D351C">
              <w:rPr>
                <w:rFonts w:ascii="Times New Roman" w:hAnsi="Times New Roman" w:cs="Times New Roman"/>
                <w:i/>
              </w:rPr>
              <w:t>Morbid Anatomy.</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222.</w:t>
            </w:r>
          </w:p>
        </w:tc>
        <w:tc>
          <w:tcPr>
            <w:tcW w:w="3703" w:type="pct"/>
          </w:tcPr>
          <w:p w:rsidR="00911E43" w:rsidRPr="001D351C" w:rsidRDefault="00911E43" w:rsidP="006A4B35">
            <w:pPr>
              <w:spacing w:after="0" w:line="240" w:lineRule="auto"/>
              <w:jc w:val="both"/>
              <w:rPr>
                <w:rFonts w:ascii="Times New Roman" w:hAnsi="Times New Roman" w:cs="Times New Roman"/>
              </w:rPr>
            </w:pPr>
            <w:r w:rsidRPr="001D351C">
              <w:rPr>
                <w:rFonts w:ascii="Times New Roman" w:hAnsi="Times New Roman" w:cs="Times New Roman"/>
              </w:rPr>
              <w:t>Pathological services in relation to morbid anatomy, namely:—</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Histo</w:t>
            </w:r>
            <w:proofErr w:type="spellEnd"/>
            <w:r w:rsidRPr="001D351C">
              <w:rPr>
                <w:rFonts w:ascii="Times New Roman" w:hAnsi="Times New Roman" w:cs="Times New Roman"/>
              </w:rPr>
              <w:t>-pathological examination of biopsy specimens— each specimen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proofErr w:type="spellStart"/>
            <w:r w:rsidRPr="001D351C">
              <w:rPr>
                <w:rFonts w:ascii="Times New Roman" w:hAnsi="Times New Roman" w:cs="Times New Roman"/>
              </w:rPr>
              <w:t>Histo</w:t>
            </w:r>
            <w:proofErr w:type="spellEnd"/>
            <w:r w:rsidRPr="001D351C">
              <w:rPr>
                <w:rFonts w:ascii="Times New Roman" w:hAnsi="Times New Roman" w:cs="Times New Roman"/>
              </w:rPr>
              <w:t>-pathological examination of biopsy specimens by immediate frozen section—each section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Cytological examination, including examination of pleural fluid, peritoneal fluid, bronchial or cervical exudates or urine, for cancer cells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16.—</w:t>
            </w:r>
            <w:r w:rsidRPr="001D351C">
              <w:rPr>
                <w:rFonts w:ascii="Times New Roman" w:hAnsi="Times New Roman" w:cs="Times New Roman"/>
                <w:i/>
              </w:rPr>
              <w:t>Miscellaneous Tests.</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223.</w:t>
            </w:r>
          </w:p>
        </w:tc>
        <w:tc>
          <w:tcPr>
            <w:tcW w:w="3703" w:type="pct"/>
          </w:tcPr>
          <w:p w:rsidR="00911E43" w:rsidRPr="001D351C" w:rsidRDefault="00911E43" w:rsidP="006A4B35">
            <w:pPr>
              <w:spacing w:after="0" w:line="240" w:lineRule="auto"/>
              <w:jc w:val="both"/>
              <w:rPr>
                <w:rFonts w:ascii="Times New Roman" w:hAnsi="Times New Roman" w:cs="Times New Roman"/>
              </w:rPr>
            </w:pPr>
            <w:r w:rsidRPr="001D351C">
              <w:rPr>
                <w:rFonts w:ascii="Times New Roman" w:hAnsi="Times New Roman" w:cs="Times New Roman"/>
              </w:rPr>
              <w:t>Estimation of basal metabolic rate</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224.</w:t>
            </w:r>
          </w:p>
        </w:tc>
        <w:tc>
          <w:tcPr>
            <w:tcW w:w="3703" w:type="pct"/>
          </w:tcPr>
          <w:p w:rsidR="00911E43" w:rsidRPr="001D351C" w:rsidRDefault="00911E43" w:rsidP="006A4B35">
            <w:pPr>
              <w:spacing w:after="0" w:line="240" w:lineRule="auto"/>
              <w:jc w:val="both"/>
              <w:rPr>
                <w:rFonts w:ascii="Times New Roman" w:hAnsi="Times New Roman" w:cs="Times New Roman"/>
              </w:rPr>
            </w:pPr>
            <w:r w:rsidRPr="001D351C">
              <w:rPr>
                <w:rFonts w:ascii="Times New Roman" w:hAnsi="Times New Roman" w:cs="Times New Roman"/>
              </w:rPr>
              <w:t>Pregnancy tests, using—</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Rabbits, mice or rats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Toads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225.</w:t>
            </w:r>
          </w:p>
        </w:tc>
        <w:tc>
          <w:tcPr>
            <w:tcW w:w="3703" w:type="pct"/>
          </w:tcPr>
          <w:p w:rsidR="00911E43" w:rsidRPr="001D351C" w:rsidRDefault="00911E43" w:rsidP="009257BD">
            <w:pPr>
              <w:spacing w:after="0" w:line="240" w:lineRule="auto"/>
              <w:ind w:left="288" w:hanging="288"/>
              <w:jc w:val="both"/>
              <w:rPr>
                <w:rFonts w:ascii="Times New Roman" w:hAnsi="Times New Roman" w:cs="Times New Roman"/>
              </w:rPr>
            </w:pPr>
            <w:r w:rsidRPr="001D351C">
              <w:rPr>
                <w:rFonts w:ascii="Times New Roman" w:hAnsi="Times New Roman" w:cs="Times New Roman"/>
              </w:rPr>
              <w:t>Appraisal of semen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17.—</w:t>
            </w:r>
            <w:r w:rsidRPr="001D351C">
              <w:rPr>
                <w:rFonts w:ascii="Times New Roman" w:hAnsi="Times New Roman" w:cs="Times New Roman"/>
                <w:i/>
              </w:rPr>
              <w:t>Investigation of Antibiotics and Chemotherapeutic Agents.</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226.</w:t>
            </w:r>
          </w:p>
        </w:tc>
        <w:tc>
          <w:tcPr>
            <w:tcW w:w="3703" w:type="pct"/>
          </w:tcPr>
          <w:p w:rsidR="00911E43" w:rsidRPr="001D351C" w:rsidRDefault="00911E43" w:rsidP="009257BD">
            <w:pPr>
              <w:spacing w:after="0" w:line="240" w:lineRule="auto"/>
              <w:ind w:left="288" w:hanging="288"/>
              <w:jc w:val="both"/>
              <w:rPr>
                <w:rFonts w:ascii="Times New Roman" w:hAnsi="Times New Roman" w:cs="Times New Roman"/>
              </w:rPr>
            </w:pPr>
            <w:r w:rsidRPr="001D351C">
              <w:rPr>
                <w:rFonts w:ascii="Times New Roman" w:hAnsi="Times New Roman" w:cs="Times New Roman"/>
              </w:rPr>
              <w:t>Sensitivity tests of micro-organisms to antibiotics and chemotherapeutic agents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227.</w:t>
            </w:r>
          </w:p>
        </w:tc>
        <w:tc>
          <w:tcPr>
            <w:tcW w:w="3703" w:type="pct"/>
          </w:tcPr>
          <w:p w:rsidR="00911E43" w:rsidRPr="001D351C" w:rsidRDefault="00911E43" w:rsidP="009257BD">
            <w:pPr>
              <w:spacing w:after="0" w:line="240" w:lineRule="auto"/>
              <w:ind w:left="288" w:hanging="288"/>
              <w:jc w:val="both"/>
              <w:rPr>
                <w:rFonts w:ascii="Times New Roman" w:hAnsi="Times New Roman" w:cs="Times New Roman"/>
              </w:rPr>
            </w:pPr>
            <w:r w:rsidRPr="001D351C">
              <w:rPr>
                <w:rFonts w:ascii="Times New Roman" w:hAnsi="Times New Roman" w:cs="Times New Roman"/>
              </w:rPr>
              <w:t>Assay of concentration of antibiotics and chemotherapeutic agents in body fluids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18.—</w:t>
            </w:r>
            <w:r w:rsidRPr="001D351C">
              <w:rPr>
                <w:rFonts w:ascii="Times New Roman" w:hAnsi="Times New Roman" w:cs="Times New Roman"/>
                <w:i/>
              </w:rPr>
              <w:t>Liver Function Tests.</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228.</w:t>
            </w:r>
          </w:p>
        </w:tc>
        <w:tc>
          <w:tcPr>
            <w:tcW w:w="3703" w:type="pct"/>
          </w:tcPr>
          <w:p w:rsidR="00911E43" w:rsidRPr="001D351C" w:rsidRDefault="00911E43" w:rsidP="006A4B35">
            <w:pPr>
              <w:spacing w:after="0" w:line="240" w:lineRule="auto"/>
              <w:jc w:val="both"/>
              <w:rPr>
                <w:rFonts w:ascii="Times New Roman" w:hAnsi="Times New Roman" w:cs="Times New Roman"/>
              </w:rPr>
            </w:pPr>
            <w:r w:rsidRPr="001D351C">
              <w:rPr>
                <w:rFonts w:ascii="Times New Roman" w:hAnsi="Times New Roman" w:cs="Times New Roman"/>
              </w:rPr>
              <w:t>Liver function tests, namely:—</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Alkaline phosphatase test</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009257BD">
              <w:rPr>
                <w:rFonts w:ascii="Times New Roman" w:hAnsi="Times New Roman" w:cs="Times New Roman"/>
              </w:rPr>
              <w:t>Serum colloidal gold test</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Thymol turbidity test</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proofErr w:type="spellStart"/>
            <w:r w:rsidRPr="001D351C">
              <w:rPr>
                <w:rFonts w:ascii="Times New Roman" w:hAnsi="Times New Roman" w:cs="Times New Roman"/>
              </w:rPr>
              <w:t>Hippuric</w:t>
            </w:r>
            <w:proofErr w:type="spellEnd"/>
            <w:r w:rsidRPr="001D351C">
              <w:rPr>
                <w:rFonts w:ascii="Times New Roman" w:hAnsi="Times New Roman" w:cs="Times New Roman"/>
              </w:rPr>
              <w:t xml:space="preserve"> acid excretion</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Sugar tolerance curves</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Part</w:t>
            </w:r>
            <w:r w:rsidRPr="001D351C">
              <w:rPr>
                <w:rFonts w:ascii="Times New Roman" w:hAnsi="Times New Roman" w:cs="Times New Roman"/>
              </w:rPr>
              <w:t xml:space="preserve"> </w:t>
            </w:r>
            <w:r w:rsidRPr="001D351C">
              <w:rPr>
                <w:rFonts w:ascii="Times New Roman" w:hAnsi="Times New Roman" w:cs="Times New Roman"/>
                <w:smallCaps/>
              </w:rPr>
              <w:t>2.—Radiological</w:t>
            </w:r>
            <w:r w:rsidRPr="001D351C">
              <w:rPr>
                <w:rFonts w:ascii="Times New Roman" w:hAnsi="Times New Roman" w:cs="Times New Roman"/>
              </w:rPr>
              <w:t xml:space="preserve"> </w:t>
            </w:r>
            <w:r w:rsidRPr="001D351C">
              <w:rPr>
                <w:rFonts w:ascii="Times New Roman" w:hAnsi="Times New Roman" w:cs="Times New Roman"/>
                <w:smallCaps/>
              </w:rPr>
              <w:t>Services.</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w:t>
            </w:r>
            <w:r w:rsidRPr="001D351C">
              <w:rPr>
                <w:rFonts w:ascii="Times New Roman" w:hAnsi="Times New Roman" w:cs="Times New Roman"/>
                <w:i/>
              </w:rPr>
              <w:t>Extremities.</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r w:rsidRPr="001D351C">
              <w:rPr>
                <w:rFonts w:ascii="Times New Roman" w:hAnsi="Times New Roman" w:cs="Times New Roman"/>
                <w:smallCaps/>
              </w:rPr>
              <w:t>301.</w:t>
            </w:r>
          </w:p>
        </w:tc>
        <w:tc>
          <w:tcPr>
            <w:tcW w:w="3703" w:type="pct"/>
          </w:tcPr>
          <w:p w:rsidR="00911E43" w:rsidRPr="001D351C" w:rsidRDefault="00911E43" w:rsidP="006A4B35">
            <w:pPr>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w:t>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Digits or phalanges—all or any of either hand or either foot</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Hand, wrist, forearm, elbow or arm (elbow to shoulder)</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Hand, wrist and lower forearm ; upper forearm and elbow : or elbow and arm (elbow to shoulder)</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r w:rsidRPr="001D351C">
              <w:rPr>
                <w:rFonts w:ascii="Times New Roman" w:hAnsi="Times New Roman" w:cs="Times New Roman"/>
              </w:rPr>
              <w:t>Foot, ankle, lower leg, upper leg, knee or thigh</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911E43" w:rsidRPr="001D351C" w:rsidTr="009257BD">
        <w:trPr>
          <w:trHeight w:val="20"/>
        </w:trPr>
        <w:tc>
          <w:tcPr>
            <w:tcW w:w="437" w:type="pct"/>
          </w:tcPr>
          <w:p w:rsidR="00911E43" w:rsidRPr="001D351C" w:rsidRDefault="00911E43" w:rsidP="009257BD">
            <w:pPr>
              <w:spacing w:after="0" w:line="240" w:lineRule="auto"/>
              <w:jc w:val="center"/>
              <w:rPr>
                <w:rFonts w:ascii="Times New Roman" w:hAnsi="Times New Roman" w:cs="Times New Roman"/>
              </w:rPr>
            </w:pPr>
          </w:p>
        </w:tc>
        <w:tc>
          <w:tcPr>
            <w:tcW w:w="3703" w:type="pct"/>
          </w:tcPr>
          <w:p w:rsidR="00911E43" w:rsidRPr="001D351C" w:rsidRDefault="00911E43" w:rsidP="009257BD">
            <w:pPr>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Foot, ankle and lower leg ; or upper leg and knee</w:t>
            </w:r>
            <w:r w:rsidR="009257BD">
              <w:rPr>
                <w:rFonts w:ascii="Times New Roman" w:hAnsi="Times New Roman" w:cs="Times New Roman"/>
              </w:rPr>
              <w:tab/>
            </w:r>
          </w:p>
        </w:tc>
        <w:tc>
          <w:tcPr>
            <w:tcW w:w="289" w:type="pct"/>
            <w:vAlign w:val="bottom"/>
          </w:tcPr>
          <w:p w:rsidR="00911E43" w:rsidRPr="001D351C" w:rsidRDefault="00911E43" w:rsidP="009257BD">
            <w:pPr>
              <w:spacing w:after="0" w:line="240" w:lineRule="auto"/>
              <w:ind w:right="144"/>
              <w:jc w:val="right"/>
              <w:rPr>
                <w:rFonts w:ascii="Times New Roman" w:hAnsi="Times New Roman" w:cs="Times New Roman"/>
              </w:rPr>
            </w:pPr>
          </w:p>
        </w:tc>
        <w:tc>
          <w:tcPr>
            <w:tcW w:w="22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350" w:type="pct"/>
            <w:vAlign w:val="bottom"/>
          </w:tcPr>
          <w:p w:rsidR="00911E43" w:rsidRPr="001D351C" w:rsidRDefault="00911E43" w:rsidP="009257BD">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bl>
    <w:p w:rsidR="00960E94" w:rsidRDefault="0063152E" w:rsidP="00960E94">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960E94" w:rsidRPr="001D351C">
        <w:rPr>
          <w:rFonts w:ascii="Times New Roman" w:hAnsi="Times New Roman" w:cs="Times New Roman"/>
          <w:smallCaps/>
        </w:rPr>
        <w:lastRenderedPageBreak/>
        <w:t>The Schedules—</w:t>
      </w:r>
      <w:r w:rsidR="00960E94" w:rsidRPr="001D351C">
        <w:rPr>
          <w:rFonts w:ascii="Times New Roman" w:hAnsi="Times New Roman" w:cs="Times New Roman"/>
          <w:i/>
        </w:rPr>
        <w:t>continued.</w:t>
      </w:r>
    </w:p>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smallCaps/>
        </w:rPr>
        <w:t>Second</w:t>
      </w:r>
      <w:r w:rsidRPr="001D351C">
        <w:rPr>
          <w:rFonts w:ascii="Times New Roman" w:hAnsi="Times New Roman" w:cs="Times New Roman"/>
        </w:rPr>
        <w:t xml:space="preserve"> </w:t>
      </w:r>
      <w:r w:rsidRPr="001D351C">
        <w:rPr>
          <w:rFonts w:ascii="Times New Roman" w:hAnsi="Times New Roman" w:cs="Times New Roman"/>
          <w:smallCaps/>
        </w:rPr>
        <w:t>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558"/>
        <w:gridCol w:w="7031"/>
        <w:gridCol w:w="567"/>
        <w:gridCol w:w="444"/>
        <w:gridCol w:w="509"/>
      </w:tblGrid>
      <w:tr w:rsidR="00960E94" w:rsidRPr="001D351C" w:rsidTr="00960E94">
        <w:trPr>
          <w:trHeight w:val="20"/>
        </w:trPr>
        <w:tc>
          <w:tcPr>
            <w:tcW w:w="311" w:type="pct"/>
            <w:tcBorders>
              <w:top w:val="single" w:sz="6" w:space="0" w:color="auto"/>
              <w:bottom w:val="single" w:sz="6" w:space="0" w:color="auto"/>
              <w:right w:val="single" w:sz="6" w:space="0" w:color="auto"/>
            </w:tcBorders>
            <w:vAlign w:val="center"/>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864" w:type="pct"/>
            <w:tcBorders>
              <w:top w:val="single" w:sz="6" w:space="0" w:color="auto"/>
              <w:left w:val="single" w:sz="6" w:space="0" w:color="auto"/>
              <w:bottom w:val="single" w:sz="6" w:space="0" w:color="auto"/>
              <w:right w:val="single" w:sz="6" w:space="0" w:color="auto"/>
            </w:tcBorders>
            <w:vAlign w:val="center"/>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826" w:type="pct"/>
            <w:gridSpan w:val="3"/>
            <w:tcBorders>
              <w:top w:val="single" w:sz="6" w:space="0" w:color="auto"/>
              <w:left w:val="single" w:sz="6" w:space="0" w:color="auto"/>
              <w:bottom w:val="single" w:sz="6" w:space="0" w:color="auto"/>
            </w:tcBorders>
            <w:vAlign w:val="center"/>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960E94" w:rsidRPr="001D351C" w:rsidTr="006A4B35">
        <w:trPr>
          <w:trHeight w:val="20"/>
        </w:trPr>
        <w:tc>
          <w:tcPr>
            <w:tcW w:w="311" w:type="pct"/>
            <w:tcBorders>
              <w:top w:val="single" w:sz="6" w:space="0" w:color="auto"/>
            </w:tcBorders>
          </w:tcPr>
          <w:p w:rsidR="00960E94" w:rsidRPr="001D351C" w:rsidRDefault="00960E94" w:rsidP="006A4B35">
            <w:pPr>
              <w:spacing w:after="0" w:line="240" w:lineRule="auto"/>
              <w:jc w:val="both"/>
              <w:rPr>
                <w:rFonts w:ascii="Times New Roman" w:hAnsi="Times New Roman" w:cs="Times New Roman"/>
              </w:rPr>
            </w:pPr>
          </w:p>
        </w:tc>
        <w:tc>
          <w:tcPr>
            <w:tcW w:w="3864" w:type="pct"/>
            <w:tcBorders>
              <w:top w:val="single" w:sz="6" w:space="0" w:color="auto"/>
              <w:right w:val="single" w:sz="6" w:space="0" w:color="auto"/>
            </w:tcBorders>
          </w:tcPr>
          <w:p w:rsidR="00960E94" w:rsidRPr="001D351C" w:rsidRDefault="00960E94" w:rsidP="00960E94">
            <w:pPr>
              <w:spacing w:after="0" w:line="240" w:lineRule="auto"/>
              <w:jc w:val="center"/>
              <w:rPr>
                <w:rFonts w:ascii="Times New Roman" w:hAnsi="Times New Roman" w:cs="Times New Roman"/>
              </w:rPr>
            </w:pPr>
            <w:r>
              <w:rPr>
                <w:rFonts w:ascii="Times New Roman" w:hAnsi="Times New Roman" w:cs="Times New Roman"/>
                <w:smallCaps/>
              </w:rPr>
              <w:t>Part</w:t>
            </w:r>
            <w:r w:rsidRPr="001D351C">
              <w:rPr>
                <w:rFonts w:ascii="Times New Roman" w:hAnsi="Times New Roman" w:cs="Times New Roman"/>
              </w:rPr>
              <w:t xml:space="preserve"> 2.—</w:t>
            </w:r>
            <w:r w:rsidRPr="001D351C">
              <w:rPr>
                <w:rFonts w:ascii="Times New Roman" w:hAnsi="Times New Roman" w:cs="Times New Roman"/>
                <w:smallCaps/>
              </w:rPr>
              <w:t>Radiological</w:t>
            </w:r>
            <w:r w:rsidRPr="001D351C">
              <w:rPr>
                <w:rFonts w:ascii="Times New Roman" w:hAnsi="Times New Roman" w:cs="Times New Roman"/>
              </w:rPr>
              <w:t xml:space="preserve"> </w:t>
            </w:r>
            <w:r w:rsidRPr="001D351C">
              <w:rPr>
                <w:rFonts w:ascii="Times New Roman" w:hAnsi="Times New Roman" w:cs="Times New Roman"/>
                <w:smallCaps/>
              </w:rPr>
              <w:t>Services—</w:t>
            </w:r>
            <w:r w:rsidRPr="001D351C">
              <w:rPr>
                <w:rFonts w:ascii="Times New Roman" w:hAnsi="Times New Roman" w:cs="Times New Roman"/>
                <w:i/>
              </w:rPr>
              <w:t>continued.</w:t>
            </w:r>
          </w:p>
        </w:tc>
        <w:tc>
          <w:tcPr>
            <w:tcW w:w="315" w:type="pct"/>
            <w:tcBorders>
              <w:top w:val="single" w:sz="6" w:space="0" w:color="auto"/>
              <w:left w:val="single" w:sz="6" w:space="0" w:color="auto"/>
            </w:tcBorders>
          </w:tcPr>
          <w:p w:rsidR="00960E94" w:rsidRPr="001D351C" w:rsidRDefault="00960E94" w:rsidP="006A4B35">
            <w:pPr>
              <w:spacing w:after="0" w:line="240" w:lineRule="auto"/>
              <w:jc w:val="both"/>
              <w:rPr>
                <w:rFonts w:ascii="Times New Roman" w:hAnsi="Times New Roman" w:cs="Times New Roman"/>
              </w:rPr>
            </w:pPr>
          </w:p>
        </w:tc>
        <w:tc>
          <w:tcPr>
            <w:tcW w:w="228" w:type="pct"/>
            <w:tcBorders>
              <w:top w:val="single" w:sz="6" w:space="0" w:color="auto"/>
            </w:tcBorders>
          </w:tcPr>
          <w:p w:rsidR="00960E94" w:rsidRPr="001D351C" w:rsidRDefault="00960E94" w:rsidP="006A4B35">
            <w:pPr>
              <w:spacing w:after="0" w:line="240" w:lineRule="auto"/>
              <w:jc w:val="both"/>
              <w:rPr>
                <w:rFonts w:ascii="Times New Roman" w:hAnsi="Times New Roman" w:cs="Times New Roman"/>
              </w:rPr>
            </w:pPr>
          </w:p>
        </w:tc>
        <w:tc>
          <w:tcPr>
            <w:tcW w:w="283" w:type="pct"/>
            <w:tcBorders>
              <w:top w:val="single" w:sz="6" w:space="0" w:color="auto"/>
            </w:tcBorders>
          </w:tcPr>
          <w:p w:rsidR="00960E94" w:rsidRPr="001D351C" w:rsidRDefault="00960E94" w:rsidP="006A4B35">
            <w:pPr>
              <w:spacing w:after="0" w:line="240" w:lineRule="auto"/>
              <w:jc w:val="both"/>
              <w:rPr>
                <w:rFonts w:ascii="Times New Roman" w:hAnsi="Times New Roman" w:cs="Times New Roman"/>
              </w:rPr>
            </w:pPr>
          </w:p>
        </w:tc>
      </w:tr>
      <w:tr w:rsidR="00960E94" w:rsidRPr="001D351C" w:rsidTr="006A4B35">
        <w:trPr>
          <w:trHeight w:val="20"/>
        </w:trPr>
        <w:tc>
          <w:tcPr>
            <w:tcW w:w="311" w:type="pct"/>
          </w:tcPr>
          <w:p w:rsidR="00960E94" w:rsidRPr="001D351C" w:rsidRDefault="00960E94" w:rsidP="006A4B35">
            <w:pPr>
              <w:spacing w:after="0" w:line="240" w:lineRule="auto"/>
              <w:jc w:val="both"/>
              <w:rPr>
                <w:rFonts w:ascii="Times New Roman" w:hAnsi="Times New Roman" w:cs="Times New Roman"/>
              </w:rPr>
            </w:pPr>
          </w:p>
        </w:tc>
        <w:tc>
          <w:tcPr>
            <w:tcW w:w="3864" w:type="pct"/>
          </w:tcPr>
          <w:p w:rsidR="00960E94" w:rsidRPr="001D351C" w:rsidRDefault="00960E94" w:rsidP="006A4B35">
            <w:pPr>
              <w:spacing w:after="0" w:line="240" w:lineRule="auto"/>
              <w:jc w:val="both"/>
              <w:rPr>
                <w:rFonts w:ascii="Times New Roman" w:hAnsi="Times New Roman" w:cs="Times New Roman"/>
              </w:rPr>
            </w:pPr>
          </w:p>
        </w:tc>
        <w:tc>
          <w:tcPr>
            <w:tcW w:w="315"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228"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i/>
              </w:rPr>
              <w:t>s.</w:t>
            </w:r>
          </w:p>
        </w:tc>
        <w:tc>
          <w:tcPr>
            <w:tcW w:w="283"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960E94" w:rsidRPr="001D351C" w:rsidTr="00960E94">
        <w:trPr>
          <w:trHeight w:val="20"/>
        </w:trPr>
        <w:tc>
          <w:tcPr>
            <w:tcW w:w="311" w:type="pct"/>
          </w:tcPr>
          <w:p w:rsidR="00960E94" w:rsidRPr="001D351C" w:rsidRDefault="00960E94" w:rsidP="006A4B35">
            <w:pPr>
              <w:spacing w:after="0" w:line="240" w:lineRule="auto"/>
              <w:jc w:val="both"/>
              <w:rPr>
                <w:rFonts w:ascii="Times New Roman" w:hAnsi="Times New Roman" w:cs="Times New Roman"/>
              </w:rPr>
            </w:pPr>
          </w:p>
        </w:tc>
        <w:tc>
          <w:tcPr>
            <w:tcW w:w="3864"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2.—</w:t>
            </w:r>
            <w:r w:rsidRPr="001D351C">
              <w:rPr>
                <w:rFonts w:ascii="Times New Roman" w:hAnsi="Times New Roman" w:cs="Times New Roman"/>
                <w:i/>
              </w:rPr>
              <w:t>Shoulder and Hip Joints.</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302.</w:t>
            </w:r>
          </w:p>
        </w:tc>
        <w:tc>
          <w:tcPr>
            <w:tcW w:w="3864" w:type="pct"/>
          </w:tcPr>
          <w:p w:rsidR="00960E94" w:rsidRPr="001D351C" w:rsidRDefault="00960E94" w:rsidP="006A4B35">
            <w:pPr>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(1) Shoulder region including clavicle and scapula</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(2) Hip joint, single</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(3) Pelvic girdle</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3.—</w:t>
            </w:r>
            <w:r w:rsidRPr="001D351C">
              <w:rPr>
                <w:rFonts w:ascii="Times New Roman" w:hAnsi="Times New Roman" w:cs="Times New Roman"/>
                <w:i/>
              </w:rPr>
              <w:t>Head.</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303.</w:t>
            </w:r>
          </w:p>
        </w:tc>
        <w:tc>
          <w:tcPr>
            <w:tcW w:w="3864" w:type="pct"/>
          </w:tcPr>
          <w:p w:rsidR="00960E94" w:rsidRPr="001D351C" w:rsidRDefault="00960E94" w:rsidP="00960E94">
            <w:pPr>
              <w:tabs>
                <w:tab w:val="left" w:leader="dot" w:pos="6638"/>
              </w:tabs>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(1) Skull </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(2) Sinuses</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(3) Mastoids</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(4) Maxilla and orbit or either of them</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(5) Mandible, malar bones or salivary calculus</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(6) Nose</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4.—</w:t>
            </w:r>
            <w:r w:rsidRPr="001D351C">
              <w:rPr>
                <w:rFonts w:ascii="Times New Roman" w:hAnsi="Times New Roman" w:cs="Times New Roman"/>
                <w:i/>
              </w:rPr>
              <w:t>Spine.</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304.</w:t>
            </w:r>
          </w:p>
        </w:tc>
        <w:tc>
          <w:tcPr>
            <w:tcW w:w="3864" w:type="pct"/>
          </w:tcPr>
          <w:p w:rsidR="00960E94" w:rsidRPr="001D351C" w:rsidRDefault="00960E94" w:rsidP="00960E94">
            <w:pPr>
              <w:tabs>
                <w:tab w:val="left" w:leader="dot" w:pos="6638"/>
              </w:tabs>
              <w:spacing w:after="0" w:line="240" w:lineRule="auto"/>
              <w:jc w:val="both"/>
              <w:rPr>
                <w:rFonts w:ascii="Times New Roman" w:hAnsi="Times New Roman" w:cs="Times New Roman"/>
              </w:rPr>
            </w:pPr>
            <w:r w:rsidRPr="001D351C">
              <w:rPr>
                <w:rFonts w:ascii="Times New Roman" w:hAnsi="Times New Roman" w:cs="Times New Roman"/>
              </w:rPr>
              <w:t>Radiographic examination of spine and report,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(1) One region,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7C4AAC" w:rsidP="00960E94">
            <w:pPr>
              <w:tabs>
                <w:tab w:val="left" w:leader="dot" w:pos="663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960E94" w:rsidRPr="001D351C">
              <w:rPr>
                <w:rFonts w:ascii="Times New Roman" w:hAnsi="Times New Roman" w:cs="Times New Roman"/>
                <w:i/>
              </w:rPr>
              <w:t>a</w:t>
            </w:r>
            <w:r w:rsidRPr="007C4AAC">
              <w:rPr>
                <w:rFonts w:ascii="Times New Roman" w:hAnsi="Times New Roman" w:cs="Times New Roman"/>
              </w:rPr>
              <w:t>)</w:t>
            </w:r>
            <w:r w:rsidR="00960E94" w:rsidRPr="001D351C">
              <w:rPr>
                <w:rFonts w:ascii="Times New Roman" w:hAnsi="Times New Roman" w:cs="Times New Roman"/>
                <w:i/>
              </w:rPr>
              <w:t xml:space="preserve"> </w:t>
            </w:r>
            <w:r w:rsidR="00960E94" w:rsidRPr="001D351C">
              <w:rPr>
                <w:rFonts w:ascii="Times New Roman" w:hAnsi="Times New Roman" w:cs="Times New Roman"/>
              </w:rPr>
              <w:t>Cervical</w:t>
            </w:r>
            <w:r w:rsidR="00960E94">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7C4AAC" w:rsidP="00960E94">
            <w:pPr>
              <w:tabs>
                <w:tab w:val="left" w:leader="dot" w:pos="663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960E94" w:rsidRPr="001D351C">
              <w:rPr>
                <w:rFonts w:ascii="Times New Roman" w:hAnsi="Times New Roman" w:cs="Times New Roman"/>
                <w:i/>
              </w:rPr>
              <w:t>b</w:t>
            </w:r>
            <w:r w:rsidRPr="007C4AAC">
              <w:rPr>
                <w:rFonts w:ascii="Times New Roman" w:hAnsi="Times New Roman" w:cs="Times New Roman"/>
              </w:rPr>
              <w:t>)</w:t>
            </w:r>
            <w:r w:rsidR="00960E94" w:rsidRPr="001D351C">
              <w:rPr>
                <w:rFonts w:ascii="Times New Roman" w:hAnsi="Times New Roman" w:cs="Times New Roman"/>
              </w:rPr>
              <w:t xml:space="preserve"> Dorsal</w:t>
            </w:r>
            <w:r w:rsidR="00960E94">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c</w:t>
            </w:r>
            <w:r w:rsidRPr="001D351C">
              <w:rPr>
                <w:rFonts w:ascii="Times New Roman" w:hAnsi="Times New Roman" w:cs="Times New Roman"/>
              </w:rPr>
              <w:t>) Lumbar</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7C4AAC" w:rsidP="00960E94">
            <w:pPr>
              <w:tabs>
                <w:tab w:val="left" w:leader="dot" w:pos="663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960E94" w:rsidRPr="001D351C">
              <w:rPr>
                <w:rFonts w:ascii="Times New Roman" w:hAnsi="Times New Roman" w:cs="Times New Roman"/>
                <w:i/>
              </w:rPr>
              <w:t>d</w:t>
            </w:r>
            <w:r w:rsidRPr="007C4AAC">
              <w:rPr>
                <w:rFonts w:ascii="Times New Roman" w:hAnsi="Times New Roman" w:cs="Times New Roman"/>
              </w:rPr>
              <w:t>)</w:t>
            </w:r>
            <w:r w:rsidR="00960E94" w:rsidRPr="001D351C">
              <w:rPr>
                <w:rFonts w:ascii="Times New Roman" w:hAnsi="Times New Roman" w:cs="Times New Roman"/>
                <w:i/>
              </w:rPr>
              <w:t xml:space="preserve"> </w:t>
            </w:r>
            <w:r w:rsidR="00960E94" w:rsidRPr="001D351C">
              <w:rPr>
                <w:rFonts w:ascii="Times New Roman" w:hAnsi="Times New Roman" w:cs="Times New Roman"/>
              </w:rPr>
              <w:t>Sacral and coccygeal</w:t>
            </w:r>
            <w:r w:rsidR="00960E94">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(2) Any two regions of the regions specified in sub-item (1) of this item</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10</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(3) Any three or more regions of the regions specified in sub-item (1) of this item</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17</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5.—</w:t>
            </w:r>
            <w:r w:rsidRPr="001D351C">
              <w:rPr>
                <w:rFonts w:ascii="Times New Roman" w:hAnsi="Times New Roman" w:cs="Times New Roman"/>
                <w:i/>
              </w:rPr>
              <w:t>Thorax.</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305.</w:t>
            </w:r>
          </w:p>
        </w:tc>
        <w:tc>
          <w:tcPr>
            <w:tcW w:w="3864" w:type="pct"/>
          </w:tcPr>
          <w:p w:rsidR="00960E94" w:rsidRPr="001D351C" w:rsidRDefault="00960E94" w:rsidP="00960E94">
            <w:pPr>
              <w:tabs>
                <w:tab w:val="left" w:leader="dot" w:pos="6638"/>
              </w:tabs>
              <w:spacing w:after="0" w:line="240" w:lineRule="auto"/>
              <w:jc w:val="both"/>
              <w:rPr>
                <w:rFonts w:ascii="Times New Roman" w:hAnsi="Times New Roman" w:cs="Times New Roman"/>
              </w:rPr>
            </w:pPr>
            <w:r w:rsidRPr="001D351C">
              <w:rPr>
                <w:rFonts w:ascii="Times New Roman" w:hAnsi="Times New Roman" w:cs="Times New Roman"/>
              </w:rPr>
              <w:t>Radiographic examination of thorax and report,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(1) Chest—</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Lung fields (by direct radiography)</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7C4AAC" w:rsidP="00960E94">
            <w:pPr>
              <w:tabs>
                <w:tab w:val="left" w:leader="dot" w:pos="6638"/>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960E94" w:rsidRPr="001D351C">
              <w:rPr>
                <w:rFonts w:ascii="Times New Roman" w:hAnsi="Times New Roman" w:cs="Times New Roman"/>
                <w:i/>
              </w:rPr>
              <w:t>b</w:t>
            </w:r>
            <w:r w:rsidRPr="007C4AAC">
              <w:rPr>
                <w:rFonts w:ascii="Times New Roman" w:hAnsi="Times New Roman" w:cs="Times New Roman"/>
              </w:rPr>
              <w:t>)</w:t>
            </w:r>
            <w:r w:rsidR="00960E94" w:rsidRPr="001D351C">
              <w:rPr>
                <w:rFonts w:ascii="Times New Roman" w:hAnsi="Times New Roman" w:cs="Times New Roman"/>
                <w:i/>
              </w:rPr>
              <w:t xml:space="preserve"> </w:t>
            </w:r>
            <w:r w:rsidR="00960E94" w:rsidRPr="001D351C">
              <w:rPr>
                <w:rFonts w:ascii="Times New Roman" w:hAnsi="Times New Roman" w:cs="Times New Roman"/>
              </w:rPr>
              <w:t>Lung fields (by direct radiography) with fluoroscopic screening</w:t>
            </w:r>
            <w:r w:rsidR="00960E94">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c</w:t>
            </w:r>
            <w:r w:rsidRPr="001D351C">
              <w:rPr>
                <w:rFonts w:ascii="Times New Roman" w:hAnsi="Times New Roman" w:cs="Times New Roman"/>
              </w:rPr>
              <w:t>) By miniature radiography</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Pr>
                <w:rFonts w:ascii="Times New Roman" w:hAnsi="Times New Roman" w:cs="Times New Roman"/>
              </w:rPr>
              <w:t xml:space="preserve">(2) Orthodiagraphy </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(3) </w:t>
            </w:r>
            <w:proofErr w:type="spellStart"/>
            <w:r w:rsidRPr="001D351C">
              <w:rPr>
                <w:rFonts w:ascii="Times New Roman" w:hAnsi="Times New Roman" w:cs="Times New Roman"/>
              </w:rPr>
              <w:t>Teleoroentgenogram</w:t>
            </w:r>
            <w:proofErr w:type="spellEnd"/>
            <w:r w:rsidRPr="001D351C">
              <w:rPr>
                <w:rFonts w:ascii="Times New Roman" w:hAnsi="Times New Roman" w:cs="Times New Roman"/>
              </w:rPr>
              <w:t xml:space="preserve"> with cardiac measurements</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(4) Cardiac examination (including barium swallow)</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10</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(5) Heart measurements and </w:t>
            </w:r>
            <w:proofErr w:type="spellStart"/>
            <w:r w:rsidRPr="001D351C">
              <w:rPr>
                <w:rFonts w:ascii="Times New Roman" w:hAnsi="Times New Roman" w:cs="Times New Roman"/>
              </w:rPr>
              <w:t>kymography</w:t>
            </w:r>
            <w:proofErr w:type="spellEnd"/>
            <w:r w:rsidRPr="001D351C">
              <w:rPr>
                <w:rFonts w:ascii="Times New Roman" w:hAnsi="Times New Roman" w:cs="Times New Roman"/>
              </w:rPr>
              <w:t xml:space="preserve"> fee</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10</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(6) One or more ribs</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(7) Sternum</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6.—</w:t>
            </w:r>
            <w:r w:rsidRPr="001D351C">
              <w:rPr>
                <w:rFonts w:ascii="Times New Roman" w:hAnsi="Times New Roman" w:cs="Times New Roman"/>
                <w:i/>
              </w:rPr>
              <w:t>Urinary Tract.</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r w:rsidRPr="001D351C">
              <w:rPr>
                <w:rFonts w:ascii="Times New Roman" w:hAnsi="Times New Roman" w:cs="Times New Roman"/>
              </w:rPr>
              <w:t>306.</w:t>
            </w:r>
          </w:p>
        </w:tc>
        <w:tc>
          <w:tcPr>
            <w:tcW w:w="3864" w:type="pct"/>
          </w:tcPr>
          <w:p w:rsidR="00960E94" w:rsidRPr="001D351C" w:rsidRDefault="00960E94" w:rsidP="00960E94">
            <w:pPr>
              <w:tabs>
                <w:tab w:val="left" w:leader="dot" w:pos="6638"/>
              </w:tabs>
              <w:spacing w:after="0" w:line="240" w:lineRule="auto"/>
              <w:jc w:val="both"/>
              <w:rPr>
                <w:rFonts w:ascii="Times New Roman" w:hAnsi="Times New Roman" w:cs="Times New Roman"/>
              </w:rPr>
            </w:pPr>
            <w:r w:rsidRPr="001D351C">
              <w:rPr>
                <w:rFonts w:ascii="Times New Roman" w:hAnsi="Times New Roman" w:cs="Times New Roman"/>
              </w:rPr>
              <w:t>Radiographic examination of urinary tract and report, namely :—</w:t>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(1) Plain renal</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(2) Intravenous pyelography</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17</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(3) Retrograde pyelography—examination and report only</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i/>
              </w:rPr>
              <w:t>2</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(4) Cystography</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17</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960E94" w:rsidRPr="001D351C" w:rsidTr="00960E94">
        <w:trPr>
          <w:trHeight w:val="20"/>
        </w:trPr>
        <w:tc>
          <w:tcPr>
            <w:tcW w:w="311" w:type="pct"/>
          </w:tcPr>
          <w:p w:rsidR="00960E94" w:rsidRPr="001D351C" w:rsidRDefault="00960E94" w:rsidP="00960E94">
            <w:pPr>
              <w:spacing w:after="0" w:line="240" w:lineRule="auto"/>
              <w:jc w:val="center"/>
              <w:rPr>
                <w:rFonts w:ascii="Times New Roman" w:hAnsi="Times New Roman" w:cs="Times New Roman"/>
              </w:rPr>
            </w:pPr>
          </w:p>
        </w:tc>
        <w:tc>
          <w:tcPr>
            <w:tcW w:w="3864" w:type="pct"/>
          </w:tcPr>
          <w:p w:rsidR="00960E94" w:rsidRPr="001D351C" w:rsidRDefault="00960E94" w:rsidP="00960E94">
            <w:pPr>
              <w:tabs>
                <w:tab w:val="left" w:leader="dot" w:pos="6638"/>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(5) </w:t>
            </w:r>
            <w:proofErr w:type="spellStart"/>
            <w:r w:rsidRPr="001D351C">
              <w:rPr>
                <w:rFonts w:ascii="Times New Roman" w:hAnsi="Times New Roman" w:cs="Times New Roman"/>
              </w:rPr>
              <w:t>Urethrography</w:t>
            </w:r>
            <w:proofErr w:type="spellEnd"/>
            <w:r w:rsidRPr="001D351C">
              <w:rPr>
                <w:rFonts w:ascii="Times New Roman" w:hAnsi="Times New Roman" w:cs="Times New Roman"/>
              </w:rPr>
              <w:t xml:space="preserve"> or </w:t>
            </w:r>
            <w:proofErr w:type="spellStart"/>
            <w:r w:rsidRPr="001D351C">
              <w:rPr>
                <w:rFonts w:ascii="Times New Roman" w:hAnsi="Times New Roman" w:cs="Times New Roman"/>
              </w:rPr>
              <w:t>vesiculography</w:t>
            </w:r>
            <w:proofErr w:type="spellEnd"/>
            <w:r w:rsidRPr="001D351C">
              <w:rPr>
                <w:rFonts w:ascii="Times New Roman" w:hAnsi="Times New Roman" w:cs="Times New Roman"/>
              </w:rPr>
              <w:t xml:space="preserve"> </w:t>
            </w:r>
            <w:r>
              <w:rPr>
                <w:rFonts w:ascii="Times New Roman" w:hAnsi="Times New Roman" w:cs="Times New Roman"/>
              </w:rPr>
              <w:tab/>
            </w:r>
          </w:p>
        </w:tc>
        <w:tc>
          <w:tcPr>
            <w:tcW w:w="315"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28"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17</w:t>
            </w:r>
          </w:p>
        </w:tc>
        <w:tc>
          <w:tcPr>
            <w:tcW w:w="283" w:type="pct"/>
            <w:vAlign w:val="bottom"/>
          </w:tcPr>
          <w:p w:rsidR="00960E94" w:rsidRPr="001D351C" w:rsidRDefault="00960E94" w:rsidP="00960E94">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bl>
    <w:p w:rsidR="006B5636" w:rsidRDefault="0063152E" w:rsidP="006B5636">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6B5636" w:rsidRPr="001D351C">
        <w:rPr>
          <w:rFonts w:ascii="Times New Roman" w:hAnsi="Times New Roman" w:cs="Times New Roman"/>
          <w:smallCaps/>
        </w:rPr>
        <w:lastRenderedPageBreak/>
        <w:t>The Schedules—</w:t>
      </w:r>
      <w:r w:rsidR="006B5636" w:rsidRPr="001D351C">
        <w:rPr>
          <w:rFonts w:ascii="Times New Roman" w:hAnsi="Times New Roman" w:cs="Times New Roman"/>
          <w:i/>
        </w:rPr>
        <w:t>continued.</w:t>
      </w:r>
    </w:p>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1158"/>
        <w:gridCol w:w="6248"/>
        <w:gridCol w:w="453"/>
        <w:gridCol w:w="444"/>
        <w:gridCol w:w="806"/>
      </w:tblGrid>
      <w:tr w:rsidR="006B5636" w:rsidRPr="001D351C" w:rsidTr="006B5636">
        <w:trPr>
          <w:trHeight w:val="20"/>
        </w:trPr>
        <w:tc>
          <w:tcPr>
            <w:tcW w:w="646" w:type="pct"/>
            <w:tcBorders>
              <w:top w:val="single" w:sz="6" w:space="0" w:color="auto"/>
              <w:bottom w:val="single" w:sz="6" w:space="0" w:color="auto"/>
              <w:right w:val="single" w:sz="6" w:space="0" w:color="auto"/>
            </w:tcBorders>
            <w:vAlign w:val="center"/>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440" w:type="pct"/>
            <w:tcBorders>
              <w:top w:val="single" w:sz="6" w:space="0" w:color="auto"/>
              <w:left w:val="single" w:sz="6" w:space="0" w:color="auto"/>
              <w:bottom w:val="single" w:sz="6" w:space="0" w:color="auto"/>
              <w:right w:val="single" w:sz="6" w:space="0" w:color="auto"/>
            </w:tcBorders>
            <w:vAlign w:val="center"/>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915" w:type="pct"/>
            <w:gridSpan w:val="3"/>
            <w:tcBorders>
              <w:top w:val="single" w:sz="6" w:space="0" w:color="auto"/>
              <w:left w:val="single" w:sz="6" w:space="0" w:color="auto"/>
              <w:bottom w:val="single" w:sz="6" w:space="0" w:color="auto"/>
            </w:tcBorders>
            <w:vAlign w:val="center"/>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6B5636" w:rsidRPr="001D351C" w:rsidTr="006A4B35">
        <w:trPr>
          <w:trHeight w:val="20"/>
        </w:trPr>
        <w:tc>
          <w:tcPr>
            <w:tcW w:w="646" w:type="pct"/>
            <w:tcBorders>
              <w:top w:val="single" w:sz="6" w:space="0" w:color="auto"/>
              <w:right w:val="single" w:sz="6" w:space="0" w:color="auto"/>
            </w:tcBorders>
          </w:tcPr>
          <w:p w:rsidR="006B5636" w:rsidRPr="001D351C" w:rsidRDefault="006B5636" w:rsidP="006A4B35">
            <w:pPr>
              <w:spacing w:after="0" w:line="240" w:lineRule="auto"/>
              <w:jc w:val="both"/>
              <w:rPr>
                <w:rFonts w:ascii="Times New Roman" w:hAnsi="Times New Roman" w:cs="Times New Roman"/>
              </w:rPr>
            </w:pPr>
          </w:p>
        </w:tc>
        <w:tc>
          <w:tcPr>
            <w:tcW w:w="3440" w:type="pct"/>
            <w:tcBorders>
              <w:top w:val="single" w:sz="6" w:space="0" w:color="auto"/>
              <w:left w:val="single" w:sz="6" w:space="0" w:color="auto"/>
              <w:right w:val="single" w:sz="6" w:space="0" w:color="auto"/>
            </w:tcBorders>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smallCaps/>
              </w:rPr>
              <w:t>Part 2.—Radiological Services—</w:t>
            </w:r>
            <w:r w:rsidRPr="001D351C">
              <w:rPr>
                <w:rFonts w:ascii="Times New Roman" w:hAnsi="Times New Roman" w:cs="Times New Roman"/>
                <w:i/>
              </w:rPr>
              <w:t>continued.</w:t>
            </w:r>
          </w:p>
        </w:tc>
        <w:tc>
          <w:tcPr>
            <w:tcW w:w="259" w:type="pct"/>
            <w:tcBorders>
              <w:top w:val="single" w:sz="6" w:space="0" w:color="auto"/>
              <w:left w:val="single" w:sz="6" w:space="0" w:color="auto"/>
            </w:tcBorders>
          </w:tcPr>
          <w:p w:rsidR="006B5636" w:rsidRPr="001D351C" w:rsidRDefault="006B5636" w:rsidP="006A4B35">
            <w:pPr>
              <w:spacing w:after="0" w:line="240" w:lineRule="auto"/>
              <w:jc w:val="both"/>
              <w:rPr>
                <w:rFonts w:ascii="Times New Roman" w:hAnsi="Times New Roman" w:cs="Times New Roman"/>
              </w:rPr>
            </w:pPr>
          </w:p>
        </w:tc>
        <w:tc>
          <w:tcPr>
            <w:tcW w:w="202" w:type="pct"/>
            <w:tcBorders>
              <w:top w:val="single" w:sz="6" w:space="0" w:color="auto"/>
            </w:tcBorders>
          </w:tcPr>
          <w:p w:rsidR="006B5636" w:rsidRPr="001D351C" w:rsidRDefault="006B5636" w:rsidP="006A4B35">
            <w:pPr>
              <w:spacing w:after="0" w:line="240" w:lineRule="auto"/>
              <w:jc w:val="both"/>
              <w:rPr>
                <w:rFonts w:ascii="Times New Roman" w:hAnsi="Times New Roman" w:cs="Times New Roman"/>
              </w:rPr>
            </w:pPr>
          </w:p>
        </w:tc>
        <w:tc>
          <w:tcPr>
            <w:tcW w:w="454" w:type="pct"/>
            <w:tcBorders>
              <w:top w:val="single" w:sz="6" w:space="0" w:color="auto"/>
            </w:tcBorders>
          </w:tcPr>
          <w:p w:rsidR="006B5636" w:rsidRPr="001D351C" w:rsidRDefault="006B5636" w:rsidP="006A4B35">
            <w:pPr>
              <w:spacing w:after="0" w:line="240" w:lineRule="auto"/>
              <w:jc w:val="both"/>
              <w:rPr>
                <w:rFonts w:ascii="Times New Roman" w:hAnsi="Times New Roman" w:cs="Times New Roman"/>
              </w:rPr>
            </w:pPr>
          </w:p>
        </w:tc>
      </w:tr>
      <w:tr w:rsidR="006B5636" w:rsidRPr="001D351C" w:rsidTr="006A4B35">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A4B35">
            <w:pPr>
              <w:spacing w:after="0" w:line="240" w:lineRule="auto"/>
              <w:jc w:val="both"/>
              <w:rPr>
                <w:rFonts w:ascii="Times New Roman" w:hAnsi="Times New Roman" w:cs="Times New Roman"/>
              </w:rPr>
            </w:pPr>
          </w:p>
        </w:tc>
        <w:tc>
          <w:tcPr>
            <w:tcW w:w="259" w:type="pct"/>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202" w:type="pct"/>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i/>
              </w:rPr>
              <w:t>s.</w:t>
            </w:r>
          </w:p>
        </w:tc>
        <w:tc>
          <w:tcPr>
            <w:tcW w:w="454" w:type="pct"/>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6B5636" w:rsidRPr="001D351C" w:rsidTr="006A4B35">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7.—</w:t>
            </w:r>
            <w:r w:rsidRPr="001D351C">
              <w:rPr>
                <w:rFonts w:ascii="Times New Roman" w:hAnsi="Times New Roman" w:cs="Times New Roman"/>
                <w:i/>
              </w:rPr>
              <w:t>Alimentary Tract and Biliary System.</w:t>
            </w:r>
          </w:p>
        </w:tc>
        <w:tc>
          <w:tcPr>
            <w:tcW w:w="259" w:type="pct"/>
          </w:tcPr>
          <w:p w:rsidR="006B5636" w:rsidRPr="001D351C" w:rsidRDefault="006B5636" w:rsidP="006A4B35">
            <w:pPr>
              <w:spacing w:after="0" w:line="240" w:lineRule="auto"/>
              <w:jc w:val="both"/>
              <w:rPr>
                <w:rFonts w:ascii="Times New Roman" w:hAnsi="Times New Roman" w:cs="Times New Roman"/>
              </w:rPr>
            </w:pPr>
          </w:p>
        </w:tc>
        <w:tc>
          <w:tcPr>
            <w:tcW w:w="202" w:type="pct"/>
          </w:tcPr>
          <w:p w:rsidR="006B5636" w:rsidRPr="001D351C" w:rsidRDefault="006B5636" w:rsidP="006A4B35">
            <w:pPr>
              <w:spacing w:after="0" w:line="240" w:lineRule="auto"/>
              <w:jc w:val="both"/>
              <w:rPr>
                <w:rFonts w:ascii="Times New Roman" w:hAnsi="Times New Roman" w:cs="Times New Roman"/>
              </w:rPr>
            </w:pPr>
          </w:p>
        </w:tc>
        <w:tc>
          <w:tcPr>
            <w:tcW w:w="454" w:type="pct"/>
          </w:tcPr>
          <w:p w:rsidR="006B5636" w:rsidRPr="001D351C" w:rsidRDefault="006B5636" w:rsidP="006A4B35">
            <w:pPr>
              <w:spacing w:after="0" w:line="240" w:lineRule="auto"/>
              <w:jc w:val="both"/>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307.</w:t>
            </w:r>
          </w:p>
        </w:tc>
        <w:tc>
          <w:tcPr>
            <w:tcW w:w="3440" w:type="pct"/>
          </w:tcPr>
          <w:p w:rsidR="006B5636" w:rsidRPr="001D351C" w:rsidRDefault="006B5636" w:rsidP="006B5636">
            <w:pPr>
              <w:tabs>
                <w:tab w:val="left" w:leader="dot" w:pos="5904"/>
              </w:tabs>
              <w:spacing w:after="0" w:line="240" w:lineRule="auto"/>
              <w:ind w:left="288" w:hanging="288"/>
              <w:jc w:val="both"/>
              <w:rPr>
                <w:rFonts w:ascii="Times New Roman" w:hAnsi="Times New Roman" w:cs="Times New Roman"/>
              </w:rPr>
            </w:pPr>
            <w:r w:rsidRPr="001D351C">
              <w:rPr>
                <w:rFonts w:ascii="Times New Roman" w:hAnsi="Times New Roman" w:cs="Times New Roman"/>
              </w:rPr>
              <w:t>Radiographic examination of alimentary tract and biliary system (with or without fluoroscopy) and report, namely :—</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Oesophagus</w:t>
            </w:r>
            <w:proofErr w:type="spellEnd"/>
            <w:r w:rsidRPr="001D351C">
              <w:rPr>
                <w:rFonts w:ascii="Times New Roman" w:hAnsi="Times New Roman" w:cs="Times New Roman"/>
              </w:rPr>
              <w:t xml:space="preserve"> (with or without examination for foreign body or barium swallow)</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Stomach and duodenum with or without screening of chest</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10</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r w:rsidRPr="001D351C">
              <w:rPr>
                <w:rFonts w:ascii="Times New Roman" w:hAnsi="Times New Roman" w:cs="Times New Roman"/>
              </w:rPr>
              <w:t>Plain abdominal</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r w:rsidRPr="001D351C">
              <w:rPr>
                <w:rFonts w:ascii="Times New Roman" w:hAnsi="Times New Roman" w:cs="Times New Roman"/>
              </w:rPr>
              <w:t>Full barium or other opaque meal with or without screening of chest</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17</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Opaque enema</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10</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(6) </w:t>
            </w:r>
            <w:r w:rsidRPr="001D351C">
              <w:rPr>
                <w:rFonts w:ascii="Times New Roman" w:hAnsi="Times New Roman" w:cs="Times New Roman"/>
              </w:rPr>
              <w:t>Graham</w:t>
            </w:r>
            <w:r>
              <w:rPr>
                <w:rFonts w:ascii="Times New Roman" w:hAnsi="Times New Roman" w:cs="Times New Roman"/>
              </w:rPr>
              <w:t>’</w:t>
            </w:r>
            <w:r w:rsidRPr="001D351C">
              <w:rPr>
                <w:rFonts w:ascii="Times New Roman" w:hAnsi="Times New Roman" w:cs="Times New Roman"/>
              </w:rPr>
              <w:t>s test (cholecystography)</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10</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(7) </w:t>
            </w:r>
            <w:r w:rsidRPr="001D351C">
              <w:rPr>
                <w:rFonts w:ascii="Times New Roman" w:hAnsi="Times New Roman" w:cs="Times New Roman"/>
              </w:rPr>
              <w:t>Graham</w:t>
            </w:r>
            <w:r>
              <w:rPr>
                <w:rFonts w:ascii="Times New Roman" w:hAnsi="Times New Roman" w:cs="Times New Roman"/>
              </w:rPr>
              <w:t>’</w:t>
            </w:r>
            <w:r w:rsidRPr="001D351C">
              <w:rPr>
                <w:rFonts w:ascii="Times New Roman" w:hAnsi="Times New Roman" w:cs="Times New Roman"/>
              </w:rPr>
              <w:t>s test and barium or other opaque meal</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(8) </w:t>
            </w:r>
            <w:r w:rsidRPr="001D351C">
              <w:rPr>
                <w:rFonts w:ascii="Times New Roman" w:hAnsi="Times New Roman" w:cs="Times New Roman"/>
              </w:rPr>
              <w:t>Cholangiography</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10</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(9) </w:t>
            </w:r>
            <w:r w:rsidRPr="001D351C">
              <w:rPr>
                <w:rFonts w:ascii="Times New Roman" w:hAnsi="Times New Roman" w:cs="Times New Roman"/>
              </w:rPr>
              <w:t>Barium or other opaque meal, stomach, duodenum and proximal colon plus colon by enema (including follow through)</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8.—</w:t>
            </w:r>
            <w:r w:rsidRPr="001D351C">
              <w:rPr>
                <w:rFonts w:ascii="Times New Roman" w:hAnsi="Times New Roman" w:cs="Times New Roman"/>
                <w:i/>
              </w:rPr>
              <w:t>Localization of Foreign Bodies.</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308.</w:t>
            </w:r>
          </w:p>
        </w:tc>
        <w:tc>
          <w:tcPr>
            <w:tcW w:w="3440" w:type="pct"/>
          </w:tcPr>
          <w:p w:rsidR="006B5636" w:rsidRPr="001D351C" w:rsidRDefault="006B5636" w:rsidP="006B5636">
            <w:pPr>
              <w:tabs>
                <w:tab w:val="left" w:leader="dot" w:pos="5904"/>
              </w:tabs>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 :—</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sidRPr="001D351C">
              <w:rPr>
                <w:rFonts w:ascii="Times New Roman" w:hAnsi="Times New Roman" w:cs="Times New Roman"/>
              </w:rPr>
              <w:t>Foreign body in eye (special method, Sweet</w:t>
            </w:r>
            <w:r>
              <w:rPr>
                <w:rFonts w:ascii="Times New Roman" w:hAnsi="Times New Roman" w:cs="Times New Roman"/>
              </w:rPr>
              <w:t>’</w:t>
            </w:r>
            <w:r w:rsidRPr="001D351C">
              <w:rPr>
                <w:rFonts w:ascii="Times New Roman" w:hAnsi="Times New Roman" w:cs="Times New Roman"/>
              </w:rPr>
              <w:t>s or other)</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Foreign body elsewhere than in eye—the amount of Commonwealth benefit payable for the radiographic examination of the area, plus</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7</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9.—</w:t>
            </w:r>
            <w:r w:rsidRPr="001D351C">
              <w:rPr>
                <w:rFonts w:ascii="Times New Roman" w:hAnsi="Times New Roman" w:cs="Times New Roman"/>
                <w:i/>
              </w:rPr>
              <w:t>Examination of Breasts.</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309.</w:t>
            </w:r>
          </w:p>
        </w:tc>
        <w:tc>
          <w:tcPr>
            <w:tcW w:w="3440" w:type="pct"/>
          </w:tcPr>
          <w:p w:rsidR="006B5636" w:rsidRPr="001D351C" w:rsidRDefault="006B5636" w:rsidP="006B5636">
            <w:pPr>
              <w:tabs>
                <w:tab w:val="left" w:leader="dot" w:pos="5904"/>
              </w:tabs>
              <w:spacing w:after="0" w:line="240" w:lineRule="auto"/>
              <w:ind w:left="288" w:hanging="288"/>
              <w:jc w:val="both"/>
              <w:rPr>
                <w:rFonts w:ascii="Times New Roman" w:hAnsi="Times New Roman" w:cs="Times New Roman"/>
              </w:rPr>
            </w:pPr>
            <w:r w:rsidRPr="001D351C">
              <w:rPr>
                <w:rFonts w:ascii="Times New Roman" w:hAnsi="Times New Roman" w:cs="Times New Roman"/>
              </w:rPr>
              <w:t>Radiographic examination of breast or breasts and report</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10.—</w:t>
            </w:r>
            <w:r w:rsidRPr="001D351C">
              <w:rPr>
                <w:rFonts w:ascii="Times New Roman" w:hAnsi="Times New Roman" w:cs="Times New Roman"/>
                <w:i/>
              </w:rPr>
              <w:t>Opaque or Contrast Media.</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310.</w:t>
            </w:r>
          </w:p>
        </w:tc>
        <w:tc>
          <w:tcPr>
            <w:tcW w:w="3440" w:type="pct"/>
          </w:tcPr>
          <w:p w:rsidR="006B5636" w:rsidRPr="001D351C" w:rsidRDefault="006B5636" w:rsidP="006B5636">
            <w:pPr>
              <w:tabs>
                <w:tab w:val="left" w:leader="dot" w:pos="5904"/>
              </w:tabs>
              <w:spacing w:after="0" w:line="240" w:lineRule="auto"/>
              <w:ind w:left="288" w:hanging="288"/>
              <w:jc w:val="both"/>
              <w:rPr>
                <w:rFonts w:ascii="Times New Roman" w:hAnsi="Times New Roman" w:cs="Times New Roman"/>
              </w:rPr>
            </w:pPr>
            <w:r w:rsidRPr="001D351C">
              <w:rPr>
                <w:rFonts w:ascii="Times New Roman" w:hAnsi="Times New Roman" w:cs="Times New Roman"/>
              </w:rPr>
              <w:t xml:space="preserve">Radiographic examination and report with opaque or contrast media (not including any service covered by item </w:t>
            </w:r>
            <w:r w:rsidRPr="001D351C">
              <w:rPr>
                <w:rFonts w:ascii="Times New Roman" w:hAnsi="Times New Roman" w:cs="Times New Roman"/>
                <w:smallCaps/>
              </w:rPr>
              <w:t xml:space="preserve">468 </w:t>
            </w:r>
            <w:r w:rsidRPr="001D351C">
              <w:rPr>
                <w:rFonts w:ascii="Times New Roman" w:hAnsi="Times New Roman" w:cs="Times New Roman"/>
              </w:rPr>
              <w:t xml:space="preserve">or </w:t>
            </w:r>
            <w:r w:rsidRPr="001D351C">
              <w:rPr>
                <w:rFonts w:ascii="Times New Roman" w:hAnsi="Times New Roman" w:cs="Times New Roman"/>
                <w:smallCaps/>
              </w:rPr>
              <w:t>489</w:t>
            </w:r>
            <w:r w:rsidRPr="001D351C">
              <w:rPr>
                <w:rFonts w:ascii="Times New Roman" w:hAnsi="Times New Roman" w:cs="Times New Roman"/>
              </w:rPr>
              <w:t xml:space="preserve"> in this Schedule), namely :—</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proofErr w:type="spellStart"/>
            <w:r w:rsidRPr="001D351C">
              <w:rPr>
                <w:rFonts w:ascii="Times New Roman" w:hAnsi="Times New Roman" w:cs="Times New Roman"/>
              </w:rPr>
              <w:t>Myelography</w:t>
            </w:r>
            <w:proofErr w:type="spellEnd"/>
            <w:r w:rsidRPr="001D351C">
              <w:rPr>
                <w:rFonts w:ascii="Times New Roman" w:hAnsi="Times New Roman" w:cs="Times New Roman"/>
              </w:rPr>
              <w:t xml:space="preserve">, encephalography, cerebral angiography or </w:t>
            </w:r>
            <w:proofErr w:type="spellStart"/>
            <w:r w:rsidRPr="001D351C">
              <w:rPr>
                <w:rFonts w:ascii="Times New Roman" w:hAnsi="Times New Roman" w:cs="Times New Roman"/>
              </w:rPr>
              <w:t>ventriculography</w:t>
            </w:r>
            <w:proofErr w:type="spellEnd"/>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10</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r w:rsidRPr="001D351C">
              <w:rPr>
                <w:rFonts w:ascii="Times New Roman" w:hAnsi="Times New Roman" w:cs="Times New Roman"/>
              </w:rPr>
              <w:t xml:space="preserve">Uterine </w:t>
            </w:r>
            <w:proofErr w:type="spellStart"/>
            <w:r w:rsidRPr="001D351C">
              <w:rPr>
                <w:rFonts w:ascii="Times New Roman" w:hAnsi="Times New Roman" w:cs="Times New Roman"/>
              </w:rPr>
              <w:t>lipiodol</w:t>
            </w:r>
            <w:proofErr w:type="spellEnd"/>
            <w:r w:rsidRPr="001D351C">
              <w:rPr>
                <w:rFonts w:ascii="Times New Roman" w:hAnsi="Times New Roman" w:cs="Times New Roman"/>
              </w:rPr>
              <w:t xml:space="preserve"> (</w:t>
            </w:r>
            <w:proofErr w:type="spellStart"/>
            <w:r w:rsidRPr="001D351C">
              <w:rPr>
                <w:rFonts w:ascii="Times New Roman" w:hAnsi="Times New Roman" w:cs="Times New Roman"/>
              </w:rPr>
              <w:t>hysterosalpingography</w:t>
            </w:r>
            <w:proofErr w:type="spellEnd"/>
            <w:r w:rsidRPr="001D351C">
              <w:rPr>
                <w:rFonts w:ascii="Times New Roman" w:hAnsi="Times New Roman" w:cs="Times New Roman"/>
              </w:rPr>
              <w:t>)—examination and report only</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(3) </w:t>
            </w:r>
            <w:proofErr w:type="spellStart"/>
            <w:r w:rsidRPr="001D351C">
              <w:rPr>
                <w:rFonts w:ascii="Times New Roman" w:hAnsi="Times New Roman" w:cs="Times New Roman"/>
              </w:rPr>
              <w:t>Bronchography</w:t>
            </w:r>
            <w:proofErr w:type="spellEnd"/>
            <w:r w:rsidRPr="001D351C">
              <w:rPr>
                <w:rFonts w:ascii="Times New Roman" w:hAnsi="Times New Roman" w:cs="Times New Roman"/>
              </w:rPr>
              <w:t>—</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728" w:hanging="576"/>
              <w:jc w:val="both"/>
              <w:rPr>
                <w:rFonts w:ascii="Times New Roman" w:hAnsi="Times New Roman" w:cs="Times New Roman"/>
              </w:rPr>
            </w:pPr>
            <w:r w:rsidRPr="001D351C">
              <w:rPr>
                <w:rFonts w:ascii="Times New Roman" w:hAnsi="Times New Roman" w:cs="Times New Roman"/>
              </w:rPr>
              <w:t>(</w:t>
            </w:r>
            <w:r w:rsidRPr="001D351C">
              <w:rPr>
                <w:rFonts w:ascii="Times New Roman" w:hAnsi="Times New Roman" w:cs="Times New Roman"/>
                <w:i/>
              </w:rPr>
              <w:t>a</w:t>
            </w:r>
            <w:r w:rsidRPr="001D351C">
              <w:rPr>
                <w:rFonts w:ascii="Times New Roman" w:hAnsi="Times New Roman" w:cs="Times New Roman"/>
              </w:rPr>
              <w:t>) If injection is given by radiologist</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7C4AAC" w:rsidP="006B5636">
            <w:pPr>
              <w:tabs>
                <w:tab w:val="left" w:leader="dot" w:pos="5904"/>
              </w:tabs>
              <w:spacing w:after="0" w:line="240" w:lineRule="auto"/>
              <w:ind w:left="1728" w:hanging="576"/>
              <w:jc w:val="both"/>
              <w:rPr>
                <w:rFonts w:ascii="Times New Roman" w:hAnsi="Times New Roman" w:cs="Times New Roman"/>
              </w:rPr>
            </w:pPr>
            <w:r w:rsidRPr="007C4AAC">
              <w:rPr>
                <w:rFonts w:ascii="Times New Roman" w:hAnsi="Times New Roman" w:cs="Times New Roman"/>
              </w:rPr>
              <w:t>(</w:t>
            </w:r>
            <w:r w:rsidR="006B5636" w:rsidRPr="001D351C">
              <w:rPr>
                <w:rFonts w:ascii="Times New Roman" w:hAnsi="Times New Roman" w:cs="Times New Roman"/>
                <w:i/>
              </w:rPr>
              <w:t>b</w:t>
            </w:r>
            <w:r w:rsidRPr="007C4AAC">
              <w:rPr>
                <w:rFonts w:ascii="Times New Roman" w:hAnsi="Times New Roman" w:cs="Times New Roman"/>
              </w:rPr>
              <w:t>)</w:t>
            </w:r>
            <w:r w:rsidR="006B5636" w:rsidRPr="001D351C">
              <w:rPr>
                <w:rFonts w:ascii="Times New Roman" w:hAnsi="Times New Roman" w:cs="Times New Roman"/>
                <w:i/>
              </w:rPr>
              <w:t xml:space="preserve"> </w:t>
            </w:r>
            <w:r w:rsidR="006B5636" w:rsidRPr="001D351C">
              <w:rPr>
                <w:rFonts w:ascii="Times New Roman" w:hAnsi="Times New Roman" w:cs="Times New Roman"/>
              </w:rPr>
              <w:t>If injection is not given by radiologist</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(4) </w:t>
            </w:r>
            <w:proofErr w:type="spellStart"/>
            <w:r w:rsidRPr="001D351C">
              <w:rPr>
                <w:rFonts w:ascii="Times New Roman" w:hAnsi="Times New Roman" w:cs="Times New Roman"/>
              </w:rPr>
              <w:t>Sialography</w:t>
            </w:r>
            <w:proofErr w:type="spellEnd"/>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(5) </w:t>
            </w:r>
            <w:r w:rsidRPr="001D351C">
              <w:rPr>
                <w:rFonts w:ascii="Times New Roman" w:hAnsi="Times New Roman" w:cs="Times New Roman"/>
              </w:rPr>
              <w:t>Arteriography—examination and report only</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2</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(6) </w:t>
            </w:r>
            <w:r w:rsidRPr="001D351C">
              <w:rPr>
                <w:rFonts w:ascii="Times New Roman" w:hAnsi="Times New Roman" w:cs="Times New Roman"/>
              </w:rPr>
              <w:t>Sinuses and fistulae—the amount of Commonwealth benefit payable for the radiographic examination of the area, plus</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11.—</w:t>
            </w:r>
            <w:r w:rsidRPr="001D351C">
              <w:rPr>
                <w:rFonts w:ascii="Times New Roman" w:hAnsi="Times New Roman" w:cs="Times New Roman"/>
                <w:i/>
              </w:rPr>
              <w:t>Tomography.</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311.</w:t>
            </w:r>
          </w:p>
        </w:tc>
        <w:tc>
          <w:tcPr>
            <w:tcW w:w="3440" w:type="pct"/>
          </w:tcPr>
          <w:p w:rsidR="006B5636" w:rsidRPr="001D351C" w:rsidRDefault="006B5636" w:rsidP="006B5636">
            <w:pPr>
              <w:tabs>
                <w:tab w:val="left" w:leader="dot" w:pos="5904"/>
              </w:tabs>
              <w:spacing w:after="0" w:line="240" w:lineRule="auto"/>
              <w:ind w:left="288" w:hanging="288"/>
              <w:jc w:val="both"/>
              <w:rPr>
                <w:rFonts w:ascii="Times New Roman" w:hAnsi="Times New Roman" w:cs="Times New Roman"/>
              </w:rPr>
            </w:pPr>
            <w:r w:rsidRPr="001D351C">
              <w:rPr>
                <w:rFonts w:ascii="Times New Roman" w:hAnsi="Times New Roman" w:cs="Times New Roman"/>
              </w:rPr>
              <w:t>Tomography of any part</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smallCaps/>
              </w:rPr>
              <w:t>12.—</w:t>
            </w:r>
            <w:r w:rsidRPr="001D351C">
              <w:rPr>
                <w:rFonts w:ascii="Times New Roman" w:hAnsi="Times New Roman" w:cs="Times New Roman"/>
                <w:i/>
              </w:rPr>
              <w:t>Pregnancy.</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r w:rsidRPr="001D351C">
              <w:rPr>
                <w:rFonts w:ascii="Times New Roman" w:hAnsi="Times New Roman" w:cs="Times New Roman"/>
                <w:smallCaps/>
              </w:rPr>
              <w:t>312.</w:t>
            </w:r>
          </w:p>
        </w:tc>
        <w:tc>
          <w:tcPr>
            <w:tcW w:w="3440" w:type="pct"/>
          </w:tcPr>
          <w:p w:rsidR="006B5636" w:rsidRPr="001D351C" w:rsidRDefault="006B5636" w:rsidP="006B5636">
            <w:pPr>
              <w:tabs>
                <w:tab w:val="left" w:leader="dot" w:pos="5904"/>
              </w:tabs>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 :—</w:t>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(1) </w:t>
            </w:r>
            <w:r>
              <w:rPr>
                <w:rFonts w:ascii="Times New Roman" w:hAnsi="Times New Roman" w:cs="Times New Roman"/>
              </w:rPr>
              <w:t xml:space="preserve">Pregnant uterus </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15</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6B5636" w:rsidRPr="001D351C" w:rsidTr="006B5636">
        <w:trPr>
          <w:trHeight w:val="20"/>
        </w:trPr>
        <w:tc>
          <w:tcPr>
            <w:tcW w:w="646" w:type="pct"/>
          </w:tcPr>
          <w:p w:rsidR="006B5636" w:rsidRPr="001D351C" w:rsidRDefault="006B5636" w:rsidP="006A4B35">
            <w:pPr>
              <w:spacing w:after="0" w:line="240" w:lineRule="auto"/>
              <w:jc w:val="both"/>
              <w:rPr>
                <w:rFonts w:ascii="Times New Roman" w:hAnsi="Times New Roman" w:cs="Times New Roman"/>
              </w:rPr>
            </w:pPr>
          </w:p>
        </w:tc>
        <w:tc>
          <w:tcPr>
            <w:tcW w:w="3440" w:type="pct"/>
          </w:tcPr>
          <w:p w:rsidR="006B5636" w:rsidRPr="001D351C" w:rsidRDefault="006B5636" w:rsidP="006B5636">
            <w:pPr>
              <w:tabs>
                <w:tab w:val="left" w:leader="dot" w:pos="5904"/>
              </w:tabs>
              <w:spacing w:after="0" w:line="240" w:lineRule="auto"/>
              <w:ind w:left="1080" w:hanging="576"/>
              <w:jc w:val="both"/>
              <w:rPr>
                <w:rFonts w:ascii="Times New Roman" w:hAnsi="Times New Roman" w:cs="Times New Roman"/>
              </w:rPr>
            </w:pPr>
            <w:r w:rsidRPr="001D351C">
              <w:rPr>
                <w:rFonts w:ascii="Times New Roman" w:hAnsi="Times New Roman" w:cs="Times New Roman"/>
                <w:smallCaps/>
              </w:rPr>
              <w:t xml:space="preserve">(2) </w:t>
            </w:r>
            <w:proofErr w:type="spellStart"/>
            <w:r w:rsidRPr="001D351C">
              <w:rPr>
                <w:rFonts w:ascii="Times New Roman" w:hAnsi="Times New Roman" w:cs="Times New Roman"/>
              </w:rPr>
              <w:t>Pelvimetry</w:t>
            </w:r>
            <w:proofErr w:type="spellEnd"/>
            <w:r w:rsidRPr="001D351C">
              <w:rPr>
                <w:rFonts w:ascii="Times New Roman" w:hAnsi="Times New Roman" w:cs="Times New Roman"/>
              </w:rPr>
              <w:t xml:space="preserve"> (pelvic measurements)</w:t>
            </w:r>
            <w:r>
              <w:rPr>
                <w:rFonts w:ascii="Times New Roman" w:hAnsi="Times New Roman" w:cs="Times New Roman"/>
              </w:rPr>
              <w:tab/>
            </w:r>
          </w:p>
        </w:tc>
        <w:tc>
          <w:tcPr>
            <w:tcW w:w="259"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w:t>
            </w:r>
          </w:p>
        </w:tc>
        <w:tc>
          <w:tcPr>
            <w:tcW w:w="202"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17</w:t>
            </w:r>
          </w:p>
        </w:tc>
        <w:tc>
          <w:tcPr>
            <w:tcW w:w="454" w:type="pct"/>
            <w:vAlign w:val="bottom"/>
          </w:tcPr>
          <w:p w:rsidR="006B5636" w:rsidRPr="001D351C" w:rsidRDefault="006B5636" w:rsidP="006B5636">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r>
    </w:tbl>
    <w:p w:rsidR="00D953BA" w:rsidRPr="001D351C" w:rsidRDefault="0063152E" w:rsidP="006A4B35">
      <w:pPr>
        <w:spacing w:after="0" w:line="240" w:lineRule="auto"/>
        <w:jc w:val="center"/>
        <w:rPr>
          <w:rFonts w:ascii="Times New Roman" w:hAnsi="Times New Roman" w:cs="Times New Roman"/>
        </w:rPr>
      </w:pPr>
      <w:r>
        <w:rPr>
          <w:rFonts w:ascii="Times New Roman" w:eastAsia="Century Schoolbook" w:hAnsi="Times New Roman" w:cs="Times New Roman"/>
          <w:szCs w:val="20"/>
        </w:rPr>
        <w:br w:type="page"/>
      </w:r>
    </w:p>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lastRenderedPageBreak/>
        <w:t>The Schedules—</w:t>
      </w:r>
      <w:r w:rsidRPr="001D351C">
        <w:rPr>
          <w:rFonts w:ascii="Times New Roman" w:hAnsi="Times New Roman" w:cs="Times New Roman"/>
          <w:i/>
        </w:rPr>
        <w:t>continued.</w:t>
      </w:r>
    </w:p>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65"/>
        <w:gridCol w:w="6290"/>
        <w:gridCol w:w="484"/>
        <w:gridCol w:w="444"/>
        <w:gridCol w:w="926"/>
      </w:tblGrid>
      <w:tr w:rsidR="00D953BA" w:rsidRPr="001D351C" w:rsidTr="006A4B35">
        <w:trPr>
          <w:trHeight w:val="20"/>
        </w:trPr>
        <w:tc>
          <w:tcPr>
            <w:tcW w:w="539" w:type="pct"/>
            <w:tcBorders>
              <w:top w:val="single" w:sz="6" w:space="0" w:color="auto"/>
              <w:right w:val="single" w:sz="6" w:space="0" w:color="auto"/>
            </w:tcBorders>
            <w:vAlign w:val="center"/>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Item No.</w:t>
            </w:r>
          </w:p>
        </w:tc>
        <w:tc>
          <w:tcPr>
            <w:tcW w:w="3462" w:type="pct"/>
            <w:tcBorders>
              <w:top w:val="single" w:sz="6" w:space="0" w:color="auto"/>
              <w:left w:val="single" w:sz="6" w:space="0" w:color="auto"/>
              <w:right w:val="single" w:sz="6" w:space="0" w:color="auto"/>
            </w:tcBorders>
            <w:vAlign w:val="center"/>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Professional Service.</w:t>
            </w:r>
          </w:p>
        </w:tc>
        <w:tc>
          <w:tcPr>
            <w:tcW w:w="999" w:type="pct"/>
            <w:gridSpan w:val="3"/>
            <w:tcBorders>
              <w:top w:val="single" w:sz="6" w:space="0" w:color="auto"/>
              <w:left w:val="single" w:sz="6" w:space="0" w:color="auto"/>
            </w:tcBorders>
            <w:vAlign w:val="center"/>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Commonwealth Benefit.</w:t>
            </w:r>
          </w:p>
        </w:tc>
      </w:tr>
      <w:tr w:rsidR="00D953BA" w:rsidRPr="001D351C" w:rsidTr="006A4B35">
        <w:trPr>
          <w:trHeight w:val="20"/>
        </w:trPr>
        <w:tc>
          <w:tcPr>
            <w:tcW w:w="539" w:type="pct"/>
          </w:tcPr>
          <w:p w:rsidR="00D953BA" w:rsidRPr="001D351C" w:rsidRDefault="00D953BA" w:rsidP="006A4B35">
            <w:pPr>
              <w:spacing w:after="0" w:line="240" w:lineRule="auto"/>
              <w:jc w:val="both"/>
              <w:rPr>
                <w:rFonts w:ascii="Times New Roman" w:hAnsi="Times New Roman" w:cs="Times New Roman"/>
              </w:rPr>
            </w:pPr>
          </w:p>
        </w:tc>
        <w:tc>
          <w:tcPr>
            <w:tcW w:w="3462"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t xml:space="preserve">Part </w:t>
            </w:r>
            <w:r w:rsidRPr="001D351C">
              <w:rPr>
                <w:rFonts w:ascii="Times New Roman" w:hAnsi="Times New Roman" w:cs="Times New Roman"/>
              </w:rPr>
              <w:t>2.—</w:t>
            </w:r>
            <w:r w:rsidR="006F2DC1">
              <w:rPr>
                <w:rFonts w:ascii="Times New Roman" w:hAnsi="Times New Roman" w:cs="Times New Roman"/>
                <w:smallCaps/>
              </w:rPr>
              <w:t>Radiolog</w:t>
            </w:r>
            <w:r w:rsidRPr="001D351C">
              <w:rPr>
                <w:rFonts w:ascii="Times New Roman" w:hAnsi="Times New Roman" w:cs="Times New Roman"/>
                <w:smallCaps/>
              </w:rPr>
              <w:t>ical Services—</w:t>
            </w:r>
            <w:r w:rsidRPr="001D351C">
              <w:rPr>
                <w:rFonts w:ascii="Times New Roman" w:hAnsi="Times New Roman" w:cs="Times New Roman"/>
                <w:i/>
              </w:rPr>
              <w:t>continued.</w:t>
            </w:r>
          </w:p>
        </w:tc>
        <w:tc>
          <w:tcPr>
            <w:tcW w:w="275" w:type="pct"/>
          </w:tcPr>
          <w:p w:rsidR="00D953BA" w:rsidRPr="001D351C" w:rsidRDefault="00D953BA" w:rsidP="006A4B35">
            <w:pPr>
              <w:spacing w:after="0" w:line="240" w:lineRule="auto"/>
              <w:jc w:val="both"/>
              <w:rPr>
                <w:rFonts w:ascii="Times New Roman" w:hAnsi="Times New Roman" w:cs="Times New Roman"/>
              </w:rPr>
            </w:pPr>
          </w:p>
        </w:tc>
        <w:tc>
          <w:tcPr>
            <w:tcW w:w="207" w:type="pct"/>
          </w:tcPr>
          <w:p w:rsidR="00D953BA" w:rsidRPr="001D351C" w:rsidRDefault="00D953BA" w:rsidP="006A4B35">
            <w:pPr>
              <w:spacing w:after="0" w:line="240" w:lineRule="auto"/>
              <w:jc w:val="both"/>
              <w:rPr>
                <w:rFonts w:ascii="Times New Roman" w:hAnsi="Times New Roman" w:cs="Times New Roman"/>
              </w:rPr>
            </w:pPr>
          </w:p>
        </w:tc>
        <w:tc>
          <w:tcPr>
            <w:tcW w:w="517" w:type="pct"/>
          </w:tcPr>
          <w:p w:rsidR="00D953BA" w:rsidRPr="001D351C" w:rsidRDefault="00D953BA" w:rsidP="006A4B35">
            <w:pPr>
              <w:spacing w:after="0" w:line="240" w:lineRule="auto"/>
              <w:jc w:val="both"/>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both"/>
              <w:rPr>
                <w:rFonts w:ascii="Times New Roman" w:hAnsi="Times New Roman" w:cs="Times New Roman"/>
              </w:rPr>
            </w:pPr>
          </w:p>
        </w:tc>
        <w:tc>
          <w:tcPr>
            <w:tcW w:w="3462" w:type="pct"/>
          </w:tcPr>
          <w:p w:rsidR="00D953BA" w:rsidRPr="001D351C" w:rsidRDefault="00D953BA" w:rsidP="006A4B35">
            <w:pPr>
              <w:spacing w:after="0" w:line="240" w:lineRule="auto"/>
              <w:jc w:val="both"/>
              <w:rPr>
                <w:rFonts w:ascii="Times New Roman" w:hAnsi="Times New Roman" w:cs="Times New Roman"/>
              </w:rPr>
            </w:pPr>
          </w:p>
        </w:tc>
        <w:tc>
          <w:tcPr>
            <w:tcW w:w="275"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w:t>
            </w:r>
          </w:p>
        </w:tc>
        <w:tc>
          <w:tcPr>
            <w:tcW w:w="207"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i/>
              </w:rPr>
              <w:t>s</w:t>
            </w:r>
            <w:r w:rsidR="006A4B35">
              <w:rPr>
                <w:rFonts w:ascii="Times New Roman" w:hAnsi="Times New Roman" w:cs="Times New Roman"/>
                <w:i/>
              </w:rPr>
              <w:t>.</w:t>
            </w:r>
          </w:p>
        </w:tc>
        <w:tc>
          <w:tcPr>
            <w:tcW w:w="517"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i/>
              </w:rPr>
              <w:t>d.</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13.—</w:t>
            </w:r>
            <w:r w:rsidRPr="001D351C">
              <w:rPr>
                <w:rFonts w:ascii="Times New Roman" w:hAnsi="Times New Roman" w:cs="Times New Roman"/>
                <w:i/>
              </w:rPr>
              <w:t>Stereoscopic Examinations.</w:t>
            </w:r>
          </w:p>
        </w:tc>
        <w:tc>
          <w:tcPr>
            <w:tcW w:w="275" w:type="pct"/>
          </w:tcPr>
          <w:p w:rsidR="00D953BA" w:rsidRPr="001D351C" w:rsidRDefault="00D953BA" w:rsidP="006A4B35">
            <w:pPr>
              <w:spacing w:after="0" w:line="240" w:lineRule="auto"/>
              <w:jc w:val="both"/>
              <w:rPr>
                <w:rFonts w:ascii="Times New Roman" w:hAnsi="Times New Roman" w:cs="Times New Roman"/>
              </w:rPr>
            </w:pPr>
          </w:p>
        </w:tc>
        <w:tc>
          <w:tcPr>
            <w:tcW w:w="207" w:type="pct"/>
          </w:tcPr>
          <w:p w:rsidR="00D953BA" w:rsidRPr="001D351C" w:rsidRDefault="00D953BA" w:rsidP="006A4B35">
            <w:pPr>
              <w:spacing w:after="0" w:line="240" w:lineRule="auto"/>
              <w:jc w:val="both"/>
              <w:rPr>
                <w:rFonts w:ascii="Times New Roman" w:hAnsi="Times New Roman" w:cs="Times New Roman"/>
              </w:rPr>
            </w:pPr>
          </w:p>
        </w:tc>
        <w:tc>
          <w:tcPr>
            <w:tcW w:w="517" w:type="pct"/>
          </w:tcPr>
          <w:p w:rsidR="00D953BA" w:rsidRPr="001D351C" w:rsidRDefault="00D953BA" w:rsidP="006A4B35">
            <w:pPr>
              <w:spacing w:after="0" w:line="240" w:lineRule="auto"/>
              <w:jc w:val="both"/>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t>313.</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 xml:space="preserve">Stereoscopic examination—the amount of Commonwealth benefit payable for the radiographic examination of the area, plus </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smallCaps/>
              </w:rPr>
              <w:t>6</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14.—</w:t>
            </w:r>
            <w:r w:rsidRPr="001D351C">
              <w:rPr>
                <w:rFonts w:ascii="Times New Roman" w:hAnsi="Times New Roman" w:cs="Times New Roman"/>
                <w:i/>
              </w:rPr>
              <w:t>Fluoroscopic Examinations.</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314.</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Fluoroscopic examination and report not covered by any other item or sub-item in this Schedule (where radiograph is not taken)—</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(1) With general </w:t>
            </w:r>
            <w:proofErr w:type="spellStart"/>
            <w:r w:rsidRPr="001D351C">
              <w:rPr>
                <w:rFonts w:ascii="Times New Roman" w:hAnsi="Times New Roman" w:cs="Times New Roman"/>
              </w:rPr>
              <w:t>anaesthesia</w:t>
            </w:r>
            <w:proofErr w:type="spellEnd"/>
            <w:r w:rsidRPr="001D351C">
              <w:rPr>
                <w:rFonts w:ascii="Times New Roman" w:hAnsi="Times New Roman" w:cs="Times New Roman"/>
              </w:rPr>
              <w:t xml:space="preserve"> </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smallCaps/>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(2) Without general </w:t>
            </w:r>
            <w:proofErr w:type="spellStart"/>
            <w:r w:rsidRPr="001D351C">
              <w:rPr>
                <w:rFonts w:ascii="Times New Roman" w:hAnsi="Times New Roman" w:cs="Times New Roman"/>
              </w:rPr>
              <w:t>anaesthesia</w:t>
            </w:r>
            <w:proofErr w:type="spellEnd"/>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15.—</w:t>
            </w:r>
            <w:r w:rsidRPr="001D351C">
              <w:rPr>
                <w:rFonts w:ascii="Times New Roman" w:hAnsi="Times New Roman" w:cs="Times New Roman"/>
                <w:i/>
              </w:rPr>
              <w:t>Radiography.</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315.</w:t>
            </w:r>
          </w:p>
        </w:tc>
        <w:tc>
          <w:tcPr>
            <w:tcW w:w="3462" w:type="pct"/>
          </w:tcPr>
          <w:p w:rsidR="00D953BA" w:rsidRPr="001D351C" w:rsidRDefault="00D953BA" w:rsidP="006A4B35">
            <w:pPr>
              <w:tabs>
                <w:tab w:val="left" w:leader="dot" w:pos="6034"/>
              </w:tabs>
              <w:spacing w:after="0" w:line="240" w:lineRule="auto"/>
              <w:jc w:val="both"/>
              <w:rPr>
                <w:rFonts w:ascii="Times New Roman" w:hAnsi="Times New Roman" w:cs="Times New Roman"/>
              </w:rPr>
            </w:pPr>
            <w:r w:rsidRPr="001D351C">
              <w:rPr>
                <w:rFonts w:ascii="Times New Roman" w:hAnsi="Times New Roman" w:cs="Times New Roman"/>
              </w:rPr>
              <w:t>Radiographic examination and report, namely :—</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(1) Eye </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7</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(2) Larynx</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(3) Smith-Peterson Pin</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17</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jc w:val="center"/>
              <w:rPr>
                <w:rFonts w:ascii="Times New Roman" w:hAnsi="Times New Roman" w:cs="Times New Roman"/>
              </w:rPr>
            </w:pPr>
            <w:r w:rsidRPr="001D351C">
              <w:rPr>
                <w:rFonts w:ascii="Times New Roman" w:hAnsi="Times New Roman" w:cs="Times New Roman"/>
                <w:i/>
              </w:rPr>
              <w:t xml:space="preserve">Division </w:t>
            </w:r>
            <w:r w:rsidRPr="001D351C">
              <w:rPr>
                <w:rFonts w:ascii="Times New Roman" w:hAnsi="Times New Roman" w:cs="Times New Roman"/>
              </w:rPr>
              <w:t>16.—</w:t>
            </w:r>
            <w:r w:rsidRPr="001D351C">
              <w:rPr>
                <w:rFonts w:ascii="Times New Roman" w:hAnsi="Times New Roman" w:cs="Times New Roman"/>
                <w:i/>
              </w:rPr>
              <w:t>Radiotherapy.</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316.</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Radiotherapy (including treatment by means of X-rays, radium rays and other radio-active substances) not covered by any other item or sub-item in this Schedule—each attendance at which treatment is given</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317.</w:t>
            </w:r>
          </w:p>
        </w:tc>
        <w:tc>
          <w:tcPr>
            <w:tcW w:w="3462" w:type="pct"/>
          </w:tcPr>
          <w:p w:rsidR="00D953BA" w:rsidRPr="001D351C" w:rsidRDefault="00D953BA" w:rsidP="006A4B35">
            <w:pPr>
              <w:tabs>
                <w:tab w:val="left" w:leader="dot" w:pos="6034"/>
              </w:tabs>
              <w:spacing w:after="0" w:line="240" w:lineRule="auto"/>
              <w:jc w:val="both"/>
              <w:rPr>
                <w:rFonts w:ascii="Times New Roman" w:hAnsi="Times New Roman" w:cs="Times New Roman"/>
              </w:rPr>
            </w:pPr>
            <w:r w:rsidRPr="001D351C">
              <w:rPr>
                <w:rFonts w:ascii="Times New Roman" w:hAnsi="Times New Roman" w:cs="Times New Roman"/>
              </w:rPr>
              <w:t>Implantation of radon or radium for carcinoma of—</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 xml:space="preserve">(1) Lip </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(2) Mouth or tongue or both</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3</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(3) Bladder</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(4) Regions not otherwise specified in this Schedule or the First Schedule to this Act</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318.</w:t>
            </w:r>
          </w:p>
        </w:tc>
        <w:tc>
          <w:tcPr>
            <w:tcW w:w="3462" w:type="pct"/>
          </w:tcPr>
          <w:p w:rsidR="00D953BA" w:rsidRPr="001D351C" w:rsidRDefault="00D953BA" w:rsidP="006A4B35">
            <w:pPr>
              <w:tabs>
                <w:tab w:val="left" w:leader="dot" w:pos="6034"/>
              </w:tabs>
              <w:spacing w:after="0" w:line="240" w:lineRule="auto"/>
              <w:jc w:val="both"/>
              <w:rPr>
                <w:rFonts w:ascii="Times New Roman" w:hAnsi="Times New Roman" w:cs="Times New Roman"/>
              </w:rPr>
            </w:pPr>
            <w:r w:rsidRPr="001D351C">
              <w:rPr>
                <w:rFonts w:ascii="Times New Roman" w:hAnsi="Times New Roman" w:cs="Times New Roman"/>
              </w:rPr>
              <w:t xml:space="preserve">Radium </w:t>
            </w:r>
            <w:proofErr w:type="spellStart"/>
            <w:r w:rsidRPr="001D351C">
              <w:rPr>
                <w:rFonts w:ascii="Times New Roman" w:hAnsi="Times New Roman" w:cs="Times New Roman"/>
              </w:rPr>
              <w:t>moulds</w:t>
            </w:r>
            <w:proofErr w:type="spellEnd"/>
            <w:r w:rsidRPr="001D351C">
              <w:rPr>
                <w:rFonts w:ascii="Times New Roman" w:hAnsi="Times New Roman" w:cs="Times New Roman"/>
              </w:rPr>
              <w:t xml:space="preserve"> for—</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(1) Alveolus—palate or antrum</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4</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10</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(2) Scar following radical mastectomy</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ind w:left="1080" w:hanging="576"/>
              <w:jc w:val="both"/>
              <w:rPr>
                <w:rFonts w:ascii="Times New Roman" w:hAnsi="Times New Roman" w:cs="Times New Roman"/>
              </w:rPr>
            </w:pPr>
            <w:r w:rsidRPr="001D351C">
              <w:rPr>
                <w:rFonts w:ascii="Times New Roman" w:hAnsi="Times New Roman" w:cs="Times New Roman"/>
              </w:rPr>
              <w:t>(3) Hand or other skin area</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p>
        </w:tc>
        <w:tc>
          <w:tcPr>
            <w:tcW w:w="3462" w:type="pct"/>
          </w:tcPr>
          <w:p w:rsidR="00D953BA" w:rsidRPr="001D351C" w:rsidRDefault="00D953BA" w:rsidP="006A4B35">
            <w:pPr>
              <w:tabs>
                <w:tab w:val="left" w:leader="dot" w:pos="6034"/>
              </w:tabs>
              <w:spacing w:after="0" w:line="240" w:lineRule="auto"/>
              <w:jc w:val="center"/>
              <w:rPr>
                <w:rFonts w:ascii="Times New Roman" w:hAnsi="Times New Roman" w:cs="Times New Roman"/>
              </w:rPr>
            </w:pPr>
            <w:r w:rsidRPr="001D351C">
              <w:rPr>
                <w:rFonts w:ascii="Times New Roman" w:hAnsi="Times New Roman" w:cs="Times New Roman"/>
                <w:smallCaps/>
              </w:rPr>
              <w:t xml:space="preserve">Part </w:t>
            </w:r>
            <w:r w:rsidRPr="001D351C">
              <w:rPr>
                <w:rFonts w:ascii="Times New Roman" w:hAnsi="Times New Roman" w:cs="Times New Roman"/>
              </w:rPr>
              <w:t>3.—</w:t>
            </w:r>
            <w:r w:rsidRPr="001D351C">
              <w:rPr>
                <w:rFonts w:ascii="Times New Roman" w:hAnsi="Times New Roman" w:cs="Times New Roman"/>
                <w:smallCaps/>
              </w:rPr>
              <w:t>Miscellaneous Procedures.</w:t>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331.</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Electrocardiograph</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332.</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Electroencephalogram</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333.</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Electroconvulsive therapy—each attendance at which treatment is given</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334.</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Electromyography</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335.</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Audiogram (as a separate procedure)</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15</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0</w:t>
            </w:r>
          </w:p>
        </w:tc>
      </w:tr>
      <w:tr w:rsidR="00D953BA" w:rsidRPr="001D351C" w:rsidTr="006A4B35">
        <w:trPr>
          <w:trHeight w:val="20"/>
        </w:trPr>
        <w:tc>
          <w:tcPr>
            <w:tcW w:w="539" w:type="pct"/>
          </w:tcPr>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rPr>
              <w:t>336.</w:t>
            </w:r>
          </w:p>
        </w:tc>
        <w:tc>
          <w:tcPr>
            <w:tcW w:w="3462" w:type="pct"/>
          </w:tcPr>
          <w:p w:rsidR="00D953BA" w:rsidRPr="001D351C" w:rsidRDefault="00D953BA" w:rsidP="006A4B35">
            <w:pPr>
              <w:tabs>
                <w:tab w:val="left" w:leader="dot" w:pos="6034"/>
              </w:tabs>
              <w:spacing w:after="0" w:line="240" w:lineRule="auto"/>
              <w:ind w:left="288" w:hanging="288"/>
              <w:jc w:val="both"/>
              <w:rPr>
                <w:rFonts w:ascii="Times New Roman" w:hAnsi="Times New Roman" w:cs="Times New Roman"/>
              </w:rPr>
            </w:pPr>
            <w:r w:rsidRPr="001D351C">
              <w:rPr>
                <w:rFonts w:ascii="Times New Roman" w:hAnsi="Times New Roman" w:cs="Times New Roman"/>
              </w:rPr>
              <w:t>Test of ear, or tests of ears on the same occasion, for integrity of static labyrinth</w:t>
            </w:r>
            <w:r w:rsidR="006A4B35">
              <w:rPr>
                <w:rFonts w:ascii="Times New Roman" w:hAnsi="Times New Roman" w:cs="Times New Roman"/>
              </w:rPr>
              <w:tab/>
            </w:r>
          </w:p>
        </w:tc>
        <w:tc>
          <w:tcPr>
            <w:tcW w:w="275"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1</w:t>
            </w:r>
          </w:p>
        </w:tc>
        <w:tc>
          <w:tcPr>
            <w:tcW w:w="20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2</w:t>
            </w:r>
          </w:p>
        </w:tc>
        <w:tc>
          <w:tcPr>
            <w:tcW w:w="517" w:type="pct"/>
            <w:vAlign w:val="bottom"/>
          </w:tcPr>
          <w:p w:rsidR="00D953BA" w:rsidRPr="001D351C" w:rsidRDefault="00D953BA" w:rsidP="006A4B35">
            <w:pPr>
              <w:spacing w:after="0" w:line="240" w:lineRule="auto"/>
              <w:ind w:right="144"/>
              <w:jc w:val="right"/>
              <w:rPr>
                <w:rFonts w:ascii="Times New Roman" w:hAnsi="Times New Roman" w:cs="Times New Roman"/>
              </w:rPr>
            </w:pPr>
            <w:r w:rsidRPr="001D351C">
              <w:rPr>
                <w:rFonts w:ascii="Times New Roman" w:hAnsi="Times New Roman" w:cs="Times New Roman"/>
              </w:rPr>
              <w:t>6</w:t>
            </w:r>
          </w:p>
        </w:tc>
      </w:tr>
    </w:tbl>
    <w:p w:rsidR="00D953BA" w:rsidRPr="001D351C" w:rsidRDefault="0063152E" w:rsidP="006A4B35">
      <w:pPr>
        <w:spacing w:after="0" w:line="240" w:lineRule="auto"/>
        <w:jc w:val="center"/>
        <w:rPr>
          <w:rFonts w:ascii="Times New Roman" w:hAnsi="Times New Roman" w:cs="Times New Roman"/>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D953BA" w:rsidRPr="001D351C">
        <w:rPr>
          <w:rFonts w:ascii="Times New Roman" w:hAnsi="Times New Roman" w:cs="Times New Roman"/>
          <w:i/>
        </w:rPr>
        <w:t>continued.</w:t>
      </w:r>
    </w:p>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44"/>
        <w:gridCol w:w="6464"/>
        <w:gridCol w:w="516"/>
        <w:gridCol w:w="424"/>
        <w:gridCol w:w="244"/>
        <w:gridCol w:w="517"/>
      </w:tblGrid>
      <w:tr w:rsidR="00D953BA" w:rsidRPr="001D351C" w:rsidTr="006A4B35">
        <w:trPr>
          <w:trHeight w:val="20"/>
        </w:trPr>
        <w:tc>
          <w:tcPr>
            <w:tcW w:w="518" w:type="pct"/>
            <w:tcBorders>
              <w:top w:val="single" w:sz="6" w:space="0" w:color="auto"/>
              <w:bottom w:val="single" w:sz="6" w:space="0" w:color="auto"/>
              <w:right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Item No.</w:t>
            </w:r>
          </w:p>
        </w:tc>
        <w:tc>
          <w:tcPr>
            <w:tcW w:w="3548" w:type="pct"/>
            <w:tcBorders>
              <w:top w:val="single" w:sz="6" w:space="0" w:color="auto"/>
              <w:left w:val="single" w:sz="6" w:space="0" w:color="auto"/>
              <w:bottom w:val="single" w:sz="6" w:space="0" w:color="auto"/>
              <w:right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Professional Service.</w:t>
            </w:r>
          </w:p>
        </w:tc>
        <w:tc>
          <w:tcPr>
            <w:tcW w:w="934" w:type="pct"/>
            <w:gridSpan w:val="4"/>
            <w:tcBorders>
              <w:top w:val="single" w:sz="6" w:space="0" w:color="auto"/>
              <w:left w:val="single" w:sz="6" w:space="0" w:color="auto"/>
              <w:bottom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Commonwealth Benefit.</w:t>
            </w:r>
          </w:p>
        </w:tc>
      </w:tr>
      <w:tr w:rsidR="00D953BA" w:rsidRPr="001D351C" w:rsidTr="006A4B35">
        <w:trPr>
          <w:trHeight w:val="20"/>
        </w:trPr>
        <w:tc>
          <w:tcPr>
            <w:tcW w:w="518" w:type="pct"/>
            <w:tcBorders>
              <w:top w:val="single" w:sz="6" w:space="0" w:color="auto"/>
              <w:right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3548" w:type="pct"/>
            <w:tcBorders>
              <w:top w:val="single" w:sz="6" w:space="0" w:color="auto"/>
              <w:left w:val="single" w:sz="6" w:space="0" w:color="auto"/>
              <w:right w:val="single" w:sz="6" w:space="0" w:color="auto"/>
            </w:tcBorders>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 xml:space="preserve">Part </w:t>
            </w:r>
            <w:r w:rsidRPr="00C72565">
              <w:rPr>
                <w:rFonts w:ascii="Times New Roman" w:hAnsi="Times New Roman" w:cs="Times New Roman"/>
                <w:sz w:val="20"/>
              </w:rPr>
              <w:t>4.—</w:t>
            </w:r>
            <w:proofErr w:type="spellStart"/>
            <w:r w:rsidRPr="00C72565">
              <w:rPr>
                <w:rFonts w:ascii="Times New Roman" w:hAnsi="Times New Roman" w:cs="Times New Roman"/>
                <w:smallCaps/>
                <w:sz w:val="20"/>
              </w:rPr>
              <w:t>Anaesthetics</w:t>
            </w:r>
            <w:proofErr w:type="spellEnd"/>
            <w:r w:rsidRPr="00C72565">
              <w:rPr>
                <w:rFonts w:ascii="Times New Roman" w:hAnsi="Times New Roman" w:cs="Times New Roman"/>
                <w:smallCaps/>
                <w:sz w:val="20"/>
              </w:rPr>
              <w:t>.</w:t>
            </w:r>
          </w:p>
        </w:tc>
        <w:tc>
          <w:tcPr>
            <w:tcW w:w="283" w:type="pct"/>
            <w:tcBorders>
              <w:top w:val="single" w:sz="6" w:space="0" w:color="auto"/>
              <w:left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233" w:type="pct"/>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419" w:type="pct"/>
            <w:gridSpan w:val="2"/>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both"/>
              <w:rPr>
                <w:rFonts w:ascii="Times New Roman" w:hAnsi="Times New Roman" w:cs="Times New Roman"/>
                <w:sz w:val="20"/>
              </w:rPr>
            </w:pPr>
          </w:p>
        </w:tc>
        <w:tc>
          <w:tcPr>
            <w:tcW w:w="3548" w:type="pct"/>
          </w:tcPr>
          <w:p w:rsidR="00D953BA" w:rsidRPr="00C72565" w:rsidRDefault="00D953BA" w:rsidP="006A4B35">
            <w:pPr>
              <w:spacing w:after="0" w:line="240" w:lineRule="auto"/>
              <w:jc w:val="both"/>
              <w:rPr>
                <w:rFonts w:ascii="Times New Roman" w:hAnsi="Times New Roman" w:cs="Times New Roman"/>
                <w:sz w:val="20"/>
              </w:rPr>
            </w:pPr>
          </w:p>
        </w:tc>
        <w:tc>
          <w:tcPr>
            <w:tcW w:w="283"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w:t>
            </w:r>
          </w:p>
        </w:tc>
        <w:tc>
          <w:tcPr>
            <w:tcW w:w="233"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i/>
                <w:sz w:val="20"/>
              </w:rPr>
              <w:t>s</w:t>
            </w:r>
            <w:r w:rsidR="006A4B35">
              <w:rPr>
                <w:rFonts w:ascii="Times New Roman" w:hAnsi="Times New Roman" w:cs="Times New Roman"/>
                <w:i/>
                <w:sz w:val="20"/>
              </w:rPr>
              <w:t>.</w:t>
            </w:r>
          </w:p>
        </w:tc>
        <w:tc>
          <w:tcPr>
            <w:tcW w:w="419" w:type="pct"/>
            <w:gridSpan w:val="2"/>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i/>
                <w:sz w:val="20"/>
              </w:rPr>
              <w:t>d.</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351.</w:t>
            </w:r>
          </w:p>
        </w:tc>
        <w:tc>
          <w:tcPr>
            <w:tcW w:w="3548" w:type="pct"/>
          </w:tcPr>
          <w:p w:rsidR="00D953BA" w:rsidRPr="00C72565" w:rsidRDefault="00D953BA" w:rsidP="006A4B35">
            <w:pPr>
              <w:tabs>
                <w:tab w:val="left" w:leader="dot" w:pos="6163"/>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 xml:space="preserve">Administration, whether by one or more than one medical practitioner, of nitrous oxide, cyclopropane or other gaseous </w:t>
            </w:r>
            <w:proofErr w:type="spellStart"/>
            <w:r w:rsidRPr="00C72565">
              <w:rPr>
                <w:rFonts w:ascii="Times New Roman" w:hAnsi="Times New Roman" w:cs="Times New Roman"/>
                <w:sz w:val="20"/>
              </w:rPr>
              <w:t>anaesthetics</w:t>
            </w:r>
            <w:proofErr w:type="spellEnd"/>
            <w:r w:rsidRPr="00C72565">
              <w:rPr>
                <w:rFonts w:ascii="Times New Roman" w:hAnsi="Times New Roman" w:cs="Times New Roman"/>
                <w:sz w:val="20"/>
              </w:rPr>
              <w:t xml:space="preserve"> (not covered by any other item or sub-item in this Schedule), including pre-medication and pre-operative examination in preparation for </w:t>
            </w:r>
            <w:proofErr w:type="spellStart"/>
            <w:r w:rsidRPr="00C72565">
              <w:rPr>
                <w:rFonts w:ascii="Times New Roman" w:hAnsi="Times New Roman" w:cs="Times New Roman"/>
                <w:sz w:val="20"/>
              </w:rPr>
              <w:t>anaesthesia</w:t>
            </w:r>
            <w:proofErr w:type="spellEnd"/>
            <w:r w:rsidRPr="00C72565">
              <w:rPr>
                <w:rFonts w:ascii="Times New Roman" w:hAnsi="Times New Roman" w:cs="Times New Roman"/>
                <w:sz w:val="20"/>
              </w:rPr>
              <w:t xml:space="preserve">, in </w:t>
            </w:r>
            <w:proofErr w:type="spellStart"/>
            <w:r w:rsidRPr="00C72565">
              <w:rPr>
                <w:rFonts w:ascii="Times New Roman" w:hAnsi="Times New Roman" w:cs="Times New Roman"/>
                <w:sz w:val="20"/>
              </w:rPr>
              <w:t>connexion</w:t>
            </w:r>
            <w:proofErr w:type="spellEnd"/>
            <w:r w:rsidRPr="00C72565">
              <w:rPr>
                <w:rFonts w:ascii="Times New Roman" w:hAnsi="Times New Roman" w:cs="Times New Roman"/>
                <w:sz w:val="20"/>
              </w:rPr>
              <w:t xml:space="preserve"> with a professional service or a series or combination of professional services—</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For which the Commonwealth benefit payable does not exceed £3</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i/>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For which the Commonwealth benefit payable exceeds £3 but does not exceed £7</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(3) For which the Commonwealth benefit payable exceeds £7 but does not exceed £11 5s.</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17</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352.</w:t>
            </w:r>
          </w:p>
        </w:tc>
        <w:tc>
          <w:tcPr>
            <w:tcW w:w="3548" w:type="pct"/>
          </w:tcPr>
          <w:p w:rsidR="00D953BA" w:rsidRPr="00C72565" w:rsidRDefault="00D953BA" w:rsidP="006A4B35">
            <w:pPr>
              <w:tabs>
                <w:tab w:val="left" w:leader="dot" w:pos="6163"/>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 xml:space="preserve">Administration by a medical practitioner of an </w:t>
            </w:r>
            <w:proofErr w:type="spellStart"/>
            <w:r w:rsidRPr="00C72565">
              <w:rPr>
                <w:rFonts w:ascii="Times New Roman" w:hAnsi="Times New Roman" w:cs="Times New Roman"/>
                <w:sz w:val="20"/>
              </w:rPr>
              <w:t>anaesthetic</w:t>
            </w:r>
            <w:proofErr w:type="spellEnd"/>
            <w:r w:rsidRPr="00C72565">
              <w:rPr>
                <w:rFonts w:ascii="Times New Roman" w:hAnsi="Times New Roman" w:cs="Times New Roman"/>
                <w:sz w:val="20"/>
              </w:rPr>
              <w:t xml:space="preserve">, including pre-medication and pre-operative examination in preparation for </w:t>
            </w:r>
            <w:proofErr w:type="spellStart"/>
            <w:r w:rsidRPr="00C72565">
              <w:rPr>
                <w:rFonts w:ascii="Times New Roman" w:hAnsi="Times New Roman" w:cs="Times New Roman"/>
                <w:sz w:val="20"/>
              </w:rPr>
              <w:t>anaesthesia</w:t>
            </w:r>
            <w:proofErr w:type="spellEnd"/>
            <w:r w:rsidRPr="00C72565">
              <w:rPr>
                <w:rFonts w:ascii="Times New Roman" w:hAnsi="Times New Roman" w:cs="Times New Roman"/>
                <w:sz w:val="20"/>
              </w:rPr>
              <w:t xml:space="preserve">, in </w:t>
            </w:r>
            <w:proofErr w:type="spellStart"/>
            <w:r w:rsidRPr="00C72565">
              <w:rPr>
                <w:rFonts w:ascii="Times New Roman" w:hAnsi="Times New Roman" w:cs="Times New Roman"/>
                <w:sz w:val="20"/>
              </w:rPr>
              <w:t>connexion</w:t>
            </w:r>
            <w:proofErr w:type="spellEnd"/>
            <w:r w:rsidRPr="00C72565">
              <w:rPr>
                <w:rFonts w:ascii="Times New Roman" w:hAnsi="Times New Roman" w:cs="Times New Roman"/>
                <w:sz w:val="20"/>
              </w:rPr>
              <w:t xml:space="preserve"> with a dental operation</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jc w:val="center"/>
              <w:rPr>
                <w:rFonts w:ascii="Times New Roman" w:hAnsi="Times New Roman" w:cs="Times New Roman"/>
                <w:sz w:val="20"/>
              </w:rPr>
            </w:pPr>
            <w:r w:rsidRPr="00C72565">
              <w:rPr>
                <w:rFonts w:ascii="Times New Roman" w:hAnsi="Times New Roman" w:cs="Times New Roman"/>
                <w:smallCaps/>
                <w:sz w:val="20"/>
              </w:rPr>
              <w:t xml:space="preserve">Part </w:t>
            </w:r>
            <w:r w:rsidRPr="00C72565">
              <w:rPr>
                <w:rFonts w:ascii="Times New Roman" w:hAnsi="Times New Roman" w:cs="Times New Roman"/>
                <w:sz w:val="20"/>
              </w:rPr>
              <w:t>5.—</w:t>
            </w:r>
            <w:r w:rsidRPr="00C72565">
              <w:rPr>
                <w:rFonts w:ascii="Times New Roman" w:hAnsi="Times New Roman" w:cs="Times New Roman"/>
                <w:smallCaps/>
                <w:sz w:val="20"/>
              </w:rPr>
              <w:t>Operations.</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z w:val="20"/>
              </w:rPr>
              <w:t>1.—</w:t>
            </w:r>
            <w:r w:rsidRPr="00C72565">
              <w:rPr>
                <w:rFonts w:ascii="Times New Roman" w:hAnsi="Times New Roman" w:cs="Times New Roman"/>
                <w:i/>
                <w:sz w:val="20"/>
              </w:rPr>
              <w:t>Ear, Nose and Throat.</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401.</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Removal of—</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Aural polypus</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17</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(2) Nasal polypus or </w:t>
            </w:r>
            <w:proofErr w:type="spellStart"/>
            <w:r w:rsidRPr="00C72565">
              <w:rPr>
                <w:rFonts w:ascii="Times New Roman" w:hAnsi="Times New Roman" w:cs="Times New Roman"/>
                <w:sz w:val="20"/>
              </w:rPr>
              <w:t>polypi</w:t>
            </w:r>
            <w:proofErr w:type="spellEnd"/>
            <w:r w:rsidRPr="00C72565">
              <w:rPr>
                <w:rFonts w:ascii="Times New Roman" w:hAnsi="Times New Roman" w:cs="Times New Roman"/>
                <w:sz w:val="20"/>
              </w:rPr>
              <w:t>—</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7C4AAC" w:rsidP="006A4B35">
            <w:pPr>
              <w:tabs>
                <w:tab w:val="left" w:leader="dot" w:pos="6163"/>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a</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r w:rsidR="00D953BA" w:rsidRPr="00C72565">
              <w:rPr>
                <w:rFonts w:ascii="Times New Roman" w:hAnsi="Times New Roman" w:cs="Times New Roman"/>
                <w:sz w:val="20"/>
              </w:rPr>
              <w:t>Simple</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z w:val="20"/>
              </w:rPr>
              <w:t>(</w:t>
            </w:r>
            <w:r w:rsidRPr="00C72565">
              <w:rPr>
                <w:rFonts w:ascii="Times New Roman" w:hAnsi="Times New Roman" w:cs="Times New Roman"/>
                <w:i/>
                <w:sz w:val="20"/>
              </w:rPr>
              <w:t>b</w:t>
            </w:r>
            <w:r w:rsidRPr="00C72565">
              <w:rPr>
                <w:rFonts w:ascii="Times New Roman" w:hAnsi="Times New Roman" w:cs="Times New Roman"/>
                <w:sz w:val="20"/>
              </w:rPr>
              <w:t>) Requiring hospitalization</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402.</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Radical maxillary </w:t>
            </w:r>
            <w:proofErr w:type="spellStart"/>
            <w:r w:rsidRPr="00C72565">
              <w:rPr>
                <w:rFonts w:ascii="Times New Roman" w:hAnsi="Times New Roman" w:cs="Times New Roman"/>
                <w:sz w:val="20"/>
              </w:rPr>
              <w:t>antrostomy</w:t>
            </w:r>
            <w:proofErr w:type="spellEnd"/>
            <w:r w:rsidRPr="00C72565">
              <w:rPr>
                <w:rFonts w:ascii="Times New Roman" w:hAnsi="Times New Roman" w:cs="Times New Roman"/>
                <w:sz w:val="20"/>
              </w:rPr>
              <w:t>—</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(1) Single </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(2) Single plus </w:t>
            </w:r>
            <w:proofErr w:type="spellStart"/>
            <w:r w:rsidRPr="00C72565">
              <w:rPr>
                <w:rFonts w:ascii="Times New Roman" w:hAnsi="Times New Roman" w:cs="Times New Roman"/>
                <w:sz w:val="20"/>
              </w:rPr>
              <w:t>transantral</w:t>
            </w:r>
            <w:proofErr w:type="spellEnd"/>
            <w:r w:rsidRPr="00C72565">
              <w:rPr>
                <w:rFonts w:ascii="Times New Roman" w:hAnsi="Times New Roman" w:cs="Times New Roman"/>
                <w:sz w:val="20"/>
              </w:rPr>
              <w:t xml:space="preserve"> ethmoid</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9</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(3) Double</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9</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(4) Double plus </w:t>
            </w:r>
            <w:proofErr w:type="spellStart"/>
            <w:r w:rsidRPr="00C72565">
              <w:rPr>
                <w:rFonts w:ascii="Times New Roman" w:hAnsi="Times New Roman" w:cs="Times New Roman"/>
                <w:sz w:val="20"/>
              </w:rPr>
              <w:t>transantral</w:t>
            </w:r>
            <w:proofErr w:type="spellEnd"/>
            <w:r w:rsidRPr="00C72565">
              <w:rPr>
                <w:rFonts w:ascii="Times New Roman" w:hAnsi="Times New Roman" w:cs="Times New Roman"/>
                <w:sz w:val="20"/>
              </w:rPr>
              <w:t xml:space="preserve"> ethmoid</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403.</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Intranasal operation on antrum</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4</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404.</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on frontal sinus, namely :—</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External</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Intranasal</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4</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405.</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on ethmoid sinuses, namely :—</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External</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Intranasal</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4</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406.</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Mastoidectomy</w:t>
            </w:r>
            <w:proofErr w:type="spellEnd"/>
            <w:r w:rsidRPr="00C72565">
              <w:rPr>
                <w:rFonts w:ascii="Times New Roman" w:hAnsi="Times New Roman" w:cs="Times New Roman"/>
                <w:sz w:val="20"/>
              </w:rPr>
              <w:t>—radical or modified radical</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407.</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Resection of nasal septum</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408.</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Cauterization of septum </w:t>
            </w:r>
            <w:proofErr w:type="spellStart"/>
            <w:r w:rsidRPr="00C72565">
              <w:rPr>
                <w:rFonts w:ascii="Times New Roman" w:hAnsi="Times New Roman" w:cs="Times New Roman"/>
                <w:sz w:val="20"/>
              </w:rPr>
              <w:t>turbinates</w:t>
            </w:r>
            <w:proofErr w:type="spellEnd"/>
            <w:r w:rsidRPr="00C72565">
              <w:rPr>
                <w:rFonts w:ascii="Times New Roman" w:hAnsi="Times New Roman" w:cs="Times New Roman"/>
                <w:sz w:val="20"/>
              </w:rPr>
              <w:t xml:space="preserve"> or pharynx or both</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409.</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Turbinectomy</w:t>
            </w:r>
            <w:proofErr w:type="spellEnd"/>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410.</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Plastic operation to nose—</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Rib graft</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Soft tissue operation with or without cosmetic restoration</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411.</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Laryngo</w:t>
            </w:r>
            <w:proofErr w:type="spellEnd"/>
            <w:r w:rsidRPr="00C72565">
              <w:rPr>
                <w:rFonts w:ascii="Times New Roman" w:hAnsi="Times New Roman" w:cs="Times New Roman"/>
                <w:sz w:val="20"/>
              </w:rPr>
              <w:t>-fissure</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9</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7</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412.</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Total laryngectomy</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413.</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Direct examination of larynx—</w:t>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Without biopsy</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p>
        </w:tc>
        <w:tc>
          <w:tcPr>
            <w:tcW w:w="3548" w:type="pct"/>
          </w:tcPr>
          <w:p w:rsidR="00D953BA" w:rsidRPr="00C72565" w:rsidRDefault="00D953BA" w:rsidP="006A4B35">
            <w:pPr>
              <w:tabs>
                <w:tab w:val="left" w:leader="dot" w:pos="6163"/>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With biopsy</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2</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414.</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for fractured larynx ..</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4</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415.</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Removal of pharyngeal pouch</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416.</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Lateral </w:t>
            </w:r>
            <w:proofErr w:type="spellStart"/>
            <w:r w:rsidRPr="00C72565">
              <w:rPr>
                <w:rFonts w:ascii="Times New Roman" w:hAnsi="Times New Roman" w:cs="Times New Roman"/>
                <w:sz w:val="20"/>
              </w:rPr>
              <w:t>pharyngotomy</w:t>
            </w:r>
            <w:proofErr w:type="spellEnd"/>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4</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417.</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Labyrinthotomy</w:t>
            </w:r>
            <w:proofErr w:type="spellEnd"/>
            <w:r w:rsidRPr="00C72565">
              <w:rPr>
                <w:rFonts w:ascii="Times New Roman" w:hAnsi="Times New Roman" w:cs="Times New Roman"/>
                <w:sz w:val="20"/>
              </w:rPr>
              <w:t>..</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1D351C" w:rsidTr="006A4B35">
        <w:trPr>
          <w:trHeight w:val="20"/>
        </w:trPr>
        <w:tc>
          <w:tcPr>
            <w:tcW w:w="518"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418.</w:t>
            </w:r>
          </w:p>
        </w:tc>
        <w:tc>
          <w:tcPr>
            <w:tcW w:w="3548" w:type="pct"/>
          </w:tcPr>
          <w:p w:rsidR="00D953BA" w:rsidRPr="00C72565" w:rsidRDefault="00D953BA" w:rsidP="006A4B35">
            <w:pPr>
              <w:tabs>
                <w:tab w:val="left" w:leader="dot" w:pos="6163"/>
              </w:tabs>
              <w:spacing w:after="0" w:line="240" w:lineRule="auto"/>
              <w:jc w:val="both"/>
              <w:rPr>
                <w:rFonts w:ascii="Times New Roman" w:hAnsi="Times New Roman" w:cs="Times New Roman"/>
                <w:sz w:val="20"/>
              </w:rPr>
            </w:pPr>
            <w:r w:rsidRPr="00C72565">
              <w:rPr>
                <w:rFonts w:ascii="Times New Roman" w:hAnsi="Times New Roman" w:cs="Times New Roman"/>
                <w:sz w:val="20"/>
              </w:rPr>
              <w:t>Destruction of labyrinth</w:t>
            </w:r>
            <w:r w:rsidR="006A4B35">
              <w:rPr>
                <w:rFonts w:ascii="Times New Roman" w:hAnsi="Times New Roman" w:cs="Times New Roman"/>
                <w:sz w:val="20"/>
              </w:rPr>
              <w:tab/>
            </w:r>
          </w:p>
        </w:tc>
        <w:tc>
          <w:tcPr>
            <w:tcW w:w="283"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11</w:t>
            </w:r>
          </w:p>
        </w:tc>
        <w:tc>
          <w:tcPr>
            <w:tcW w:w="367" w:type="pct"/>
            <w:gridSpan w:val="2"/>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6A4B35">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0</w:t>
            </w:r>
          </w:p>
        </w:tc>
      </w:tr>
    </w:tbl>
    <w:p w:rsidR="00D953BA" w:rsidRPr="001D351C" w:rsidRDefault="0063152E" w:rsidP="006A4B35">
      <w:pPr>
        <w:spacing w:after="0" w:line="240" w:lineRule="auto"/>
        <w:jc w:val="center"/>
        <w:rPr>
          <w:rFonts w:ascii="Times New Roman" w:hAnsi="Times New Roman" w:cs="Times New Roman"/>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D953BA" w:rsidRPr="001D351C">
        <w:rPr>
          <w:rFonts w:ascii="Times New Roman" w:hAnsi="Times New Roman" w:cs="Times New Roman"/>
          <w:i/>
        </w:rPr>
        <w:t>continued.</w:t>
      </w:r>
    </w:p>
    <w:p w:rsidR="00D953BA" w:rsidRPr="001D351C" w:rsidRDefault="00D953BA" w:rsidP="006A4B35">
      <w:pPr>
        <w:spacing w:after="0" w:line="240" w:lineRule="auto"/>
        <w:jc w:val="center"/>
        <w:rPr>
          <w:rFonts w:ascii="Times New Roman" w:hAnsi="Times New Roman" w:cs="Times New Roman"/>
        </w:rPr>
      </w:pPr>
      <w:r w:rsidRPr="001D351C">
        <w:rPr>
          <w:rFonts w:ascii="Times New Roman" w:hAnsi="Times New Roman" w:cs="Times New Roman"/>
          <w:smallCaps/>
        </w:rPr>
        <w:t>Second</w:t>
      </w:r>
      <w:r w:rsidRPr="001D351C">
        <w:rPr>
          <w:rFonts w:ascii="Times New Roman" w:hAnsi="Times New Roman" w:cs="Times New Roman"/>
        </w:rPr>
        <w:t xml:space="preserve"> </w:t>
      </w:r>
      <w:r w:rsidRPr="001D351C">
        <w:rPr>
          <w:rFonts w:ascii="Times New Roman" w:hAnsi="Times New Roman" w:cs="Times New Roman"/>
          <w:smallCaps/>
        </w:rPr>
        <w:t>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29"/>
        <w:gridCol w:w="6588"/>
        <w:gridCol w:w="508"/>
        <w:gridCol w:w="565"/>
        <w:gridCol w:w="519"/>
      </w:tblGrid>
      <w:tr w:rsidR="00D953BA" w:rsidRPr="00C72565" w:rsidTr="006A4B35">
        <w:trPr>
          <w:trHeight w:val="20"/>
        </w:trPr>
        <w:tc>
          <w:tcPr>
            <w:tcW w:w="510" w:type="pct"/>
            <w:tcBorders>
              <w:top w:val="single" w:sz="6" w:space="0" w:color="auto"/>
              <w:bottom w:val="single" w:sz="6" w:space="0" w:color="auto"/>
              <w:right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Item No.</w:t>
            </w:r>
          </w:p>
        </w:tc>
        <w:tc>
          <w:tcPr>
            <w:tcW w:w="3616" w:type="pct"/>
            <w:tcBorders>
              <w:top w:val="single" w:sz="6" w:space="0" w:color="auto"/>
              <w:left w:val="single" w:sz="6" w:space="0" w:color="auto"/>
              <w:bottom w:val="single" w:sz="6" w:space="0" w:color="auto"/>
              <w:right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Professional Service.</w:t>
            </w:r>
          </w:p>
        </w:tc>
        <w:tc>
          <w:tcPr>
            <w:tcW w:w="874" w:type="pct"/>
            <w:gridSpan w:val="3"/>
            <w:tcBorders>
              <w:top w:val="single" w:sz="6" w:space="0" w:color="auto"/>
              <w:left w:val="single" w:sz="6" w:space="0" w:color="auto"/>
              <w:bottom w:val="single" w:sz="6" w:space="0" w:color="auto"/>
            </w:tcBorders>
            <w:vAlign w:val="center"/>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Commonwealth Benefit.</w:t>
            </w:r>
          </w:p>
        </w:tc>
      </w:tr>
      <w:tr w:rsidR="00D953BA" w:rsidRPr="00C72565" w:rsidTr="006A4B35">
        <w:trPr>
          <w:trHeight w:val="20"/>
        </w:trPr>
        <w:tc>
          <w:tcPr>
            <w:tcW w:w="510" w:type="pct"/>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3616" w:type="pct"/>
            <w:tcBorders>
              <w:top w:val="single" w:sz="6" w:space="0" w:color="auto"/>
            </w:tcBorders>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 xml:space="preserve">Part </w:t>
            </w:r>
            <w:r w:rsidR="006A4B35" w:rsidRPr="00C72565">
              <w:rPr>
                <w:rFonts w:ascii="Times New Roman" w:hAnsi="Times New Roman" w:cs="Times New Roman"/>
                <w:sz w:val="20"/>
              </w:rPr>
              <w:t>5</w:t>
            </w:r>
            <w:r w:rsidRPr="00C72565">
              <w:rPr>
                <w:rFonts w:ascii="Times New Roman" w:hAnsi="Times New Roman" w:cs="Times New Roman"/>
                <w:sz w:val="20"/>
              </w:rPr>
              <w:t>.</w:t>
            </w:r>
            <w:r w:rsidRPr="00C72565">
              <w:rPr>
                <w:rFonts w:ascii="Times New Roman" w:hAnsi="Times New Roman" w:cs="Times New Roman"/>
                <w:smallCaps/>
                <w:sz w:val="20"/>
              </w:rPr>
              <w:t>—Operations—</w:t>
            </w:r>
            <w:r w:rsidRPr="00C72565">
              <w:rPr>
                <w:rFonts w:ascii="Times New Roman" w:hAnsi="Times New Roman" w:cs="Times New Roman"/>
                <w:i/>
                <w:sz w:val="20"/>
              </w:rPr>
              <w:t>continued.</w:t>
            </w:r>
          </w:p>
        </w:tc>
        <w:tc>
          <w:tcPr>
            <w:tcW w:w="279" w:type="pct"/>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310" w:type="pct"/>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c>
          <w:tcPr>
            <w:tcW w:w="285" w:type="pct"/>
            <w:tcBorders>
              <w:top w:val="single" w:sz="6" w:space="0" w:color="auto"/>
            </w:tcBorders>
          </w:tcPr>
          <w:p w:rsidR="00D953BA" w:rsidRPr="00C72565" w:rsidRDefault="00D953BA" w:rsidP="006A4B35">
            <w:pPr>
              <w:spacing w:after="0" w:line="240" w:lineRule="auto"/>
              <w:jc w:val="both"/>
              <w:rPr>
                <w:rFonts w:ascii="Times New Roman" w:hAnsi="Times New Roman" w:cs="Times New Roman"/>
                <w:sz w:val="20"/>
              </w:rPr>
            </w:pPr>
          </w:p>
        </w:tc>
      </w:tr>
      <w:tr w:rsidR="00D953BA" w:rsidRPr="00C72565" w:rsidTr="006A4B35">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6A4B35">
            <w:pPr>
              <w:spacing w:after="0" w:line="240" w:lineRule="auto"/>
              <w:jc w:val="both"/>
              <w:rPr>
                <w:rFonts w:ascii="Times New Roman" w:hAnsi="Times New Roman" w:cs="Times New Roman"/>
                <w:sz w:val="20"/>
              </w:rPr>
            </w:pPr>
          </w:p>
        </w:tc>
        <w:tc>
          <w:tcPr>
            <w:tcW w:w="279"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w:t>
            </w:r>
          </w:p>
        </w:tc>
        <w:tc>
          <w:tcPr>
            <w:tcW w:w="3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i/>
                <w:sz w:val="20"/>
              </w:rPr>
              <w:t>s.</w:t>
            </w:r>
          </w:p>
        </w:tc>
        <w:tc>
          <w:tcPr>
            <w:tcW w:w="285"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i/>
                <w:sz w:val="20"/>
              </w:rPr>
              <w:t>d.</w:t>
            </w:r>
          </w:p>
        </w:tc>
      </w:tr>
      <w:tr w:rsidR="00D953BA" w:rsidRPr="00C72565" w:rsidTr="00CD5227">
        <w:trPr>
          <w:trHeight w:val="81"/>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419.</w:t>
            </w:r>
          </w:p>
        </w:tc>
        <w:tc>
          <w:tcPr>
            <w:tcW w:w="3616" w:type="pct"/>
          </w:tcPr>
          <w:p w:rsidR="00D953BA" w:rsidRPr="00C72565" w:rsidRDefault="00D953BA" w:rsidP="006A4B35">
            <w:pPr>
              <w:spacing w:after="0" w:line="240" w:lineRule="auto"/>
              <w:jc w:val="both"/>
              <w:rPr>
                <w:rFonts w:ascii="Times New Roman" w:hAnsi="Times New Roman" w:cs="Times New Roman"/>
                <w:sz w:val="20"/>
              </w:rPr>
            </w:pPr>
            <w:r w:rsidRPr="00C72565">
              <w:rPr>
                <w:rFonts w:ascii="Times New Roman" w:hAnsi="Times New Roman" w:cs="Times New Roman"/>
                <w:sz w:val="20"/>
              </w:rPr>
              <w:t>Removal of foreign body in—</w:t>
            </w:r>
          </w:p>
        </w:tc>
        <w:tc>
          <w:tcPr>
            <w:tcW w:w="279" w:type="pct"/>
          </w:tcPr>
          <w:p w:rsidR="00D953BA" w:rsidRPr="00C72565" w:rsidRDefault="00D953BA" w:rsidP="006A4B35">
            <w:pPr>
              <w:spacing w:after="0" w:line="240" w:lineRule="auto"/>
              <w:jc w:val="right"/>
              <w:rPr>
                <w:rFonts w:ascii="Times New Roman" w:hAnsi="Times New Roman" w:cs="Times New Roman"/>
                <w:sz w:val="20"/>
              </w:rPr>
            </w:pPr>
          </w:p>
        </w:tc>
        <w:tc>
          <w:tcPr>
            <w:tcW w:w="310" w:type="pct"/>
          </w:tcPr>
          <w:p w:rsidR="00D953BA" w:rsidRPr="00C72565" w:rsidRDefault="00D953BA" w:rsidP="006A4B35">
            <w:pPr>
              <w:spacing w:after="0" w:line="240" w:lineRule="auto"/>
              <w:jc w:val="right"/>
              <w:rPr>
                <w:rFonts w:ascii="Times New Roman" w:hAnsi="Times New Roman" w:cs="Times New Roman"/>
                <w:sz w:val="20"/>
              </w:rPr>
            </w:pPr>
          </w:p>
        </w:tc>
        <w:tc>
          <w:tcPr>
            <w:tcW w:w="285" w:type="pct"/>
          </w:tcPr>
          <w:p w:rsidR="00D953BA" w:rsidRPr="00C72565" w:rsidRDefault="00D953BA" w:rsidP="006A4B35">
            <w:pPr>
              <w:spacing w:after="0" w:line="240" w:lineRule="auto"/>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Bronchus</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(2) </w:t>
            </w:r>
            <w:proofErr w:type="spellStart"/>
            <w:r w:rsidRPr="00C72565">
              <w:rPr>
                <w:rFonts w:ascii="Times New Roman" w:hAnsi="Times New Roman" w:cs="Times New Roman"/>
                <w:sz w:val="20"/>
              </w:rPr>
              <w:t>Oesophagus</w:t>
            </w:r>
            <w:proofErr w:type="spellEnd"/>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(3) Nose (otherwise than by simple probing)</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17</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(4) Ear (otherwise than by simple syringing)</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17</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420.</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Oesophagoscopy</w:t>
            </w:r>
            <w:proofErr w:type="spellEnd"/>
            <w:r w:rsidRPr="00C72565">
              <w:rPr>
                <w:rFonts w:ascii="Times New Roman" w:hAnsi="Times New Roman" w:cs="Times New Roman"/>
                <w:sz w:val="20"/>
              </w:rPr>
              <w:t>—</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Without biopsy</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3</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With biopsy</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421.</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Bronchoscopy—</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CD5227" w:rsidP="00CD5227">
            <w:pPr>
              <w:tabs>
                <w:tab w:val="left" w:leader="dot" w:pos="6149"/>
              </w:tabs>
              <w:spacing w:after="0" w:line="240" w:lineRule="auto"/>
              <w:ind w:left="1080" w:hanging="576"/>
              <w:jc w:val="both"/>
              <w:rPr>
                <w:rFonts w:ascii="Times New Roman" w:hAnsi="Times New Roman" w:cs="Times New Roman"/>
                <w:sz w:val="20"/>
              </w:rPr>
            </w:pPr>
            <w:r>
              <w:rPr>
                <w:rFonts w:ascii="Times New Roman" w:hAnsi="Times New Roman" w:cs="Times New Roman"/>
                <w:sz w:val="20"/>
              </w:rPr>
              <w:t xml:space="preserve">(1) Without biopsy </w:t>
            </w:r>
            <w:r>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4</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With biopsy</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422.</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 xml:space="preserve">Insertion of </w:t>
            </w:r>
            <w:proofErr w:type="spellStart"/>
            <w:r w:rsidRPr="00C72565">
              <w:rPr>
                <w:rFonts w:ascii="Times New Roman" w:hAnsi="Times New Roman" w:cs="Times New Roman"/>
                <w:sz w:val="20"/>
              </w:rPr>
              <w:t>Souttar’s</w:t>
            </w:r>
            <w:proofErr w:type="spellEnd"/>
            <w:r w:rsidRPr="00C72565">
              <w:rPr>
                <w:rFonts w:ascii="Times New Roman" w:hAnsi="Times New Roman" w:cs="Times New Roman"/>
                <w:sz w:val="20"/>
              </w:rPr>
              <w:t xml:space="preserve"> tubes and dilatation of </w:t>
            </w:r>
            <w:proofErr w:type="spellStart"/>
            <w:r w:rsidRPr="00C72565">
              <w:rPr>
                <w:rFonts w:ascii="Times New Roman" w:hAnsi="Times New Roman" w:cs="Times New Roman"/>
                <w:sz w:val="20"/>
              </w:rPr>
              <w:t>cicatricial</w:t>
            </w:r>
            <w:proofErr w:type="spellEnd"/>
            <w:r w:rsidRPr="00C72565">
              <w:rPr>
                <w:rFonts w:ascii="Times New Roman" w:hAnsi="Times New Roman" w:cs="Times New Roman"/>
                <w:sz w:val="20"/>
              </w:rPr>
              <w:t xml:space="preserve"> or malignant strictures (and similar procedures) of </w:t>
            </w:r>
            <w:proofErr w:type="spellStart"/>
            <w:r w:rsidRPr="00C72565">
              <w:rPr>
                <w:rFonts w:ascii="Times New Roman" w:hAnsi="Times New Roman" w:cs="Times New Roman"/>
                <w:sz w:val="20"/>
              </w:rPr>
              <w:t>oesophagus</w:t>
            </w:r>
            <w:proofErr w:type="spellEnd"/>
            <w:r w:rsidRPr="00C72565">
              <w:rPr>
                <w:rFonts w:ascii="Times New Roman" w:hAnsi="Times New Roman" w:cs="Times New Roman"/>
                <w:sz w:val="20"/>
              </w:rPr>
              <w:t xml:space="preserve"> or bronchi not covered by any other item or sub-item in this Schedule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423.</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Fenestration operation—each ear</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z w:val="20"/>
              </w:rPr>
              <w:t>2.—</w:t>
            </w:r>
            <w:r w:rsidRPr="00C72565">
              <w:rPr>
                <w:rFonts w:ascii="Times New Roman" w:hAnsi="Times New Roman" w:cs="Times New Roman"/>
                <w:i/>
                <w:sz w:val="20"/>
              </w:rPr>
              <w:t>Ophthalmological.</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424.</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Cataract extraction (including initial and subsequent </w:t>
            </w:r>
            <w:proofErr w:type="spellStart"/>
            <w:r w:rsidRPr="00C72565">
              <w:rPr>
                <w:rFonts w:ascii="Times New Roman" w:hAnsi="Times New Roman" w:cs="Times New Roman"/>
                <w:sz w:val="20"/>
              </w:rPr>
              <w:t>needlings</w:t>
            </w:r>
            <w:proofErr w:type="spellEnd"/>
            <w:r w:rsidRPr="00C72565">
              <w:rPr>
                <w:rFonts w:ascii="Times New Roman" w:hAnsi="Times New Roman" w:cs="Times New Roman"/>
                <w:sz w:val="20"/>
              </w:rPr>
              <w:t>)</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425.</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Needling of cataract and subsequent linear extraction not covered by any other item or sub-item in this Schedule-each stage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426.</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Needling of secondary cataract not covered by any other item or sub-item in this Schedule—each stage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427.</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Paracentesis in relation to eye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428.</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Filtering and allied operations for glaucoma</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429.</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Iridectomy</w:t>
            </w:r>
            <w:proofErr w:type="spellEnd"/>
            <w:r w:rsidRPr="00C72565">
              <w:rPr>
                <w:rFonts w:ascii="Times New Roman" w:hAnsi="Times New Roman" w:cs="Times New Roman"/>
                <w:sz w:val="20"/>
              </w:rPr>
              <w:t>—</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For glaucoma</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9</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Otherwise than for glaucoma</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430.</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Iridotomy</w:t>
            </w:r>
            <w:proofErr w:type="spellEnd"/>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431.</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Removal of pterygium—</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Monocular</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Binocular</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3</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432.</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Excision of tarsal cartilage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4</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433.</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Crushing operation for trachoma</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434.</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for detached retina</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435.</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Keratoplasty</w:t>
            </w:r>
            <w:proofErr w:type="spellEnd"/>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436.</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Excision of lachrymal </w:t>
            </w:r>
            <w:proofErr w:type="spellStart"/>
            <w:r w:rsidRPr="00C72565">
              <w:rPr>
                <w:rFonts w:ascii="Times New Roman" w:hAnsi="Times New Roman" w:cs="Times New Roman"/>
                <w:sz w:val="20"/>
              </w:rPr>
              <w:t>sao</w:t>
            </w:r>
            <w:proofErr w:type="spellEnd"/>
            <w:r w:rsidRPr="00C72565">
              <w:rPr>
                <w:rFonts w:ascii="Times New Roman" w:hAnsi="Times New Roman" w:cs="Times New Roman"/>
                <w:sz w:val="20"/>
              </w:rPr>
              <w:t xml:space="preserve"> or operation designed to restore drainage into the nose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437.</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Canthoplasty</w:t>
            </w:r>
            <w:proofErr w:type="spellEnd"/>
            <w:r w:rsidRPr="00C72565">
              <w:rPr>
                <w:rFonts w:ascii="Times New Roman" w:hAnsi="Times New Roman" w:cs="Times New Roman"/>
                <w:sz w:val="20"/>
              </w:rPr>
              <w:t>, suturing lids and similar operations</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3</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438.</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Removal of intra-ocular foreign bodies</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439.</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Exenteration</w:t>
            </w:r>
            <w:proofErr w:type="spellEnd"/>
            <w:r w:rsidRPr="00C72565">
              <w:rPr>
                <w:rFonts w:ascii="Times New Roman" w:hAnsi="Times New Roman" w:cs="Times New Roman"/>
                <w:sz w:val="20"/>
              </w:rPr>
              <w:t xml:space="preserve"> of orbit</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5</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440.</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Evisceration of globe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441.</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Enucleation of eye and insertion of ball</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442.</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for squint</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443.</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proofErr w:type="spellStart"/>
            <w:r w:rsidRPr="00C72565">
              <w:rPr>
                <w:rFonts w:ascii="Times New Roman" w:hAnsi="Times New Roman" w:cs="Times New Roman"/>
                <w:sz w:val="20"/>
              </w:rPr>
              <w:t>Cyclo</w:t>
            </w:r>
            <w:proofErr w:type="spellEnd"/>
            <w:r w:rsidRPr="00C72565">
              <w:rPr>
                <w:rFonts w:ascii="Times New Roman" w:hAnsi="Times New Roman" w:cs="Times New Roman"/>
                <w:sz w:val="20"/>
              </w:rPr>
              <w:t>-diathermy</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4</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444.</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 xml:space="preserve">Operation for </w:t>
            </w:r>
            <w:proofErr w:type="spellStart"/>
            <w:r w:rsidRPr="00C72565">
              <w:rPr>
                <w:rFonts w:ascii="Times New Roman" w:hAnsi="Times New Roman" w:cs="Times New Roman"/>
                <w:sz w:val="20"/>
              </w:rPr>
              <w:t>trichiasis</w:t>
            </w:r>
            <w:proofErr w:type="spellEnd"/>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4</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445.</w:t>
            </w:r>
          </w:p>
        </w:tc>
        <w:tc>
          <w:tcPr>
            <w:tcW w:w="3616" w:type="pct"/>
          </w:tcPr>
          <w:p w:rsidR="00D953BA" w:rsidRPr="00C72565" w:rsidRDefault="00D953BA" w:rsidP="00CD5227">
            <w:pPr>
              <w:tabs>
                <w:tab w:val="left" w:leader="dot" w:pos="6149"/>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Operation for entropion or ectropion (other than plastic restoration covered by item 446 in this Schedule)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12</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6</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446.</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Plastic operation for—</w:t>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(1) Reconstruction of lid or socket</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p>
        </w:tc>
        <w:tc>
          <w:tcPr>
            <w:tcW w:w="3616" w:type="pct"/>
          </w:tcPr>
          <w:p w:rsidR="00D953BA" w:rsidRPr="00C72565" w:rsidRDefault="00D953BA" w:rsidP="00CD5227">
            <w:pPr>
              <w:tabs>
                <w:tab w:val="left" w:leader="dot" w:pos="6149"/>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(2) Repair of perforating wound of globe</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7</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10</w:t>
            </w:r>
          </w:p>
        </w:tc>
        <w:tc>
          <w:tcPr>
            <w:tcW w:w="285"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0</w:t>
            </w:r>
          </w:p>
        </w:tc>
      </w:tr>
      <w:tr w:rsidR="00D953BA" w:rsidRPr="00C72565" w:rsidTr="00CD5227">
        <w:trPr>
          <w:trHeight w:val="20"/>
        </w:trPr>
        <w:tc>
          <w:tcPr>
            <w:tcW w:w="510" w:type="pct"/>
          </w:tcPr>
          <w:p w:rsidR="00D953BA" w:rsidRPr="00C72565" w:rsidRDefault="00D953BA" w:rsidP="006A4B35">
            <w:pPr>
              <w:spacing w:after="0" w:line="240" w:lineRule="auto"/>
              <w:jc w:val="center"/>
              <w:rPr>
                <w:rFonts w:ascii="Times New Roman" w:hAnsi="Times New Roman" w:cs="Times New Roman"/>
                <w:sz w:val="20"/>
              </w:rPr>
            </w:pPr>
            <w:r w:rsidRPr="00C72565">
              <w:rPr>
                <w:rFonts w:ascii="Times New Roman" w:hAnsi="Times New Roman" w:cs="Times New Roman"/>
                <w:sz w:val="20"/>
              </w:rPr>
              <w:t>447.</w:t>
            </w:r>
          </w:p>
        </w:tc>
        <w:tc>
          <w:tcPr>
            <w:tcW w:w="3616" w:type="pct"/>
          </w:tcPr>
          <w:p w:rsidR="00D953BA" w:rsidRPr="00C72565" w:rsidRDefault="00D953BA" w:rsidP="00CD5227">
            <w:pPr>
              <w:tabs>
                <w:tab w:val="left" w:leader="dot" w:pos="6149"/>
              </w:tabs>
              <w:spacing w:after="0" w:line="240" w:lineRule="auto"/>
              <w:jc w:val="both"/>
              <w:rPr>
                <w:rFonts w:ascii="Times New Roman" w:hAnsi="Times New Roman" w:cs="Times New Roman"/>
                <w:sz w:val="20"/>
              </w:rPr>
            </w:pPr>
            <w:r w:rsidRPr="00C72565">
              <w:rPr>
                <w:rFonts w:ascii="Times New Roman" w:hAnsi="Times New Roman" w:cs="Times New Roman"/>
                <w:sz w:val="20"/>
              </w:rPr>
              <w:t>Probing congenital ophthalmological obstruction</w:t>
            </w:r>
            <w:r w:rsidR="00CD5227">
              <w:rPr>
                <w:rFonts w:ascii="Times New Roman" w:hAnsi="Times New Roman" w:cs="Times New Roman"/>
                <w:sz w:val="20"/>
              </w:rPr>
              <w:tab/>
            </w:r>
          </w:p>
        </w:tc>
        <w:tc>
          <w:tcPr>
            <w:tcW w:w="279"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1</w:t>
            </w:r>
          </w:p>
        </w:tc>
        <w:tc>
          <w:tcPr>
            <w:tcW w:w="310" w:type="pct"/>
            <w:vAlign w:val="bottom"/>
          </w:tcPr>
          <w:p w:rsidR="00D953BA" w:rsidRPr="00C72565" w:rsidRDefault="00D953BA" w:rsidP="00CD5227">
            <w:pPr>
              <w:spacing w:after="0" w:line="240" w:lineRule="auto"/>
              <w:ind w:left="-144" w:right="144"/>
              <w:jc w:val="right"/>
              <w:rPr>
                <w:rFonts w:ascii="Times New Roman" w:hAnsi="Times New Roman" w:cs="Times New Roman"/>
                <w:sz w:val="20"/>
              </w:rPr>
            </w:pPr>
            <w:r w:rsidRPr="00C72565">
              <w:rPr>
                <w:rFonts w:ascii="Times New Roman" w:hAnsi="Times New Roman" w:cs="Times New Roman"/>
                <w:sz w:val="20"/>
              </w:rPr>
              <w:t>2</w:t>
            </w:r>
          </w:p>
        </w:tc>
        <w:tc>
          <w:tcPr>
            <w:tcW w:w="285" w:type="pct"/>
            <w:vAlign w:val="bottom"/>
          </w:tcPr>
          <w:p w:rsidR="00D953BA" w:rsidRPr="00C72565" w:rsidRDefault="006A4B35" w:rsidP="00CD5227">
            <w:pPr>
              <w:spacing w:after="0" w:line="240" w:lineRule="auto"/>
              <w:ind w:left="-144" w:right="144"/>
              <w:jc w:val="right"/>
              <w:rPr>
                <w:rFonts w:ascii="Times New Roman" w:hAnsi="Times New Roman" w:cs="Times New Roman"/>
                <w:sz w:val="20"/>
              </w:rPr>
            </w:pPr>
            <w:r>
              <w:rPr>
                <w:rFonts w:ascii="Times New Roman" w:hAnsi="Times New Roman" w:cs="Times New Roman"/>
                <w:sz w:val="20"/>
              </w:rPr>
              <w:t>6</w:t>
            </w:r>
          </w:p>
        </w:tc>
      </w:tr>
    </w:tbl>
    <w:p w:rsidR="00D953BA" w:rsidRPr="001D351C" w:rsidRDefault="0063152E" w:rsidP="00CD5227">
      <w:pPr>
        <w:spacing w:after="0" w:line="240" w:lineRule="auto"/>
        <w:jc w:val="center"/>
        <w:rPr>
          <w:rFonts w:ascii="Times New Roman" w:hAnsi="Times New Roman" w:cs="Times New Roman"/>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D953BA" w:rsidRPr="001D351C">
        <w:rPr>
          <w:rFonts w:ascii="Times New Roman" w:hAnsi="Times New Roman" w:cs="Times New Roman"/>
          <w:i/>
        </w:rPr>
        <w:t>continued.</w:t>
      </w:r>
    </w:p>
    <w:p w:rsidR="00D953BA" w:rsidRPr="001D351C" w:rsidRDefault="00D953BA" w:rsidP="00CD5227">
      <w:pPr>
        <w:spacing w:after="0" w:line="240" w:lineRule="auto"/>
        <w:jc w:val="center"/>
        <w:rPr>
          <w:rFonts w:ascii="Times New Roman" w:hAnsi="Times New Roman" w:cs="Times New Roman"/>
        </w:rPr>
      </w:pPr>
      <w:r w:rsidRPr="001D351C">
        <w:rPr>
          <w:rFonts w:ascii="Times New Roman" w:hAnsi="Times New Roman" w:cs="Times New Roman"/>
          <w:smallCaps/>
        </w:rPr>
        <w:t>Second</w:t>
      </w:r>
      <w:r w:rsidRPr="001D351C">
        <w:rPr>
          <w:rFonts w:ascii="Times New Roman" w:hAnsi="Times New Roman" w:cs="Times New Roman"/>
        </w:rPr>
        <w:t xml:space="preserve"> </w:t>
      </w:r>
      <w:r w:rsidRPr="001D351C">
        <w:rPr>
          <w:rFonts w:ascii="Times New Roman" w:hAnsi="Times New Roman" w:cs="Times New Roman"/>
          <w:smallCaps/>
        </w:rPr>
        <w:t>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1100"/>
        <w:gridCol w:w="6238"/>
        <w:gridCol w:w="512"/>
        <w:gridCol w:w="559"/>
        <w:gridCol w:w="700"/>
      </w:tblGrid>
      <w:tr w:rsidR="00D953BA" w:rsidRPr="00C72565" w:rsidTr="00CD5227">
        <w:trPr>
          <w:trHeight w:val="20"/>
        </w:trPr>
        <w:tc>
          <w:tcPr>
            <w:tcW w:w="604" w:type="pct"/>
            <w:tcBorders>
              <w:top w:val="single" w:sz="6" w:space="0" w:color="auto"/>
              <w:right w:val="single" w:sz="6" w:space="0" w:color="auto"/>
            </w:tcBorders>
            <w:vAlign w:val="center"/>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z w:val="20"/>
              </w:rPr>
              <w:t>Item No.</w:t>
            </w:r>
          </w:p>
        </w:tc>
        <w:tc>
          <w:tcPr>
            <w:tcW w:w="3424" w:type="pct"/>
            <w:tcBorders>
              <w:top w:val="single" w:sz="6" w:space="0" w:color="auto"/>
              <w:left w:val="single" w:sz="6" w:space="0" w:color="auto"/>
              <w:right w:val="single" w:sz="6" w:space="0" w:color="auto"/>
            </w:tcBorders>
            <w:vAlign w:val="center"/>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z w:val="20"/>
              </w:rPr>
              <w:t>Professional Service.</w:t>
            </w:r>
          </w:p>
        </w:tc>
        <w:tc>
          <w:tcPr>
            <w:tcW w:w="972" w:type="pct"/>
            <w:gridSpan w:val="3"/>
            <w:tcBorders>
              <w:top w:val="single" w:sz="6" w:space="0" w:color="auto"/>
              <w:left w:val="single" w:sz="6" w:space="0" w:color="auto"/>
            </w:tcBorders>
            <w:vAlign w:val="center"/>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z w:val="20"/>
              </w:rPr>
              <w:t>Commonwealth Benefit.</w:t>
            </w:r>
          </w:p>
        </w:tc>
      </w:tr>
      <w:tr w:rsidR="00D953BA" w:rsidRPr="00C72565" w:rsidTr="00CD5227">
        <w:trPr>
          <w:trHeight w:val="20"/>
        </w:trPr>
        <w:tc>
          <w:tcPr>
            <w:tcW w:w="604" w:type="pct"/>
          </w:tcPr>
          <w:p w:rsidR="00D953BA" w:rsidRPr="00C72565" w:rsidRDefault="00D953BA" w:rsidP="006A4B35">
            <w:pPr>
              <w:spacing w:after="0" w:line="240" w:lineRule="auto"/>
              <w:jc w:val="both"/>
              <w:rPr>
                <w:rFonts w:ascii="Times New Roman" w:hAnsi="Times New Roman" w:cs="Times New Roman"/>
                <w:sz w:val="20"/>
              </w:rPr>
            </w:pPr>
          </w:p>
        </w:tc>
        <w:tc>
          <w:tcPr>
            <w:tcW w:w="342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Part</w:t>
            </w:r>
            <w:r w:rsidRPr="00C72565">
              <w:rPr>
                <w:rFonts w:ascii="Times New Roman" w:hAnsi="Times New Roman" w:cs="Times New Roman"/>
                <w:sz w:val="20"/>
              </w:rPr>
              <w:t xml:space="preserve"> </w:t>
            </w:r>
            <w:r w:rsidRPr="00C72565">
              <w:rPr>
                <w:rFonts w:ascii="Times New Roman" w:hAnsi="Times New Roman" w:cs="Times New Roman"/>
                <w:smallCaps/>
                <w:sz w:val="20"/>
              </w:rPr>
              <w:t>5.—Operations—</w:t>
            </w:r>
            <w:r w:rsidRPr="00C72565">
              <w:rPr>
                <w:rFonts w:ascii="Times New Roman" w:hAnsi="Times New Roman" w:cs="Times New Roman"/>
                <w:i/>
                <w:sz w:val="20"/>
              </w:rPr>
              <w:t>continued.</w:t>
            </w:r>
          </w:p>
        </w:tc>
        <w:tc>
          <w:tcPr>
            <w:tcW w:w="281" w:type="pct"/>
          </w:tcPr>
          <w:p w:rsidR="00D953BA" w:rsidRPr="00C72565" w:rsidRDefault="00D953BA" w:rsidP="006A4B35">
            <w:pPr>
              <w:spacing w:after="0" w:line="240" w:lineRule="auto"/>
              <w:jc w:val="both"/>
              <w:rPr>
                <w:rFonts w:ascii="Times New Roman" w:hAnsi="Times New Roman" w:cs="Times New Roman"/>
                <w:sz w:val="20"/>
              </w:rPr>
            </w:pPr>
          </w:p>
        </w:tc>
        <w:tc>
          <w:tcPr>
            <w:tcW w:w="307" w:type="pct"/>
          </w:tcPr>
          <w:p w:rsidR="00D953BA" w:rsidRPr="00C72565" w:rsidRDefault="00D953BA" w:rsidP="006A4B35">
            <w:pPr>
              <w:spacing w:after="0" w:line="240" w:lineRule="auto"/>
              <w:jc w:val="both"/>
              <w:rPr>
                <w:rFonts w:ascii="Times New Roman" w:hAnsi="Times New Roman" w:cs="Times New Roman"/>
                <w:sz w:val="20"/>
              </w:rPr>
            </w:pPr>
          </w:p>
        </w:tc>
        <w:tc>
          <w:tcPr>
            <w:tcW w:w="384" w:type="pct"/>
          </w:tcPr>
          <w:p w:rsidR="00D953BA" w:rsidRPr="00C72565" w:rsidRDefault="00D953BA" w:rsidP="006A4B35">
            <w:pPr>
              <w:spacing w:after="0" w:line="240" w:lineRule="auto"/>
              <w:jc w:val="both"/>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6A4B35">
            <w:pPr>
              <w:spacing w:after="0" w:line="240" w:lineRule="auto"/>
              <w:jc w:val="both"/>
              <w:rPr>
                <w:rFonts w:ascii="Times New Roman" w:hAnsi="Times New Roman" w:cs="Times New Roman"/>
                <w:sz w:val="20"/>
              </w:rPr>
            </w:pPr>
          </w:p>
        </w:tc>
        <w:tc>
          <w:tcPr>
            <w:tcW w:w="281"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z w:val="20"/>
              </w:rPr>
              <w:t>£</w:t>
            </w:r>
          </w:p>
        </w:tc>
        <w:tc>
          <w:tcPr>
            <w:tcW w:w="307"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i/>
                <w:sz w:val="20"/>
              </w:rPr>
              <w:t>s.</w:t>
            </w:r>
          </w:p>
        </w:tc>
        <w:tc>
          <w:tcPr>
            <w:tcW w:w="38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i/>
                <w:sz w:val="20"/>
              </w:rPr>
              <w:t>d.</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mallCaps/>
                <w:sz w:val="20"/>
              </w:rPr>
              <w:t>3.—</w:t>
            </w:r>
            <w:r w:rsidRPr="00C72565">
              <w:rPr>
                <w:rFonts w:ascii="Times New Roman" w:hAnsi="Times New Roman" w:cs="Times New Roman"/>
                <w:i/>
                <w:sz w:val="20"/>
              </w:rPr>
              <w:t>Thorax.</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448.</w:t>
            </w:r>
          </w:p>
        </w:tc>
        <w:tc>
          <w:tcPr>
            <w:tcW w:w="3424" w:type="pct"/>
          </w:tcPr>
          <w:p w:rsidR="00D953BA" w:rsidRPr="00C72565" w:rsidRDefault="00D953BA" w:rsidP="006A4B35">
            <w:pPr>
              <w:spacing w:after="0" w:line="240" w:lineRule="auto"/>
              <w:jc w:val="both"/>
              <w:rPr>
                <w:rFonts w:ascii="Times New Roman" w:hAnsi="Times New Roman" w:cs="Times New Roman"/>
                <w:sz w:val="20"/>
              </w:rPr>
            </w:pPr>
            <w:r w:rsidRPr="00C72565">
              <w:rPr>
                <w:rFonts w:ascii="Times New Roman" w:hAnsi="Times New Roman" w:cs="Times New Roman"/>
                <w:sz w:val="20"/>
              </w:rPr>
              <w:t>Thoracotomy—</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 xml:space="preserve">Without </w:t>
            </w:r>
            <w:proofErr w:type="spellStart"/>
            <w:r w:rsidRPr="00C72565">
              <w:rPr>
                <w:rFonts w:ascii="Times New Roman" w:hAnsi="Times New Roman" w:cs="Times New Roman"/>
                <w:sz w:val="20"/>
              </w:rPr>
              <w:t>pneumolysis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 xml:space="preserve">With </w:t>
            </w:r>
            <w:proofErr w:type="spellStart"/>
            <w:r w:rsidRPr="00C72565">
              <w:rPr>
                <w:rFonts w:ascii="Times New Roman" w:hAnsi="Times New Roman" w:cs="Times New Roman"/>
                <w:sz w:val="20"/>
              </w:rPr>
              <w:t>pneumolysis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449.</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Thoracoplasty</w:t>
            </w:r>
            <w:proofErr w:type="spellEnd"/>
            <w:r w:rsidRPr="00C72565">
              <w:rPr>
                <w:rFonts w:ascii="Times New Roman" w:hAnsi="Times New Roman" w:cs="Times New Roman"/>
                <w:sz w:val="20"/>
              </w:rPr>
              <w:t>—</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(1</w:t>
            </w:r>
            <w:r w:rsidRPr="00C72565">
              <w:rPr>
                <w:rFonts w:ascii="Times New Roman" w:hAnsi="Times New Roman" w:cs="Times New Roman"/>
                <w:sz w:val="20"/>
              </w:rPr>
              <w:t>) Complete</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In stages—each stage</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450.</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Thoracoscopy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451.</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Phrenic avulsion or crush</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452.</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Removal of hydatid cysts of lungs</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453.</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Drainage of pericardium</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454.</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Lobectomy</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455.</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Pneumonectomy</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456.</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Oesophagectomy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457.</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Operation for atresia of </w:t>
            </w:r>
            <w:proofErr w:type="spellStart"/>
            <w:r w:rsidRPr="00C72565">
              <w:rPr>
                <w:rFonts w:ascii="Times New Roman" w:hAnsi="Times New Roman" w:cs="Times New Roman"/>
                <w:sz w:val="20"/>
              </w:rPr>
              <w:t>oesophagus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458.</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Radium to </w:t>
            </w:r>
            <w:proofErr w:type="spellStart"/>
            <w:r w:rsidRPr="00C72565">
              <w:rPr>
                <w:rFonts w:ascii="Times New Roman" w:hAnsi="Times New Roman" w:cs="Times New Roman"/>
                <w:sz w:val="20"/>
              </w:rPr>
              <w:t>oesophagus</w:t>
            </w:r>
            <w:proofErr w:type="spellEnd"/>
            <w:r w:rsidRPr="00C72565">
              <w:rPr>
                <w:rFonts w:ascii="Times New Roman" w:hAnsi="Times New Roman" w:cs="Times New Roman"/>
                <w:sz w:val="20"/>
              </w:rPr>
              <w:t xml:space="preserve"> or other thoracic viscera</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4</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459.</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Oesophagoscopy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460.</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Artificial pneumothorax—</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Induction</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Each filling subsequent to induction</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461.</w:t>
            </w:r>
          </w:p>
        </w:tc>
        <w:tc>
          <w:tcPr>
            <w:tcW w:w="3424" w:type="pct"/>
          </w:tcPr>
          <w:p w:rsidR="00D953BA" w:rsidRPr="00C72565" w:rsidRDefault="00D953BA" w:rsidP="00CD5227">
            <w:pPr>
              <w:tabs>
                <w:tab w:val="left" w:leader="dot" w:pos="5947"/>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 xml:space="preserve">Intra-thoracic operation on heart, lungs, great vessels, bronchial tree, </w:t>
            </w:r>
            <w:proofErr w:type="spellStart"/>
            <w:r w:rsidRPr="00C72565">
              <w:rPr>
                <w:rFonts w:ascii="Times New Roman" w:hAnsi="Times New Roman" w:cs="Times New Roman"/>
                <w:sz w:val="20"/>
              </w:rPr>
              <w:t>oesophagus</w:t>
            </w:r>
            <w:proofErr w:type="spellEnd"/>
            <w:r w:rsidRPr="00C72565">
              <w:rPr>
                <w:rFonts w:ascii="Times New Roman" w:hAnsi="Times New Roman" w:cs="Times New Roman"/>
                <w:sz w:val="20"/>
              </w:rPr>
              <w:t xml:space="preserve"> or mediastinum, or on more than one of those organs, not covered by any other item or sub-item in this Schedule</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mallCaps/>
                <w:sz w:val="20"/>
              </w:rPr>
              <w:t>4.—</w:t>
            </w:r>
            <w:r w:rsidRPr="00C72565">
              <w:rPr>
                <w:rFonts w:ascii="Times New Roman" w:hAnsi="Times New Roman" w:cs="Times New Roman"/>
                <w:i/>
                <w:sz w:val="20"/>
              </w:rPr>
              <w:t>Urological.</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462.</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Biopsy or removal of adrenal gland</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463.</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Operations on kidney and ureter, namely :—</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proofErr w:type="spellStart"/>
            <w:r w:rsidRPr="00C72565">
              <w:rPr>
                <w:rFonts w:ascii="Times New Roman" w:hAnsi="Times New Roman" w:cs="Times New Roman"/>
                <w:sz w:val="20"/>
              </w:rPr>
              <w:t>Nephrolithotomy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proofErr w:type="spellStart"/>
            <w:r w:rsidRPr="00C72565">
              <w:rPr>
                <w:rFonts w:ascii="Times New Roman" w:hAnsi="Times New Roman" w:cs="Times New Roman"/>
                <w:sz w:val="20"/>
              </w:rPr>
              <w:t>Pyelolithotomy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(3) </w:t>
            </w:r>
            <w:r w:rsidRPr="00C72565">
              <w:rPr>
                <w:rFonts w:ascii="Times New Roman" w:hAnsi="Times New Roman" w:cs="Times New Roman"/>
                <w:sz w:val="20"/>
              </w:rPr>
              <w:t>Nephrostomy</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(4) </w:t>
            </w:r>
            <w:proofErr w:type="spellStart"/>
            <w:r w:rsidRPr="00C72565">
              <w:rPr>
                <w:rFonts w:ascii="Times New Roman" w:hAnsi="Times New Roman" w:cs="Times New Roman"/>
                <w:sz w:val="20"/>
              </w:rPr>
              <w:t>Nephropexy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 xml:space="preserve">(5) Plastic procedures to </w:t>
            </w:r>
            <w:proofErr w:type="spellStart"/>
            <w:r w:rsidRPr="00C72565">
              <w:rPr>
                <w:rFonts w:ascii="Times New Roman" w:hAnsi="Times New Roman" w:cs="Times New Roman"/>
                <w:sz w:val="20"/>
              </w:rPr>
              <w:t>pelvi</w:t>
            </w:r>
            <w:proofErr w:type="spellEnd"/>
            <w:r w:rsidRPr="00C72565">
              <w:rPr>
                <w:rFonts w:ascii="Times New Roman" w:hAnsi="Times New Roman" w:cs="Times New Roman"/>
                <w:sz w:val="20"/>
              </w:rPr>
              <w:t>-ureteric junction</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(6) </w:t>
            </w:r>
            <w:proofErr w:type="spellStart"/>
            <w:r w:rsidRPr="00C72565">
              <w:rPr>
                <w:rFonts w:ascii="Times New Roman" w:hAnsi="Times New Roman" w:cs="Times New Roman"/>
                <w:sz w:val="20"/>
              </w:rPr>
              <w:t>Ureterolithotomy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(7) </w:t>
            </w:r>
            <w:r w:rsidRPr="00C72565">
              <w:rPr>
                <w:rFonts w:ascii="Times New Roman" w:hAnsi="Times New Roman" w:cs="Times New Roman"/>
                <w:sz w:val="20"/>
              </w:rPr>
              <w:t>Repair of divided ureter</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(8) </w:t>
            </w:r>
            <w:r w:rsidRPr="00C72565">
              <w:rPr>
                <w:rFonts w:ascii="Times New Roman" w:hAnsi="Times New Roman" w:cs="Times New Roman"/>
                <w:sz w:val="20"/>
              </w:rPr>
              <w:t>Ureteric transplantation (skin, bowel or bladder)</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(9) </w:t>
            </w:r>
            <w:r w:rsidRPr="00C72565">
              <w:rPr>
                <w:rFonts w:ascii="Times New Roman" w:hAnsi="Times New Roman" w:cs="Times New Roman"/>
                <w:sz w:val="20"/>
              </w:rPr>
              <w:t xml:space="preserve">Drainage of </w:t>
            </w:r>
            <w:proofErr w:type="spellStart"/>
            <w:r w:rsidRPr="00C72565">
              <w:rPr>
                <w:rFonts w:ascii="Times New Roman" w:hAnsi="Times New Roman" w:cs="Times New Roman"/>
                <w:sz w:val="20"/>
              </w:rPr>
              <w:t>pyonephrosis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464.</w:t>
            </w:r>
          </w:p>
        </w:tc>
        <w:tc>
          <w:tcPr>
            <w:tcW w:w="3424" w:type="pct"/>
          </w:tcPr>
          <w:p w:rsidR="00D953BA" w:rsidRPr="00C72565" w:rsidRDefault="00D953BA" w:rsidP="00CD5227">
            <w:pPr>
              <w:tabs>
                <w:tab w:val="left" w:leader="dot" w:pos="5947"/>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on the prostate, namely :—</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Prostatectomy—</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7C4AAC" w:rsidP="00CD5227">
            <w:pPr>
              <w:tabs>
                <w:tab w:val="left" w:leader="dot" w:pos="594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a</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r w:rsidR="00D953BA" w:rsidRPr="00C72565">
              <w:rPr>
                <w:rFonts w:ascii="Times New Roman" w:hAnsi="Times New Roman" w:cs="Times New Roman"/>
                <w:sz w:val="20"/>
              </w:rPr>
              <w:t>Suprapubic</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mallCaps/>
                <w:sz w:val="20"/>
              </w:rPr>
              <w:t>(</w:t>
            </w:r>
            <w:r w:rsidRPr="00C72565">
              <w:rPr>
                <w:rFonts w:ascii="Times New Roman" w:hAnsi="Times New Roman" w:cs="Times New Roman"/>
                <w:i/>
                <w:sz w:val="20"/>
              </w:rPr>
              <w:t>b</w:t>
            </w:r>
            <w:r w:rsidRPr="00C72565">
              <w:rPr>
                <w:rFonts w:ascii="Times New Roman" w:hAnsi="Times New Roman" w:cs="Times New Roman"/>
                <w:smallCaps/>
                <w:sz w:val="20"/>
              </w:rPr>
              <w:t xml:space="preserve">) </w:t>
            </w:r>
            <w:r w:rsidRPr="00C72565">
              <w:rPr>
                <w:rFonts w:ascii="Times New Roman" w:hAnsi="Times New Roman" w:cs="Times New Roman"/>
                <w:sz w:val="20"/>
              </w:rPr>
              <w:t>Perineal</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7C4AAC" w:rsidP="00CD5227">
            <w:pPr>
              <w:tabs>
                <w:tab w:val="left" w:leader="dot" w:pos="594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c</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proofErr w:type="spellStart"/>
            <w:r w:rsidR="00D953BA" w:rsidRPr="00C72565">
              <w:rPr>
                <w:rFonts w:ascii="Times New Roman" w:hAnsi="Times New Roman" w:cs="Times New Roman"/>
                <w:sz w:val="20"/>
              </w:rPr>
              <w:t>Retropubic</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7C4AAC" w:rsidP="00CD5227">
            <w:pPr>
              <w:tabs>
                <w:tab w:val="left" w:leader="dot" w:pos="594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d</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r w:rsidR="00D953BA" w:rsidRPr="00C72565">
              <w:rPr>
                <w:rFonts w:ascii="Times New Roman" w:hAnsi="Times New Roman" w:cs="Times New Roman"/>
                <w:sz w:val="20"/>
              </w:rPr>
              <w:t>Transurethral</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Transurethral resection of median bar</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(3) </w:t>
            </w:r>
            <w:r w:rsidRPr="00C72565">
              <w:rPr>
                <w:rFonts w:ascii="Times New Roman" w:hAnsi="Times New Roman" w:cs="Times New Roman"/>
                <w:sz w:val="20"/>
              </w:rPr>
              <w:t>Total excision of prostate</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(4) </w:t>
            </w:r>
            <w:r w:rsidRPr="00C72565">
              <w:rPr>
                <w:rFonts w:ascii="Times New Roman" w:hAnsi="Times New Roman" w:cs="Times New Roman"/>
                <w:sz w:val="20"/>
              </w:rPr>
              <w:t>Radon or radium implantation</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4</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z w:val="20"/>
              </w:rPr>
              <w:t>(5) Biopsy of prostate (perineal or transurethral)</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4</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465.</w:t>
            </w:r>
          </w:p>
        </w:tc>
        <w:tc>
          <w:tcPr>
            <w:tcW w:w="3424" w:type="pct"/>
          </w:tcPr>
          <w:p w:rsidR="00D953BA" w:rsidRPr="00C72565" w:rsidRDefault="00D953BA" w:rsidP="00CD5227">
            <w:pPr>
              <w:tabs>
                <w:tab w:val="left" w:leader="dot" w:pos="5947"/>
              </w:tabs>
              <w:spacing w:after="0" w:line="240" w:lineRule="auto"/>
              <w:ind w:left="288" w:hanging="288"/>
              <w:jc w:val="both"/>
              <w:rPr>
                <w:rFonts w:ascii="Times New Roman" w:hAnsi="Times New Roman" w:cs="Times New Roman"/>
                <w:sz w:val="20"/>
              </w:rPr>
            </w:pPr>
            <w:r w:rsidRPr="00C72565">
              <w:rPr>
                <w:rFonts w:ascii="Times New Roman" w:hAnsi="Times New Roman" w:cs="Times New Roman"/>
                <w:sz w:val="20"/>
              </w:rPr>
              <w:t>Operation on the bladder, namely :—</w:t>
            </w:r>
            <w:r w:rsidR="00CD5227">
              <w:rPr>
                <w:rFonts w:ascii="Times New Roman" w:hAnsi="Times New Roman" w:cs="Times New Roman"/>
                <w:sz w:val="20"/>
              </w:rPr>
              <w:t>3</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Closed—</w:t>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7C4AAC" w:rsidP="00CD5227">
            <w:pPr>
              <w:tabs>
                <w:tab w:val="left" w:leader="dot" w:pos="594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a</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proofErr w:type="spellStart"/>
            <w:r w:rsidR="00D953BA" w:rsidRPr="00C72565">
              <w:rPr>
                <w:rFonts w:ascii="Times New Roman" w:hAnsi="Times New Roman" w:cs="Times New Roman"/>
                <w:sz w:val="20"/>
              </w:rPr>
              <w:t>Cystoscopv</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mallCaps/>
                <w:sz w:val="20"/>
              </w:rPr>
              <w:t>(</w:t>
            </w:r>
            <w:r w:rsidRPr="00C72565">
              <w:rPr>
                <w:rFonts w:ascii="Times New Roman" w:hAnsi="Times New Roman" w:cs="Times New Roman"/>
                <w:i/>
                <w:sz w:val="20"/>
              </w:rPr>
              <w:t>b</w:t>
            </w:r>
            <w:r w:rsidRPr="00C72565">
              <w:rPr>
                <w:rFonts w:ascii="Times New Roman" w:hAnsi="Times New Roman" w:cs="Times New Roman"/>
                <w:smallCaps/>
                <w:sz w:val="20"/>
              </w:rPr>
              <w:t xml:space="preserve">) </w:t>
            </w:r>
            <w:r w:rsidRPr="00C72565">
              <w:rPr>
                <w:rFonts w:ascii="Times New Roman" w:hAnsi="Times New Roman" w:cs="Times New Roman"/>
                <w:sz w:val="20"/>
              </w:rPr>
              <w:t>Cystoscopy with retrograde pyelography</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z w:val="20"/>
              </w:rPr>
              <w:t>(</w:t>
            </w:r>
            <w:r w:rsidRPr="00C72565">
              <w:rPr>
                <w:rFonts w:ascii="Times New Roman" w:hAnsi="Times New Roman" w:cs="Times New Roman"/>
                <w:i/>
                <w:sz w:val="20"/>
              </w:rPr>
              <w:t>c</w:t>
            </w:r>
            <w:r w:rsidRPr="00C72565">
              <w:rPr>
                <w:rFonts w:ascii="Times New Roman" w:hAnsi="Times New Roman" w:cs="Times New Roman"/>
                <w:sz w:val="20"/>
              </w:rPr>
              <w:t xml:space="preserve">) </w:t>
            </w:r>
            <w:proofErr w:type="spellStart"/>
            <w:r w:rsidRPr="00C72565">
              <w:rPr>
                <w:rFonts w:ascii="Times New Roman" w:hAnsi="Times New Roman" w:cs="Times New Roman"/>
                <w:sz w:val="20"/>
              </w:rPr>
              <w:t>Cystoscopic</w:t>
            </w:r>
            <w:proofErr w:type="spellEnd"/>
            <w:r w:rsidRPr="00C72565">
              <w:rPr>
                <w:rFonts w:ascii="Times New Roman" w:hAnsi="Times New Roman" w:cs="Times New Roman"/>
                <w:sz w:val="20"/>
              </w:rPr>
              <w:t xml:space="preserve"> removal of foreign body</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4</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7C4AAC" w:rsidP="00CD5227">
            <w:pPr>
              <w:tabs>
                <w:tab w:val="left" w:leader="dot" w:pos="594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C72565">
              <w:rPr>
                <w:rFonts w:ascii="Times New Roman" w:hAnsi="Times New Roman" w:cs="Times New Roman"/>
                <w:i/>
                <w:sz w:val="20"/>
              </w:rPr>
              <w:t>d</w:t>
            </w:r>
            <w:r w:rsidRPr="007C4AAC">
              <w:rPr>
                <w:rFonts w:ascii="Times New Roman" w:hAnsi="Times New Roman" w:cs="Times New Roman"/>
                <w:sz w:val="20"/>
              </w:rPr>
              <w:t>)</w:t>
            </w:r>
            <w:r w:rsidR="00D953BA" w:rsidRPr="00C72565">
              <w:rPr>
                <w:rFonts w:ascii="Times New Roman" w:hAnsi="Times New Roman" w:cs="Times New Roman"/>
                <w:i/>
                <w:sz w:val="20"/>
              </w:rPr>
              <w:t xml:space="preserve"> </w:t>
            </w:r>
            <w:r w:rsidR="00D953BA" w:rsidRPr="00C72565">
              <w:rPr>
                <w:rFonts w:ascii="Times New Roman" w:hAnsi="Times New Roman" w:cs="Times New Roman"/>
                <w:sz w:val="20"/>
              </w:rPr>
              <w:t xml:space="preserve">Biopsy of bladder </w:t>
            </w:r>
            <w:proofErr w:type="spellStart"/>
            <w:r w:rsidR="00D953BA" w:rsidRPr="00C72565">
              <w:rPr>
                <w:rFonts w:ascii="Times New Roman" w:hAnsi="Times New Roman" w:cs="Times New Roman"/>
                <w:sz w:val="20"/>
              </w:rPr>
              <w:t>tumours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z w:val="20"/>
              </w:rPr>
              <w:t>(</w:t>
            </w:r>
            <w:r w:rsidRPr="00C72565">
              <w:rPr>
                <w:rFonts w:ascii="Times New Roman" w:hAnsi="Times New Roman" w:cs="Times New Roman"/>
                <w:i/>
                <w:sz w:val="20"/>
              </w:rPr>
              <w:t>e</w:t>
            </w:r>
            <w:r w:rsidRPr="00C72565">
              <w:rPr>
                <w:rFonts w:ascii="Times New Roman" w:hAnsi="Times New Roman" w:cs="Times New Roman"/>
                <w:sz w:val="20"/>
              </w:rPr>
              <w:t xml:space="preserve">) Diathermy of bladder </w:t>
            </w:r>
            <w:proofErr w:type="spellStart"/>
            <w:r w:rsidRPr="00C72565">
              <w:rPr>
                <w:rFonts w:ascii="Times New Roman" w:hAnsi="Times New Roman" w:cs="Times New Roman"/>
                <w:sz w:val="20"/>
              </w:rPr>
              <w:t>tumours</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z w:val="20"/>
              </w:rPr>
              <w:t>(</w:t>
            </w:r>
            <w:r w:rsidRPr="00C72565">
              <w:rPr>
                <w:rFonts w:ascii="Times New Roman" w:hAnsi="Times New Roman" w:cs="Times New Roman"/>
                <w:i/>
                <w:sz w:val="20"/>
              </w:rPr>
              <w:t>f</w:t>
            </w:r>
            <w:r w:rsidRPr="00C72565">
              <w:rPr>
                <w:rFonts w:ascii="Times New Roman" w:hAnsi="Times New Roman" w:cs="Times New Roman"/>
                <w:sz w:val="20"/>
              </w:rPr>
              <w:t>) Diathermy of ureteric orifices</w:t>
            </w:r>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CD5227">
        <w:trPr>
          <w:trHeight w:val="20"/>
        </w:trPr>
        <w:tc>
          <w:tcPr>
            <w:tcW w:w="604" w:type="pct"/>
          </w:tcPr>
          <w:p w:rsidR="00D953BA" w:rsidRPr="00C72565" w:rsidRDefault="00D953BA" w:rsidP="00CD5227">
            <w:pPr>
              <w:spacing w:after="0" w:line="240" w:lineRule="auto"/>
              <w:jc w:val="center"/>
              <w:rPr>
                <w:rFonts w:ascii="Times New Roman" w:hAnsi="Times New Roman" w:cs="Times New Roman"/>
                <w:sz w:val="20"/>
              </w:rPr>
            </w:pPr>
          </w:p>
        </w:tc>
        <w:tc>
          <w:tcPr>
            <w:tcW w:w="3424" w:type="pct"/>
          </w:tcPr>
          <w:p w:rsidR="00D953BA" w:rsidRPr="00C72565" w:rsidRDefault="00D953BA" w:rsidP="00CD5227">
            <w:pPr>
              <w:tabs>
                <w:tab w:val="left" w:leader="dot" w:pos="5947"/>
              </w:tabs>
              <w:spacing w:after="0" w:line="240" w:lineRule="auto"/>
              <w:ind w:left="1728" w:hanging="576"/>
              <w:jc w:val="both"/>
              <w:rPr>
                <w:rFonts w:ascii="Times New Roman" w:hAnsi="Times New Roman" w:cs="Times New Roman"/>
                <w:sz w:val="20"/>
              </w:rPr>
            </w:pPr>
            <w:r w:rsidRPr="00C72565">
              <w:rPr>
                <w:rFonts w:ascii="Times New Roman" w:hAnsi="Times New Roman" w:cs="Times New Roman"/>
                <w:smallCaps/>
                <w:sz w:val="20"/>
              </w:rPr>
              <w:t>(</w:t>
            </w:r>
            <w:r w:rsidRPr="00C72565">
              <w:rPr>
                <w:rFonts w:ascii="Times New Roman" w:hAnsi="Times New Roman" w:cs="Times New Roman"/>
                <w:i/>
                <w:sz w:val="20"/>
              </w:rPr>
              <w:t>g</w:t>
            </w:r>
            <w:r w:rsidRPr="00C72565">
              <w:rPr>
                <w:rFonts w:ascii="Times New Roman" w:hAnsi="Times New Roman" w:cs="Times New Roman"/>
                <w:smallCaps/>
                <w:sz w:val="20"/>
              </w:rPr>
              <w:t xml:space="preserve">) </w:t>
            </w:r>
            <w:proofErr w:type="spellStart"/>
            <w:r w:rsidRPr="00C72565">
              <w:rPr>
                <w:rFonts w:ascii="Times New Roman" w:hAnsi="Times New Roman" w:cs="Times New Roman"/>
                <w:sz w:val="20"/>
              </w:rPr>
              <w:t>Litholapaxy</w:t>
            </w:r>
            <w:proofErr w:type="spellEnd"/>
            <w:r w:rsidR="00CD5227">
              <w:rPr>
                <w:rFonts w:ascii="Times New Roman" w:hAnsi="Times New Roman" w:cs="Times New Roman"/>
                <w:sz w:val="20"/>
              </w:rPr>
              <w:tab/>
            </w:r>
          </w:p>
        </w:tc>
        <w:tc>
          <w:tcPr>
            <w:tcW w:w="281"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c>
          <w:tcPr>
            <w:tcW w:w="307"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vAlign w:val="bottom"/>
          </w:tcPr>
          <w:p w:rsidR="00D953BA" w:rsidRPr="00C72565" w:rsidRDefault="00D953BA" w:rsidP="00CD5227">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bl>
    <w:p w:rsidR="00CD5227" w:rsidRDefault="0063152E" w:rsidP="00CD5227">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CD5227">
        <w:rPr>
          <w:rFonts w:ascii="Times New Roman" w:hAnsi="Times New Roman" w:cs="Times New Roman"/>
          <w:i/>
        </w:rPr>
        <w:t>continued.</w:t>
      </w:r>
    </w:p>
    <w:p w:rsidR="00D953BA" w:rsidRPr="001D351C" w:rsidRDefault="00D953BA" w:rsidP="00CD5227">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569"/>
        <w:gridCol w:w="7041"/>
        <w:gridCol w:w="576"/>
        <w:gridCol w:w="424"/>
        <w:gridCol w:w="499"/>
      </w:tblGrid>
      <w:tr w:rsidR="00D953BA" w:rsidRPr="00E04D63" w:rsidTr="00E04D63">
        <w:trPr>
          <w:trHeight w:val="20"/>
        </w:trPr>
        <w:tc>
          <w:tcPr>
            <w:tcW w:w="312" w:type="pct"/>
            <w:tcBorders>
              <w:top w:val="single" w:sz="6" w:space="0" w:color="auto"/>
              <w:bottom w:val="single" w:sz="6" w:space="0" w:color="auto"/>
              <w:right w:val="single" w:sz="6" w:space="0" w:color="auto"/>
            </w:tcBorders>
            <w:vAlign w:val="center"/>
          </w:tcPr>
          <w:p w:rsidR="00D953BA" w:rsidRPr="00E04D63" w:rsidRDefault="00D953BA" w:rsidP="00CD5227">
            <w:pPr>
              <w:spacing w:after="0" w:line="240" w:lineRule="auto"/>
              <w:jc w:val="center"/>
              <w:rPr>
                <w:rFonts w:ascii="Times New Roman" w:hAnsi="Times New Roman" w:cs="Times New Roman"/>
                <w:sz w:val="20"/>
              </w:rPr>
            </w:pPr>
            <w:r w:rsidRPr="00E04D63">
              <w:rPr>
                <w:rFonts w:ascii="Times New Roman" w:hAnsi="Times New Roman" w:cs="Times New Roman"/>
                <w:sz w:val="20"/>
              </w:rPr>
              <w:t>Item No.</w:t>
            </w:r>
          </w:p>
        </w:tc>
        <w:tc>
          <w:tcPr>
            <w:tcW w:w="3865" w:type="pct"/>
            <w:tcBorders>
              <w:top w:val="single" w:sz="6" w:space="0" w:color="auto"/>
              <w:left w:val="single" w:sz="6" w:space="0" w:color="auto"/>
              <w:bottom w:val="single" w:sz="6" w:space="0" w:color="auto"/>
              <w:right w:val="single" w:sz="6" w:space="0" w:color="auto"/>
            </w:tcBorders>
            <w:vAlign w:val="center"/>
          </w:tcPr>
          <w:p w:rsidR="00D953BA" w:rsidRPr="00E04D63" w:rsidRDefault="00D953BA" w:rsidP="00CD5227">
            <w:pPr>
              <w:spacing w:after="0" w:line="240" w:lineRule="auto"/>
              <w:jc w:val="center"/>
              <w:rPr>
                <w:rFonts w:ascii="Times New Roman" w:hAnsi="Times New Roman" w:cs="Times New Roman"/>
                <w:sz w:val="20"/>
              </w:rPr>
            </w:pPr>
            <w:r w:rsidRPr="00E04D63">
              <w:rPr>
                <w:rFonts w:ascii="Times New Roman" w:hAnsi="Times New Roman" w:cs="Times New Roman"/>
                <w:sz w:val="20"/>
              </w:rPr>
              <w:t>Professional Service.</w:t>
            </w:r>
          </w:p>
        </w:tc>
        <w:tc>
          <w:tcPr>
            <w:tcW w:w="823" w:type="pct"/>
            <w:gridSpan w:val="3"/>
            <w:tcBorders>
              <w:top w:val="single" w:sz="6" w:space="0" w:color="auto"/>
              <w:left w:val="single" w:sz="6" w:space="0" w:color="auto"/>
              <w:bottom w:val="single" w:sz="6" w:space="0" w:color="auto"/>
            </w:tcBorders>
            <w:vAlign w:val="center"/>
          </w:tcPr>
          <w:p w:rsidR="00D953BA" w:rsidRPr="00E04D63" w:rsidRDefault="00D953BA" w:rsidP="00CD5227">
            <w:pPr>
              <w:spacing w:after="0" w:line="240" w:lineRule="auto"/>
              <w:jc w:val="center"/>
              <w:rPr>
                <w:rFonts w:ascii="Times New Roman" w:hAnsi="Times New Roman" w:cs="Times New Roman"/>
                <w:sz w:val="20"/>
              </w:rPr>
            </w:pPr>
            <w:r w:rsidRPr="00E04D63">
              <w:rPr>
                <w:rFonts w:ascii="Times New Roman" w:hAnsi="Times New Roman" w:cs="Times New Roman"/>
                <w:sz w:val="20"/>
              </w:rPr>
              <w:t>Commonwealth Benefit.</w:t>
            </w:r>
          </w:p>
        </w:tc>
      </w:tr>
      <w:tr w:rsidR="00D953BA" w:rsidRPr="00E04D63" w:rsidTr="00E04D63">
        <w:trPr>
          <w:trHeight w:val="20"/>
        </w:trPr>
        <w:tc>
          <w:tcPr>
            <w:tcW w:w="312" w:type="pct"/>
            <w:tcBorders>
              <w:top w:val="single" w:sz="6" w:space="0" w:color="auto"/>
            </w:tcBorders>
          </w:tcPr>
          <w:p w:rsidR="00D953BA" w:rsidRPr="00E04D63" w:rsidRDefault="00D953BA" w:rsidP="006A4B35">
            <w:pPr>
              <w:spacing w:after="0" w:line="240" w:lineRule="auto"/>
              <w:jc w:val="both"/>
              <w:rPr>
                <w:rFonts w:ascii="Times New Roman" w:hAnsi="Times New Roman" w:cs="Times New Roman"/>
                <w:sz w:val="20"/>
              </w:rPr>
            </w:pPr>
          </w:p>
        </w:tc>
        <w:tc>
          <w:tcPr>
            <w:tcW w:w="3865" w:type="pct"/>
            <w:tcBorders>
              <w:top w:val="single" w:sz="6" w:space="0" w:color="auto"/>
            </w:tcBorders>
          </w:tcPr>
          <w:p w:rsidR="00D953BA" w:rsidRPr="00E04D63" w:rsidRDefault="00D953BA" w:rsidP="00E04D63">
            <w:pPr>
              <w:spacing w:before="120" w:after="0" w:line="240" w:lineRule="auto"/>
              <w:jc w:val="center"/>
              <w:rPr>
                <w:rFonts w:ascii="Times New Roman" w:hAnsi="Times New Roman" w:cs="Times New Roman"/>
                <w:sz w:val="20"/>
              </w:rPr>
            </w:pPr>
            <w:r w:rsidRPr="00E04D63">
              <w:rPr>
                <w:rFonts w:ascii="Times New Roman" w:hAnsi="Times New Roman" w:cs="Times New Roman"/>
                <w:smallCaps/>
                <w:sz w:val="20"/>
              </w:rPr>
              <w:t>Part 5.—Operations—</w:t>
            </w:r>
            <w:r w:rsidRPr="00E04D63">
              <w:rPr>
                <w:rFonts w:ascii="Times New Roman" w:hAnsi="Times New Roman" w:cs="Times New Roman"/>
                <w:i/>
                <w:sz w:val="20"/>
              </w:rPr>
              <w:t>continued.</w:t>
            </w:r>
          </w:p>
        </w:tc>
        <w:tc>
          <w:tcPr>
            <w:tcW w:w="316" w:type="pct"/>
            <w:tcBorders>
              <w:top w:val="single" w:sz="6" w:space="0" w:color="auto"/>
              <w:left w:val="nil"/>
            </w:tcBorders>
          </w:tcPr>
          <w:p w:rsidR="00D953BA" w:rsidRPr="00E04D63" w:rsidRDefault="00D953BA" w:rsidP="006A4B35">
            <w:pPr>
              <w:spacing w:after="0" w:line="240" w:lineRule="auto"/>
              <w:jc w:val="both"/>
              <w:rPr>
                <w:rFonts w:ascii="Times New Roman" w:hAnsi="Times New Roman" w:cs="Times New Roman"/>
                <w:sz w:val="20"/>
              </w:rPr>
            </w:pPr>
          </w:p>
        </w:tc>
        <w:tc>
          <w:tcPr>
            <w:tcW w:w="233" w:type="pct"/>
            <w:tcBorders>
              <w:top w:val="single" w:sz="6" w:space="0" w:color="auto"/>
            </w:tcBorders>
          </w:tcPr>
          <w:p w:rsidR="00D953BA" w:rsidRPr="00E04D63" w:rsidRDefault="00D953BA" w:rsidP="006A4B35">
            <w:pPr>
              <w:spacing w:after="0" w:line="240" w:lineRule="auto"/>
              <w:jc w:val="both"/>
              <w:rPr>
                <w:rFonts w:ascii="Times New Roman" w:hAnsi="Times New Roman" w:cs="Times New Roman"/>
                <w:sz w:val="20"/>
              </w:rPr>
            </w:pPr>
          </w:p>
        </w:tc>
        <w:tc>
          <w:tcPr>
            <w:tcW w:w="274" w:type="pct"/>
            <w:tcBorders>
              <w:top w:val="single" w:sz="6" w:space="0" w:color="auto"/>
            </w:tcBorders>
          </w:tcPr>
          <w:p w:rsidR="00D953BA" w:rsidRPr="00E04D63" w:rsidRDefault="00D953BA" w:rsidP="006A4B35">
            <w:pPr>
              <w:spacing w:after="0" w:line="240" w:lineRule="auto"/>
              <w:jc w:val="both"/>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Borders>
              <w:right w:val="single" w:sz="6" w:space="0" w:color="auto"/>
            </w:tcBorders>
          </w:tcPr>
          <w:p w:rsidR="00D953BA" w:rsidRPr="00E04D63" w:rsidRDefault="00D953BA" w:rsidP="006A4B35">
            <w:pPr>
              <w:spacing w:after="0" w:line="240" w:lineRule="auto"/>
              <w:jc w:val="both"/>
              <w:rPr>
                <w:rFonts w:ascii="Times New Roman" w:hAnsi="Times New Roman" w:cs="Times New Roman"/>
                <w:sz w:val="20"/>
              </w:rPr>
            </w:pPr>
          </w:p>
        </w:tc>
        <w:tc>
          <w:tcPr>
            <w:tcW w:w="316" w:type="pct"/>
            <w:tcBorders>
              <w:left w:val="single" w:sz="6" w:space="0" w:color="auto"/>
            </w:tcBorders>
          </w:tcPr>
          <w:p w:rsidR="00D953BA" w:rsidRPr="00E04D63" w:rsidRDefault="00D953BA" w:rsidP="00E04D63">
            <w:pPr>
              <w:spacing w:after="0" w:line="240" w:lineRule="auto"/>
              <w:jc w:val="center"/>
              <w:rPr>
                <w:rFonts w:ascii="Times New Roman" w:hAnsi="Times New Roman" w:cs="Times New Roman"/>
                <w:sz w:val="20"/>
              </w:rPr>
            </w:pPr>
            <w:r w:rsidRPr="00E04D63">
              <w:rPr>
                <w:rFonts w:ascii="Times New Roman" w:hAnsi="Times New Roman" w:cs="Times New Roman"/>
                <w:sz w:val="20"/>
              </w:rPr>
              <w:t>£</w:t>
            </w:r>
          </w:p>
        </w:tc>
        <w:tc>
          <w:tcPr>
            <w:tcW w:w="233" w:type="pct"/>
          </w:tcPr>
          <w:p w:rsidR="00D953BA" w:rsidRPr="00E04D63" w:rsidRDefault="00D953BA" w:rsidP="00E04D63">
            <w:pPr>
              <w:spacing w:after="0" w:line="240" w:lineRule="auto"/>
              <w:jc w:val="center"/>
              <w:rPr>
                <w:rFonts w:ascii="Times New Roman" w:hAnsi="Times New Roman" w:cs="Times New Roman"/>
                <w:sz w:val="20"/>
              </w:rPr>
            </w:pPr>
            <w:r w:rsidRPr="00E04D63">
              <w:rPr>
                <w:rFonts w:ascii="Times New Roman" w:hAnsi="Times New Roman" w:cs="Times New Roman"/>
                <w:i/>
                <w:sz w:val="20"/>
              </w:rPr>
              <w:t>s</w:t>
            </w:r>
          </w:p>
        </w:tc>
        <w:tc>
          <w:tcPr>
            <w:tcW w:w="274" w:type="pct"/>
          </w:tcPr>
          <w:p w:rsidR="00D953BA" w:rsidRPr="00E04D63" w:rsidRDefault="00D953BA" w:rsidP="00E04D63">
            <w:pPr>
              <w:spacing w:after="0" w:line="240" w:lineRule="auto"/>
              <w:jc w:val="center"/>
              <w:rPr>
                <w:rFonts w:ascii="Times New Roman" w:hAnsi="Times New Roman" w:cs="Times New Roman"/>
                <w:sz w:val="20"/>
              </w:rPr>
            </w:pPr>
            <w:r w:rsidRPr="00E04D63">
              <w:rPr>
                <w:rFonts w:ascii="Times New Roman" w:hAnsi="Times New Roman" w:cs="Times New Roman"/>
                <w:i/>
                <w:sz w:val="20"/>
              </w:rPr>
              <w:t>d.</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00E04D63" w:rsidRPr="00E04D63">
              <w:rPr>
                <w:rFonts w:ascii="Times New Roman" w:hAnsi="Times New Roman" w:cs="Times New Roman"/>
                <w:sz w:val="20"/>
              </w:rPr>
              <w:t>Open</w:t>
            </w:r>
          </w:p>
        </w:tc>
        <w:tc>
          <w:tcPr>
            <w:tcW w:w="316" w:type="pct"/>
          </w:tcPr>
          <w:p w:rsidR="00D953BA" w:rsidRPr="00E04D63" w:rsidRDefault="00D953BA" w:rsidP="006A4B35">
            <w:pPr>
              <w:spacing w:after="0" w:line="240" w:lineRule="auto"/>
              <w:jc w:val="both"/>
              <w:rPr>
                <w:rFonts w:ascii="Times New Roman" w:hAnsi="Times New Roman" w:cs="Times New Roman"/>
                <w:sz w:val="20"/>
              </w:rPr>
            </w:pPr>
          </w:p>
        </w:tc>
        <w:tc>
          <w:tcPr>
            <w:tcW w:w="233" w:type="pct"/>
          </w:tcPr>
          <w:p w:rsidR="00D953BA" w:rsidRPr="00E04D63" w:rsidRDefault="00D953BA" w:rsidP="006A4B35">
            <w:pPr>
              <w:spacing w:after="0" w:line="240" w:lineRule="auto"/>
              <w:jc w:val="both"/>
              <w:rPr>
                <w:rFonts w:ascii="Times New Roman" w:hAnsi="Times New Roman" w:cs="Times New Roman"/>
                <w:sz w:val="20"/>
              </w:rPr>
            </w:pPr>
          </w:p>
        </w:tc>
        <w:tc>
          <w:tcPr>
            <w:tcW w:w="274" w:type="pct"/>
          </w:tcPr>
          <w:p w:rsidR="00D953BA" w:rsidRPr="00E04D63" w:rsidRDefault="00D953BA" w:rsidP="006A4B35">
            <w:pPr>
              <w:spacing w:after="0" w:line="240" w:lineRule="auto"/>
              <w:jc w:val="both"/>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a</w:t>
            </w:r>
            <w:r w:rsidRPr="00E04D63">
              <w:rPr>
                <w:rFonts w:ascii="Times New Roman" w:hAnsi="Times New Roman" w:cs="Times New Roman"/>
                <w:sz w:val="20"/>
              </w:rPr>
              <w:t>) Excision of bladder (partial)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b</w:t>
            </w:r>
            <w:r w:rsidRPr="00E04D63">
              <w:rPr>
                <w:rFonts w:ascii="Times New Roman" w:hAnsi="Times New Roman" w:cs="Times New Roman"/>
                <w:sz w:val="20"/>
              </w:rPr>
              <w:t>) Excision of bladder with ureteric transplantation</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c</w:t>
            </w:r>
            <w:r w:rsidRPr="00E04D63">
              <w:rPr>
                <w:rFonts w:ascii="Times New Roman" w:hAnsi="Times New Roman" w:cs="Times New Roman"/>
                <w:sz w:val="20"/>
              </w:rPr>
              <w:t>) Ureteric transplantation (skin, bowel or bladder)</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7C4AAC" w:rsidP="00E04D63">
            <w:pPr>
              <w:tabs>
                <w:tab w:val="left" w:leader="dot" w:pos="6710"/>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E04D63">
              <w:rPr>
                <w:rFonts w:ascii="Times New Roman" w:hAnsi="Times New Roman" w:cs="Times New Roman"/>
                <w:i/>
                <w:sz w:val="20"/>
              </w:rPr>
              <w:t>d</w:t>
            </w:r>
            <w:r w:rsidRPr="007C4AAC">
              <w:rPr>
                <w:rFonts w:ascii="Times New Roman" w:hAnsi="Times New Roman" w:cs="Times New Roman"/>
                <w:sz w:val="20"/>
              </w:rPr>
              <w:t>)</w:t>
            </w:r>
            <w:r w:rsidR="00D953BA" w:rsidRPr="00E04D63">
              <w:rPr>
                <w:rFonts w:ascii="Times New Roman" w:hAnsi="Times New Roman" w:cs="Times New Roman"/>
                <w:i/>
                <w:sz w:val="20"/>
              </w:rPr>
              <w:t xml:space="preserve"> </w:t>
            </w:r>
            <w:r w:rsidR="00D953BA" w:rsidRPr="00E04D63">
              <w:rPr>
                <w:rFonts w:ascii="Times New Roman" w:hAnsi="Times New Roman" w:cs="Times New Roman"/>
                <w:sz w:val="20"/>
              </w:rPr>
              <w:t>Bladder neck resection</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10</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E04D63" w:rsidRPr="00E04D63" w:rsidTr="00E04D63">
        <w:trPr>
          <w:trHeight w:val="20"/>
        </w:trPr>
        <w:tc>
          <w:tcPr>
            <w:tcW w:w="312" w:type="pct"/>
          </w:tcPr>
          <w:p w:rsidR="00E04D63" w:rsidRPr="00E04D63" w:rsidRDefault="00E04D63" w:rsidP="00D2073E">
            <w:pPr>
              <w:spacing w:after="0" w:line="240" w:lineRule="auto"/>
              <w:jc w:val="center"/>
              <w:rPr>
                <w:rFonts w:ascii="Times New Roman" w:hAnsi="Times New Roman" w:cs="Times New Roman"/>
                <w:sz w:val="20"/>
              </w:rPr>
            </w:pPr>
          </w:p>
        </w:tc>
        <w:tc>
          <w:tcPr>
            <w:tcW w:w="3865" w:type="pct"/>
          </w:tcPr>
          <w:p w:rsidR="00E04D63" w:rsidRPr="00E04D63" w:rsidRDefault="00E04D63"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e</w:t>
            </w:r>
            <w:r w:rsidRPr="00E04D63">
              <w:rPr>
                <w:rFonts w:ascii="Times New Roman" w:hAnsi="Times New Roman" w:cs="Times New Roman"/>
                <w:sz w:val="20"/>
              </w:rPr>
              <w:t>) Suprapubic diathermy of bladder neoplasms (simple or malignant)</w:t>
            </w:r>
            <w:r>
              <w:rPr>
                <w:rFonts w:ascii="Times New Roman" w:hAnsi="Times New Roman" w:cs="Times New Roman"/>
                <w:sz w:val="20"/>
              </w:rPr>
              <w:tab/>
            </w:r>
          </w:p>
        </w:tc>
        <w:tc>
          <w:tcPr>
            <w:tcW w:w="316" w:type="pct"/>
            <w:vAlign w:val="center"/>
          </w:tcPr>
          <w:p w:rsidR="00E04D63" w:rsidRPr="00E04D63" w:rsidRDefault="00E04D63"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33" w:type="pct"/>
            <w:vAlign w:val="center"/>
          </w:tcPr>
          <w:p w:rsidR="00E04D63" w:rsidRPr="00E04D63" w:rsidRDefault="00E04D63"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E04D63" w:rsidRPr="00E04D63" w:rsidRDefault="00E04D63"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f</w:t>
            </w:r>
            <w:r w:rsidRPr="00E04D63">
              <w:rPr>
                <w:rFonts w:ascii="Times New Roman" w:hAnsi="Times New Roman" w:cs="Times New Roman"/>
                <w:sz w:val="20"/>
              </w:rPr>
              <w:t>) Suprapubic insertion of radon</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7C4AAC" w:rsidP="00E04D63">
            <w:pPr>
              <w:tabs>
                <w:tab w:val="left" w:leader="dot" w:pos="6710"/>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E04D63">
              <w:rPr>
                <w:rFonts w:ascii="Times New Roman" w:hAnsi="Times New Roman" w:cs="Times New Roman"/>
                <w:i/>
                <w:sz w:val="20"/>
              </w:rPr>
              <w:t>g</w:t>
            </w:r>
            <w:r w:rsidRPr="007C4AAC">
              <w:rPr>
                <w:rFonts w:ascii="Times New Roman" w:hAnsi="Times New Roman" w:cs="Times New Roman"/>
                <w:sz w:val="20"/>
              </w:rPr>
              <w:t>)</w:t>
            </w:r>
            <w:r w:rsidR="00D953BA" w:rsidRPr="00E04D63">
              <w:rPr>
                <w:rFonts w:ascii="Times New Roman" w:hAnsi="Times New Roman" w:cs="Times New Roman"/>
                <w:i/>
                <w:sz w:val="20"/>
              </w:rPr>
              <w:t xml:space="preserve"> </w:t>
            </w:r>
            <w:r w:rsidR="00D953BA" w:rsidRPr="00E04D63">
              <w:rPr>
                <w:rFonts w:ascii="Times New Roman" w:hAnsi="Times New Roman" w:cs="Times New Roman"/>
                <w:sz w:val="20"/>
              </w:rPr>
              <w:t>Excision or obliteration of diverticulum</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9</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7C4AAC" w:rsidP="00E04D63">
            <w:pPr>
              <w:tabs>
                <w:tab w:val="left" w:leader="dot" w:pos="6710"/>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E04D63">
              <w:rPr>
                <w:rFonts w:ascii="Times New Roman" w:hAnsi="Times New Roman" w:cs="Times New Roman"/>
                <w:i/>
                <w:sz w:val="20"/>
              </w:rPr>
              <w:t>h</w:t>
            </w:r>
            <w:r w:rsidRPr="007C4AAC">
              <w:rPr>
                <w:rFonts w:ascii="Times New Roman" w:hAnsi="Times New Roman" w:cs="Times New Roman"/>
                <w:sz w:val="20"/>
              </w:rPr>
              <w:t>)</w:t>
            </w:r>
            <w:r w:rsidR="00D953BA" w:rsidRPr="00E04D63">
              <w:rPr>
                <w:rFonts w:ascii="Times New Roman" w:hAnsi="Times New Roman" w:cs="Times New Roman"/>
                <w:i/>
                <w:sz w:val="20"/>
              </w:rPr>
              <w:t xml:space="preserve"> </w:t>
            </w:r>
            <w:r w:rsidR="00D953BA" w:rsidRPr="00E04D63">
              <w:rPr>
                <w:rFonts w:ascii="Times New Roman" w:hAnsi="Times New Roman" w:cs="Times New Roman"/>
                <w:sz w:val="20"/>
              </w:rPr>
              <w:t>Plastic repair of bladder (congenital or acquired)</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466.</w:t>
            </w:r>
          </w:p>
        </w:tc>
        <w:tc>
          <w:tcPr>
            <w:tcW w:w="3865" w:type="pct"/>
          </w:tcPr>
          <w:p w:rsidR="00D953BA" w:rsidRPr="00E04D63" w:rsidRDefault="00D953BA" w:rsidP="00E04D63">
            <w:pPr>
              <w:tabs>
                <w:tab w:val="left" w:leader="dot" w:pos="6710"/>
              </w:tabs>
              <w:spacing w:after="0" w:line="240" w:lineRule="auto"/>
              <w:ind w:left="288" w:hanging="288"/>
              <w:jc w:val="both"/>
              <w:rPr>
                <w:rFonts w:ascii="Times New Roman" w:hAnsi="Times New Roman" w:cs="Times New Roman"/>
                <w:sz w:val="20"/>
              </w:rPr>
            </w:pPr>
            <w:r w:rsidRPr="00E04D63">
              <w:rPr>
                <w:rFonts w:ascii="Times New Roman" w:hAnsi="Times New Roman" w:cs="Times New Roman"/>
                <w:sz w:val="20"/>
              </w:rPr>
              <w:t>Operation on testes, vasa or seminal vesicles, namely :—</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proofErr w:type="spellStart"/>
            <w:r w:rsidRPr="00E04D63">
              <w:rPr>
                <w:rFonts w:ascii="Times New Roman" w:hAnsi="Times New Roman" w:cs="Times New Roman"/>
                <w:sz w:val="20"/>
              </w:rPr>
              <w:t>Orchidectomy</w:t>
            </w:r>
            <w:proofErr w:type="spellEnd"/>
            <w:r w:rsidRPr="00E04D63">
              <w:rPr>
                <w:rFonts w:ascii="Times New Roman" w:hAnsi="Times New Roman" w:cs="Times New Roman"/>
                <w:sz w:val="20"/>
              </w:rPr>
              <w:t>—</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a</w:t>
            </w:r>
            <w:r w:rsidRPr="00E04D63">
              <w:rPr>
                <w:rFonts w:ascii="Times New Roman" w:hAnsi="Times New Roman" w:cs="Times New Roman"/>
                <w:sz w:val="20"/>
              </w:rPr>
              <w:t>) With excision of glands</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b</w:t>
            </w:r>
            <w:r w:rsidRPr="00E04D63">
              <w:rPr>
                <w:rFonts w:ascii="Times New Roman" w:hAnsi="Times New Roman" w:cs="Times New Roman"/>
                <w:sz w:val="20"/>
              </w:rPr>
              <w:t>) With excision of vas and seminal vesicles</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Vasectomy—</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a</w:t>
            </w:r>
            <w:r w:rsidRPr="00E04D63">
              <w:rPr>
                <w:rFonts w:ascii="Times New Roman" w:hAnsi="Times New Roman" w:cs="Times New Roman"/>
                <w:sz w:val="20"/>
              </w:rPr>
              <w:t>) Simple ..</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3</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b</w:t>
            </w:r>
            <w:r w:rsidRPr="00E04D63">
              <w:rPr>
                <w:rFonts w:ascii="Times New Roman" w:hAnsi="Times New Roman" w:cs="Times New Roman"/>
                <w:sz w:val="20"/>
              </w:rPr>
              <w:t>) Radical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9</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(3) </w:t>
            </w:r>
            <w:proofErr w:type="spellStart"/>
            <w:r w:rsidRPr="00E04D63">
              <w:rPr>
                <w:rFonts w:ascii="Times New Roman" w:hAnsi="Times New Roman" w:cs="Times New Roman"/>
                <w:sz w:val="20"/>
              </w:rPr>
              <w:t>Vasotomy</w:t>
            </w:r>
            <w:proofErr w:type="spellEnd"/>
            <w:r w:rsidRPr="00E04D63">
              <w:rPr>
                <w:rFonts w:ascii="Times New Roman" w:hAnsi="Times New Roman" w:cs="Times New Roman"/>
                <w:sz w:val="20"/>
              </w:rPr>
              <w:t xml:space="preserve"> (bilateral)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3</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(4) </w:t>
            </w:r>
            <w:r w:rsidRPr="00E04D63">
              <w:rPr>
                <w:rFonts w:ascii="Times New Roman" w:hAnsi="Times New Roman" w:cs="Times New Roman"/>
                <w:sz w:val="20"/>
              </w:rPr>
              <w:t>Testicular biopsy</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2</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(5) </w:t>
            </w:r>
            <w:r w:rsidRPr="00E04D63">
              <w:rPr>
                <w:rFonts w:ascii="Times New Roman" w:hAnsi="Times New Roman" w:cs="Times New Roman"/>
                <w:sz w:val="20"/>
              </w:rPr>
              <w:t xml:space="preserve">Excision of </w:t>
            </w:r>
            <w:proofErr w:type="spellStart"/>
            <w:r w:rsidRPr="00E04D63">
              <w:rPr>
                <w:rFonts w:ascii="Times New Roman" w:hAnsi="Times New Roman" w:cs="Times New Roman"/>
                <w:sz w:val="20"/>
              </w:rPr>
              <w:t>spermatocele</w:t>
            </w:r>
            <w:proofErr w:type="spellEnd"/>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2</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467.</w:t>
            </w:r>
          </w:p>
        </w:tc>
        <w:tc>
          <w:tcPr>
            <w:tcW w:w="3865" w:type="pct"/>
          </w:tcPr>
          <w:p w:rsidR="00D953BA" w:rsidRPr="00E04D63" w:rsidRDefault="00D953BA" w:rsidP="00E04D63">
            <w:pPr>
              <w:tabs>
                <w:tab w:val="left" w:leader="dot" w:pos="6710"/>
              </w:tabs>
              <w:spacing w:after="0" w:line="240" w:lineRule="auto"/>
              <w:jc w:val="both"/>
              <w:rPr>
                <w:rFonts w:ascii="Times New Roman" w:hAnsi="Times New Roman" w:cs="Times New Roman"/>
                <w:sz w:val="20"/>
              </w:rPr>
            </w:pPr>
            <w:r w:rsidRPr="00E04D63">
              <w:rPr>
                <w:rFonts w:ascii="Times New Roman" w:hAnsi="Times New Roman" w:cs="Times New Roman"/>
                <w:sz w:val="20"/>
              </w:rPr>
              <w:t>Operations on penis, urethra and scrotum, namely :—</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proofErr w:type="spellStart"/>
            <w:r w:rsidRPr="00E04D63">
              <w:rPr>
                <w:rFonts w:ascii="Times New Roman" w:hAnsi="Times New Roman" w:cs="Times New Roman"/>
                <w:sz w:val="20"/>
              </w:rPr>
              <w:t>Urethrotomy</w:t>
            </w:r>
            <w:proofErr w:type="spellEnd"/>
            <w:r w:rsidRPr="00E04D63">
              <w:rPr>
                <w:rFonts w:ascii="Times New Roman" w:hAnsi="Times New Roman" w:cs="Times New Roman"/>
                <w:sz w:val="20"/>
              </w:rPr>
              <w:t>—</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a</w:t>
            </w:r>
            <w:r w:rsidRPr="00E04D63">
              <w:rPr>
                <w:rFonts w:ascii="Times New Roman" w:hAnsi="Times New Roman" w:cs="Times New Roman"/>
                <w:sz w:val="20"/>
              </w:rPr>
              <w:t>) External</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9</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b</w:t>
            </w:r>
            <w:r w:rsidRPr="00E04D63">
              <w:rPr>
                <w:rFonts w:ascii="Times New Roman" w:hAnsi="Times New Roman" w:cs="Times New Roman"/>
                <w:sz w:val="20"/>
              </w:rPr>
              <w:t>) Internal</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Excision of stricture</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9</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7</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(3) </w:t>
            </w:r>
            <w:r w:rsidRPr="00E04D63">
              <w:rPr>
                <w:rFonts w:ascii="Times New Roman" w:hAnsi="Times New Roman" w:cs="Times New Roman"/>
                <w:sz w:val="20"/>
              </w:rPr>
              <w:t>Amputation of penis—</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Merge w:val="restar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7C4AAC" w:rsidP="00E04D63">
            <w:pPr>
              <w:tabs>
                <w:tab w:val="left" w:leader="dot" w:pos="6710"/>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E04D63">
              <w:rPr>
                <w:rFonts w:ascii="Times New Roman" w:hAnsi="Times New Roman" w:cs="Times New Roman"/>
                <w:i/>
                <w:sz w:val="20"/>
              </w:rPr>
              <w:t>a</w:t>
            </w:r>
            <w:r w:rsidRPr="007C4AAC">
              <w:rPr>
                <w:rFonts w:ascii="Times New Roman" w:hAnsi="Times New Roman" w:cs="Times New Roman"/>
                <w:sz w:val="20"/>
              </w:rPr>
              <w:t>)</w:t>
            </w:r>
            <w:r w:rsidR="00D953BA" w:rsidRPr="00E04D63">
              <w:rPr>
                <w:rFonts w:ascii="Times New Roman" w:hAnsi="Times New Roman" w:cs="Times New Roman"/>
                <w:i/>
                <w:sz w:val="20"/>
              </w:rPr>
              <w:t xml:space="preserve"> </w:t>
            </w:r>
            <w:r w:rsidR="00D953BA" w:rsidRPr="00E04D63">
              <w:rPr>
                <w:rFonts w:ascii="Times New Roman" w:hAnsi="Times New Roman" w:cs="Times New Roman"/>
                <w:sz w:val="20"/>
              </w:rPr>
              <w:t>Partial or complete</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33" w:type="pct"/>
            <w:vMerge/>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728" w:hanging="576"/>
              <w:jc w:val="both"/>
              <w:rPr>
                <w:rFonts w:ascii="Times New Roman" w:hAnsi="Times New Roman" w:cs="Times New Roman"/>
                <w:sz w:val="20"/>
              </w:rPr>
            </w:pPr>
            <w:r w:rsidRPr="00E04D63">
              <w:rPr>
                <w:rFonts w:ascii="Times New Roman" w:hAnsi="Times New Roman" w:cs="Times New Roman"/>
                <w:sz w:val="20"/>
              </w:rPr>
              <w:t>(</w:t>
            </w:r>
            <w:r w:rsidRPr="00E04D63">
              <w:rPr>
                <w:rFonts w:ascii="Times New Roman" w:hAnsi="Times New Roman" w:cs="Times New Roman"/>
                <w:i/>
                <w:sz w:val="20"/>
              </w:rPr>
              <w:t>b</w:t>
            </w:r>
            <w:r w:rsidRPr="00E04D63">
              <w:rPr>
                <w:rFonts w:ascii="Times New Roman" w:hAnsi="Times New Roman" w:cs="Times New Roman"/>
                <w:sz w:val="20"/>
              </w:rPr>
              <w:t>) With excision of glands</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(4) </w:t>
            </w:r>
            <w:r w:rsidRPr="00E04D63">
              <w:rPr>
                <w:rFonts w:ascii="Times New Roman" w:hAnsi="Times New Roman" w:cs="Times New Roman"/>
                <w:sz w:val="20"/>
              </w:rPr>
              <w:t>Partial excision of scrotum</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jc w:val="center"/>
              <w:rPr>
                <w:rFonts w:ascii="Times New Roman" w:hAnsi="Times New Roman" w:cs="Times New Roman"/>
                <w:sz w:val="20"/>
              </w:rPr>
            </w:pPr>
            <w:r w:rsidRPr="00E04D63">
              <w:rPr>
                <w:rFonts w:ascii="Times New Roman" w:hAnsi="Times New Roman" w:cs="Times New Roman"/>
                <w:i/>
                <w:sz w:val="20"/>
              </w:rPr>
              <w:t xml:space="preserve">Division </w:t>
            </w:r>
            <w:r w:rsidRPr="00E04D63">
              <w:rPr>
                <w:rFonts w:ascii="Times New Roman" w:hAnsi="Times New Roman" w:cs="Times New Roman"/>
                <w:smallCaps/>
                <w:sz w:val="20"/>
              </w:rPr>
              <w:t>5.—</w:t>
            </w:r>
            <w:r w:rsidRPr="00E04D63">
              <w:rPr>
                <w:rFonts w:ascii="Times New Roman" w:hAnsi="Times New Roman" w:cs="Times New Roman"/>
                <w:i/>
                <w:sz w:val="20"/>
              </w:rPr>
              <w:t>Neurosurgical.</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468.</w:t>
            </w:r>
          </w:p>
        </w:tc>
        <w:tc>
          <w:tcPr>
            <w:tcW w:w="3865" w:type="pct"/>
          </w:tcPr>
          <w:p w:rsidR="00D953BA" w:rsidRPr="00E04D63" w:rsidRDefault="00D953BA" w:rsidP="00E04D63">
            <w:pPr>
              <w:tabs>
                <w:tab w:val="left" w:leader="dot" w:pos="6710"/>
              </w:tabs>
              <w:spacing w:after="0" w:line="240" w:lineRule="auto"/>
              <w:ind w:left="288" w:hanging="288"/>
              <w:jc w:val="both"/>
              <w:rPr>
                <w:rFonts w:ascii="Times New Roman" w:hAnsi="Times New Roman" w:cs="Times New Roman"/>
                <w:sz w:val="20"/>
              </w:rPr>
            </w:pPr>
            <w:r w:rsidRPr="00E04D63">
              <w:rPr>
                <w:rFonts w:ascii="Times New Roman" w:hAnsi="Times New Roman" w:cs="Times New Roman"/>
                <w:sz w:val="20"/>
              </w:rPr>
              <w:t xml:space="preserve">Preparation (including injection of opaque or contrast media or the removal of ventricular or </w:t>
            </w:r>
            <w:proofErr w:type="spellStart"/>
            <w:r w:rsidRPr="00E04D63">
              <w:rPr>
                <w:rFonts w:ascii="Times New Roman" w:hAnsi="Times New Roman" w:cs="Times New Roman"/>
                <w:sz w:val="20"/>
              </w:rPr>
              <w:t>cerebro</w:t>
            </w:r>
            <w:proofErr w:type="spellEnd"/>
            <w:r w:rsidRPr="00E04D63">
              <w:rPr>
                <w:rFonts w:ascii="Times New Roman" w:hAnsi="Times New Roman" w:cs="Times New Roman"/>
                <w:sz w:val="20"/>
              </w:rPr>
              <w:t xml:space="preserve"> spinal fluid and its replacement by air, oxygen or other contrast media) for—</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proofErr w:type="spellStart"/>
            <w:r w:rsidRPr="00E04D63">
              <w:rPr>
                <w:rFonts w:ascii="Times New Roman" w:hAnsi="Times New Roman" w:cs="Times New Roman"/>
                <w:sz w:val="20"/>
              </w:rPr>
              <w:t>Myelography</w:t>
            </w:r>
            <w:proofErr w:type="spellEnd"/>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10</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Encephalography</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2</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(3) </w:t>
            </w:r>
            <w:r w:rsidRPr="00E04D63">
              <w:rPr>
                <w:rFonts w:ascii="Times New Roman" w:hAnsi="Times New Roman" w:cs="Times New Roman"/>
                <w:sz w:val="20"/>
              </w:rPr>
              <w:t>Cerebral angiography</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3</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(4) </w:t>
            </w:r>
            <w:proofErr w:type="spellStart"/>
            <w:r w:rsidRPr="00E04D63">
              <w:rPr>
                <w:rFonts w:ascii="Times New Roman" w:hAnsi="Times New Roman" w:cs="Times New Roman"/>
                <w:sz w:val="20"/>
              </w:rPr>
              <w:t>Ventriculography</w:t>
            </w:r>
            <w:proofErr w:type="spellEnd"/>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3</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469.</w:t>
            </w:r>
          </w:p>
        </w:tc>
        <w:tc>
          <w:tcPr>
            <w:tcW w:w="3865" w:type="pct"/>
          </w:tcPr>
          <w:p w:rsidR="00D953BA" w:rsidRPr="00E04D63" w:rsidRDefault="00D953BA" w:rsidP="00E04D63">
            <w:pPr>
              <w:tabs>
                <w:tab w:val="left" w:leader="dot" w:pos="6710"/>
              </w:tabs>
              <w:spacing w:after="0" w:line="240" w:lineRule="auto"/>
              <w:jc w:val="both"/>
              <w:rPr>
                <w:rFonts w:ascii="Times New Roman" w:hAnsi="Times New Roman" w:cs="Times New Roman"/>
                <w:sz w:val="20"/>
              </w:rPr>
            </w:pPr>
            <w:r w:rsidRPr="00E04D63">
              <w:rPr>
                <w:rFonts w:ascii="Times New Roman" w:hAnsi="Times New Roman" w:cs="Times New Roman"/>
                <w:sz w:val="20"/>
              </w:rPr>
              <w:t>Plastic repairs to scalp—each stage</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2</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470.</w:t>
            </w:r>
          </w:p>
        </w:tc>
        <w:tc>
          <w:tcPr>
            <w:tcW w:w="3865" w:type="pct"/>
          </w:tcPr>
          <w:p w:rsidR="00D953BA" w:rsidRPr="00E04D63" w:rsidRDefault="00D953BA" w:rsidP="00E04D63">
            <w:pPr>
              <w:tabs>
                <w:tab w:val="left" w:leader="dot" w:pos="6710"/>
              </w:tabs>
              <w:spacing w:after="0" w:line="240" w:lineRule="auto"/>
              <w:jc w:val="both"/>
              <w:rPr>
                <w:rFonts w:ascii="Times New Roman" w:hAnsi="Times New Roman" w:cs="Times New Roman"/>
                <w:sz w:val="20"/>
              </w:rPr>
            </w:pPr>
            <w:r w:rsidRPr="00E04D63">
              <w:rPr>
                <w:rFonts w:ascii="Times New Roman" w:hAnsi="Times New Roman" w:cs="Times New Roman"/>
                <w:sz w:val="20"/>
              </w:rPr>
              <w:t>Operation for fractured skull, namely :—</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r w:rsidRPr="00E04D63">
              <w:rPr>
                <w:rFonts w:ascii="Times New Roman" w:hAnsi="Times New Roman" w:cs="Times New Roman"/>
                <w:sz w:val="20"/>
              </w:rPr>
              <w:t>Operation for depressed fracture or fractures of skull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12</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6</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Operation for complicated fracture or fractures of skull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471.</w:t>
            </w:r>
          </w:p>
        </w:tc>
        <w:tc>
          <w:tcPr>
            <w:tcW w:w="3865" w:type="pct"/>
          </w:tcPr>
          <w:p w:rsidR="00D953BA" w:rsidRPr="00E04D63" w:rsidRDefault="00D953BA" w:rsidP="00E04D63">
            <w:pPr>
              <w:tabs>
                <w:tab w:val="left" w:leader="dot" w:pos="6710"/>
              </w:tabs>
              <w:spacing w:after="0" w:line="240" w:lineRule="auto"/>
              <w:jc w:val="both"/>
              <w:rPr>
                <w:rFonts w:ascii="Times New Roman" w:hAnsi="Times New Roman" w:cs="Times New Roman"/>
                <w:sz w:val="20"/>
              </w:rPr>
            </w:pPr>
            <w:r w:rsidRPr="00E04D63">
              <w:rPr>
                <w:rFonts w:ascii="Times New Roman" w:hAnsi="Times New Roman" w:cs="Times New Roman"/>
                <w:sz w:val="20"/>
              </w:rPr>
              <w:t xml:space="preserve">Operation for intracranial </w:t>
            </w:r>
            <w:proofErr w:type="spellStart"/>
            <w:r w:rsidRPr="00E04D63">
              <w:rPr>
                <w:rFonts w:ascii="Times New Roman" w:hAnsi="Times New Roman" w:cs="Times New Roman"/>
                <w:sz w:val="20"/>
              </w:rPr>
              <w:t>haemorrhage</w:t>
            </w:r>
            <w:proofErr w:type="spellEnd"/>
            <w:r w:rsidRPr="00E04D63">
              <w:rPr>
                <w:rFonts w:ascii="Times New Roman" w:hAnsi="Times New Roman" w:cs="Times New Roman"/>
                <w:sz w:val="20"/>
              </w:rPr>
              <w:t>, namely :—</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r w:rsidRPr="00E04D63">
              <w:rPr>
                <w:rFonts w:ascii="Times New Roman" w:hAnsi="Times New Roman" w:cs="Times New Roman"/>
                <w:sz w:val="20"/>
              </w:rPr>
              <w:t xml:space="preserve">Chronic subdural </w:t>
            </w:r>
            <w:proofErr w:type="spellStart"/>
            <w:r w:rsidRPr="00E04D63">
              <w:rPr>
                <w:rFonts w:ascii="Times New Roman" w:hAnsi="Times New Roman" w:cs="Times New Roman"/>
                <w:sz w:val="20"/>
              </w:rPr>
              <w:t>haematoma</w:t>
            </w:r>
            <w:proofErr w:type="spellEnd"/>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 xml:space="preserve">Middle meningeal </w:t>
            </w:r>
            <w:proofErr w:type="spellStart"/>
            <w:r w:rsidRPr="00E04D63">
              <w:rPr>
                <w:rFonts w:ascii="Times New Roman" w:hAnsi="Times New Roman" w:cs="Times New Roman"/>
                <w:sz w:val="20"/>
              </w:rPr>
              <w:t>haemorrhage</w:t>
            </w:r>
            <w:proofErr w:type="spellEnd"/>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(3) </w:t>
            </w:r>
            <w:r w:rsidRPr="00E04D63">
              <w:rPr>
                <w:rFonts w:ascii="Times New Roman" w:hAnsi="Times New Roman" w:cs="Times New Roman"/>
                <w:sz w:val="20"/>
              </w:rPr>
              <w:t>Operation for aneurysm</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472.</w:t>
            </w:r>
          </w:p>
        </w:tc>
        <w:tc>
          <w:tcPr>
            <w:tcW w:w="3865" w:type="pct"/>
          </w:tcPr>
          <w:p w:rsidR="00D953BA" w:rsidRPr="00E04D63" w:rsidRDefault="00D953BA" w:rsidP="00E04D63">
            <w:pPr>
              <w:tabs>
                <w:tab w:val="left" w:leader="dot" w:pos="6710"/>
              </w:tabs>
              <w:spacing w:after="0" w:line="240" w:lineRule="auto"/>
              <w:ind w:left="288" w:hanging="288"/>
              <w:jc w:val="both"/>
              <w:rPr>
                <w:rFonts w:ascii="Times New Roman" w:hAnsi="Times New Roman" w:cs="Times New Roman"/>
                <w:sz w:val="20"/>
              </w:rPr>
            </w:pPr>
            <w:r w:rsidRPr="00E04D63">
              <w:rPr>
                <w:rFonts w:ascii="Times New Roman" w:hAnsi="Times New Roman" w:cs="Times New Roman"/>
                <w:sz w:val="20"/>
              </w:rPr>
              <w:t xml:space="preserve">Operation for </w:t>
            </w:r>
            <w:proofErr w:type="spellStart"/>
            <w:r w:rsidRPr="00E04D63">
              <w:rPr>
                <w:rFonts w:ascii="Times New Roman" w:hAnsi="Times New Roman" w:cs="Times New Roman"/>
                <w:sz w:val="20"/>
              </w:rPr>
              <w:t>tumour</w:t>
            </w:r>
            <w:proofErr w:type="spellEnd"/>
            <w:r w:rsidRPr="00E04D63">
              <w:rPr>
                <w:rFonts w:ascii="Times New Roman" w:hAnsi="Times New Roman" w:cs="Times New Roman"/>
                <w:sz w:val="20"/>
              </w:rPr>
              <w:t>, namely :—</w:t>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(1) </w:t>
            </w:r>
            <w:r w:rsidRPr="00E04D63">
              <w:rPr>
                <w:rFonts w:ascii="Times New Roman" w:hAnsi="Times New Roman" w:cs="Times New Roman"/>
                <w:sz w:val="20"/>
              </w:rPr>
              <w:t>Exploratory craniotomy</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p>
        </w:tc>
        <w:tc>
          <w:tcPr>
            <w:tcW w:w="3865" w:type="pct"/>
          </w:tcPr>
          <w:p w:rsidR="00D953BA" w:rsidRPr="00E04D63" w:rsidRDefault="00D953BA" w:rsidP="00E04D63">
            <w:pPr>
              <w:tabs>
                <w:tab w:val="left" w:leader="dot" w:pos="6710"/>
              </w:tabs>
              <w:spacing w:after="0" w:line="240" w:lineRule="auto"/>
              <w:ind w:left="1080" w:hanging="576"/>
              <w:jc w:val="both"/>
              <w:rPr>
                <w:rFonts w:ascii="Times New Roman" w:hAnsi="Times New Roman" w:cs="Times New Roman"/>
                <w:sz w:val="20"/>
              </w:rPr>
            </w:pPr>
            <w:r w:rsidRPr="00E04D63">
              <w:rPr>
                <w:rFonts w:ascii="Times New Roman" w:hAnsi="Times New Roman" w:cs="Times New Roman"/>
                <w:smallCaps/>
                <w:sz w:val="20"/>
              </w:rPr>
              <w:t xml:space="preserve">(2) </w:t>
            </w:r>
            <w:r w:rsidRPr="00E04D63">
              <w:rPr>
                <w:rFonts w:ascii="Times New Roman" w:hAnsi="Times New Roman" w:cs="Times New Roman"/>
                <w:sz w:val="20"/>
              </w:rPr>
              <w:t xml:space="preserve">Craniotomy and </w:t>
            </w:r>
            <w:proofErr w:type="spellStart"/>
            <w:r w:rsidRPr="00E04D63">
              <w:rPr>
                <w:rFonts w:ascii="Times New Roman" w:hAnsi="Times New Roman" w:cs="Times New Roman"/>
                <w:sz w:val="20"/>
              </w:rPr>
              <w:t>tumour</w:t>
            </w:r>
            <w:proofErr w:type="spellEnd"/>
            <w:r w:rsidRPr="00E04D63">
              <w:rPr>
                <w:rFonts w:ascii="Times New Roman" w:hAnsi="Times New Roman" w:cs="Times New Roman"/>
                <w:sz w:val="20"/>
              </w:rPr>
              <w:t xml:space="preserve"> removal</w:t>
            </w:r>
            <w:r w:rsid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r w:rsidR="00D953BA" w:rsidRPr="00E04D63" w:rsidTr="00E04D63">
        <w:trPr>
          <w:trHeight w:val="20"/>
        </w:trPr>
        <w:tc>
          <w:tcPr>
            <w:tcW w:w="312" w:type="pct"/>
          </w:tcPr>
          <w:p w:rsidR="00D953BA" w:rsidRPr="00E04D63" w:rsidRDefault="00D953BA" w:rsidP="00D2073E">
            <w:pPr>
              <w:spacing w:after="0" w:line="240" w:lineRule="auto"/>
              <w:jc w:val="center"/>
              <w:rPr>
                <w:rFonts w:ascii="Times New Roman" w:hAnsi="Times New Roman" w:cs="Times New Roman"/>
                <w:sz w:val="20"/>
              </w:rPr>
            </w:pPr>
            <w:r w:rsidRPr="00E04D63">
              <w:rPr>
                <w:rFonts w:ascii="Times New Roman" w:hAnsi="Times New Roman" w:cs="Times New Roman"/>
                <w:smallCaps/>
                <w:sz w:val="20"/>
              </w:rPr>
              <w:t>473.</w:t>
            </w:r>
          </w:p>
        </w:tc>
        <w:tc>
          <w:tcPr>
            <w:tcW w:w="3865" w:type="pct"/>
          </w:tcPr>
          <w:p w:rsidR="00D953BA" w:rsidRPr="00E04D63" w:rsidRDefault="00D953BA" w:rsidP="00E04D63">
            <w:pPr>
              <w:tabs>
                <w:tab w:val="left" w:leader="dot" w:pos="6710"/>
              </w:tabs>
              <w:spacing w:after="0" w:line="240" w:lineRule="auto"/>
              <w:jc w:val="both"/>
              <w:rPr>
                <w:rFonts w:ascii="Times New Roman" w:hAnsi="Times New Roman" w:cs="Times New Roman"/>
                <w:sz w:val="20"/>
              </w:rPr>
            </w:pPr>
            <w:proofErr w:type="spellStart"/>
            <w:r w:rsidRPr="00E04D63">
              <w:rPr>
                <w:rFonts w:ascii="Times New Roman" w:hAnsi="Times New Roman" w:cs="Times New Roman"/>
                <w:sz w:val="20"/>
              </w:rPr>
              <w:t>Transfrontal</w:t>
            </w:r>
            <w:proofErr w:type="spellEnd"/>
            <w:r w:rsidRPr="00E04D63">
              <w:rPr>
                <w:rFonts w:ascii="Times New Roman" w:hAnsi="Times New Roman" w:cs="Times New Roman"/>
                <w:sz w:val="20"/>
              </w:rPr>
              <w:t xml:space="preserve"> </w:t>
            </w:r>
            <w:proofErr w:type="spellStart"/>
            <w:r w:rsidRPr="00E04D63">
              <w:rPr>
                <w:rFonts w:ascii="Times New Roman" w:hAnsi="Times New Roman" w:cs="Times New Roman"/>
                <w:sz w:val="20"/>
              </w:rPr>
              <w:t>orbitotomy</w:t>
            </w:r>
            <w:proofErr w:type="spellEnd"/>
            <w:r w:rsidRPr="00E04D63">
              <w:rPr>
                <w:rFonts w:ascii="Times New Roman" w:hAnsi="Times New Roman" w:cs="Times New Roman"/>
                <w:sz w:val="20"/>
              </w:rPr>
              <w:t xml:space="preserve"> for </w:t>
            </w:r>
            <w:proofErr w:type="spellStart"/>
            <w:r w:rsidRPr="00E04D63">
              <w:rPr>
                <w:rFonts w:ascii="Times New Roman" w:hAnsi="Times New Roman" w:cs="Times New Roman"/>
                <w:sz w:val="20"/>
              </w:rPr>
              <w:t>tumours</w:t>
            </w:r>
            <w:proofErr w:type="spellEnd"/>
            <w:r w:rsidRPr="00E04D63">
              <w:rPr>
                <w:rFonts w:ascii="Times New Roman" w:hAnsi="Times New Roman" w:cs="Times New Roman"/>
                <w:sz w:val="20"/>
              </w:rPr>
              <w:t xml:space="preserve"> or other lesions</w:t>
            </w:r>
            <w:r w:rsidR="00E04D63" w:rsidRPr="00E04D63">
              <w:rPr>
                <w:rFonts w:ascii="Times New Roman" w:hAnsi="Times New Roman" w:cs="Times New Roman"/>
                <w:sz w:val="20"/>
              </w:rPr>
              <w:tab/>
            </w:r>
          </w:p>
        </w:tc>
        <w:tc>
          <w:tcPr>
            <w:tcW w:w="316"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11</w:t>
            </w:r>
          </w:p>
        </w:tc>
        <w:tc>
          <w:tcPr>
            <w:tcW w:w="233"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5</w:t>
            </w:r>
          </w:p>
        </w:tc>
        <w:tc>
          <w:tcPr>
            <w:tcW w:w="274" w:type="pct"/>
            <w:vAlign w:val="center"/>
          </w:tcPr>
          <w:p w:rsidR="00D953BA" w:rsidRPr="00E04D63" w:rsidRDefault="00D953BA" w:rsidP="00E04D63">
            <w:pPr>
              <w:spacing w:after="0" w:line="240" w:lineRule="auto"/>
              <w:ind w:right="144"/>
              <w:jc w:val="center"/>
              <w:rPr>
                <w:rFonts w:ascii="Times New Roman" w:hAnsi="Times New Roman" w:cs="Times New Roman"/>
                <w:sz w:val="20"/>
              </w:rPr>
            </w:pPr>
            <w:r w:rsidRPr="00E04D63">
              <w:rPr>
                <w:rFonts w:ascii="Times New Roman" w:hAnsi="Times New Roman" w:cs="Times New Roman"/>
                <w:smallCaps/>
                <w:sz w:val="20"/>
              </w:rPr>
              <w:t>0</w:t>
            </w:r>
          </w:p>
        </w:tc>
      </w:tr>
    </w:tbl>
    <w:p w:rsidR="00D953BA" w:rsidRPr="001D351C" w:rsidRDefault="0063152E" w:rsidP="00FD2064">
      <w:pPr>
        <w:spacing w:after="0" w:line="240" w:lineRule="auto"/>
        <w:jc w:val="center"/>
        <w:rPr>
          <w:rFonts w:ascii="Times New Roman" w:hAnsi="Times New Roman" w:cs="Times New Roman"/>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D953BA" w:rsidRPr="001D351C">
        <w:rPr>
          <w:rFonts w:ascii="Times New Roman" w:hAnsi="Times New Roman" w:cs="Times New Roman"/>
          <w:i/>
        </w:rPr>
        <w:t>continued.</w:t>
      </w:r>
    </w:p>
    <w:p w:rsidR="00D953BA" w:rsidRPr="001D351C" w:rsidRDefault="00D953BA" w:rsidP="00FD2064">
      <w:pPr>
        <w:spacing w:after="0" w:line="240" w:lineRule="auto"/>
        <w:jc w:val="center"/>
        <w:rPr>
          <w:rFonts w:ascii="Times New Roman" w:hAnsi="Times New Roman" w:cs="Times New Roman"/>
        </w:rPr>
      </w:pPr>
      <w:r w:rsidRPr="001D351C">
        <w:rPr>
          <w:rFonts w:ascii="Times New Roman" w:hAnsi="Times New Roman" w:cs="Times New Roman"/>
          <w:smallCaps/>
        </w:rPr>
        <w:t>Second</w:t>
      </w:r>
      <w:r w:rsidRPr="001D351C">
        <w:rPr>
          <w:rFonts w:ascii="Times New Roman" w:hAnsi="Times New Roman" w:cs="Times New Roman"/>
        </w:rPr>
        <w:t xml:space="preserve"> </w:t>
      </w:r>
      <w:r w:rsidRPr="001D351C">
        <w:rPr>
          <w:rFonts w:ascii="Times New Roman" w:hAnsi="Times New Roman" w:cs="Times New Roman"/>
          <w:smallCaps/>
        </w:rPr>
        <w:t>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760"/>
        <w:gridCol w:w="6609"/>
        <w:gridCol w:w="528"/>
        <w:gridCol w:w="514"/>
        <w:gridCol w:w="698"/>
      </w:tblGrid>
      <w:tr w:rsidR="00D953BA" w:rsidRPr="00C72565" w:rsidTr="00FD2064">
        <w:trPr>
          <w:trHeight w:val="20"/>
        </w:trPr>
        <w:tc>
          <w:tcPr>
            <w:tcW w:w="417" w:type="pct"/>
            <w:tcBorders>
              <w:top w:val="single" w:sz="6" w:space="0" w:color="auto"/>
              <w:right w:val="single" w:sz="6" w:space="0" w:color="auto"/>
            </w:tcBorders>
            <w:vAlign w:val="center"/>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z w:val="20"/>
              </w:rPr>
              <w:t>Item No.</w:t>
            </w:r>
          </w:p>
        </w:tc>
        <w:tc>
          <w:tcPr>
            <w:tcW w:w="3628" w:type="pct"/>
            <w:tcBorders>
              <w:top w:val="single" w:sz="6" w:space="0" w:color="auto"/>
              <w:left w:val="single" w:sz="6" w:space="0" w:color="auto"/>
              <w:right w:val="single" w:sz="6" w:space="0" w:color="auto"/>
            </w:tcBorders>
            <w:vAlign w:val="center"/>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z w:val="20"/>
              </w:rPr>
              <w:t>Professional Service.</w:t>
            </w:r>
          </w:p>
        </w:tc>
        <w:tc>
          <w:tcPr>
            <w:tcW w:w="955" w:type="pct"/>
            <w:gridSpan w:val="3"/>
            <w:tcBorders>
              <w:top w:val="single" w:sz="6" w:space="0" w:color="auto"/>
              <w:left w:val="single" w:sz="6" w:space="0" w:color="auto"/>
            </w:tcBorders>
            <w:vAlign w:val="center"/>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z w:val="20"/>
              </w:rPr>
              <w:t>Commonwealth Benefit.</w:t>
            </w:r>
          </w:p>
        </w:tc>
      </w:tr>
      <w:tr w:rsidR="00D953BA" w:rsidRPr="00C72565" w:rsidTr="00FD2064">
        <w:trPr>
          <w:trHeight w:val="20"/>
        </w:trPr>
        <w:tc>
          <w:tcPr>
            <w:tcW w:w="417" w:type="pct"/>
          </w:tcPr>
          <w:p w:rsidR="00D953BA" w:rsidRPr="00C72565" w:rsidRDefault="00D953BA" w:rsidP="006A4B35">
            <w:pPr>
              <w:spacing w:after="0" w:line="240" w:lineRule="auto"/>
              <w:jc w:val="both"/>
              <w:rPr>
                <w:rFonts w:ascii="Times New Roman" w:hAnsi="Times New Roman" w:cs="Times New Roman"/>
                <w:sz w:val="20"/>
              </w:rPr>
            </w:pPr>
          </w:p>
        </w:tc>
        <w:tc>
          <w:tcPr>
            <w:tcW w:w="3628"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Part</w:t>
            </w:r>
            <w:r w:rsidRPr="00C72565">
              <w:rPr>
                <w:rFonts w:ascii="Times New Roman" w:hAnsi="Times New Roman" w:cs="Times New Roman"/>
                <w:sz w:val="20"/>
              </w:rPr>
              <w:t xml:space="preserve"> </w:t>
            </w:r>
            <w:r w:rsidRPr="00C72565">
              <w:rPr>
                <w:rFonts w:ascii="Times New Roman" w:hAnsi="Times New Roman" w:cs="Times New Roman"/>
                <w:smallCaps/>
                <w:sz w:val="20"/>
              </w:rPr>
              <w:t>5.—Operations—</w:t>
            </w:r>
            <w:r w:rsidRPr="00C72565">
              <w:rPr>
                <w:rFonts w:ascii="Times New Roman" w:hAnsi="Times New Roman" w:cs="Times New Roman"/>
                <w:i/>
                <w:sz w:val="20"/>
              </w:rPr>
              <w:t>continued.</w:t>
            </w:r>
          </w:p>
        </w:tc>
        <w:tc>
          <w:tcPr>
            <w:tcW w:w="290" w:type="pct"/>
          </w:tcPr>
          <w:p w:rsidR="00D953BA" w:rsidRPr="00C72565" w:rsidRDefault="00D953BA" w:rsidP="006A4B35">
            <w:pPr>
              <w:spacing w:after="0" w:line="240" w:lineRule="auto"/>
              <w:jc w:val="both"/>
              <w:rPr>
                <w:rFonts w:ascii="Times New Roman" w:hAnsi="Times New Roman" w:cs="Times New Roman"/>
                <w:sz w:val="20"/>
              </w:rPr>
            </w:pPr>
          </w:p>
        </w:tc>
        <w:tc>
          <w:tcPr>
            <w:tcW w:w="282" w:type="pct"/>
          </w:tcPr>
          <w:p w:rsidR="00D953BA" w:rsidRPr="00C72565" w:rsidRDefault="00D953BA" w:rsidP="006A4B35">
            <w:pPr>
              <w:spacing w:after="0" w:line="240" w:lineRule="auto"/>
              <w:jc w:val="both"/>
              <w:rPr>
                <w:rFonts w:ascii="Times New Roman" w:hAnsi="Times New Roman" w:cs="Times New Roman"/>
                <w:sz w:val="20"/>
              </w:rPr>
            </w:pPr>
          </w:p>
        </w:tc>
        <w:tc>
          <w:tcPr>
            <w:tcW w:w="384" w:type="pct"/>
          </w:tcPr>
          <w:p w:rsidR="00D953BA" w:rsidRPr="00C72565" w:rsidRDefault="00D953BA" w:rsidP="006A4B35">
            <w:pPr>
              <w:spacing w:after="0" w:line="240" w:lineRule="auto"/>
              <w:jc w:val="both"/>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6A4B35">
            <w:pPr>
              <w:spacing w:after="0" w:line="240" w:lineRule="auto"/>
              <w:jc w:val="both"/>
              <w:rPr>
                <w:rFonts w:ascii="Times New Roman" w:hAnsi="Times New Roman" w:cs="Times New Roman"/>
                <w:sz w:val="20"/>
              </w:rPr>
            </w:pPr>
          </w:p>
        </w:tc>
        <w:tc>
          <w:tcPr>
            <w:tcW w:w="3628" w:type="pct"/>
          </w:tcPr>
          <w:p w:rsidR="00D953BA" w:rsidRPr="00C72565" w:rsidRDefault="00D953BA" w:rsidP="006A4B35">
            <w:pPr>
              <w:spacing w:after="0" w:line="240" w:lineRule="auto"/>
              <w:jc w:val="both"/>
              <w:rPr>
                <w:rFonts w:ascii="Times New Roman" w:hAnsi="Times New Roman" w:cs="Times New Roman"/>
                <w:sz w:val="20"/>
              </w:rPr>
            </w:pPr>
          </w:p>
        </w:tc>
        <w:tc>
          <w:tcPr>
            <w:tcW w:w="290"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z w:val="20"/>
              </w:rPr>
              <w:t>£</w:t>
            </w:r>
          </w:p>
        </w:tc>
        <w:tc>
          <w:tcPr>
            <w:tcW w:w="282"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i/>
                <w:smallCaps/>
                <w:sz w:val="20"/>
              </w:rPr>
              <w:t>s.</w:t>
            </w:r>
          </w:p>
        </w:tc>
        <w:tc>
          <w:tcPr>
            <w:tcW w:w="384"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i/>
                <w:sz w:val="20"/>
              </w:rPr>
              <w:t>d.</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474.</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Operation for intracranial infection, namely :—</w:t>
            </w:r>
          </w:p>
        </w:tc>
        <w:tc>
          <w:tcPr>
            <w:tcW w:w="290" w:type="pct"/>
          </w:tcPr>
          <w:p w:rsidR="00D953BA" w:rsidRPr="00C72565" w:rsidRDefault="00D953BA" w:rsidP="006A4B35">
            <w:pPr>
              <w:spacing w:after="0" w:line="240" w:lineRule="auto"/>
              <w:jc w:val="both"/>
              <w:rPr>
                <w:rFonts w:ascii="Times New Roman" w:hAnsi="Times New Roman" w:cs="Times New Roman"/>
                <w:sz w:val="20"/>
              </w:rPr>
            </w:pPr>
          </w:p>
        </w:tc>
        <w:tc>
          <w:tcPr>
            <w:tcW w:w="282" w:type="pct"/>
          </w:tcPr>
          <w:p w:rsidR="00D953BA" w:rsidRPr="00C72565" w:rsidRDefault="00D953BA" w:rsidP="006A4B35">
            <w:pPr>
              <w:spacing w:after="0" w:line="240" w:lineRule="auto"/>
              <w:jc w:val="both"/>
              <w:rPr>
                <w:rFonts w:ascii="Times New Roman" w:hAnsi="Times New Roman" w:cs="Times New Roman"/>
                <w:sz w:val="20"/>
              </w:rPr>
            </w:pPr>
          </w:p>
        </w:tc>
        <w:tc>
          <w:tcPr>
            <w:tcW w:w="384" w:type="pct"/>
          </w:tcPr>
          <w:p w:rsidR="00D953BA" w:rsidRPr="00C72565" w:rsidRDefault="00D953BA" w:rsidP="006A4B35">
            <w:pPr>
              <w:spacing w:after="0" w:line="240" w:lineRule="auto"/>
              <w:jc w:val="both"/>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Drainage</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Excision of abscess</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475.</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Frontal lobotomy for psychiatric causes</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476.</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Laminectomy for </w:t>
            </w:r>
            <w:proofErr w:type="spellStart"/>
            <w:r w:rsidRPr="00C72565">
              <w:rPr>
                <w:rFonts w:ascii="Times New Roman" w:hAnsi="Times New Roman" w:cs="Times New Roman"/>
                <w:sz w:val="20"/>
              </w:rPr>
              <w:t>cordotomy</w:t>
            </w:r>
            <w:proofErr w:type="spellEnd"/>
            <w:r w:rsidRPr="00C72565">
              <w:rPr>
                <w:rFonts w:ascii="Times New Roman" w:hAnsi="Times New Roman" w:cs="Times New Roman"/>
                <w:sz w:val="20"/>
              </w:rPr>
              <w:t xml:space="preserve">, removal of </w:t>
            </w:r>
            <w:proofErr w:type="spellStart"/>
            <w:r w:rsidRPr="00C72565">
              <w:rPr>
                <w:rFonts w:ascii="Times New Roman" w:hAnsi="Times New Roman" w:cs="Times New Roman"/>
                <w:sz w:val="20"/>
              </w:rPr>
              <w:t>tumours</w:t>
            </w:r>
            <w:proofErr w:type="spellEnd"/>
            <w:r w:rsidRPr="00C72565">
              <w:rPr>
                <w:rFonts w:ascii="Times New Roman" w:hAnsi="Times New Roman" w:cs="Times New Roman"/>
                <w:sz w:val="20"/>
              </w:rPr>
              <w:t xml:space="preserve"> or of intervertebral </w:t>
            </w:r>
            <w:proofErr w:type="spellStart"/>
            <w:r w:rsidRPr="00C72565">
              <w:rPr>
                <w:rFonts w:ascii="Times New Roman" w:hAnsi="Times New Roman" w:cs="Times New Roman"/>
                <w:sz w:val="20"/>
              </w:rPr>
              <w:t>diso</w:t>
            </w:r>
            <w:proofErr w:type="spellEnd"/>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477.</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Intracranial </w:t>
            </w:r>
            <w:proofErr w:type="spellStart"/>
            <w:r w:rsidRPr="00C72565">
              <w:rPr>
                <w:rFonts w:ascii="Times New Roman" w:hAnsi="Times New Roman" w:cs="Times New Roman"/>
                <w:sz w:val="20"/>
              </w:rPr>
              <w:t>neurectomy</w:t>
            </w:r>
            <w:proofErr w:type="spellEnd"/>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Pr>
          <w:p w:rsidR="00D953BA" w:rsidRPr="00C72565" w:rsidRDefault="00D953BA" w:rsidP="00FD2064">
            <w:pPr>
              <w:tabs>
                <w:tab w:val="left" w:leader="dot" w:pos="6350"/>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mallCaps/>
                <w:sz w:val="20"/>
              </w:rPr>
              <w:t>6.—</w:t>
            </w:r>
            <w:proofErr w:type="spellStart"/>
            <w:r w:rsidRPr="00C72565">
              <w:rPr>
                <w:rFonts w:ascii="Times New Roman" w:hAnsi="Times New Roman" w:cs="Times New Roman"/>
                <w:i/>
                <w:sz w:val="20"/>
              </w:rPr>
              <w:t>Gynaecological</w:t>
            </w:r>
            <w:proofErr w:type="spellEnd"/>
            <w:r w:rsidRPr="00C72565">
              <w:rPr>
                <w:rFonts w:ascii="Times New Roman" w:hAnsi="Times New Roman" w:cs="Times New Roman"/>
                <w:i/>
                <w:sz w:val="20"/>
              </w:rPr>
              <w:t>.</w:t>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478.</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Hysterectomy and partial bilateral salpingectomy</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479.</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Hysterectomy and dissection of pelvic glands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480.</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Vagina] hysterectomy (with or without perineal repair</w:t>
            </w:r>
            <w:r w:rsidR="00FD2064">
              <w:rPr>
                <w:rFonts w:ascii="Times New Roman" w:hAnsi="Times New Roman" w:cs="Times New Roman"/>
                <w:sz w:val="20"/>
              </w:rPr>
              <w:tab/>
            </w:r>
            <w:r w:rsidRPr="00C72565">
              <w:rPr>
                <w:rFonts w:ascii="Times New Roman" w:hAnsi="Times New Roman" w:cs="Times New Roman"/>
                <w:sz w:val="20"/>
              </w:rPr>
              <w:t>)</w:t>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481.</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Excision of pelvic lymph glands (pelvic lymphadenectomy)</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482.</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Vulvectomy</w:t>
            </w:r>
            <w:proofErr w:type="spellEnd"/>
            <w:r w:rsidRPr="00C72565">
              <w:rPr>
                <w:rFonts w:ascii="Times New Roman" w:hAnsi="Times New Roman" w:cs="Times New Roman"/>
                <w:sz w:val="20"/>
              </w:rPr>
              <w:t>—</w:t>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Simple</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Radical</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483.</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Presacral</w:t>
            </w:r>
            <w:proofErr w:type="spellEnd"/>
            <w:r w:rsidRPr="00C72565">
              <w:rPr>
                <w:rFonts w:ascii="Times New Roman" w:hAnsi="Times New Roman" w:cs="Times New Roman"/>
                <w:sz w:val="20"/>
              </w:rPr>
              <w:t xml:space="preserve"> </w:t>
            </w:r>
            <w:proofErr w:type="spellStart"/>
            <w:r w:rsidRPr="00C72565">
              <w:rPr>
                <w:rFonts w:ascii="Times New Roman" w:hAnsi="Times New Roman" w:cs="Times New Roman"/>
                <w:sz w:val="20"/>
              </w:rPr>
              <w:t>neurectomy</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484.</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Repair of fistula between genital and urinary tracts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485.</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Artificial vagina and operations for </w:t>
            </w:r>
            <w:proofErr w:type="spellStart"/>
            <w:r w:rsidRPr="00C72565">
              <w:rPr>
                <w:rFonts w:ascii="Times New Roman" w:hAnsi="Times New Roman" w:cs="Times New Roman"/>
                <w:sz w:val="20"/>
              </w:rPr>
              <w:t>gynaetresia</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486.</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Cure of </w:t>
            </w:r>
            <w:proofErr w:type="spellStart"/>
            <w:r w:rsidRPr="00C72565">
              <w:rPr>
                <w:rFonts w:ascii="Times New Roman" w:hAnsi="Times New Roman" w:cs="Times New Roman"/>
                <w:sz w:val="20"/>
              </w:rPr>
              <w:t>urethrocoele</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487.</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Application of radium for carcinoma of cervix or corpus uteri ..</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2</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488.</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Salpingostomy</w:t>
            </w:r>
            <w:proofErr w:type="spellEnd"/>
            <w:r w:rsidRPr="00C72565">
              <w:rPr>
                <w:rFonts w:ascii="Times New Roman" w:hAnsi="Times New Roman" w:cs="Times New Roman"/>
                <w:sz w:val="20"/>
              </w:rPr>
              <w:t xml:space="preserve"> or </w:t>
            </w:r>
            <w:proofErr w:type="spellStart"/>
            <w:r w:rsidRPr="00C72565">
              <w:rPr>
                <w:rFonts w:ascii="Times New Roman" w:hAnsi="Times New Roman" w:cs="Times New Roman"/>
                <w:sz w:val="20"/>
              </w:rPr>
              <w:t>salpingolysis</w:t>
            </w:r>
            <w:proofErr w:type="spellEnd"/>
            <w:r w:rsidRPr="00C72565">
              <w:rPr>
                <w:rFonts w:ascii="Times New Roman" w:hAnsi="Times New Roman" w:cs="Times New Roman"/>
                <w:sz w:val="20"/>
              </w:rPr>
              <w:t xml:space="preserve">, or </w:t>
            </w:r>
            <w:proofErr w:type="spellStart"/>
            <w:r w:rsidRPr="00C72565">
              <w:rPr>
                <w:rFonts w:ascii="Times New Roman" w:hAnsi="Times New Roman" w:cs="Times New Roman"/>
                <w:sz w:val="20"/>
              </w:rPr>
              <w:t>salpingostomy</w:t>
            </w:r>
            <w:proofErr w:type="spellEnd"/>
            <w:r w:rsidRPr="00C72565">
              <w:rPr>
                <w:rFonts w:ascii="Times New Roman" w:hAnsi="Times New Roman" w:cs="Times New Roman"/>
                <w:sz w:val="20"/>
              </w:rPr>
              <w:t xml:space="preserve"> and </w:t>
            </w:r>
            <w:proofErr w:type="spellStart"/>
            <w:r w:rsidRPr="00C72565">
              <w:rPr>
                <w:rFonts w:ascii="Times New Roman" w:hAnsi="Times New Roman" w:cs="Times New Roman"/>
                <w:sz w:val="20"/>
              </w:rPr>
              <w:t>salpingolysis</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4</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489.</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Injection of opaque media for </w:t>
            </w:r>
            <w:proofErr w:type="spellStart"/>
            <w:r w:rsidRPr="00C72565">
              <w:rPr>
                <w:rFonts w:ascii="Times New Roman" w:hAnsi="Times New Roman" w:cs="Times New Roman"/>
                <w:sz w:val="20"/>
              </w:rPr>
              <w:t>hysterosalpingography</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Pr>
          <w:p w:rsidR="00D953BA" w:rsidRPr="00C72565" w:rsidRDefault="00D953BA" w:rsidP="00FD2064">
            <w:pPr>
              <w:tabs>
                <w:tab w:val="left" w:leader="dot" w:pos="6350"/>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mallCaps/>
                <w:sz w:val="20"/>
              </w:rPr>
              <w:t>7.—</w:t>
            </w:r>
            <w:r w:rsidRPr="00C72565">
              <w:rPr>
                <w:rFonts w:ascii="Times New Roman" w:hAnsi="Times New Roman" w:cs="Times New Roman"/>
                <w:i/>
                <w:sz w:val="20"/>
              </w:rPr>
              <w:t>Obstetric Operations and Midwifery.</w:t>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490.</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Caesarean section and partial bilateral salpingectomy</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491.</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Caesarean section and hysterectomy</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492.</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Caesarean section and myomectomy</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Pr>
          <w:p w:rsidR="00D953BA" w:rsidRPr="00C72565" w:rsidRDefault="00D953BA" w:rsidP="00FD2064">
            <w:pPr>
              <w:tabs>
                <w:tab w:val="left" w:leader="dot" w:pos="6350"/>
              </w:tabs>
              <w:spacing w:after="0" w:line="240" w:lineRule="auto"/>
              <w:jc w:val="center"/>
              <w:rPr>
                <w:rFonts w:ascii="Times New Roman" w:hAnsi="Times New Roman" w:cs="Times New Roman"/>
                <w:sz w:val="20"/>
              </w:rPr>
            </w:pPr>
            <w:r w:rsidRPr="00C72565">
              <w:rPr>
                <w:rFonts w:ascii="Times New Roman" w:hAnsi="Times New Roman" w:cs="Times New Roman"/>
                <w:i/>
                <w:sz w:val="20"/>
              </w:rPr>
              <w:t xml:space="preserve">Division </w:t>
            </w:r>
            <w:r w:rsidRPr="00C72565">
              <w:rPr>
                <w:rFonts w:ascii="Times New Roman" w:hAnsi="Times New Roman" w:cs="Times New Roman"/>
                <w:smallCaps/>
                <w:sz w:val="20"/>
              </w:rPr>
              <w:t>8.—</w:t>
            </w:r>
            <w:proofErr w:type="spellStart"/>
            <w:r w:rsidRPr="00C72565">
              <w:rPr>
                <w:rFonts w:ascii="Times New Roman" w:hAnsi="Times New Roman" w:cs="Times New Roman"/>
                <w:i/>
                <w:sz w:val="20"/>
              </w:rPr>
              <w:t>Orthopaedic</w:t>
            </w:r>
            <w:proofErr w:type="spellEnd"/>
            <w:r w:rsidRPr="00C72565">
              <w:rPr>
                <w:rFonts w:ascii="Times New Roman" w:hAnsi="Times New Roman" w:cs="Times New Roman"/>
                <w:i/>
                <w:sz w:val="20"/>
              </w:rPr>
              <w:t>.</w:t>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493.</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proofErr w:type="spellStart"/>
            <w:r w:rsidRPr="00C72565">
              <w:rPr>
                <w:rFonts w:ascii="Times New Roman" w:hAnsi="Times New Roman" w:cs="Times New Roman"/>
                <w:sz w:val="20"/>
              </w:rPr>
              <w:t>Osteosynthesis</w:t>
            </w:r>
            <w:proofErr w:type="spellEnd"/>
            <w:r w:rsidRPr="00C72565">
              <w:rPr>
                <w:rFonts w:ascii="Times New Roman" w:hAnsi="Times New Roman" w:cs="Times New Roman"/>
                <w:sz w:val="20"/>
              </w:rPr>
              <w:t xml:space="preserve"> by Smith-Petersen Nail</w:t>
            </w:r>
            <w:r w:rsidR="00FD2064">
              <w:rPr>
                <w:rFonts w:ascii="Times New Roman" w:hAnsi="Times New Roman" w:cs="Times New Roman"/>
                <w:sz w:val="20"/>
              </w:rPr>
              <w:tab/>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494.</w:t>
            </w:r>
          </w:p>
        </w:tc>
        <w:tc>
          <w:tcPr>
            <w:tcW w:w="3628" w:type="pct"/>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Arthrodesis, namely:—</w:t>
            </w:r>
          </w:p>
        </w:tc>
        <w:tc>
          <w:tcPr>
            <w:tcW w:w="290"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Finger or single small joint</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Two small joints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12</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(3) </w:t>
            </w:r>
            <w:r w:rsidRPr="00C72565">
              <w:rPr>
                <w:rFonts w:ascii="Times New Roman" w:hAnsi="Times New Roman" w:cs="Times New Roman"/>
                <w:sz w:val="20"/>
              </w:rPr>
              <w:t>More than two small joints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(4) </w:t>
            </w:r>
            <w:r w:rsidRPr="00C72565">
              <w:rPr>
                <w:rFonts w:ascii="Times New Roman" w:hAnsi="Times New Roman" w:cs="Times New Roman"/>
                <w:sz w:val="20"/>
              </w:rPr>
              <w:t>Single large joint (other than those specified in any other sub-item of this item)</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(5) </w:t>
            </w:r>
            <w:r w:rsidRPr="00C72565">
              <w:rPr>
                <w:rFonts w:ascii="Times New Roman" w:hAnsi="Times New Roman" w:cs="Times New Roman"/>
                <w:sz w:val="20"/>
              </w:rPr>
              <w:t>Two or more large joints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(6) </w:t>
            </w:r>
            <w:r w:rsidRPr="00C72565">
              <w:rPr>
                <w:rFonts w:ascii="Times New Roman" w:hAnsi="Times New Roman" w:cs="Times New Roman"/>
                <w:sz w:val="20"/>
              </w:rPr>
              <w:t>Hip</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(7) </w:t>
            </w:r>
            <w:r w:rsidRPr="00C72565">
              <w:rPr>
                <w:rFonts w:ascii="Times New Roman" w:hAnsi="Times New Roman" w:cs="Times New Roman"/>
                <w:sz w:val="20"/>
              </w:rPr>
              <w:t>Spine</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(8) </w:t>
            </w:r>
            <w:proofErr w:type="spellStart"/>
            <w:r w:rsidRPr="00C72565">
              <w:rPr>
                <w:rFonts w:ascii="Times New Roman" w:hAnsi="Times New Roman" w:cs="Times New Roman"/>
                <w:sz w:val="20"/>
              </w:rPr>
              <w:t>Sacro</w:t>
            </w:r>
            <w:proofErr w:type="spellEnd"/>
            <w:r w:rsidRPr="00C72565">
              <w:rPr>
                <w:rFonts w:ascii="Times New Roman" w:hAnsi="Times New Roman" w:cs="Times New Roman"/>
                <w:sz w:val="20"/>
              </w:rPr>
              <w:t>-iliac</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11</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495.</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Osteotomy, namely:—</w:t>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Phalanx, metacarpal or metatarsal</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Fibula, radius, ulna, clavicle, rib, tarsus or carpus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(3) </w:t>
            </w:r>
            <w:r w:rsidRPr="00C72565">
              <w:rPr>
                <w:rFonts w:ascii="Times New Roman" w:hAnsi="Times New Roman" w:cs="Times New Roman"/>
                <w:sz w:val="20"/>
              </w:rPr>
              <w:t xml:space="preserve">Tibia, </w:t>
            </w:r>
            <w:proofErr w:type="spellStart"/>
            <w:r w:rsidRPr="00C72565">
              <w:rPr>
                <w:rFonts w:ascii="Times New Roman" w:hAnsi="Times New Roman" w:cs="Times New Roman"/>
                <w:sz w:val="20"/>
              </w:rPr>
              <w:t>humerus</w:t>
            </w:r>
            <w:proofErr w:type="spellEnd"/>
            <w:r w:rsidRPr="00C72565">
              <w:rPr>
                <w:rFonts w:ascii="Times New Roman" w:hAnsi="Times New Roman" w:cs="Times New Roman"/>
                <w:sz w:val="20"/>
              </w:rPr>
              <w:t xml:space="preserve"> or femur</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10</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496.</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 xml:space="preserve">Radical cure of </w:t>
            </w:r>
            <w:proofErr w:type="spellStart"/>
            <w:r w:rsidRPr="00C72565">
              <w:rPr>
                <w:rFonts w:ascii="Times New Roman" w:hAnsi="Times New Roman" w:cs="Times New Roman"/>
                <w:sz w:val="20"/>
              </w:rPr>
              <w:t>talipes</w:t>
            </w:r>
            <w:proofErr w:type="spellEnd"/>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z w:val="20"/>
              </w:rPr>
              <w:t>9</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497.</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Correction of hallux valgus—</w:t>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One toe</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Two toes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9</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r w:rsidRPr="00C72565">
              <w:rPr>
                <w:rFonts w:ascii="Times New Roman" w:hAnsi="Times New Roman" w:cs="Times New Roman"/>
                <w:smallCaps/>
                <w:sz w:val="20"/>
              </w:rPr>
              <w:t>498.</w:t>
            </w:r>
          </w:p>
        </w:tc>
        <w:tc>
          <w:tcPr>
            <w:tcW w:w="3628" w:type="pct"/>
            <w:tcBorders>
              <w:right w:val="single" w:sz="6" w:space="0" w:color="auto"/>
            </w:tcBorders>
          </w:tcPr>
          <w:p w:rsidR="00D953BA" w:rsidRPr="00C72565" w:rsidRDefault="00D953BA" w:rsidP="00FD2064">
            <w:pPr>
              <w:tabs>
                <w:tab w:val="left" w:leader="dot" w:pos="6350"/>
              </w:tabs>
              <w:spacing w:after="0" w:line="240" w:lineRule="auto"/>
              <w:jc w:val="both"/>
              <w:rPr>
                <w:rFonts w:ascii="Times New Roman" w:hAnsi="Times New Roman" w:cs="Times New Roman"/>
                <w:sz w:val="20"/>
              </w:rPr>
            </w:pPr>
            <w:r w:rsidRPr="00C72565">
              <w:rPr>
                <w:rFonts w:ascii="Times New Roman" w:hAnsi="Times New Roman" w:cs="Times New Roman"/>
                <w:sz w:val="20"/>
              </w:rPr>
              <w:t>Correction of hammer toes—</w:t>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p>
        </w:tc>
      </w:tr>
      <w:tr w:rsidR="00D953BA" w:rsidRPr="00C72565" w:rsidTr="00FD2064">
        <w:trPr>
          <w:trHeight w:val="20"/>
        </w:trPr>
        <w:tc>
          <w:tcPr>
            <w:tcW w:w="417" w:type="pct"/>
          </w:tcPr>
          <w:p w:rsidR="00D953BA" w:rsidRPr="00C72565" w:rsidRDefault="00D953BA" w:rsidP="00FD2064">
            <w:pPr>
              <w:spacing w:after="0" w:line="240" w:lineRule="auto"/>
              <w:jc w:val="center"/>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(1) </w:t>
            </w:r>
            <w:r w:rsidRPr="00C72565">
              <w:rPr>
                <w:rFonts w:ascii="Times New Roman" w:hAnsi="Times New Roman" w:cs="Times New Roman"/>
                <w:sz w:val="20"/>
              </w:rPr>
              <w:t>One toe</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3</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15</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0</w:t>
            </w:r>
          </w:p>
        </w:tc>
      </w:tr>
      <w:tr w:rsidR="00D953BA" w:rsidRPr="00C72565" w:rsidTr="00FD2064">
        <w:trPr>
          <w:trHeight w:val="20"/>
        </w:trPr>
        <w:tc>
          <w:tcPr>
            <w:tcW w:w="417" w:type="pct"/>
          </w:tcPr>
          <w:p w:rsidR="00D953BA" w:rsidRPr="00C72565" w:rsidRDefault="00D953BA" w:rsidP="006A4B35">
            <w:pPr>
              <w:spacing w:after="0" w:line="240" w:lineRule="auto"/>
              <w:jc w:val="both"/>
              <w:rPr>
                <w:rFonts w:ascii="Times New Roman" w:hAnsi="Times New Roman" w:cs="Times New Roman"/>
                <w:sz w:val="20"/>
              </w:rPr>
            </w:pPr>
          </w:p>
        </w:tc>
        <w:tc>
          <w:tcPr>
            <w:tcW w:w="3628" w:type="pct"/>
            <w:tcBorders>
              <w:right w:val="single" w:sz="6" w:space="0" w:color="auto"/>
            </w:tcBorders>
          </w:tcPr>
          <w:p w:rsidR="00D953BA" w:rsidRPr="00C72565" w:rsidRDefault="00D953BA" w:rsidP="00FD2064">
            <w:pPr>
              <w:tabs>
                <w:tab w:val="left" w:leader="dot" w:pos="6350"/>
              </w:tabs>
              <w:spacing w:after="0" w:line="240" w:lineRule="auto"/>
              <w:ind w:left="1080" w:hanging="576"/>
              <w:jc w:val="both"/>
              <w:rPr>
                <w:rFonts w:ascii="Times New Roman" w:hAnsi="Times New Roman" w:cs="Times New Roman"/>
                <w:sz w:val="20"/>
              </w:rPr>
            </w:pPr>
            <w:r w:rsidRPr="00C72565">
              <w:rPr>
                <w:rFonts w:ascii="Times New Roman" w:hAnsi="Times New Roman" w:cs="Times New Roman"/>
                <w:smallCaps/>
                <w:sz w:val="20"/>
              </w:rPr>
              <w:t xml:space="preserve">(2) </w:t>
            </w:r>
            <w:r w:rsidRPr="00C72565">
              <w:rPr>
                <w:rFonts w:ascii="Times New Roman" w:hAnsi="Times New Roman" w:cs="Times New Roman"/>
                <w:sz w:val="20"/>
              </w:rPr>
              <w:t>Two or more toes</w:t>
            </w:r>
            <w:r w:rsidR="00FD2064">
              <w:rPr>
                <w:rFonts w:ascii="Times New Roman" w:hAnsi="Times New Roman" w:cs="Times New Roman"/>
                <w:sz w:val="20"/>
              </w:rPr>
              <w:tab/>
            </w:r>
          </w:p>
        </w:tc>
        <w:tc>
          <w:tcPr>
            <w:tcW w:w="290" w:type="pct"/>
            <w:tcBorders>
              <w:left w:val="single" w:sz="6" w:space="0" w:color="auto"/>
            </w:tcBorders>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c>
          <w:tcPr>
            <w:tcW w:w="282"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7</w:t>
            </w:r>
          </w:p>
        </w:tc>
        <w:tc>
          <w:tcPr>
            <w:tcW w:w="384" w:type="pct"/>
          </w:tcPr>
          <w:p w:rsidR="00D953BA" w:rsidRPr="00C72565" w:rsidRDefault="00D953BA" w:rsidP="00FD2064">
            <w:pPr>
              <w:spacing w:after="0" w:line="240" w:lineRule="auto"/>
              <w:ind w:right="144"/>
              <w:jc w:val="right"/>
              <w:rPr>
                <w:rFonts w:ascii="Times New Roman" w:hAnsi="Times New Roman" w:cs="Times New Roman"/>
                <w:sz w:val="20"/>
              </w:rPr>
            </w:pPr>
            <w:r w:rsidRPr="00C72565">
              <w:rPr>
                <w:rFonts w:ascii="Times New Roman" w:hAnsi="Times New Roman" w:cs="Times New Roman"/>
                <w:smallCaps/>
                <w:sz w:val="20"/>
              </w:rPr>
              <w:t>6</w:t>
            </w:r>
          </w:p>
        </w:tc>
      </w:tr>
    </w:tbl>
    <w:p w:rsidR="00FD2064" w:rsidRDefault="0063152E" w:rsidP="00FD2064">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D953BA" w:rsidRPr="001D351C">
        <w:rPr>
          <w:rFonts w:ascii="Times New Roman" w:hAnsi="Times New Roman" w:cs="Times New Roman"/>
          <w:i/>
        </w:rPr>
        <w:t>continued.</w:t>
      </w:r>
    </w:p>
    <w:p w:rsidR="00D953BA" w:rsidRPr="001D351C" w:rsidRDefault="00D953BA" w:rsidP="00FD2064">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06"/>
        <w:gridCol w:w="6560"/>
        <w:gridCol w:w="565"/>
        <w:gridCol w:w="559"/>
        <w:gridCol w:w="519"/>
      </w:tblGrid>
      <w:tr w:rsidR="00D953BA" w:rsidRPr="00604B37" w:rsidTr="00FD2064">
        <w:trPr>
          <w:trHeight w:val="20"/>
        </w:trPr>
        <w:tc>
          <w:tcPr>
            <w:tcW w:w="497" w:type="pct"/>
            <w:tcBorders>
              <w:top w:val="single" w:sz="6" w:space="0" w:color="auto"/>
              <w:bottom w:val="single" w:sz="6" w:space="0" w:color="auto"/>
              <w:right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Item No.</w:t>
            </w:r>
          </w:p>
        </w:tc>
        <w:tc>
          <w:tcPr>
            <w:tcW w:w="3601" w:type="pct"/>
            <w:tcBorders>
              <w:top w:val="single" w:sz="6" w:space="0" w:color="auto"/>
              <w:left w:val="single" w:sz="6" w:space="0" w:color="auto"/>
              <w:bottom w:val="single" w:sz="6" w:space="0" w:color="auto"/>
              <w:right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Professional Service.</w:t>
            </w:r>
          </w:p>
        </w:tc>
        <w:tc>
          <w:tcPr>
            <w:tcW w:w="902" w:type="pct"/>
            <w:gridSpan w:val="3"/>
            <w:tcBorders>
              <w:top w:val="single" w:sz="6" w:space="0" w:color="auto"/>
              <w:left w:val="single" w:sz="6" w:space="0" w:color="auto"/>
              <w:bottom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Commonwealth Benefit</w:t>
            </w:r>
          </w:p>
        </w:tc>
      </w:tr>
      <w:tr w:rsidR="00D953BA" w:rsidRPr="00604B37" w:rsidTr="00FD2064">
        <w:trPr>
          <w:trHeight w:val="20"/>
        </w:trPr>
        <w:tc>
          <w:tcPr>
            <w:tcW w:w="497"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c>
          <w:tcPr>
            <w:tcW w:w="3601" w:type="pct"/>
            <w:tcBorders>
              <w:top w:val="single" w:sz="6" w:space="0" w:color="auto"/>
              <w:right w:val="single" w:sz="6" w:space="0" w:color="auto"/>
            </w:tcBorders>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Part 5.—Operations—</w:t>
            </w:r>
            <w:r w:rsidRPr="00604B37">
              <w:rPr>
                <w:rFonts w:ascii="Times New Roman" w:hAnsi="Times New Roman" w:cs="Times New Roman"/>
                <w:i/>
                <w:sz w:val="20"/>
              </w:rPr>
              <w:t>continued.</w:t>
            </w:r>
          </w:p>
        </w:tc>
        <w:tc>
          <w:tcPr>
            <w:tcW w:w="310" w:type="pct"/>
            <w:tcBorders>
              <w:top w:val="single" w:sz="6" w:space="0" w:color="auto"/>
              <w:left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c>
          <w:tcPr>
            <w:tcW w:w="307"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c>
          <w:tcPr>
            <w:tcW w:w="285"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6A4B35">
            <w:pPr>
              <w:spacing w:after="0" w:line="240" w:lineRule="auto"/>
              <w:jc w:val="both"/>
              <w:rPr>
                <w:rFonts w:ascii="Times New Roman" w:hAnsi="Times New Roman" w:cs="Times New Roman"/>
                <w:sz w:val="20"/>
              </w:rPr>
            </w:pPr>
          </w:p>
        </w:tc>
        <w:tc>
          <w:tcPr>
            <w:tcW w:w="3601" w:type="pct"/>
          </w:tcPr>
          <w:p w:rsidR="00D953BA" w:rsidRPr="00604B37" w:rsidRDefault="00D953BA" w:rsidP="006A4B35">
            <w:pPr>
              <w:spacing w:after="0" w:line="240" w:lineRule="auto"/>
              <w:jc w:val="both"/>
              <w:rPr>
                <w:rFonts w:ascii="Times New Roman" w:hAnsi="Times New Roman" w:cs="Times New Roman"/>
                <w:sz w:val="20"/>
              </w:rPr>
            </w:pPr>
          </w:p>
        </w:tc>
        <w:tc>
          <w:tcPr>
            <w:tcW w:w="310"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w:t>
            </w:r>
          </w:p>
        </w:tc>
        <w:tc>
          <w:tcPr>
            <w:tcW w:w="30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i/>
                <w:sz w:val="20"/>
              </w:rPr>
              <w:t>s.</w:t>
            </w:r>
          </w:p>
        </w:tc>
        <w:tc>
          <w:tcPr>
            <w:tcW w:w="285"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i/>
                <w:sz w:val="20"/>
              </w:rPr>
              <w:t>d.</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499.</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Bone graft—</w:t>
            </w:r>
          </w:p>
        </w:tc>
        <w:tc>
          <w:tcPr>
            <w:tcW w:w="310" w:type="pct"/>
          </w:tcPr>
          <w:p w:rsidR="00D953BA" w:rsidRPr="00604B37" w:rsidRDefault="00D953BA" w:rsidP="006A4B35">
            <w:pPr>
              <w:spacing w:after="0" w:line="240" w:lineRule="auto"/>
              <w:jc w:val="both"/>
              <w:rPr>
                <w:rFonts w:ascii="Times New Roman" w:hAnsi="Times New Roman" w:cs="Times New Roman"/>
                <w:sz w:val="20"/>
              </w:rPr>
            </w:pPr>
          </w:p>
        </w:tc>
        <w:tc>
          <w:tcPr>
            <w:tcW w:w="307" w:type="pct"/>
          </w:tcPr>
          <w:p w:rsidR="00D953BA" w:rsidRPr="00604B37" w:rsidRDefault="00D953BA" w:rsidP="006A4B35">
            <w:pPr>
              <w:spacing w:after="0" w:line="240" w:lineRule="auto"/>
              <w:jc w:val="both"/>
              <w:rPr>
                <w:rFonts w:ascii="Times New Roman" w:hAnsi="Times New Roman" w:cs="Times New Roman"/>
                <w:sz w:val="20"/>
              </w:rPr>
            </w:pPr>
          </w:p>
        </w:tc>
        <w:tc>
          <w:tcPr>
            <w:tcW w:w="285" w:type="pct"/>
          </w:tcPr>
          <w:p w:rsidR="00D953BA" w:rsidRPr="00604B37" w:rsidRDefault="00D953BA" w:rsidP="006A4B35">
            <w:pPr>
              <w:spacing w:after="0" w:line="240" w:lineRule="auto"/>
              <w:jc w:val="both"/>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To spine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9</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r w:rsidRPr="00604B37">
              <w:rPr>
                <w:rFonts w:ascii="Times New Roman" w:hAnsi="Times New Roman" w:cs="Times New Roman"/>
                <w:sz w:val="20"/>
              </w:rPr>
              <w:t>Not covered by any other item or sub-item in this Schedule or the First Schedule to this Act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500.</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proofErr w:type="spellStart"/>
            <w:r w:rsidRPr="00604B37">
              <w:rPr>
                <w:rFonts w:ascii="Times New Roman" w:hAnsi="Times New Roman" w:cs="Times New Roman"/>
                <w:sz w:val="20"/>
              </w:rPr>
              <w:t>Tenotomy</w:t>
            </w:r>
            <w:proofErr w:type="spellEnd"/>
            <w:r w:rsidRPr="00604B37">
              <w:rPr>
                <w:rFonts w:ascii="Times New Roman" w:hAnsi="Times New Roman" w:cs="Times New Roman"/>
                <w:sz w:val="20"/>
              </w:rPr>
              <w:t xml:space="preserve"> </w:t>
            </w:r>
            <w:proofErr w:type="spellStart"/>
            <w:r w:rsidRPr="00604B37">
              <w:rPr>
                <w:rFonts w:ascii="Times New Roman" w:hAnsi="Times New Roman" w:cs="Times New Roman"/>
                <w:sz w:val="20"/>
              </w:rPr>
              <w:t>as</w:t>
            </w:r>
            <w:proofErr w:type="spellEnd"/>
            <w:r w:rsidRPr="00604B37">
              <w:rPr>
                <w:rFonts w:ascii="Times New Roman" w:hAnsi="Times New Roman" w:cs="Times New Roman"/>
                <w:sz w:val="20"/>
              </w:rPr>
              <w:t xml:space="preserve"> applied to </w:t>
            </w:r>
            <w:proofErr w:type="spellStart"/>
            <w:r w:rsidRPr="00604B37">
              <w:rPr>
                <w:rFonts w:ascii="Times New Roman" w:hAnsi="Times New Roman" w:cs="Times New Roman"/>
                <w:sz w:val="20"/>
              </w:rPr>
              <w:t>orthopaedic</w:t>
            </w:r>
            <w:proofErr w:type="spellEnd"/>
            <w:r w:rsidRPr="00604B37">
              <w:rPr>
                <w:rFonts w:ascii="Times New Roman" w:hAnsi="Times New Roman" w:cs="Times New Roman"/>
                <w:sz w:val="20"/>
              </w:rPr>
              <w:t xml:space="preserve"> surgery</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601.</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Tendon transplantation (</w:t>
            </w:r>
            <w:proofErr w:type="spellStart"/>
            <w:r w:rsidRPr="00604B37">
              <w:rPr>
                <w:rFonts w:ascii="Times New Roman" w:hAnsi="Times New Roman" w:cs="Times New Roman"/>
                <w:sz w:val="20"/>
              </w:rPr>
              <w:t>orthopaedic</w:t>
            </w:r>
            <w:proofErr w:type="spellEnd"/>
            <w:r w:rsidRPr="00604B37">
              <w:rPr>
                <w:rFonts w:ascii="Times New Roman" w:hAnsi="Times New Roman" w:cs="Times New Roman"/>
                <w:sz w:val="20"/>
              </w:rPr>
              <w: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502.</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Nerve surgery, namely :—</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Primary suture—cutaneous nerve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r w:rsidRPr="00604B37">
              <w:rPr>
                <w:rFonts w:ascii="Times New Roman" w:hAnsi="Times New Roman" w:cs="Times New Roman"/>
                <w:sz w:val="20"/>
              </w:rPr>
              <w:t>Anterior transposition of ulna nerve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4</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(3) </w:t>
            </w:r>
            <w:r w:rsidRPr="00604B37">
              <w:rPr>
                <w:rFonts w:ascii="Times New Roman" w:hAnsi="Times New Roman" w:cs="Times New Roman"/>
                <w:sz w:val="20"/>
              </w:rPr>
              <w:t xml:space="preserve">Removal of </w:t>
            </w:r>
            <w:proofErr w:type="spellStart"/>
            <w:r w:rsidRPr="00604B37">
              <w:rPr>
                <w:rFonts w:ascii="Times New Roman" w:hAnsi="Times New Roman" w:cs="Times New Roman"/>
                <w:sz w:val="20"/>
              </w:rPr>
              <w:t>tumour</w:t>
            </w:r>
            <w:proofErr w:type="spellEnd"/>
            <w:r w:rsidRPr="00604B37">
              <w:rPr>
                <w:rFonts w:ascii="Times New Roman" w:hAnsi="Times New Roman" w:cs="Times New Roman"/>
                <w:sz w:val="20"/>
              </w:rPr>
              <w:t xml:space="preserve"> from peripheral nerve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3</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(4) </w:t>
            </w:r>
            <w:r w:rsidRPr="00604B37">
              <w:rPr>
                <w:rFonts w:ascii="Times New Roman" w:hAnsi="Times New Roman" w:cs="Times New Roman"/>
                <w:sz w:val="20"/>
              </w:rPr>
              <w:t>Nerve graft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(5) </w:t>
            </w:r>
            <w:r w:rsidRPr="00604B37">
              <w:rPr>
                <w:rFonts w:ascii="Times New Roman" w:hAnsi="Times New Roman" w:cs="Times New Roman"/>
                <w:sz w:val="20"/>
              </w:rPr>
              <w:t xml:space="preserve">Radical removal as in tie </w:t>
            </w:r>
            <w:proofErr w:type="spellStart"/>
            <w:r w:rsidRPr="00604B37">
              <w:rPr>
                <w:rFonts w:ascii="Times New Roman" w:hAnsi="Times New Roman" w:cs="Times New Roman"/>
                <w:sz w:val="20"/>
              </w:rPr>
              <w:t>douloureux</w:t>
            </w:r>
            <w:proofErr w:type="spellEnd"/>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(6) </w:t>
            </w:r>
            <w:r w:rsidRPr="00604B37">
              <w:rPr>
                <w:rFonts w:ascii="Times New Roman" w:hAnsi="Times New Roman" w:cs="Times New Roman"/>
                <w:sz w:val="20"/>
              </w:rPr>
              <w:t xml:space="preserve">Injection of ganglion with alcohol or similar substance for tic </w:t>
            </w:r>
            <w:proofErr w:type="spellStart"/>
            <w:r w:rsidRPr="00604B37">
              <w:rPr>
                <w:rFonts w:ascii="Times New Roman" w:hAnsi="Times New Roman" w:cs="Times New Roman"/>
                <w:sz w:val="20"/>
              </w:rPr>
              <w:t>douloureux</w:t>
            </w:r>
            <w:proofErr w:type="spellEnd"/>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(7) </w:t>
            </w:r>
            <w:proofErr w:type="spellStart"/>
            <w:r w:rsidRPr="00604B37">
              <w:rPr>
                <w:rFonts w:ascii="Times New Roman" w:hAnsi="Times New Roman" w:cs="Times New Roman"/>
                <w:sz w:val="20"/>
              </w:rPr>
              <w:t>Sympathectomy</w:t>
            </w:r>
            <w:proofErr w:type="spellEnd"/>
            <w:r w:rsidRPr="00604B37">
              <w:rPr>
                <w:rFonts w:ascii="Times New Roman" w:hAnsi="Times New Roman" w:cs="Times New Roman"/>
                <w:sz w:val="20"/>
              </w:rPr>
              <w:t>—</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a</w:t>
            </w:r>
            <w:r w:rsidRPr="00604B37">
              <w:rPr>
                <w:rFonts w:ascii="Times New Roman" w:hAnsi="Times New Roman" w:cs="Times New Roman"/>
                <w:sz w:val="20"/>
              </w:rPr>
              <w:t>) Cervical</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7C4AAC" w:rsidP="00FD2064">
            <w:pPr>
              <w:tabs>
                <w:tab w:val="left" w:leader="dot" w:pos="630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Lumbar</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7C4AAC" w:rsidP="00FD2064">
            <w:pPr>
              <w:tabs>
                <w:tab w:val="left" w:leader="dot" w:pos="630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c</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Sacral</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7C4AAC" w:rsidP="00FD2064">
            <w:pPr>
              <w:tabs>
                <w:tab w:val="left" w:leader="dot" w:pos="630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d</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Injection of sympathetic trunk</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503.</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Excision of plantar wart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504.</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 xml:space="preserve">Removal of </w:t>
            </w:r>
            <w:proofErr w:type="spellStart"/>
            <w:r w:rsidRPr="00604B37">
              <w:rPr>
                <w:rFonts w:ascii="Times New Roman" w:hAnsi="Times New Roman" w:cs="Times New Roman"/>
                <w:sz w:val="20"/>
              </w:rPr>
              <w:t>calcanean</w:t>
            </w:r>
            <w:proofErr w:type="spellEnd"/>
            <w:r w:rsidRPr="00604B37">
              <w:rPr>
                <w:rFonts w:ascii="Times New Roman" w:hAnsi="Times New Roman" w:cs="Times New Roman"/>
                <w:sz w:val="20"/>
              </w:rPr>
              <w:t xml:space="preserve"> spurs</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4</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505.</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Operation for cure of—</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proofErr w:type="spellStart"/>
            <w:r w:rsidRPr="00604B37">
              <w:rPr>
                <w:rFonts w:ascii="Times New Roman" w:hAnsi="Times New Roman" w:cs="Times New Roman"/>
                <w:sz w:val="20"/>
              </w:rPr>
              <w:t>Ingrowing</w:t>
            </w:r>
            <w:proofErr w:type="spellEnd"/>
            <w:r w:rsidRPr="00604B37">
              <w:rPr>
                <w:rFonts w:ascii="Times New Roman" w:hAnsi="Times New Roman" w:cs="Times New Roman"/>
                <w:sz w:val="20"/>
              </w:rPr>
              <w:t xml:space="preserve"> toenail</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proofErr w:type="spellStart"/>
            <w:r w:rsidRPr="00604B37">
              <w:rPr>
                <w:rFonts w:ascii="Times New Roman" w:hAnsi="Times New Roman" w:cs="Times New Roman"/>
                <w:sz w:val="20"/>
              </w:rPr>
              <w:t>Ingrowing</w:t>
            </w:r>
            <w:proofErr w:type="spellEnd"/>
            <w:r w:rsidRPr="00604B37">
              <w:rPr>
                <w:rFonts w:ascii="Times New Roman" w:hAnsi="Times New Roman" w:cs="Times New Roman"/>
                <w:sz w:val="20"/>
              </w:rPr>
              <w:t xml:space="preserve"> toenails</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12</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506.</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 xml:space="preserve">Radical cure of </w:t>
            </w:r>
            <w:proofErr w:type="spellStart"/>
            <w:r w:rsidRPr="00604B37">
              <w:rPr>
                <w:rFonts w:ascii="Times New Roman" w:hAnsi="Times New Roman" w:cs="Times New Roman"/>
                <w:sz w:val="20"/>
              </w:rPr>
              <w:t>Dupuytren’s</w:t>
            </w:r>
            <w:proofErr w:type="spellEnd"/>
            <w:r w:rsidRPr="00604B37">
              <w:rPr>
                <w:rFonts w:ascii="Times New Roman" w:hAnsi="Times New Roman" w:cs="Times New Roman"/>
                <w:sz w:val="20"/>
              </w:rPr>
              <w:t xml:space="preserve"> contracture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607.</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Operation for Volkmann’s contracture</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4</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508.</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Tendon lengthening</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509.</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Tendon splitting</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3</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610.</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r w:rsidRPr="00604B37">
              <w:rPr>
                <w:rFonts w:ascii="Times New Roman" w:hAnsi="Times New Roman" w:cs="Times New Roman"/>
                <w:sz w:val="20"/>
              </w:rPr>
              <w:t>Operation on hip joint, namely:—</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Excision</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r w:rsidRPr="00604B37">
              <w:rPr>
                <w:rFonts w:ascii="Times New Roman" w:hAnsi="Times New Roman" w:cs="Times New Roman"/>
                <w:sz w:val="20"/>
              </w:rPr>
              <w:t>Arthroplasty</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(3) </w:t>
            </w:r>
            <w:proofErr w:type="spellStart"/>
            <w:r w:rsidRPr="00604B37">
              <w:rPr>
                <w:rFonts w:ascii="Times New Roman" w:hAnsi="Times New Roman" w:cs="Times New Roman"/>
                <w:sz w:val="20"/>
              </w:rPr>
              <w:t>Arthrotomy</w:t>
            </w:r>
            <w:proofErr w:type="spellEnd"/>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611.</w:t>
            </w:r>
          </w:p>
        </w:tc>
        <w:tc>
          <w:tcPr>
            <w:tcW w:w="3601" w:type="pct"/>
          </w:tcPr>
          <w:p w:rsidR="00D953BA" w:rsidRPr="00604B37" w:rsidRDefault="00D953BA" w:rsidP="00FD2064">
            <w:pPr>
              <w:tabs>
                <w:tab w:val="left" w:leader="dot" w:pos="6307"/>
              </w:tabs>
              <w:spacing w:after="0" w:line="240" w:lineRule="auto"/>
              <w:jc w:val="both"/>
              <w:rPr>
                <w:rFonts w:ascii="Times New Roman" w:hAnsi="Times New Roman" w:cs="Times New Roman"/>
                <w:sz w:val="20"/>
              </w:rPr>
            </w:pPr>
            <w:proofErr w:type="spellStart"/>
            <w:r w:rsidRPr="00604B37">
              <w:rPr>
                <w:rFonts w:ascii="Times New Roman" w:hAnsi="Times New Roman" w:cs="Times New Roman"/>
                <w:sz w:val="20"/>
              </w:rPr>
              <w:t>Orthopaedic</w:t>
            </w:r>
            <w:proofErr w:type="spellEnd"/>
            <w:r w:rsidRPr="00604B37">
              <w:rPr>
                <w:rFonts w:ascii="Times New Roman" w:hAnsi="Times New Roman" w:cs="Times New Roman"/>
                <w:sz w:val="20"/>
              </w:rPr>
              <w:t xml:space="preserve"> operation on knee joint, namely :—</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Excision</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9</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r w:rsidRPr="00604B37">
              <w:rPr>
                <w:rFonts w:ascii="Times New Roman" w:hAnsi="Times New Roman" w:cs="Times New Roman"/>
                <w:sz w:val="20"/>
              </w:rPr>
              <w:t>Arthroplasty</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9</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(3) </w:t>
            </w:r>
            <w:proofErr w:type="spellStart"/>
            <w:r w:rsidRPr="00604B37">
              <w:rPr>
                <w:rFonts w:ascii="Times New Roman" w:hAnsi="Times New Roman" w:cs="Times New Roman"/>
                <w:sz w:val="20"/>
              </w:rPr>
              <w:t>Arthrotomy</w:t>
            </w:r>
            <w:proofErr w:type="spellEnd"/>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4</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(4) </w:t>
            </w:r>
            <w:r w:rsidRPr="00604B37">
              <w:rPr>
                <w:rFonts w:ascii="Times New Roman" w:hAnsi="Times New Roman" w:cs="Times New Roman"/>
                <w:sz w:val="20"/>
              </w:rPr>
              <w:t>Operation for internal derangement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(5) </w:t>
            </w:r>
            <w:r w:rsidRPr="00604B37">
              <w:rPr>
                <w:rFonts w:ascii="Times New Roman" w:hAnsi="Times New Roman" w:cs="Times New Roman"/>
                <w:sz w:val="20"/>
              </w:rPr>
              <w:t>Reconstruction of cruciate ligaments</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(6) </w:t>
            </w:r>
            <w:r w:rsidRPr="00604B37">
              <w:rPr>
                <w:rFonts w:ascii="Times New Roman" w:hAnsi="Times New Roman" w:cs="Times New Roman"/>
                <w:sz w:val="20"/>
              </w:rPr>
              <w:t>Reconstruction of capsular ligaments</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(7) </w:t>
            </w:r>
            <w:r w:rsidRPr="00604B37">
              <w:rPr>
                <w:rFonts w:ascii="Times New Roman" w:hAnsi="Times New Roman" w:cs="Times New Roman"/>
                <w:sz w:val="20"/>
              </w:rPr>
              <w:t>Excision of patella</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(8) </w:t>
            </w:r>
            <w:r w:rsidRPr="00604B37">
              <w:rPr>
                <w:rFonts w:ascii="Times New Roman" w:hAnsi="Times New Roman" w:cs="Times New Roman"/>
                <w:sz w:val="20"/>
              </w:rPr>
              <w:t>Open operation for repair of patella</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(9) </w:t>
            </w:r>
            <w:r w:rsidRPr="00604B37">
              <w:rPr>
                <w:rFonts w:ascii="Times New Roman" w:hAnsi="Times New Roman" w:cs="Times New Roman"/>
                <w:sz w:val="20"/>
              </w:rPr>
              <w:t>Operation for recurrent dislocation of patella</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9</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jc w:val="center"/>
              <w:rPr>
                <w:rFonts w:ascii="Times New Roman" w:hAnsi="Times New Roman" w:cs="Times New Roman"/>
                <w:sz w:val="20"/>
              </w:rPr>
            </w:pPr>
            <w:r w:rsidRPr="00604B37">
              <w:rPr>
                <w:rFonts w:ascii="Times New Roman" w:hAnsi="Times New Roman" w:cs="Times New Roman"/>
                <w:i/>
                <w:sz w:val="20"/>
              </w:rPr>
              <w:t xml:space="preserve">Division </w:t>
            </w:r>
            <w:r w:rsidRPr="00604B37">
              <w:rPr>
                <w:rFonts w:ascii="Times New Roman" w:hAnsi="Times New Roman" w:cs="Times New Roman"/>
                <w:smallCaps/>
                <w:sz w:val="20"/>
              </w:rPr>
              <w:t>9.—</w:t>
            </w:r>
            <w:proofErr w:type="spellStart"/>
            <w:r w:rsidRPr="00604B37">
              <w:rPr>
                <w:rFonts w:ascii="Times New Roman" w:hAnsi="Times New Roman" w:cs="Times New Roman"/>
                <w:i/>
                <w:sz w:val="20"/>
              </w:rPr>
              <w:t>Paediatric</w:t>
            </w:r>
            <w:proofErr w:type="spellEnd"/>
            <w:r w:rsidRPr="00604B37">
              <w:rPr>
                <w:rFonts w:ascii="Times New Roman" w:hAnsi="Times New Roman" w:cs="Times New Roman"/>
                <w:i/>
                <w:sz w:val="20"/>
              </w:rPr>
              <w:t>.</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512.</w:t>
            </w:r>
          </w:p>
        </w:tc>
        <w:tc>
          <w:tcPr>
            <w:tcW w:w="3601" w:type="pct"/>
          </w:tcPr>
          <w:p w:rsidR="00D953BA" w:rsidRPr="00604B37" w:rsidRDefault="00D953BA" w:rsidP="00FD2064">
            <w:pPr>
              <w:tabs>
                <w:tab w:val="left" w:leader="dot" w:pos="6307"/>
              </w:tabs>
              <w:spacing w:after="0" w:line="240" w:lineRule="auto"/>
              <w:ind w:left="288" w:hanging="288"/>
              <w:jc w:val="both"/>
              <w:rPr>
                <w:rFonts w:ascii="Times New Roman" w:hAnsi="Times New Roman" w:cs="Times New Roman"/>
                <w:sz w:val="20"/>
              </w:rPr>
            </w:pPr>
            <w:r w:rsidRPr="00604B37">
              <w:rPr>
                <w:rFonts w:ascii="Times New Roman" w:hAnsi="Times New Roman" w:cs="Times New Roman"/>
                <w:sz w:val="20"/>
              </w:rPr>
              <w:t xml:space="preserve">Manipulations and plaster work for correction of </w:t>
            </w:r>
            <w:proofErr w:type="spellStart"/>
            <w:r w:rsidRPr="00604B37">
              <w:rPr>
                <w:rFonts w:ascii="Times New Roman" w:hAnsi="Times New Roman" w:cs="Times New Roman"/>
                <w:sz w:val="20"/>
              </w:rPr>
              <w:t>oongenital</w:t>
            </w:r>
            <w:proofErr w:type="spellEnd"/>
            <w:r w:rsidRPr="00604B37">
              <w:rPr>
                <w:rFonts w:ascii="Times New Roman" w:hAnsi="Times New Roman" w:cs="Times New Roman"/>
                <w:sz w:val="20"/>
              </w:rPr>
              <w:t xml:space="preserve"> abnormalities, namely:—</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Congenital dislocation of the hip—</w:t>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7C4AAC" w:rsidP="00FD2064">
            <w:pPr>
              <w:tabs>
                <w:tab w:val="left" w:leader="dot" w:pos="6307"/>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r w:rsidRPr="00604B37">
              <w:rPr>
                <w:rFonts w:ascii="Times New Roman" w:hAnsi="Times New Roman" w:cs="Times New Roman"/>
                <w:sz w:val="20"/>
              </w:rPr>
              <w:t>Manipulation and plaster (one hip)</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17</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c</w:t>
            </w:r>
            <w:r w:rsidRPr="00604B37">
              <w:rPr>
                <w:rFonts w:ascii="Times New Roman" w:hAnsi="Times New Roman" w:cs="Times New Roman"/>
                <w:sz w:val="20"/>
              </w:rPr>
              <w:t>) Manipulation and plaster (both hips)</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proofErr w:type="spellStart"/>
            <w:r w:rsidRPr="00604B37">
              <w:rPr>
                <w:rFonts w:ascii="Times New Roman" w:hAnsi="Times New Roman" w:cs="Times New Roman"/>
                <w:sz w:val="20"/>
              </w:rPr>
              <w:t>Talipes</w:t>
            </w:r>
            <w:proofErr w:type="spellEnd"/>
            <w:r w:rsidRPr="00604B37">
              <w:rPr>
                <w:rFonts w:ascii="Times New Roman" w:hAnsi="Times New Roman" w:cs="Times New Roman"/>
                <w:sz w:val="20"/>
              </w:rPr>
              <w:t xml:space="preserve"> </w:t>
            </w:r>
            <w:proofErr w:type="spellStart"/>
            <w:r w:rsidRPr="00604B37">
              <w:rPr>
                <w:rFonts w:ascii="Times New Roman" w:hAnsi="Times New Roman" w:cs="Times New Roman"/>
                <w:sz w:val="20"/>
              </w:rPr>
              <w:t>equino-varus</w:t>
            </w:r>
            <w:proofErr w:type="spellEnd"/>
            <w:r w:rsidRPr="00604B37">
              <w:rPr>
                <w:rFonts w:ascii="Times New Roman" w:hAnsi="Times New Roman" w:cs="Times New Roman"/>
                <w:sz w:val="20"/>
              </w:rPr>
              <w:t>—</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a</w:t>
            </w:r>
            <w:r w:rsidRPr="00604B37">
              <w:rPr>
                <w:rFonts w:ascii="Times New Roman" w:hAnsi="Times New Roman" w:cs="Times New Roman"/>
                <w:sz w:val="20"/>
              </w:rPr>
              <w:t>) Manipulation</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7" w:type="pct"/>
          </w:tcPr>
          <w:p w:rsidR="00D953BA" w:rsidRPr="00604B37" w:rsidRDefault="00D953BA" w:rsidP="00FD2064">
            <w:pPr>
              <w:spacing w:after="0" w:line="240" w:lineRule="auto"/>
              <w:jc w:val="center"/>
              <w:rPr>
                <w:rFonts w:ascii="Times New Roman" w:hAnsi="Times New Roman" w:cs="Times New Roman"/>
                <w:sz w:val="20"/>
              </w:rPr>
            </w:pPr>
          </w:p>
        </w:tc>
        <w:tc>
          <w:tcPr>
            <w:tcW w:w="3601" w:type="pct"/>
          </w:tcPr>
          <w:p w:rsidR="00D953BA" w:rsidRPr="00604B37" w:rsidRDefault="00D953BA" w:rsidP="00FD2064">
            <w:pPr>
              <w:tabs>
                <w:tab w:val="left" w:leader="dot" w:pos="6307"/>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b</w:t>
            </w:r>
            <w:r w:rsidRPr="00604B37">
              <w:rPr>
                <w:rFonts w:ascii="Times New Roman" w:hAnsi="Times New Roman" w:cs="Times New Roman"/>
                <w:sz w:val="20"/>
              </w:rPr>
              <w:t>) Manipulation and plaster</w:t>
            </w:r>
            <w:r w:rsidR="00FD2064">
              <w:rPr>
                <w:rFonts w:ascii="Times New Roman" w:hAnsi="Times New Roman" w:cs="Times New Roman"/>
                <w:sz w:val="20"/>
              </w:rPr>
              <w:tab/>
            </w:r>
          </w:p>
        </w:tc>
        <w:tc>
          <w:tcPr>
            <w:tcW w:w="310"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07"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285" w:type="pct"/>
            <w:vAlign w:val="bottom"/>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bl>
    <w:p w:rsidR="00FD2064" w:rsidRDefault="0063152E" w:rsidP="00FD2064">
      <w:pPr>
        <w:spacing w:after="0" w:line="240" w:lineRule="auto"/>
        <w:jc w:val="center"/>
        <w:rPr>
          <w:rFonts w:ascii="Times New Roman" w:hAnsi="Times New Roman" w:cs="Times New Roman"/>
          <w:i/>
        </w:rPr>
      </w:pPr>
      <w:r>
        <w:rPr>
          <w:rFonts w:ascii="Times New Roman" w:eastAsia="Century Schoolbook" w:hAnsi="Times New Roman" w:cs="Times New Roman"/>
          <w:szCs w:val="20"/>
        </w:rPr>
        <w:br w:type="page"/>
      </w:r>
      <w:r w:rsidR="00D953BA" w:rsidRPr="001D351C">
        <w:rPr>
          <w:rFonts w:ascii="Times New Roman" w:hAnsi="Times New Roman" w:cs="Times New Roman"/>
          <w:smallCaps/>
        </w:rPr>
        <w:lastRenderedPageBreak/>
        <w:t>The Schedules—</w:t>
      </w:r>
      <w:r w:rsidR="00FD2064">
        <w:rPr>
          <w:rFonts w:ascii="Times New Roman" w:hAnsi="Times New Roman" w:cs="Times New Roman"/>
          <w:i/>
        </w:rPr>
        <w:t>continued.</w:t>
      </w:r>
    </w:p>
    <w:p w:rsidR="00D953BA" w:rsidRPr="001D351C" w:rsidRDefault="00D953BA" w:rsidP="00FD2064">
      <w:pPr>
        <w:spacing w:after="0" w:line="240" w:lineRule="auto"/>
        <w:jc w:val="center"/>
        <w:rPr>
          <w:rFonts w:ascii="Times New Roman" w:hAnsi="Times New Roman" w:cs="Times New Roman"/>
        </w:rPr>
      </w:pPr>
      <w:r w:rsidRPr="001D351C">
        <w:rPr>
          <w:rFonts w:ascii="Times New Roman" w:hAnsi="Times New Roman" w:cs="Times New Roman"/>
          <w:smallCaps/>
        </w:rPr>
        <w:t>Second Schedule—</w:t>
      </w:r>
      <w:r w:rsidRPr="001D351C">
        <w:rPr>
          <w:rFonts w:ascii="Times New Roman" w:hAnsi="Times New Roman" w:cs="Times New Roman"/>
          <w:i/>
        </w:rPr>
        <w:t>continued.</w:t>
      </w:r>
    </w:p>
    <w:tbl>
      <w:tblPr>
        <w:tblW w:w="5000" w:type="pct"/>
        <w:tblCellMar>
          <w:left w:w="40" w:type="dxa"/>
          <w:right w:w="40" w:type="dxa"/>
        </w:tblCellMar>
        <w:tblLook w:val="04A0" w:firstRow="1" w:lastRow="0" w:firstColumn="1" w:lastColumn="0" w:noHBand="0" w:noVBand="1"/>
      </w:tblPr>
      <w:tblGrid>
        <w:gridCol w:w="905"/>
        <w:gridCol w:w="6396"/>
        <w:gridCol w:w="570"/>
        <w:gridCol w:w="630"/>
        <w:gridCol w:w="608"/>
      </w:tblGrid>
      <w:tr w:rsidR="00D953BA" w:rsidRPr="00604B37" w:rsidTr="00FD2064">
        <w:trPr>
          <w:trHeight w:val="20"/>
        </w:trPr>
        <w:tc>
          <w:tcPr>
            <w:tcW w:w="496" w:type="pct"/>
            <w:tcBorders>
              <w:top w:val="single" w:sz="6" w:space="0" w:color="auto"/>
              <w:bottom w:val="single" w:sz="6" w:space="0" w:color="auto"/>
              <w:right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Item No.</w:t>
            </w:r>
          </w:p>
        </w:tc>
        <w:tc>
          <w:tcPr>
            <w:tcW w:w="3511" w:type="pct"/>
            <w:tcBorders>
              <w:top w:val="single" w:sz="6" w:space="0" w:color="auto"/>
              <w:left w:val="single" w:sz="6" w:space="0" w:color="auto"/>
              <w:bottom w:val="single" w:sz="6" w:space="0" w:color="auto"/>
              <w:right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Professional Service.</w:t>
            </w:r>
          </w:p>
        </w:tc>
        <w:tc>
          <w:tcPr>
            <w:tcW w:w="994" w:type="pct"/>
            <w:gridSpan w:val="3"/>
            <w:tcBorders>
              <w:top w:val="single" w:sz="6" w:space="0" w:color="auto"/>
              <w:left w:val="single" w:sz="6" w:space="0" w:color="auto"/>
              <w:bottom w:val="single" w:sz="6" w:space="0" w:color="auto"/>
            </w:tcBorders>
            <w:vAlign w:val="center"/>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z w:val="20"/>
              </w:rPr>
              <w:t>Commonwealth Benefit.</w:t>
            </w:r>
          </w:p>
        </w:tc>
      </w:tr>
      <w:tr w:rsidR="00D953BA" w:rsidRPr="00604B37" w:rsidTr="00FD2064">
        <w:trPr>
          <w:trHeight w:val="20"/>
        </w:trPr>
        <w:tc>
          <w:tcPr>
            <w:tcW w:w="496"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c>
          <w:tcPr>
            <w:tcW w:w="3511" w:type="pct"/>
            <w:tcBorders>
              <w:top w:val="single" w:sz="6" w:space="0" w:color="auto"/>
            </w:tcBorders>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smallCaps/>
                <w:sz w:val="20"/>
              </w:rPr>
              <w:t>Part 5.—Operations—</w:t>
            </w:r>
            <w:r w:rsidRPr="00604B37">
              <w:rPr>
                <w:rFonts w:ascii="Times New Roman" w:hAnsi="Times New Roman" w:cs="Times New Roman"/>
                <w:i/>
                <w:sz w:val="20"/>
              </w:rPr>
              <w:t>continued.</w:t>
            </w:r>
          </w:p>
        </w:tc>
        <w:tc>
          <w:tcPr>
            <w:tcW w:w="313" w:type="pct"/>
            <w:tcBorders>
              <w:top w:val="single" w:sz="6" w:space="0" w:color="auto"/>
              <w:left w:val="nil"/>
            </w:tcBorders>
          </w:tcPr>
          <w:p w:rsidR="00D953BA" w:rsidRPr="00604B37" w:rsidRDefault="00D953BA" w:rsidP="006A4B35">
            <w:pPr>
              <w:spacing w:after="0" w:line="240" w:lineRule="auto"/>
              <w:jc w:val="both"/>
              <w:rPr>
                <w:rFonts w:ascii="Times New Roman" w:hAnsi="Times New Roman" w:cs="Times New Roman"/>
                <w:sz w:val="20"/>
              </w:rPr>
            </w:pPr>
          </w:p>
        </w:tc>
        <w:tc>
          <w:tcPr>
            <w:tcW w:w="346"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c>
          <w:tcPr>
            <w:tcW w:w="334" w:type="pct"/>
            <w:tcBorders>
              <w:top w:val="single" w:sz="6" w:space="0" w:color="auto"/>
            </w:tcBorders>
          </w:tcPr>
          <w:p w:rsidR="00D953BA" w:rsidRPr="00604B37" w:rsidRDefault="00D953BA" w:rsidP="006A4B35">
            <w:pPr>
              <w:spacing w:after="0" w:line="240" w:lineRule="auto"/>
              <w:jc w:val="both"/>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6A4B35">
            <w:pPr>
              <w:spacing w:after="0" w:line="240" w:lineRule="auto"/>
              <w:jc w:val="both"/>
              <w:rPr>
                <w:rFonts w:ascii="Times New Roman" w:hAnsi="Times New Roman" w:cs="Times New Roman"/>
                <w:sz w:val="20"/>
              </w:rPr>
            </w:pPr>
          </w:p>
        </w:tc>
        <w:tc>
          <w:tcPr>
            <w:tcW w:w="313" w:type="pct"/>
          </w:tcPr>
          <w:p w:rsidR="00D953BA" w:rsidRPr="00FD2064" w:rsidRDefault="00D953BA" w:rsidP="00FD2064">
            <w:pPr>
              <w:spacing w:after="0" w:line="240" w:lineRule="auto"/>
              <w:jc w:val="center"/>
              <w:rPr>
                <w:rFonts w:ascii="Times New Roman" w:hAnsi="Times New Roman" w:cs="Times New Roman"/>
                <w:sz w:val="20"/>
              </w:rPr>
            </w:pPr>
            <w:r w:rsidRPr="00FD2064">
              <w:rPr>
                <w:rFonts w:ascii="Times New Roman" w:hAnsi="Times New Roman" w:cs="Times New Roman"/>
                <w:sz w:val="20"/>
              </w:rPr>
              <w:t>£</w:t>
            </w:r>
          </w:p>
        </w:tc>
        <w:tc>
          <w:tcPr>
            <w:tcW w:w="346"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i/>
                <w:sz w:val="20"/>
              </w:rPr>
              <w:t>s.</w:t>
            </w:r>
          </w:p>
        </w:tc>
        <w:tc>
          <w:tcPr>
            <w:tcW w:w="334" w:type="pct"/>
          </w:tcPr>
          <w:p w:rsidR="00D953BA" w:rsidRPr="00604B37" w:rsidRDefault="00D953BA" w:rsidP="00FD2064">
            <w:pPr>
              <w:spacing w:after="0" w:line="240" w:lineRule="auto"/>
              <w:jc w:val="center"/>
              <w:rPr>
                <w:rFonts w:ascii="Times New Roman" w:hAnsi="Times New Roman" w:cs="Times New Roman"/>
                <w:sz w:val="20"/>
              </w:rPr>
            </w:pPr>
            <w:r w:rsidRPr="00604B37">
              <w:rPr>
                <w:rFonts w:ascii="Times New Roman" w:hAnsi="Times New Roman" w:cs="Times New Roman"/>
                <w:i/>
                <w:sz w:val="20"/>
              </w:rPr>
              <w:t>d.</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(3) </w:t>
            </w:r>
            <w:r w:rsidRPr="00604B37">
              <w:rPr>
                <w:rFonts w:ascii="Times New Roman" w:hAnsi="Times New Roman" w:cs="Times New Roman"/>
                <w:sz w:val="20"/>
              </w:rPr>
              <w:t>Calcaneus valgus—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r w:rsidRPr="00604B37">
              <w:rPr>
                <w:rFonts w:ascii="Times New Roman" w:hAnsi="Times New Roman" w:cs="Times New Roman"/>
                <w:sz w:val="20"/>
              </w:rPr>
              <w:t>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(4) </w:t>
            </w:r>
            <w:r w:rsidRPr="00604B37">
              <w:rPr>
                <w:rFonts w:ascii="Times New Roman" w:hAnsi="Times New Roman" w:cs="Times New Roman"/>
                <w:sz w:val="20"/>
              </w:rPr>
              <w:t>Pes planus—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(6) </w:t>
            </w:r>
            <w:r w:rsidRPr="00604B37">
              <w:rPr>
                <w:rFonts w:ascii="Times New Roman" w:hAnsi="Times New Roman" w:cs="Times New Roman"/>
                <w:sz w:val="20"/>
              </w:rPr>
              <w:t>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(5) </w:t>
            </w:r>
            <w:r w:rsidRPr="00604B37">
              <w:rPr>
                <w:rFonts w:ascii="Times New Roman" w:hAnsi="Times New Roman" w:cs="Times New Roman"/>
                <w:sz w:val="20"/>
              </w:rPr>
              <w:t xml:space="preserve">Genu </w:t>
            </w:r>
            <w:proofErr w:type="spellStart"/>
            <w:r w:rsidRPr="00604B37">
              <w:rPr>
                <w:rFonts w:ascii="Times New Roman" w:hAnsi="Times New Roman" w:cs="Times New Roman"/>
                <w:sz w:val="20"/>
              </w:rPr>
              <w:t>varum</w:t>
            </w:r>
            <w:proofErr w:type="spellEnd"/>
            <w:r w:rsidRPr="00604B37">
              <w:rPr>
                <w:rFonts w:ascii="Times New Roman" w:hAnsi="Times New Roman" w:cs="Times New Roman"/>
                <w:sz w:val="20"/>
              </w:rPr>
              <w:t>—</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z w:val="20"/>
              </w:rPr>
              <w:t xml:space="preserve">(6) Genu </w:t>
            </w:r>
            <w:proofErr w:type="spellStart"/>
            <w:r w:rsidRPr="00604B37">
              <w:rPr>
                <w:rFonts w:ascii="Times New Roman" w:hAnsi="Times New Roman" w:cs="Times New Roman"/>
                <w:sz w:val="20"/>
              </w:rPr>
              <w:t>valgum</w:t>
            </w:r>
            <w:proofErr w:type="spellEnd"/>
            <w:r w:rsidRPr="00604B37">
              <w:rPr>
                <w:rFonts w:ascii="Times New Roman" w:hAnsi="Times New Roman" w:cs="Times New Roman"/>
                <w:sz w:val="20"/>
              </w:rPr>
              <w:t>—</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r w:rsidRPr="00604B37">
              <w:rPr>
                <w:rFonts w:ascii="Times New Roman" w:hAnsi="Times New Roman" w:cs="Times New Roman"/>
                <w:sz w:val="20"/>
              </w:rPr>
              <w:t>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(7) </w:t>
            </w:r>
            <w:r w:rsidRPr="00604B37">
              <w:rPr>
                <w:rFonts w:ascii="Times New Roman" w:hAnsi="Times New Roman" w:cs="Times New Roman"/>
                <w:sz w:val="20"/>
              </w:rPr>
              <w:t>Contractures not covered by any other item or sub-item in this Schedule—</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r w:rsidRPr="00604B37">
              <w:rPr>
                <w:rFonts w:ascii="Times New Roman" w:hAnsi="Times New Roman" w:cs="Times New Roman"/>
                <w:sz w:val="20"/>
              </w:rPr>
              <w:t>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z w:val="20"/>
              </w:rPr>
              <w:t>(8) Spastic paralysis—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Plaster (one limb)</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c</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Plaster (two or more limbs)</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z w:val="20"/>
              </w:rPr>
              <w:t>(9) Birth palsies—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Facial 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proofErr w:type="spellStart"/>
            <w:r w:rsidRPr="00604B37">
              <w:rPr>
                <w:rFonts w:ascii="Times New Roman" w:hAnsi="Times New Roman" w:cs="Times New Roman"/>
                <w:sz w:val="20"/>
              </w:rPr>
              <w:t>Erb’s</w:t>
            </w:r>
            <w:proofErr w:type="spellEnd"/>
            <w:r w:rsidRPr="00604B37">
              <w:rPr>
                <w:rFonts w:ascii="Times New Roman" w:hAnsi="Times New Roman" w:cs="Times New Roman"/>
                <w:sz w:val="20"/>
              </w:rPr>
              <w:t>—</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2376" w:hanging="576"/>
              <w:jc w:val="both"/>
              <w:rPr>
                <w:rFonts w:ascii="Times New Roman" w:hAnsi="Times New Roman" w:cs="Times New Roman"/>
                <w:sz w:val="20"/>
              </w:rPr>
            </w:pPr>
            <w:r w:rsidRPr="00604B37">
              <w:rPr>
                <w:rFonts w:ascii="Times New Roman" w:hAnsi="Times New Roman" w:cs="Times New Roman"/>
                <w:sz w:val="20"/>
              </w:rPr>
              <w:t>(</w:t>
            </w:r>
            <w:proofErr w:type="spellStart"/>
            <w:r w:rsidRPr="00604B37">
              <w:rPr>
                <w:rFonts w:ascii="Times New Roman" w:hAnsi="Times New Roman" w:cs="Times New Roman"/>
                <w:sz w:val="20"/>
              </w:rPr>
              <w:t>i</w:t>
            </w:r>
            <w:proofErr w:type="spellEnd"/>
            <w:r w:rsidRPr="00604B37">
              <w:rPr>
                <w:rFonts w:ascii="Times New Roman" w:hAnsi="Times New Roman" w:cs="Times New Roman"/>
                <w:sz w:val="20"/>
              </w:rPr>
              <w:t>) 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2376" w:hanging="576"/>
              <w:jc w:val="both"/>
              <w:rPr>
                <w:rFonts w:ascii="Times New Roman" w:hAnsi="Times New Roman" w:cs="Times New Roman"/>
                <w:sz w:val="20"/>
              </w:rPr>
            </w:pPr>
            <w:r w:rsidRPr="00604B37">
              <w:rPr>
                <w:rFonts w:ascii="Times New Roman" w:hAnsi="Times New Roman" w:cs="Times New Roman"/>
                <w:sz w:val="20"/>
              </w:rPr>
              <w:t>(ii) Manipulation and plaster ..</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c</w:t>
            </w:r>
            <w:r w:rsidRPr="00604B37">
              <w:rPr>
                <w:rFonts w:ascii="Times New Roman" w:hAnsi="Times New Roman" w:cs="Times New Roman"/>
                <w:sz w:val="20"/>
              </w:rPr>
              <w:t xml:space="preserve">) </w:t>
            </w:r>
            <w:proofErr w:type="spellStart"/>
            <w:r w:rsidRPr="00604B37">
              <w:rPr>
                <w:rFonts w:ascii="Times New Roman" w:hAnsi="Times New Roman" w:cs="Times New Roman"/>
                <w:sz w:val="20"/>
              </w:rPr>
              <w:t>Klumpke’s</w:t>
            </w:r>
            <w:proofErr w:type="spellEnd"/>
            <w:r w:rsidRPr="00604B37">
              <w:rPr>
                <w:rFonts w:ascii="Times New Roman" w:hAnsi="Times New Roman" w:cs="Times New Roman"/>
                <w:sz w:val="20"/>
              </w:rPr>
              <w:t xml:space="preserve"> and similar congenital abnormalities—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2376" w:hanging="576"/>
              <w:jc w:val="both"/>
              <w:rPr>
                <w:rFonts w:ascii="Times New Roman" w:hAnsi="Times New Roman" w:cs="Times New Roman"/>
                <w:sz w:val="20"/>
              </w:rPr>
            </w:pPr>
            <w:r w:rsidRPr="00604B37">
              <w:rPr>
                <w:rFonts w:ascii="Times New Roman" w:hAnsi="Times New Roman" w:cs="Times New Roman"/>
                <w:sz w:val="20"/>
              </w:rPr>
              <w:t>(</w:t>
            </w:r>
            <w:proofErr w:type="spellStart"/>
            <w:r w:rsidRPr="00604B37">
              <w:rPr>
                <w:rFonts w:ascii="Times New Roman" w:hAnsi="Times New Roman" w:cs="Times New Roman"/>
                <w:sz w:val="20"/>
              </w:rPr>
              <w:t>i</w:t>
            </w:r>
            <w:proofErr w:type="spellEnd"/>
            <w:r w:rsidRPr="00604B37">
              <w:rPr>
                <w:rFonts w:ascii="Times New Roman" w:hAnsi="Times New Roman" w:cs="Times New Roman"/>
                <w:sz w:val="20"/>
              </w:rPr>
              <w:t>) Manipulation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2376" w:hanging="576"/>
              <w:jc w:val="both"/>
              <w:rPr>
                <w:rFonts w:ascii="Times New Roman" w:hAnsi="Times New Roman" w:cs="Times New Roman"/>
                <w:sz w:val="20"/>
              </w:rPr>
            </w:pPr>
            <w:r w:rsidRPr="00604B37">
              <w:rPr>
                <w:rFonts w:ascii="Times New Roman" w:hAnsi="Times New Roman" w:cs="Times New Roman"/>
                <w:sz w:val="20"/>
              </w:rPr>
              <w:t>(ii) Manipulation and plaster</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r w:rsidRPr="00604B37">
              <w:rPr>
                <w:rFonts w:ascii="Times New Roman" w:hAnsi="Times New Roman" w:cs="Times New Roman"/>
                <w:smallCaps/>
                <w:sz w:val="20"/>
              </w:rPr>
              <w:t>513.</w:t>
            </w:r>
          </w:p>
        </w:tc>
        <w:tc>
          <w:tcPr>
            <w:tcW w:w="3511" w:type="pct"/>
          </w:tcPr>
          <w:p w:rsidR="00D953BA" w:rsidRPr="00604B37" w:rsidRDefault="00D953BA" w:rsidP="005B69AE">
            <w:pPr>
              <w:tabs>
                <w:tab w:val="left" w:leader="dot" w:pos="6134"/>
              </w:tabs>
              <w:spacing w:after="0" w:line="240" w:lineRule="auto"/>
              <w:jc w:val="both"/>
              <w:rPr>
                <w:rFonts w:ascii="Times New Roman" w:hAnsi="Times New Roman" w:cs="Times New Roman"/>
                <w:sz w:val="20"/>
              </w:rPr>
            </w:pPr>
            <w:r w:rsidRPr="00604B37">
              <w:rPr>
                <w:rFonts w:ascii="Times New Roman" w:hAnsi="Times New Roman" w:cs="Times New Roman"/>
                <w:sz w:val="20"/>
              </w:rPr>
              <w:t>Operation for correction of congenital abnormalities, namely :—</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(1) </w:t>
            </w:r>
            <w:r w:rsidRPr="00604B37">
              <w:rPr>
                <w:rFonts w:ascii="Times New Roman" w:hAnsi="Times New Roman" w:cs="Times New Roman"/>
                <w:sz w:val="20"/>
              </w:rPr>
              <w:t>Imperforate anus—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Abdominoperineal correction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 xml:space="preserve">Operation other than </w:t>
            </w:r>
            <w:proofErr w:type="spellStart"/>
            <w:r w:rsidR="00D953BA" w:rsidRPr="00604B37">
              <w:rPr>
                <w:rFonts w:ascii="Times New Roman" w:hAnsi="Times New Roman" w:cs="Times New Roman"/>
                <w:sz w:val="20"/>
              </w:rPr>
              <w:t>abdomino</w:t>
            </w:r>
            <w:proofErr w:type="spellEnd"/>
            <w:r w:rsidR="00D953BA" w:rsidRPr="00604B37">
              <w:rPr>
                <w:rFonts w:ascii="Times New Roman" w:hAnsi="Times New Roman" w:cs="Times New Roman"/>
                <w:sz w:val="20"/>
              </w:rPr>
              <w:t>-perineal correction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(2) </w:t>
            </w:r>
            <w:r w:rsidRPr="00604B37">
              <w:rPr>
                <w:rFonts w:ascii="Times New Roman" w:hAnsi="Times New Roman" w:cs="Times New Roman"/>
                <w:sz w:val="20"/>
              </w:rPr>
              <w:t>Intestinal atresia and stenosis—excision and anastomosis (or either of these procedures)</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(3) </w:t>
            </w:r>
            <w:proofErr w:type="spellStart"/>
            <w:r w:rsidRPr="00604B37">
              <w:rPr>
                <w:rFonts w:ascii="Times New Roman" w:hAnsi="Times New Roman" w:cs="Times New Roman"/>
                <w:sz w:val="20"/>
              </w:rPr>
              <w:t>Malrotation</w:t>
            </w:r>
            <w:proofErr w:type="spellEnd"/>
            <w:r w:rsidRPr="00604B37">
              <w:rPr>
                <w:rFonts w:ascii="Times New Roman" w:hAnsi="Times New Roman" w:cs="Times New Roman"/>
                <w:sz w:val="20"/>
              </w:rPr>
              <w:t xml:space="preserve"> of gut—</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Duodena] obstruction (anastomosis or resection)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w:t>
            </w:r>
            <w:r w:rsidRPr="00604B37">
              <w:rPr>
                <w:rFonts w:ascii="Times New Roman" w:hAnsi="Times New Roman" w:cs="Times New Roman"/>
                <w:i/>
                <w:sz w:val="20"/>
              </w:rPr>
              <w:t>b</w:t>
            </w:r>
            <w:r w:rsidRPr="00604B37">
              <w:rPr>
                <w:rFonts w:ascii="Times New Roman" w:hAnsi="Times New Roman" w:cs="Times New Roman"/>
                <w:smallCaps/>
                <w:sz w:val="20"/>
              </w:rPr>
              <w:t xml:space="preserve">) </w:t>
            </w:r>
            <w:r w:rsidRPr="00604B37">
              <w:rPr>
                <w:rFonts w:ascii="Times New Roman" w:hAnsi="Times New Roman" w:cs="Times New Roman"/>
                <w:sz w:val="20"/>
              </w:rPr>
              <w:t>Reduction of volvulus of the small intestine</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(4) </w:t>
            </w:r>
            <w:proofErr w:type="spellStart"/>
            <w:r w:rsidRPr="00604B37">
              <w:rPr>
                <w:rFonts w:ascii="Times New Roman" w:hAnsi="Times New Roman" w:cs="Times New Roman"/>
                <w:sz w:val="20"/>
              </w:rPr>
              <w:t>Hirschsprung’s</w:t>
            </w:r>
            <w:proofErr w:type="spellEnd"/>
            <w:r w:rsidRPr="00604B37">
              <w:rPr>
                <w:rFonts w:ascii="Times New Roman" w:hAnsi="Times New Roman" w:cs="Times New Roman"/>
                <w:sz w:val="20"/>
              </w:rPr>
              <w:t xml:space="preserve"> disease—</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Colostomy</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12</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proofErr w:type="spellStart"/>
            <w:r w:rsidR="00D953BA" w:rsidRPr="00604B37">
              <w:rPr>
                <w:rFonts w:ascii="Times New Roman" w:hAnsi="Times New Roman" w:cs="Times New Roman"/>
                <w:sz w:val="20"/>
              </w:rPr>
              <w:t>Rectosigmoidectomy</w:t>
            </w:r>
            <w:proofErr w:type="spellEnd"/>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mallCaps/>
                <w:sz w:val="20"/>
              </w:rPr>
              <w:t xml:space="preserve">(5) </w:t>
            </w:r>
            <w:proofErr w:type="spellStart"/>
            <w:r w:rsidRPr="00604B37">
              <w:rPr>
                <w:rFonts w:ascii="Times New Roman" w:hAnsi="Times New Roman" w:cs="Times New Roman"/>
                <w:sz w:val="20"/>
              </w:rPr>
              <w:t>Exomphalos</w:t>
            </w:r>
            <w:proofErr w:type="spellEnd"/>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9</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z w:val="20"/>
              </w:rPr>
              <w:t>6</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z w:val="20"/>
              </w:rPr>
              <w:t xml:space="preserve">(6) Abnormalities of the </w:t>
            </w:r>
            <w:proofErr w:type="spellStart"/>
            <w:r w:rsidRPr="00604B37">
              <w:rPr>
                <w:rFonts w:ascii="Times New Roman" w:hAnsi="Times New Roman" w:cs="Times New Roman"/>
                <w:sz w:val="20"/>
              </w:rPr>
              <w:t>oesophagus</w:t>
            </w:r>
            <w:proofErr w:type="spellEnd"/>
            <w:r w:rsidRPr="00604B37">
              <w:rPr>
                <w:rFonts w:ascii="Times New Roman" w:hAnsi="Times New Roman" w:cs="Times New Roman"/>
                <w:sz w:val="20"/>
              </w:rPr>
              <w:t>—</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Short or hiatus hernia</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proofErr w:type="spellStart"/>
            <w:r w:rsidR="00D953BA" w:rsidRPr="00604B37">
              <w:rPr>
                <w:rFonts w:ascii="Times New Roman" w:hAnsi="Times New Roman" w:cs="Times New Roman"/>
                <w:sz w:val="20"/>
              </w:rPr>
              <w:t>Stenosed</w:t>
            </w:r>
            <w:proofErr w:type="spellEnd"/>
            <w:r w:rsidR="00D953BA" w:rsidRPr="00604B37">
              <w:rPr>
                <w:rFonts w:ascii="Times New Roman" w:hAnsi="Times New Roman" w:cs="Times New Roman"/>
                <w:sz w:val="20"/>
              </w:rPr>
              <w:t xml:space="preserve"> (radical correction)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c</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proofErr w:type="spellStart"/>
            <w:r w:rsidR="00D953BA" w:rsidRPr="00604B37">
              <w:rPr>
                <w:rFonts w:ascii="Times New Roman" w:hAnsi="Times New Roman" w:cs="Times New Roman"/>
                <w:sz w:val="20"/>
              </w:rPr>
              <w:t>Tracheo-oesophageal</w:t>
            </w:r>
            <w:proofErr w:type="spellEnd"/>
            <w:r w:rsidR="00D953BA" w:rsidRPr="00604B37">
              <w:rPr>
                <w:rFonts w:ascii="Times New Roman" w:hAnsi="Times New Roman" w:cs="Times New Roman"/>
                <w:sz w:val="20"/>
              </w:rPr>
              <w:t xml:space="preserve"> fistula</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(7) </w:t>
            </w:r>
            <w:r w:rsidRPr="00604B37">
              <w:rPr>
                <w:rFonts w:ascii="Times New Roman" w:hAnsi="Times New Roman" w:cs="Times New Roman"/>
                <w:sz w:val="20"/>
              </w:rPr>
              <w:t>Contracted bladder neck—</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728" w:hanging="576"/>
              <w:jc w:val="both"/>
              <w:rPr>
                <w:rFonts w:ascii="Times New Roman" w:hAnsi="Times New Roman" w:cs="Times New Roman"/>
                <w:sz w:val="20"/>
              </w:rPr>
            </w:pPr>
            <w:r w:rsidRPr="00604B37">
              <w:rPr>
                <w:rFonts w:ascii="Times New Roman" w:hAnsi="Times New Roman" w:cs="Times New Roman"/>
                <w:sz w:val="20"/>
              </w:rPr>
              <w:t>(</w:t>
            </w:r>
            <w:r w:rsidRPr="00604B37">
              <w:rPr>
                <w:rFonts w:ascii="Times New Roman" w:hAnsi="Times New Roman" w:cs="Times New Roman"/>
                <w:i/>
                <w:sz w:val="20"/>
              </w:rPr>
              <w:t>a</w:t>
            </w:r>
            <w:r w:rsidRPr="00604B37">
              <w:rPr>
                <w:rFonts w:ascii="Times New Roman" w:hAnsi="Times New Roman" w:cs="Times New Roman"/>
                <w:sz w:val="20"/>
              </w:rPr>
              <w:t>) Wedge excision of bladder neck</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Per-urethral resection of bladder neck</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7</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c</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 xml:space="preserve">Lumbar </w:t>
            </w:r>
            <w:proofErr w:type="spellStart"/>
            <w:r w:rsidR="00D953BA" w:rsidRPr="00604B37">
              <w:rPr>
                <w:rFonts w:ascii="Times New Roman" w:hAnsi="Times New Roman" w:cs="Times New Roman"/>
                <w:sz w:val="20"/>
              </w:rPr>
              <w:t>sympathectomy</w:t>
            </w:r>
            <w:proofErr w:type="spellEnd"/>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D953BA" w:rsidP="005B69AE">
            <w:pPr>
              <w:tabs>
                <w:tab w:val="left" w:leader="dot" w:pos="6134"/>
              </w:tabs>
              <w:spacing w:after="0" w:line="240" w:lineRule="auto"/>
              <w:ind w:left="1080" w:hanging="576"/>
              <w:jc w:val="both"/>
              <w:rPr>
                <w:rFonts w:ascii="Times New Roman" w:hAnsi="Times New Roman" w:cs="Times New Roman"/>
                <w:sz w:val="20"/>
              </w:rPr>
            </w:pPr>
            <w:r w:rsidRPr="00604B37">
              <w:rPr>
                <w:rFonts w:ascii="Times New Roman" w:hAnsi="Times New Roman" w:cs="Times New Roman"/>
                <w:smallCaps/>
                <w:sz w:val="20"/>
              </w:rPr>
              <w:t xml:space="preserve">(8) </w:t>
            </w:r>
            <w:r w:rsidRPr="00604B37">
              <w:rPr>
                <w:rFonts w:ascii="Times New Roman" w:hAnsi="Times New Roman" w:cs="Times New Roman"/>
                <w:sz w:val="20"/>
              </w:rPr>
              <w:t>Contracted lower end of ureters—</w:t>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a</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proofErr w:type="spellStart"/>
            <w:r w:rsidR="00D953BA" w:rsidRPr="00604B37">
              <w:rPr>
                <w:rFonts w:ascii="Times New Roman" w:hAnsi="Times New Roman" w:cs="Times New Roman"/>
                <w:sz w:val="20"/>
              </w:rPr>
              <w:t>Cystotomy</w:t>
            </w:r>
            <w:proofErr w:type="spellEnd"/>
            <w:r w:rsidR="00D953BA" w:rsidRPr="00604B37">
              <w:rPr>
                <w:rFonts w:ascii="Times New Roman" w:hAnsi="Times New Roman" w:cs="Times New Roman"/>
                <w:sz w:val="20"/>
              </w:rPr>
              <w:t xml:space="preserve"> and dilatation</w:t>
            </w:r>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4</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10</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r w:rsidR="00D953BA" w:rsidRPr="00604B37" w:rsidTr="00FD2064">
        <w:trPr>
          <w:trHeight w:val="20"/>
        </w:trPr>
        <w:tc>
          <w:tcPr>
            <w:tcW w:w="496" w:type="pct"/>
          </w:tcPr>
          <w:p w:rsidR="00D953BA" w:rsidRPr="00604B37" w:rsidRDefault="00D953BA" w:rsidP="006A4B35">
            <w:pPr>
              <w:spacing w:after="0" w:line="240" w:lineRule="auto"/>
              <w:jc w:val="both"/>
              <w:rPr>
                <w:rFonts w:ascii="Times New Roman" w:hAnsi="Times New Roman" w:cs="Times New Roman"/>
                <w:sz w:val="20"/>
              </w:rPr>
            </w:pPr>
          </w:p>
        </w:tc>
        <w:tc>
          <w:tcPr>
            <w:tcW w:w="3511" w:type="pct"/>
          </w:tcPr>
          <w:p w:rsidR="00D953BA" w:rsidRPr="00604B37" w:rsidRDefault="007C4AAC" w:rsidP="005B69AE">
            <w:pPr>
              <w:tabs>
                <w:tab w:val="left" w:leader="dot" w:pos="6134"/>
              </w:tabs>
              <w:spacing w:after="0" w:line="240" w:lineRule="auto"/>
              <w:ind w:left="1728" w:hanging="576"/>
              <w:jc w:val="both"/>
              <w:rPr>
                <w:rFonts w:ascii="Times New Roman" w:hAnsi="Times New Roman" w:cs="Times New Roman"/>
                <w:sz w:val="20"/>
              </w:rPr>
            </w:pPr>
            <w:r w:rsidRPr="007C4AAC">
              <w:rPr>
                <w:rFonts w:ascii="Times New Roman" w:hAnsi="Times New Roman" w:cs="Times New Roman"/>
                <w:sz w:val="20"/>
              </w:rPr>
              <w:t>(</w:t>
            </w:r>
            <w:r w:rsidR="00D953BA" w:rsidRPr="00604B37">
              <w:rPr>
                <w:rFonts w:ascii="Times New Roman" w:hAnsi="Times New Roman" w:cs="Times New Roman"/>
                <w:i/>
                <w:sz w:val="20"/>
              </w:rPr>
              <w:t>b</w:t>
            </w:r>
            <w:r w:rsidRPr="007C4AAC">
              <w:rPr>
                <w:rFonts w:ascii="Times New Roman" w:hAnsi="Times New Roman" w:cs="Times New Roman"/>
                <w:sz w:val="20"/>
              </w:rPr>
              <w:t>)</w:t>
            </w:r>
            <w:r w:rsidR="00D953BA" w:rsidRPr="00604B37">
              <w:rPr>
                <w:rFonts w:ascii="Times New Roman" w:hAnsi="Times New Roman" w:cs="Times New Roman"/>
                <w:i/>
                <w:sz w:val="20"/>
              </w:rPr>
              <w:t xml:space="preserve"> </w:t>
            </w:r>
            <w:r w:rsidR="00D953BA" w:rsidRPr="00604B37">
              <w:rPr>
                <w:rFonts w:ascii="Times New Roman" w:hAnsi="Times New Roman" w:cs="Times New Roman"/>
                <w:sz w:val="20"/>
              </w:rPr>
              <w:t xml:space="preserve">Lumbar </w:t>
            </w:r>
            <w:proofErr w:type="spellStart"/>
            <w:r w:rsidR="00D953BA" w:rsidRPr="00604B37">
              <w:rPr>
                <w:rFonts w:ascii="Times New Roman" w:hAnsi="Times New Roman" w:cs="Times New Roman"/>
                <w:sz w:val="20"/>
              </w:rPr>
              <w:t>sympathectomy</w:t>
            </w:r>
            <w:proofErr w:type="spellEnd"/>
            <w:r w:rsidR="005B69AE">
              <w:rPr>
                <w:rFonts w:ascii="Times New Roman" w:hAnsi="Times New Roman" w:cs="Times New Roman"/>
                <w:sz w:val="20"/>
              </w:rPr>
              <w:tab/>
            </w:r>
          </w:p>
        </w:tc>
        <w:tc>
          <w:tcPr>
            <w:tcW w:w="313"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11</w:t>
            </w:r>
          </w:p>
        </w:tc>
        <w:tc>
          <w:tcPr>
            <w:tcW w:w="346"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5</w:t>
            </w:r>
          </w:p>
        </w:tc>
        <w:tc>
          <w:tcPr>
            <w:tcW w:w="334" w:type="pct"/>
          </w:tcPr>
          <w:p w:rsidR="00D953BA" w:rsidRPr="00604B37" w:rsidRDefault="00D953BA" w:rsidP="00FD2064">
            <w:pPr>
              <w:spacing w:after="0" w:line="240" w:lineRule="auto"/>
              <w:ind w:left="-144" w:right="144"/>
              <w:jc w:val="right"/>
              <w:rPr>
                <w:rFonts w:ascii="Times New Roman" w:hAnsi="Times New Roman" w:cs="Times New Roman"/>
                <w:sz w:val="20"/>
              </w:rPr>
            </w:pPr>
            <w:r w:rsidRPr="00604B37">
              <w:rPr>
                <w:rFonts w:ascii="Times New Roman" w:hAnsi="Times New Roman" w:cs="Times New Roman"/>
                <w:smallCaps/>
                <w:sz w:val="20"/>
              </w:rPr>
              <w:t>0</w:t>
            </w:r>
          </w:p>
        </w:tc>
      </w:tr>
    </w:tbl>
    <w:p w:rsidR="0063152E" w:rsidRPr="00FA06DA" w:rsidRDefault="0063152E" w:rsidP="00D953BA">
      <w:pPr>
        <w:spacing w:after="0" w:line="240" w:lineRule="auto"/>
        <w:jc w:val="both"/>
        <w:rPr>
          <w:rFonts w:ascii="Times New Roman" w:eastAsia="Century Schoolbook" w:hAnsi="Times New Roman" w:cs="Times New Roman"/>
          <w:szCs w:val="18"/>
        </w:rPr>
      </w:pPr>
      <w:r>
        <w:rPr>
          <w:rFonts w:ascii="Times New Roman" w:eastAsia="Century Schoolbook" w:hAnsi="Times New Roman" w:cs="Times New Roman"/>
          <w:szCs w:val="20"/>
        </w:rPr>
        <w:br w:type="page"/>
      </w:r>
    </w:p>
    <w:p w:rsidR="0063152E" w:rsidRPr="00FA06DA" w:rsidRDefault="0063152E" w:rsidP="00E66A34">
      <w:pPr>
        <w:spacing w:after="0" w:line="240" w:lineRule="auto"/>
        <w:jc w:val="center"/>
        <w:rPr>
          <w:rFonts w:ascii="Times New Roman" w:eastAsia="Century Schoolbook" w:hAnsi="Times New Roman" w:cs="Times New Roman"/>
          <w:szCs w:val="18"/>
        </w:rPr>
      </w:pPr>
      <w:r w:rsidRPr="006D348D">
        <w:rPr>
          <w:rFonts w:ascii="Times New Roman" w:eastAsia="Century Schoolbook" w:hAnsi="Times New Roman" w:cs="Times New Roman"/>
          <w:smallCaps/>
        </w:rPr>
        <w:lastRenderedPageBreak/>
        <w:t>The Schedules</w:t>
      </w:r>
      <w:r w:rsidRPr="006D348D">
        <w:rPr>
          <w:rFonts w:ascii="Times New Roman" w:eastAsia="Century Schoolbook" w:hAnsi="Times New Roman" w:cs="Times New Roman"/>
          <w:b/>
          <w:bCs/>
          <w:smallCaps/>
        </w:rPr>
        <w:t>—</w:t>
      </w:r>
      <w:r w:rsidRPr="006D348D">
        <w:rPr>
          <w:rFonts w:ascii="Times New Roman" w:eastAsia="Century Schoolbook" w:hAnsi="Times New Roman" w:cs="Times New Roman"/>
          <w:i/>
          <w:iCs/>
          <w:spacing w:val="-10"/>
        </w:rPr>
        <w:t>continued.</w:t>
      </w:r>
    </w:p>
    <w:p w:rsidR="0063152E" w:rsidRPr="00E66A34" w:rsidRDefault="0063152E" w:rsidP="00E66A34">
      <w:pPr>
        <w:spacing w:after="0" w:line="240" w:lineRule="auto"/>
        <w:jc w:val="center"/>
        <w:rPr>
          <w:rFonts w:ascii="Times New Roman" w:eastAsia="Century Schoolbook" w:hAnsi="Times New Roman" w:cs="Times New Roman"/>
          <w:szCs w:val="12"/>
        </w:rPr>
      </w:pPr>
      <w:r w:rsidRPr="00E66A34">
        <w:rPr>
          <w:rFonts w:ascii="Times New Roman" w:eastAsia="Century Schoolbook" w:hAnsi="Times New Roman" w:cs="Times New Roman"/>
          <w:bCs/>
          <w:smallCaps/>
        </w:rPr>
        <w:t>Second Schedule—</w:t>
      </w:r>
      <w:r w:rsidRPr="00E66A34">
        <w:rPr>
          <w:rFonts w:ascii="Times New Roman" w:eastAsia="Century Schoolbook" w:hAnsi="Times New Roman" w:cs="Times New Roman"/>
          <w:bCs/>
          <w:i/>
          <w:iCs/>
        </w:rPr>
        <w:t>continued.</w:t>
      </w:r>
    </w:p>
    <w:tbl>
      <w:tblPr>
        <w:tblW w:w="5000" w:type="pct"/>
        <w:tblLayout w:type="fixed"/>
        <w:tblCellMar>
          <w:left w:w="40" w:type="dxa"/>
          <w:right w:w="40" w:type="dxa"/>
        </w:tblCellMar>
        <w:tblLook w:val="0000" w:firstRow="0" w:lastRow="0" w:firstColumn="0" w:lastColumn="0" w:noHBand="0" w:noVBand="0"/>
      </w:tblPr>
      <w:tblGrid>
        <w:gridCol w:w="679"/>
        <w:gridCol w:w="6742"/>
        <w:gridCol w:w="630"/>
        <w:gridCol w:w="539"/>
        <w:gridCol w:w="519"/>
      </w:tblGrid>
      <w:tr w:rsidR="0063152E" w:rsidRPr="00E66A34" w:rsidTr="00266DC4">
        <w:trPr>
          <w:trHeight w:val="20"/>
        </w:trPr>
        <w:tc>
          <w:tcPr>
            <w:tcW w:w="372" w:type="pct"/>
            <w:tcBorders>
              <w:top w:val="single" w:sz="6" w:space="0" w:color="auto"/>
              <w:bottom w:val="single" w:sz="6" w:space="0" w:color="auto"/>
              <w:right w:val="single" w:sz="6" w:space="0" w:color="auto"/>
            </w:tcBorders>
            <w:vAlign w:val="center"/>
          </w:tcPr>
          <w:p w:rsidR="0063152E" w:rsidRPr="00E66A34" w:rsidRDefault="0063152E" w:rsidP="00266DC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Item No.</w:t>
            </w:r>
          </w:p>
        </w:tc>
        <w:tc>
          <w:tcPr>
            <w:tcW w:w="3701" w:type="pct"/>
            <w:tcBorders>
              <w:top w:val="single" w:sz="6" w:space="0" w:color="auto"/>
              <w:left w:val="single" w:sz="6" w:space="0" w:color="auto"/>
              <w:bottom w:val="single" w:sz="6" w:space="0" w:color="auto"/>
              <w:right w:val="single" w:sz="6" w:space="0" w:color="auto"/>
            </w:tcBorders>
            <w:vAlign w:val="center"/>
          </w:tcPr>
          <w:p w:rsidR="0063152E" w:rsidRPr="00E66A34" w:rsidRDefault="0063152E" w:rsidP="00266DC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Professional Service.</w:t>
            </w:r>
          </w:p>
        </w:tc>
        <w:tc>
          <w:tcPr>
            <w:tcW w:w="927" w:type="pct"/>
            <w:gridSpan w:val="3"/>
            <w:tcBorders>
              <w:top w:val="single" w:sz="6" w:space="0" w:color="auto"/>
              <w:left w:val="single" w:sz="6" w:space="0" w:color="auto"/>
            </w:tcBorders>
            <w:vAlign w:val="center"/>
          </w:tcPr>
          <w:p w:rsidR="0063152E" w:rsidRPr="00E66A34" w:rsidRDefault="0063152E" w:rsidP="00266DC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Commonwealth Benefit.</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266DC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 xml:space="preserve">Part </w:t>
            </w:r>
            <w:r w:rsidRPr="00E66A34">
              <w:rPr>
                <w:rFonts w:ascii="Times New Roman" w:eastAsia="Century Schoolbook" w:hAnsi="Times New Roman" w:cs="Times New Roman"/>
                <w:bCs/>
                <w:sz w:val="20"/>
              </w:rPr>
              <w:t>5.</w:t>
            </w:r>
            <w:r w:rsidRPr="00E66A34">
              <w:rPr>
                <w:rFonts w:ascii="Times New Roman" w:eastAsia="Century Schoolbook" w:hAnsi="Times New Roman" w:cs="Times New Roman"/>
                <w:bCs/>
                <w:smallCaps/>
                <w:sz w:val="20"/>
              </w:rPr>
              <w:t>—Operations—</w:t>
            </w:r>
            <w:r w:rsidRPr="00E66A34">
              <w:rPr>
                <w:rFonts w:ascii="Times New Roman" w:eastAsia="Century Schoolbook" w:hAnsi="Times New Roman" w:cs="Times New Roman"/>
                <w:bCs/>
                <w:i/>
                <w:iCs/>
                <w:sz w:val="20"/>
              </w:rPr>
              <w:t>continued.</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46" w:type="pct"/>
          </w:tcPr>
          <w:p w:rsidR="0063152E" w:rsidRPr="00E66A34" w:rsidRDefault="0063152E" w:rsidP="00F972C0">
            <w:pPr>
              <w:spacing w:after="0" w:line="240" w:lineRule="auto"/>
              <w:ind w:right="144"/>
              <w:jc w:val="right"/>
              <w:rPr>
                <w:rFonts w:ascii="Times New Roman" w:eastAsia="Book Antiqua" w:hAnsi="Times New Roman" w:cs="Times New Roman"/>
                <w:sz w:val="20"/>
                <w:szCs w:val="16"/>
              </w:rPr>
            </w:pPr>
            <w:r w:rsidRPr="00E66A34">
              <w:rPr>
                <w:rFonts w:ascii="Times New Roman" w:eastAsia="Book Antiqua" w:hAnsi="Times New Roman" w:cs="Times New Roman"/>
                <w:bCs/>
                <w:sz w:val="20"/>
              </w:rPr>
              <w:t>£</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i/>
                <w:iCs/>
                <w:sz w:val="20"/>
              </w:rPr>
              <w:t>s.</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i/>
                <w:iCs/>
                <w:sz w:val="20"/>
              </w:rPr>
              <w:t>d.</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266DC4"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Pr>
                <w:rFonts w:ascii="Times New Roman" w:eastAsia="Century Schoolbook" w:hAnsi="Times New Roman" w:cs="Times New Roman"/>
                <w:bCs/>
                <w:sz w:val="20"/>
              </w:rPr>
              <w:t>(9) Urachal fistula</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(10) Ectopic bladder—</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266DC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 Turning-in “ operation</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b</w:t>
            </w:r>
            <w:r w:rsidRPr="00E66A34">
              <w:rPr>
                <w:rFonts w:ascii="Times New Roman" w:eastAsia="Century Schoolbook" w:hAnsi="Times New Roman" w:cs="Times New Roman"/>
                <w:sz w:val="20"/>
              </w:rPr>
              <w:t>)</w:t>
            </w:r>
            <w:r w:rsidRPr="00E66A34">
              <w:rPr>
                <w:rFonts w:ascii="Times New Roman" w:eastAsia="Impact" w:hAnsi="Times New Roman" w:cs="Times New Roman"/>
                <w:sz w:val="20"/>
              </w:rPr>
              <w:t xml:space="preserve"> </w:t>
            </w:r>
            <w:r w:rsidRPr="00E66A34">
              <w:rPr>
                <w:rFonts w:ascii="Times New Roman" w:eastAsia="Century Schoolbook" w:hAnsi="Times New Roman" w:cs="Times New Roman"/>
                <w:bCs/>
                <w:sz w:val="20"/>
              </w:rPr>
              <w:t>Transplantation of ureters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(11) Pinhole urinary meatus—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6A35AC"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Dilatation</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6A35AC"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proofErr w:type="spellStart"/>
            <w:r w:rsidR="0063152E" w:rsidRPr="00E66A34">
              <w:rPr>
                <w:rFonts w:ascii="Times New Roman" w:eastAsia="Century Schoolbook" w:hAnsi="Times New Roman" w:cs="Times New Roman"/>
                <w:bCs/>
                <w:sz w:val="20"/>
              </w:rPr>
              <w:t>Meatotomy</w:t>
            </w:r>
            <w:proofErr w:type="spellEnd"/>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2</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(12) Urethral valves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(13) Incontinence of urine—</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w:t>
            </w:r>
            <w:r w:rsidRPr="00266DC4">
              <w:rPr>
                <w:rFonts w:ascii="Times New Roman" w:eastAsia="Century Schoolbook" w:hAnsi="Times New Roman" w:cs="Times New Roman"/>
                <w:bCs/>
                <w:i/>
                <w:sz w:val="20"/>
              </w:rPr>
              <w:t>a</w:t>
            </w:r>
            <w:r w:rsidRPr="00E66A34">
              <w:rPr>
                <w:rFonts w:ascii="Times New Roman" w:eastAsia="Century Schoolbook" w:hAnsi="Times New Roman" w:cs="Times New Roman"/>
                <w:bCs/>
                <w:sz w:val="20"/>
              </w:rPr>
              <w:t>) Plastic operation to sphincter</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Impact" w:hAnsi="Times New Roman" w:cs="Times New Roman"/>
                <w:sz w:val="20"/>
                <w:szCs w:val="10"/>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Pr>
                <w:rFonts w:ascii="Times New Roman" w:eastAsia="Impact" w:hAnsi="Times New Roman" w:cs="Times New Roman"/>
                <w:sz w:val="20"/>
              </w:rPr>
              <w:t>(</w:t>
            </w:r>
            <w:r w:rsidRPr="00266DC4">
              <w:rPr>
                <w:rFonts w:ascii="Times New Roman" w:eastAsia="Impact" w:hAnsi="Times New Roman" w:cs="Times New Roman"/>
                <w:i/>
                <w:sz w:val="20"/>
              </w:rPr>
              <w:t>b</w:t>
            </w:r>
            <w:r>
              <w:rPr>
                <w:rFonts w:ascii="Times New Roman" w:eastAsia="Impact" w:hAnsi="Times New Roman" w:cs="Times New Roman"/>
                <w:sz w:val="20"/>
              </w:rPr>
              <w:t>)</w:t>
            </w:r>
            <w:r w:rsidR="0063152E" w:rsidRPr="00E66A34">
              <w:rPr>
                <w:rFonts w:ascii="Times New Roman" w:eastAsia="Century Schoolbook" w:hAnsi="Times New Roman" w:cs="Times New Roman"/>
                <w:bCs/>
                <w:sz w:val="20"/>
              </w:rPr>
              <w:t>Transplantation of ureters</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(14) </w:t>
            </w:r>
            <w:proofErr w:type="spellStart"/>
            <w:r w:rsidRPr="00E66A34">
              <w:rPr>
                <w:rFonts w:ascii="Times New Roman" w:eastAsia="Century Schoolbook" w:hAnsi="Times New Roman" w:cs="Times New Roman"/>
                <w:bCs/>
                <w:sz w:val="20"/>
              </w:rPr>
              <w:t>Myelomeningocoele</w:t>
            </w:r>
            <w:proofErr w:type="spellEnd"/>
            <w:r w:rsidRPr="00E66A34">
              <w:rPr>
                <w:rFonts w:ascii="Times New Roman" w:eastAsia="Century Schoolbook" w:hAnsi="Times New Roman" w:cs="Times New Roman"/>
                <w:bCs/>
                <w:sz w:val="20"/>
              </w:rPr>
              <w:t>—excision of sac</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9</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(15) Hydrocephalus—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266DC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proofErr w:type="spellStart"/>
            <w:r w:rsidR="0063152E" w:rsidRPr="00E66A34">
              <w:rPr>
                <w:rFonts w:ascii="Times New Roman" w:eastAsia="Century Schoolbook" w:hAnsi="Times New Roman" w:cs="Times New Roman"/>
                <w:bCs/>
                <w:sz w:val="20"/>
              </w:rPr>
              <w:t>Suboccipital</w:t>
            </w:r>
            <w:proofErr w:type="spellEnd"/>
            <w:r w:rsidR="0063152E" w:rsidRPr="00E66A34">
              <w:rPr>
                <w:rFonts w:ascii="Times New Roman" w:eastAsia="Century Schoolbook" w:hAnsi="Times New Roman" w:cs="Times New Roman"/>
                <w:bCs/>
                <w:sz w:val="20"/>
              </w:rPr>
              <w:t xml:space="preserve"> decompression</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Pr>
                <w:rFonts w:ascii="Times New Roman" w:eastAsia="Century Schoolbook" w:hAnsi="Times New Roman" w:cs="Times New Roman"/>
                <w:bCs/>
                <w:sz w:val="20"/>
              </w:rPr>
              <w:t>(</w:t>
            </w:r>
            <w:r w:rsidRPr="00266DC4">
              <w:rPr>
                <w:rFonts w:ascii="Times New Roman" w:eastAsia="Century Schoolbook" w:hAnsi="Times New Roman" w:cs="Times New Roman"/>
                <w:bCs/>
                <w:i/>
                <w:sz w:val="20"/>
              </w:rPr>
              <w:t>b</w:t>
            </w:r>
            <w:r>
              <w:rPr>
                <w:rFonts w:ascii="Times New Roman" w:eastAsia="Century Schoolbook" w:hAnsi="Times New Roman" w:cs="Times New Roman"/>
                <w:bCs/>
                <w:sz w:val="20"/>
              </w:rPr>
              <w:t>)</w:t>
            </w:r>
            <w:r w:rsidR="0063152E" w:rsidRPr="00E66A34">
              <w:rPr>
                <w:rFonts w:ascii="Times New Roman" w:eastAsia="Century Schoolbook" w:hAnsi="Times New Roman" w:cs="Times New Roman"/>
                <w:bCs/>
                <w:sz w:val="20"/>
              </w:rPr>
              <w:t xml:space="preserve">Third </w:t>
            </w:r>
            <w:proofErr w:type="spellStart"/>
            <w:r w:rsidR="0063152E" w:rsidRPr="00E66A34">
              <w:rPr>
                <w:rFonts w:ascii="Times New Roman" w:eastAsia="Century Schoolbook" w:hAnsi="Times New Roman" w:cs="Times New Roman"/>
                <w:bCs/>
                <w:sz w:val="20"/>
              </w:rPr>
              <w:t>ventriculostomy</w:t>
            </w:r>
            <w:proofErr w:type="spellEnd"/>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w:t>
            </w:r>
            <w:r w:rsidRPr="00266DC4">
              <w:rPr>
                <w:rFonts w:ascii="Times New Roman" w:eastAsia="Century Schoolbook" w:hAnsi="Times New Roman" w:cs="Times New Roman"/>
                <w:bCs/>
                <w:i/>
                <w:sz w:val="20"/>
              </w:rPr>
              <w:t>c</w:t>
            </w:r>
            <w:r w:rsidRPr="00E66A34">
              <w:rPr>
                <w:rFonts w:ascii="Times New Roman" w:eastAsia="Century Schoolbook" w:hAnsi="Times New Roman" w:cs="Times New Roman"/>
                <w:bCs/>
                <w:sz w:val="20"/>
              </w:rPr>
              <w:t xml:space="preserve">) </w:t>
            </w:r>
            <w:proofErr w:type="spellStart"/>
            <w:r w:rsidRPr="00E66A34">
              <w:rPr>
                <w:rFonts w:ascii="Times New Roman" w:eastAsia="Century Schoolbook" w:hAnsi="Times New Roman" w:cs="Times New Roman"/>
                <w:bCs/>
                <w:sz w:val="20"/>
              </w:rPr>
              <w:t>Torkildsen’s</w:t>
            </w:r>
            <w:proofErr w:type="spellEnd"/>
            <w:r w:rsidRPr="00E66A34">
              <w:rPr>
                <w:rFonts w:ascii="Times New Roman" w:eastAsia="Century Schoolbook" w:hAnsi="Times New Roman" w:cs="Times New Roman"/>
                <w:bCs/>
                <w:sz w:val="20"/>
              </w:rPr>
              <w:t xml:space="preserve"> operation</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w:t>
            </w:r>
            <w:r w:rsidRPr="00266DC4">
              <w:rPr>
                <w:rFonts w:ascii="Times New Roman" w:eastAsia="Century Schoolbook" w:hAnsi="Times New Roman" w:cs="Times New Roman"/>
                <w:bCs/>
                <w:i/>
                <w:sz w:val="20"/>
              </w:rPr>
              <w:t>d</w:t>
            </w:r>
            <w:r w:rsidRPr="00E66A34">
              <w:rPr>
                <w:rFonts w:ascii="Times New Roman" w:eastAsia="Century Schoolbook" w:hAnsi="Times New Roman" w:cs="Times New Roman"/>
                <w:bCs/>
                <w:sz w:val="20"/>
              </w:rPr>
              <w:t xml:space="preserve">) </w:t>
            </w:r>
            <w:proofErr w:type="spellStart"/>
            <w:r w:rsidRPr="00E66A34">
              <w:rPr>
                <w:rFonts w:ascii="Times New Roman" w:eastAsia="Century Schoolbook" w:hAnsi="Times New Roman" w:cs="Times New Roman"/>
                <w:bCs/>
                <w:sz w:val="20"/>
              </w:rPr>
              <w:t>Spino</w:t>
            </w:r>
            <w:proofErr w:type="spellEnd"/>
            <w:r w:rsidRPr="00E66A34">
              <w:rPr>
                <w:rFonts w:ascii="Times New Roman" w:eastAsia="Century Schoolbook" w:hAnsi="Times New Roman" w:cs="Times New Roman"/>
                <w:bCs/>
                <w:sz w:val="20"/>
              </w:rPr>
              <w:t>-ureteral anastomosis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(16) </w:t>
            </w:r>
            <w:proofErr w:type="spellStart"/>
            <w:r w:rsidRPr="00E66A34">
              <w:rPr>
                <w:rFonts w:ascii="Times New Roman" w:eastAsia="Century Schoolbook" w:hAnsi="Times New Roman" w:cs="Times New Roman"/>
                <w:bCs/>
                <w:sz w:val="20"/>
              </w:rPr>
              <w:t>Craniostenosis</w:t>
            </w:r>
            <w:proofErr w:type="spellEnd"/>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(17) </w:t>
            </w:r>
            <w:proofErr w:type="spellStart"/>
            <w:r w:rsidRPr="00E66A34">
              <w:rPr>
                <w:rFonts w:ascii="Times New Roman" w:eastAsia="Century Schoolbook" w:hAnsi="Times New Roman" w:cs="Times New Roman"/>
                <w:bCs/>
                <w:sz w:val="20"/>
              </w:rPr>
              <w:t>Arachnoideal</w:t>
            </w:r>
            <w:proofErr w:type="spellEnd"/>
            <w:r w:rsidRPr="00E66A34">
              <w:rPr>
                <w:rFonts w:ascii="Times New Roman" w:eastAsia="Century Schoolbook" w:hAnsi="Times New Roman" w:cs="Times New Roman"/>
                <w:bCs/>
                <w:sz w:val="20"/>
              </w:rPr>
              <w:t xml:space="preserve"> cysts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(18) Subdural </w:t>
            </w:r>
            <w:proofErr w:type="spellStart"/>
            <w:r w:rsidRPr="00E66A34">
              <w:rPr>
                <w:rFonts w:ascii="Times New Roman" w:eastAsia="Century Schoolbook" w:hAnsi="Times New Roman" w:cs="Times New Roman"/>
                <w:bCs/>
                <w:sz w:val="20"/>
              </w:rPr>
              <w:t>haemorrhage</w:t>
            </w:r>
            <w:proofErr w:type="spellEnd"/>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Pr>
                <w:rFonts w:ascii="Times New Roman" w:eastAsia="Century Schoolbook" w:hAnsi="Times New Roman" w:cs="Times New Roman"/>
                <w:bCs/>
                <w:sz w:val="20"/>
              </w:rPr>
              <w:t>(</w:t>
            </w:r>
            <w:r w:rsidR="0063152E" w:rsidRPr="00266DC4">
              <w:rPr>
                <w:rFonts w:ascii="Times New Roman" w:eastAsia="Century Schoolbook" w:hAnsi="Times New Roman" w:cs="Times New Roman"/>
                <w:bCs/>
                <w:i/>
                <w:sz w:val="20"/>
              </w:rPr>
              <w:t>a</w:t>
            </w:r>
            <w:r w:rsidR="0063152E" w:rsidRPr="00E66A34">
              <w:rPr>
                <w:rFonts w:ascii="Times New Roman" w:eastAsia="Century Schoolbook" w:hAnsi="Times New Roman" w:cs="Times New Roman"/>
                <w:bCs/>
                <w:sz w:val="20"/>
              </w:rPr>
              <w:t>) Tap</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2</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266DC4"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266DC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Flap and excision</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(19) Amputation for—</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Abnormal limbs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5</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12</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mallCap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Extra digits</w:t>
            </w:r>
            <w:r w:rsidR="00266DC4">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17</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(20) Cardiac—</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 xml:space="preserve">Tetralogy of </w:t>
            </w:r>
            <w:proofErr w:type="spellStart"/>
            <w:r w:rsidR="0063152E" w:rsidRPr="00E66A34">
              <w:rPr>
                <w:rFonts w:ascii="Times New Roman" w:eastAsia="Century Schoolbook" w:hAnsi="Times New Roman" w:cs="Times New Roman"/>
                <w:bCs/>
                <w:sz w:val="20"/>
              </w:rPr>
              <w:t>Fall</w:t>
            </w:r>
            <w:r w:rsidR="000C45AA">
              <w:rPr>
                <w:rFonts w:ascii="Times New Roman" w:eastAsia="Century Schoolbook" w:hAnsi="Times New Roman" w:cs="Times New Roman"/>
                <w:bCs/>
                <w:sz w:val="20"/>
              </w:rPr>
              <w:t>ot</w:t>
            </w:r>
            <w:proofErr w:type="spellEnd"/>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2"/>
              </w:rPr>
            </w:pPr>
          </w:p>
        </w:tc>
        <w:tc>
          <w:tcPr>
            <w:tcW w:w="3701" w:type="pct"/>
          </w:tcPr>
          <w:p w:rsidR="0063152E" w:rsidRPr="00E66A34" w:rsidRDefault="000C45AA"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Pr>
                <w:rFonts w:ascii="Times New Roman" w:eastAsia="Impact" w:hAnsi="Times New Roman" w:cs="Times New Roman"/>
                <w:sz w:val="20"/>
              </w:rPr>
              <w:t>(</w:t>
            </w:r>
            <w:r w:rsidRPr="000C45AA">
              <w:rPr>
                <w:rFonts w:ascii="Times New Roman" w:eastAsia="Impact" w:hAnsi="Times New Roman" w:cs="Times New Roman"/>
                <w:i/>
                <w:sz w:val="20"/>
              </w:rPr>
              <w:t>b</w:t>
            </w:r>
            <w:r>
              <w:rPr>
                <w:rFonts w:ascii="Times New Roman" w:eastAsia="Impact" w:hAnsi="Times New Roman" w:cs="Times New Roman"/>
                <w:sz w:val="20"/>
              </w:rPr>
              <w:t>)</w:t>
            </w:r>
            <w:r w:rsidR="0063152E" w:rsidRPr="00E66A34">
              <w:rPr>
                <w:rFonts w:ascii="Times New Roman" w:eastAsia="Century Schoolbook" w:hAnsi="Times New Roman" w:cs="Times New Roman"/>
                <w:bCs/>
                <w:sz w:val="20"/>
              </w:rPr>
              <w:t>Patent ductus arteriosus</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w:t>
            </w:r>
            <w:r w:rsidRPr="000C45AA">
              <w:rPr>
                <w:rFonts w:ascii="Times New Roman" w:eastAsia="Century Schoolbook" w:hAnsi="Times New Roman" w:cs="Times New Roman"/>
                <w:bCs/>
                <w:i/>
                <w:sz w:val="20"/>
              </w:rPr>
              <w:t>c</w:t>
            </w:r>
            <w:r w:rsidRPr="00E66A34">
              <w:rPr>
                <w:rFonts w:ascii="Times New Roman" w:eastAsia="Century Schoolbook" w:hAnsi="Times New Roman" w:cs="Times New Roman"/>
                <w:bCs/>
                <w:sz w:val="20"/>
              </w:rPr>
              <w:t>) Cardiac operation not covered by any other item or sub-item in this Schedule or the First Schedule to this Act</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0C45AA" w:rsidP="000C45AA">
            <w:pPr>
              <w:spacing w:after="0" w:line="240" w:lineRule="auto"/>
              <w:jc w:val="center"/>
              <w:rPr>
                <w:rFonts w:ascii="Times New Roman" w:eastAsia="Century Schoolbook" w:hAnsi="Times New Roman" w:cs="Times New Roman"/>
                <w:sz w:val="20"/>
                <w:szCs w:val="14"/>
              </w:rPr>
            </w:pPr>
            <w:r>
              <w:rPr>
                <w:rFonts w:ascii="Times New Roman" w:eastAsia="Century Schoolbook" w:hAnsi="Times New Roman" w:cs="Times New Roman"/>
                <w:bCs/>
                <w:sz w:val="20"/>
              </w:rPr>
              <w:t>5</w:t>
            </w:r>
            <w:r w:rsidR="0063152E" w:rsidRPr="00E66A34">
              <w:rPr>
                <w:rFonts w:ascii="Times New Roman" w:eastAsia="Century Schoolbook" w:hAnsi="Times New Roman" w:cs="Times New Roman"/>
                <w:bCs/>
                <w:sz w:val="20"/>
              </w:rPr>
              <w:t>14.</w:t>
            </w:r>
          </w:p>
        </w:tc>
        <w:tc>
          <w:tcPr>
            <w:tcW w:w="3701" w:type="pct"/>
          </w:tcPr>
          <w:p w:rsidR="0063152E" w:rsidRPr="00E66A34" w:rsidRDefault="0063152E" w:rsidP="000C45AA">
            <w:pPr>
              <w:tabs>
                <w:tab w:val="left" w:leader="dot" w:pos="6422"/>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Operation for excision of congenital abnormalities, namely :—</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 Dermoid of the eye—</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A35AC"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6A35AC">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Extra-ocular</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2</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6</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0C45AA"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Pr>
                <w:rFonts w:ascii="Times New Roman" w:eastAsia="Impact" w:hAnsi="Times New Roman" w:cs="Times New Roman"/>
                <w:sz w:val="20"/>
              </w:rPr>
              <w:t>(</w:t>
            </w:r>
            <w:r w:rsidRPr="000C45AA">
              <w:rPr>
                <w:rFonts w:ascii="Times New Roman" w:eastAsia="Impact" w:hAnsi="Times New Roman" w:cs="Times New Roman"/>
                <w:i/>
                <w:sz w:val="20"/>
              </w:rPr>
              <w:t>b</w:t>
            </w:r>
            <w:r w:rsidR="0063152E" w:rsidRPr="00E66A34">
              <w:rPr>
                <w:rFonts w:ascii="Times New Roman" w:eastAsia="Impact" w:hAnsi="Times New Roman" w:cs="Times New Roman"/>
                <w:sz w:val="20"/>
              </w:rPr>
              <w:t xml:space="preserve">) </w:t>
            </w:r>
            <w:r w:rsidR="0063152E" w:rsidRPr="00E66A34">
              <w:rPr>
                <w:rFonts w:ascii="Times New Roman" w:eastAsia="Century Schoolbook" w:hAnsi="Times New Roman" w:cs="Times New Roman"/>
                <w:bCs/>
                <w:sz w:val="20"/>
              </w:rPr>
              <w:t>Intra-ocular</w:t>
            </w:r>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9</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(2) Dermoid of the nose—</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0C45AA"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0C45AA">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00E15077"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proofErr w:type="spellStart"/>
            <w:r w:rsidR="0063152E" w:rsidRPr="00E66A34">
              <w:rPr>
                <w:rFonts w:ascii="Times New Roman" w:eastAsia="Century Schoolbook" w:hAnsi="Times New Roman" w:cs="Times New Roman"/>
                <w:bCs/>
                <w:sz w:val="20"/>
              </w:rPr>
              <w:t>Extranasal</w:t>
            </w:r>
            <w:proofErr w:type="spellEnd"/>
            <w:r>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2</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Impact" w:hAnsi="Times New Roman" w:cs="Times New Roman"/>
                <w:sz w:val="20"/>
              </w:rPr>
              <w:t>(</w:t>
            </w:r>
            <w:r w:rsidR="000C45AA" w:rsidRPr="000C45AA">
              <w:rPr>
                <w:rFonts w:ascii="Times New Roman" w:eastAsia="Impact" w:hAnsi="Times New Roman" w:cs="Times New Roman"/>
                <w:i/>
                <w:sz w:val="20"/>
              </w:rPr>
              <w:t>b</w:t>
            </w:r>
            <w:r w:rsidRPr="00E66A34">
              <w:rPr>
                <w:rFonts w:ascii="Times New Roman" w:eastAsia="Impact" w:hAnsi="Times New Roman" w:cs="Times New Roman"/>
                <w:sz w:val="20"/>
              </w:rPr>
              <w:t xml:space="preserve">) </w:t>
            </w:r>
            <w:r w:rsidRPr="00E66A34">
              <w:rPr>
                <w:rFonts w:ascii="Times New Roman" w:eastAsia="Century Schoolbook" w:hAnsi="Times New Roman" w:cs="Times New Roman"/>
                <w:bCs/>
                <w:sz w:val="20"/>
              </w:rPr>
              <w:t>Intranasal</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(3) </w:t>
            </w:r>
            <w:proofErr w:type="spellStart"/>
            <w:r w:rsidRPr="00E66A34">
              <w:rPr>
                <w:rFonts w:ascii="Times New Roman" w:eastAsia="Century Schoolbook" w:hAnsi="Times New Roman" w:cs="Times New Roman"/>
                <w:bCs/>
                <w:sz w:val="20"/>
              </w:rPr>
              <w:t>Sacrococcygeal</w:t>
            </w:r>
            <w:proofErr w:type="spellEnd"/>
            <w:r w:rsidRPr="00E66A34">
              <w:rPr>
                <w:rFonts w:ascii="Times New Roman" w:eastAsia="Century Schoolbook" w:hAnsi="Times New Roman" w:cs="Times New Roman"/>
                <w:bCs/>
                <w:sz w:val="20"/>
              </w:rPr>
              <w:t xml:space="preserve"> </w:t>
            </w:r>
            <w:proofErr w:type="spellStart"/>
            <w:r w:rsidRPr="00E66A34">
              <w:rPr>
                <w:rFonts w:ascii="Times New Roman" w:eastAsia="Century Schoolbook" w:hAnsi="Times New Roman" w:cs="Times New Roman"/>
                <w:bCs/>
                <w:sz w:val="20"/>
              </w:rPr>
              <w:t>dermoids</w:t>
            </w:r>
            <w:proofErr w:type="spellEnd"/>
            <w:r w:rsidRPr="00E66A34">
              <w:rPr>
                <w:rFonts w:ascii="Times New Roman" w:eastAsia="Century Schoolbook" w:hAnsi="Times New Roman" w:cs="Times New Roman"/>
                <w:bCs/>
                <w:sz w:val="20"/>
              </w:rPr>
              <w:t xml:space="preserve"> and </w:t>
            </w:r>
            <w:proofErr w:type="spellStart"/>
            <w:r w:rsidRPr="00E66A34">
              <w:rPr>
                <w:rFonts w:ascii="Times New Roman" w:eastAsia="Century Schoolbook" w:hAnsi="Times New Roman" w:cs="Times New Roman"/>
                <w:bCs/>
                <w:sz w:val="20"/>
              </w:rPr>
              <w:t>teratomata</w:t>
            </w:r>
            <w:proofErr w:type="spellEnd"/>
            <w:r w:rsidRPr="00E66A34">
              <w:rPr>
                <w:rFonts w:ascii="Times New Roman" w:eastAsia="Century Schoolbook" w:hAnsi="Times New Roman" w:cs="Times New Roman"/>
                <w:bCs/>
                <w:sz w:val="20"/>
              </w:rPr>
              <w:t xml:space="preserve"> other than pilonidal sinuses</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515</w:t>
            </w:r>
          </w:p>
        </w:tc>
        <w:tc>
          <w:tcPr>
            <w:tcW w:w="3701" w:type="pct"/>
          </w:tcPr>
          <w:p w:rsidR="0063152E" w:rsidRPr="00E66A34" w:rsidRDefault="0063152E" w:rsidP="000C45AA">
            <w:pPr>
              <w:tabs>
                <w:tab w:val="left" w:leader="dot" w:pos="6422"/>
              </w:tabs>
              <w:spacing w:after="0" w:line="240" w:lineRule="auto"/>
              <w:jc w:val="both"/>
              <w:rPr>
                <w:rFonts w:ascii="Times New Roman" w:eastAsia="Century Schoolbook" w:hAnsi="Times New Roman" w:cs="Times New Roman"/>
                <w:sz w:val="20"/>
                <w:szCs w:val="12"/>
              </w:rPr>
            </w:pPr>
            <w:proofErr w:type="spellStart"/>
            <w:r w:rsidRPr="00E66A34">
              <w:rPr>
                <w:rFonts w:ascii="Times New Roman" w:eastAsia="Century Schoolbook" w:hAnsi="Times New Roman" w:cs="Times New Roman"/>
                <w:bCs/>
                <w:sz w:val="20"/>
              </w:rPr>
              <w:t>Plastio</w:t>
            </w:r>
            <w:proofErr w:type="spellEnd"/>
            <w:r w:rsidRPr="00E66A34">
              <w:rPr>
                <w:rFonts w:ascii="Times New Roman" w:eastAsia="Century Schoolbook" w:hAnsi="Times New Roman" w:cs="Times New Roman"/>
                <w:bCs/>
                <w:sz w:val="20"/>
              </w:rPr>
              <w:t xml:space="preserve"> operation for congenital abnormalities, namely :—</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(1) Hare-lip—</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Unilateral</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3</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Bilateral</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12</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(2) Cleft palate—</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 xml:space="preserve">Partial </w:t>
            </w:r>
            <w:r w:rsidR="005B69AE">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Pr="00E66A34">
              <w:rPr>
                <w:rFonts w:ascii="Times New Roman" w:eastAsia="Century Schoolbook" w:hAnsi="Times New Roman" w:cs="Times New Roman"/>
                <w:bCs/>
                <w:iCs/>
                <w:sz w:val="20"/>
              </w:rPr>
              <w:t>)</w:t>
            </w:r>
            <w:r w:rsidR="0063152E" w:rsidRPr="00E66A34">
              <w:rPr>
                <w:rFonts w:ascii="Times New Roman" w:eastAsia="Impact" w:hAnsi="Times New Roman" w:cs="Times New Roman"/>
                <w:sz w:val="20"/>
              </w:rPr>
              <w:t xml:space="preserve"> </w:t>
            </w:r>
            <w:r w:rsidR="0063152E" w:rsidRPr="00E66A34">
              <w:rPr>
                <w:rFonts w:ascii="Times New Roman" w:eastAsia="Century Schoolbook" w:hAnsi="Times New Roman" w:cs="Times New Roman"/>
                <w:bCs/>
                <w:sz w:val="20"/>
              </w:rPr>
              <w:t>Complete</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(3) Cleft palate and hare-lip</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11</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5</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 xml:space="preserve">(4) Hypospadias or </w:t>
            </w:r>
            <w:proofErr w:type="spellStart"/>
            <w:r w:rsidRPr="00E66A34">
              <w:rPr>
                <w:rFonts w:ascii="Times New Roman" w:eastAsia="Century Schoolbook" w:hAnsi="Times New Roman" w:cs="Times New Roman"/>
                <w:bCs/>
                <w:sz w:val="20"/>
              </w:rPr>
              <w:t>epispadias</w:t>
            </w:r>
            <w:proofErr w:type="spellEnd"/>
            <w:r w:rsidRPr="00E66A34">
              <w:rPr>
                <w:rFonts w:ascii="Times New Roman" w:eastAsia="Century Schoolbook" w:hAnsi="Times New Roman" w:cs="Times New Roman"/>
                <w:bCs/>
                <w:sz w:val="20"/>
              </w:rPr>
              <w:t>—</w:t>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20"/>
              </w:rPr>
            </w:pP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a</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 xml:space="preserve"> </w:t>
            </w:r>
            <w:r w:rsidR="0063152E" w:rsidRPr="00E66A34">
              <w:rPr>
                <w:rFonts w:ascii="Times New Roman" w:eastAsia="Century Schoolbook" w:hAnsi="Times New Roman" w:cs="Times New Roman"/>
                <w:bCs/>
                <w:sz w:val="20"/>
              </w:rPr>
              <w:t>Preliminary plastic</w:t>
            </w:r>
            <w:r w:rsidR="000C45AA">
              <w:rPr>
                <w:rFonts w:ascii="Times New Roman" w:eastAsia="Century Schoolbook" w:hAnsi="Times New Roman" w:cs="Times New Roman"/>
                <w:bCs/>
                <w:sz w:val="20"/>
              </w:rPr>
              <w:tab/>
            </w:r>
          </w:p>
        </w:tc>
        <w:tc>
          <w:tcPr>
            <w:tcW w:w="346" w:type="pct"/>
          </w:tcPr>
          <w:p w:rsidR="0063152E" w:rsidRPr="00E66A34" w:rsidRDefault="000C45AA" w:rsidP="00F972C0">
            <w:pPr>
              <w:spacing w:after="0" w:line="240" w:lineRule="auto"/>
              <w:ind w:right="144"/>
              <w:jc w:val="right"/>
              <w:rPr>
                <w:rFonts w:ascii="Times New Roman" w:eastAsia="Century Schoolbook" w:hAnsi="Times New Roman" w:cs="Times New Roman"/>
                <w:sz w:val="20"/>
                <w:szCs w:val="20"/>
              </w:rPr>
            </w:pPr>
            <w:r>
              <w:rPr>
                <w:rFonts w:ascii="Times New Roman" w:eastAsia="Century Schoolbook" w:hAnsi="Times New Roman" w:cs="Times New Roman"/>
                <w:sz w:val="20"/>
                <w:szCs w:val="20"/>
              </w:rPr>
              <w:t>4</w:t>
            </w:r>
          </w:p>
        </w:tc>
        <w:tc>
          <w:tcPr>
            <w:tcW w:w="296" w:type="pct"/>
          </w:tcPr>
          <w:p w:rsidR="0063152E" w:rsidRPr="00E66A34" w:rsidRDefault="000C45AA" w:rsidP="00F972C0">
            <w:pPr>
              <w:spacing w:after="0" w:line="240" w:lineRule="auto"/>
              <w:ind w:right="144"/>
              <w:jc w:val="right"/>
              <w:rPr>
                <w:rFonts w:ascii="Times New Roman" w:eastAsia="Century Schoolbook" w:hAnsi="Times New Roman" w:cs="Times New Roman"/>
                <w:sz w:val="20"/>
                <w:szCs w:val="12"/>
              </w:rPr>
            </w:pPr>
            <w:r>
              <w:rPr>
                <w:rFonts w:ascii="Times New Roman" w:eastAsia="Century Schoolbook" w:hAnsi="Times New Roman" w:cs="Times New Roman"/>
                <w:bCs/>
                <w:smallCaps/>
                <w:sz w:val="20"/>
              </w:rPr>
              <w:t>10</w:t>
            </w:r>
          </w:p>
        </w:tc>
        <w:tc>
          <w:tcPr>
            <w:tcW w:w="285" w:type="pct"/>
          </w:tcPr>
          <w:p w:rsidR="0063152E" w:rsidRPr="00E66A34" w:rsidRDefault="000C45AA" w:rsidP="00F972C0">
            <w:pPr>
              <w:spacing w:after="0" w:line="240" w:lineRule="auto"/>
              <w:ind w:right="144"/>
              <w:jc w:val="right"/>
              <w:rPr>
                <w:rFonts w:ascii="Times New Roman" w:eastAsia="Century Schoolbook" w:hAnsi="Times New Roman" w:cs="Times New Roman"/>
                <w:sz w:val="20"/>
                <w:szCs w:val="12"/>
              </w:rPr>
            </w:pPr>
            <w:r>
              <w:rPr>
                <w:rFonts w:ascii="Times New Roman" w:eastAsia="Century Schoolbook" w:hAnsi="Times New Roman" w:cs="Times New Roman"/>
                <w:bCs/>
                <w:sz w:val="20"/>
              </w:rPr>
              <w:t>0</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E15077" w:rsidP="000C45AA">
            <w:pPr>
              <w:tabs>
                <w:tab w:val="left" w:leader="dot" w:pos="6422"/>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i/>
                <w:iCs/>
                <w:sz w:val="20"/>
              </w:rPr>
              <w:t>b</w:t>
            </w:r>
            <w:r w:rsidRPr="00E66A34">
              <w:rPr>
                <w:rFonts w:ascii="Times New Roman" w:eastAsia="Century Schoolbook" w:hAnsi="Times New Roman" w:cs="Times New Roman"/>
                <w:bCs/>
                <w:iCs/>
                <w:sz w:val="20"/>
              </w:rPr>
              <w:t>)</w:t>
            </w:r>
            <w:r w:rsidR="0063152E" w:rsidRPr="00E66A34">
              <w:rPr>
                <w:rFonts w:ascii="Times New Roman" w:eastAsia="Century Schoolbook" w:hAnsi="Times New Roman" w:cs="Times New Roman"/>
                <w:bCs/>
                <w:sz w:val="20"/>
              </w:rPr>
              <w:t xml:space="preserve"> Urethral reconstruction</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9</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7</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6</w:t>
            </w:r>
          </w:p>
        </w:tc>
      </w:tr>
      <w:tr w:rsidR="0063152E" w:rsidRPr="00E66A34" w:rsidTr="00F972C0">
        <w:trPr>
          <w:trHeight w:val="20"/>
        </w:trPr>
        <w:tc>
          <w:tcPr>
            <w:tcW w:w="372"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701" w:type="pct"/>
          </w:tcPr>
          <w:p w:rsidR="0063152E" w:rsidRPr="00E66A34" w:rsidRDefault="0063152E" w:rsidP="000C45AA">
            <w:pPr>
              <w:tabs>
                <w:tab w:val="left" w:leader="dot" w:pos="6422"/>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(5) Syndactyly—each stage</w:t>
            </w:r>
            <w:r w:rsidR="000C45AA">
              <w:rPr>
                <w:rFonts w:ascii="Times New Roman" w:eastAsia="Century Schoolbook" w:hAnsi="Times New Roman" w:cs="Times New Roman"/>
                <w:bCs/>
                <w:sz w:val="20"/>
              </w:rPr>
              <w:tab/>
            </w:r>
          </w:p>
        </w:tc>
        <w:tc>
          <w:tcPr>
            <w:tcW w:w="34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bCs/>
                <w:sz w:val="20"/>
              </w:rPr>
              <w:t>4</w:t>
            </w:r>
          </w:p>
        </w:tc>
        <w:tc>
          <w:tcPr>
            <w:tcW w:w="296"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10</w:t>
            </w:r>
          </w:p>
        </w:tc>
        <w:tc>
          <w:tcPr>
            <w:tcW w:w="285" w:type="pct"/>
          </w:tcPr>
          <w:p w:rsidR="0063152E" w:rsidRPr="00E66A34" w:rsidRDefault="0063152E" w:rsidP="00F972C0">
            <w:pPr>
              <w:spacing w:after="0" w:line="240" w:lineRule="auto"/>
              <w:ind w:right="144"/>
              <w:jc w:val="right"/>
              <w:rPr>
                <w:rFonts w:ascii="Times New Roman" w:eastAsia="Century Schoolbook" w:hAnsi="Times New Roman" w:cs="Times New Roman"/>
                <w:sz w:val="20"/>
                <w:szCs w:val="14"/>
              </w:rPr>
            </w:pPr>
            <w:r w:rsidRPr="00E66A34">
              <w:rPr>
                <w:rFonts w:ascii="Times New Roman" w:eastAsia="Century Schoolbook" w:hAnsi="Times New Roman" w:cs="Times New Roman"/>
                <w:bCs/>
                <w:sz w:val="20"/>
              </w:rPr>
              <w:t>0</w:t>
            </w:r>
          </w:p>
        </w:tc>
      </w:tr>
    </w:tbl>
    <w:p w:rsidR="0063152E" w:rsidRPr="00FA06DA" w:rsidRDefault="0063152E" w:rsidP="00174617">
      <w:pPr>
        <w:spacing w:before="60" w:after="6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Pr="006D348D">
        <w:rPr>
          <w:rFonts w:ascii="Times New Roman" w:eastAsia="Century Schoolbook" w:hAnsi="Times New Roman" w:cs="Times New Roman"/>
          <w:smallCaps/>
        </w:rPr>
        <w:lastRenderedPageBreak/>
        <w:t>The Schedules—</w:t>
      </w:r>
      <w:r w:rsidRPr="006D348D">
        <w:rPr>
          <w:rFonts w:ascii="Times New Roman" w:eastAsia="Century Schoolbook" w:hAnsi="Times New Roman" w:cs="Times New Roman"/>
          <w:i/>
          <w:iCs/>
          <w:spacing w:val="-10"/>
        </w:rPr>
        <w:t>continued.</w:t>
      </w:r>
    </w:p>
    <w:p w:rsidR="0063152E" w:rsidRPr="00FA06DA" w:rsidRDefault="0063152E" w:rsidP="00174617">
      <w:pPr>
        <w:spacing w:before="60" w:after="60" w:line="240" w:lineRule="auto"/>
        <w:jc w:val="center"/>
        <w:rPr>
          <w:rFonts w:ascii="Times New Roman" w:eastAsia="Century Schoolbook" w:hAnsi="Times New Roman" w:cs="Times New Roman"/>
          <w:szCs w:val="12"/>
        </w:rPr>
      </w:pPr>
      <w:r w:rsidRPr="006D348D">
        <w:rPr>
          <w:rFonts w:ascii="Times New Roman" w:eastAsia="Century Schoolbook" w:hAnsi="Times New Roman" w:cs="Times New Roman"/>
          <w:smallCaps/>
        </w:rPr>
        <w:t>Second Schedule—</w:t>
      </w:r>
      <w:r w:rsidRPr="006D348D">
        <w:rPr>
          <w:rFonts w:ascii="Times New Roman" w:eastAsia="Century Schoolbook" w:hAnsi="Times New Roman" w:cs="Times New Roman"/>
          <w:i/>
          <w:iCs/>
        </w:rPr>
        <w:t>continued.</w:t>
      </w:r>
    </w:p>
    <w:tbl>
      <w:tblPr>
        <w:tblW w:w="5000" w:type="pct"/>
        <w:tblCellMar>
          <w:left w:w="40" w:type="dxa"/>
          <w:right w:w="40" w:type="dxa"/>
        </w:tblCellMar>
        <w:tblLook w:val="0000" w:firstRow="0" w:lastRow="0" w:firstColumn="0" w:lastColumn="0" w:noHBand="0" w:noVBand="0"/>
      </w:tblPr>
      <w:tblGrid>
        <w:gridCol w:w="684"/>
        <w:gridCol w:w="6919"/>
        <w:gridCol w:w="543"/>
        <w:gridCol w:w="424"/>
        <w:gridCol w:w="506"/>
        <w:gridCol w:w="33"/>
      </w:tblGrid>
      <w:tr w:rsidR="0063152E" w:rsidRPr="00E66A34" w:rsidTr="00174617">
        <w:trPr>
          <w:trHeight w:val="20"/>
        </w:trPr>
        <w:tc>
          <w:tcPr>
            <w:tcW w:w="379" w:type="pct"/>
            <w:tcBorders>
              <w:top w:val="single" w:sz="6" w:space="0" w:color="auto"/>
              <w:bottom w:val="single" w:sz="6" w:space="0" w:color="auto"/>
              <w:right w:val="single" w:sz="6" w:space="0" w:color="auto"/>
            </w:tcBorders>
            <w:vAlign w:val="center"/>
          </w:tcPr>
          <w:p w:rsidR="0063152E" w:rsidRPr="00E66A34" w:rsidRDefault="0063152E" w:rsidP="00174617">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Item No.</w:t>
            </w:r>
          </w:p>
        </w:tc>
        <w:tc>
          <w:tcPr>
            <w:tcW w:w="3800" w:type="pct"/>
            <w:tcBorders>
              <w:top w:val="single" w:sz="6" w:space="0" w:color="auto"/>
              <w:left w:val="single" w:sz="6" w:space="0" w:color="auto"/>
              <w:bottom w:val="single" w:sz="6" w:space="0" w:color="auto"/>
              <w:right w:val="single" w:sz="6" w:space="0" w:color="auto"/>
            </w:tcBorders>
            <w:vAlign w:val="center"/>
          </w:tcPr>
          <w:p w:rsidR="0063152E" w:rsidRPr="00E66A34" w:rsidRDefault="0063152E" w:rsidP="00174617">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Professional Service.</w:t>
            </w:r>
          </w:p>
        </w:tc>
        <w:tc>
          <w:tcPr>
            <w:tcW w:w="821" w:type="pct"/>
            <w:gridSpan w:val="4"/>
            <w:tcBorders>
              <w:top w:val="single" w:sz="6" w:space="0" w:color="auto"/>
              <w:left w:val="single" w:sz="6" w:space="0" w:color="auto"/>
              <w:bottom w:val="single" w:sz="6" w:space="0" w:color="auto"/>
            </w:tcBorders>
            <w:vAlign w:val="center"/>
          </w:tcPr>
          <w:p w:rsidR="0063152E" w:rsidRPr="00E66A34" w:rsidRDefault="0063152E" w:rsidP="00174617">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Commonwealth Benefit.</w:t>
            </w:r>
          </w:p>
        </w:tc>
      </w:tr>
      <w:tr w:rsidR="0063152E" w:rsidRPr="00E66A34" w:rsidTr="00174617">
        <w:trPr>
          <w:gridAfter w:val="1"/>
          <w:wAfter w:w="20" w:type="pct"/>
          <w:trHeight w:val="20"/>
        </w:trPr>
        <w:tc>
          <w:tcPr>
            <w:tcW w:w="379"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3800" w:type="pct"/>
          </w:tcPr>
          <w:p w:rsidR="0063152E" w:rsidRPr="00E66A34" w:rsidRDefault="0063152E" w:rsidP="00174617">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Part 5.—Operations—</w:t>
            </w:r>
            <w:r w:rsidRPr="00E66A34">
              <w:rPr>
                <w:rFonts w:ascii="Times New Roman" w:eastAsia="Century Schoolbook" w:hAnsi="Times New Roman" w:cs="Times New Roman"/>
                <w:i/>
                <w:iCs/>
                <w:sz w:val="20"/>
              </w:rPr>
              <w:t>continued.</w:t>
            </w:r>
          </w:p>
        </w:tc>
        <w:tc>
          <w:tcPr>
            <w:tcW w:w="300"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c>
          <w:tcPr>
            <w:tcW w:w="221" w:type="pct"/>
          </w:tcPr>
          <w:p w:rsidR="0063152E" w:rsidRPr="00E66A34" w:rsidRDefault="0063152E" w:rsidP="00E419A6">
            <w:pPr>
              <w:spacing w:after="0" w:line="240" w:lineRule="auto"/>
              <w:jc w:val="both"/>
              <w:rPr>
                <w:rFonts w:ascii="Times New Roman" w:eastAsia="Trebuchet MS" w:hAnsi="Times New Roman" w:cs="Times New Roman"/>
                <w:sz w:val="20"/>
                <w:szCs w:val="10"/>
              </w:rPr>
            </w:pPr>
          </w:p>
        </w:tc>
        <w:tc>
          <w:tcPr>
            <w:tcW w:w="280" w:type="pct"/>
          </w:tcPr>
          <w:p w:rsidR="0063152E" w:rsidRPr="00E66A34" w:rsidRDefault="0063152E" w:rsidP="00E419A6">
            <w:pPr>
              <w:spacing w:after="0" w:line="240" w:lineRule="auto"/>
              <w:jc w:val="both"/>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(6) </w:t>
            </w:r>
            <w:proofErr w:type="spellStart"/>
            <w:r w:rsidRPr="00E66A34">
              <w:rPr>
                <w:rFonts w:ascii="Times New Roman" w:eastAsia="Century Schoolbook" w:hAnsi="Times New Roman" w:cs="Times New Roman"/>
                <w:sz w:val="20"/>
              </w:rPr>
              <w:t>Lymphangiectasia</w:t>
            </w:r>
            <w:proofErr w:type="spellEnd"/>
            <w:r w:rsidRPr="00E66A34">
              <w:rPr>
                <w:rFonts w:ascii="Times New Roman" w:eastAsia="Century Schoolbook" w:hAnsi="Times New Roman" w:cs="Times New Roman"/>
                <w:sz w:val="20"/>
              </w:rPr>
              <w:t xml:space="preserve"> of a limb (Milroy’s disease)—</w:t>
            </w:r>
          </w:p>
        </w:tc>
        <w:tc>
          <w:tcPr>
            <w:tcW w:w="300" w:type="pct"/>
          </w:tcPr>
          <w:p w:rsidR="0063152E" w:rsidRPr="00E66A34" w:rsidRDefault="0063152E" w:rsidP="00174617">
            <w:pPr>
              <w:spacing w:after="0" w:line="240" w:lineRule="auto"/>
              <w:jc w:val="center"/>
              <w:rPr>
                <w:rFonts w:ascii="Times New Roman" w:eastAsia="Trebuchet MS" w:hAnsi="Times New Roman" w:cs="Times New Roman"/>
                <w:sz w:val="20"/>
                <w:szCs w:val="14"/>
              </w:rPr>
            </w:pPr>
            <w:r w:rsidRPr="00E66A34">
              <w:rPr>
                <w:rFonts w:ascii="Times New Roman" w:eastAsia="Trebuchet MS" w:hAnsi="Times New Roman" w:cs="Times New Roman"/>
                <w:sz w:val="20"/>
              </w:rPr>
              <w:t>£</w:t>
            </w:r>
          </w:p>
        </w:tc>
        <w:tc>
          <w:tcPr>
            <w:tcW w:w="221" w:type="pct"/>
          </w:tcPr>
          <w:p w:rsidR="0063152E" w:rsidRPr="00E66A34" w:rsidRDefault="00174617" w:rsidP="00174617">
            <w:pPr>
              <w:spacing w:after="0" w:line="240" w:lineRule="auto"/>
              <w:jc w:val="center"/>
              <w:rPr>
                <w:rFonts w:ascii="Times New Roman" w:eastAsia="Century Schoolbook" w:hAnsi="Times New Roman" w:cs="Times New Roman"/>
                <w:i/>
                <w:sz w:val="20"/>
                <w:szCs w:val="20"/>
              </w:rPr>
            </w:pPr>
            <w:r w:rsidRPr="00E66A34">
              <w:rPr>
                <w:rFonts w:ascii="Times New Roman" w:eastAsia="Trebuchet MS" w:hAnsi="Times New Roman" w:cs="Times New Roman"/>
                <w:i/>
                <w:sz w:val="20"/>
              </w:rPr>
              <w:t>s</w:t>
            </w:r>
            <w:r w:rsidRPr="00E66A34">
              <w:rPr>
                <w:rFonts w:ascii="Times New Roman" w:eastAsia="Trebuchet MS" w:hAnsi="Times New Roman" w:cs="Times New Roman"/>
                <w:i/>
                <w:iCs/>
                <w:smallCaps/>
                <w:sz w:val="20"/>
              </w:rPr>
              <w:t>.</w:t>
            </w:r>
          </w:p>
        </w:tc>
        <w:tc>
          <w:tcPr>
            <w:tcW w:w="280" w:type="pct"/>
          </w:tcPr>
          <w:p w:rsidR="0063152E" w:rsidRPr="00E66A34" w:rsidRDefault="0063152E" w:rsidP="00174617">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i/>
                <w:iCs/>
                <w:sz w:val="20"/>
              </w:rPr>
              <w:t>d.</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a</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r w:rsidR="0063152E" w:rsidRPr="00E66A34">
              <w:rPr>
                <w:rFonts w:ascii="Times New Roman" w:eastAsia="Century Schoolbook" w:hAnsi="Times New Roman" w:cs="Times New Roman"/>
                <w:sz w:val="20"/>
              </w:rPr>
              <w:t>Each injection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b</w:t>
            </w:r>
            <w:r w:rsidR="0063152E" w:rsidRPr="00E66A34">
              <w:rPr>
                <w:rFonts w:ascii="Times New Roman" w:eastAsia="Century Schoolbook" w:hAnsi="Times New Roman" w:cs="Times New Roman"/>
                <w:sz w:val="20"/>
              </w:rPr>
              <w:t>)</w:t>
            </w:r>
            <w:r w:rsidR="0063152E" w:rsidRPr="00E66A34">
              <w:rPr>
                <w:rFonts w:ascii="Times New Roman" w:eastAsia="Impact" w:hAnsi="Times New Roman" w:cs="Times New Roman"/>
                <w:sz w:val="20"/>
              </w:rPr>
              <w:t xml:space="preserve"> </w:t>
            </w:r>
            <w:r w:rsidR="0063152E" w:rsidRPr="00E66A34">
              <w:rPr>
                <w:rFonts w:ascii="Times New Roman" w:eastAsia="Century Schoolbook" w:hAnsi="Times New Roman" w:cs="Times New Roman"/>
                <w:sz w:val="20"/>
              </w:rPr>
              <w:t>Excision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10</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(7) </w:t>
            </w:r>
            <w:proofErr w:type="spellStart"/>
            <w:r w:rsidRPr="00E66A34">
              <w:rPr>
                <w:rFonts w:ascii="Times New Roman" w:eastAsia="Century Schoolbook" w:hAnsi="Times New Roman" w:cs="Times New Roman"/>
                <w:sz w:val="20"/>
              </w:rPr>
              <w:t>Macrocheilia</w:t>
            </w:r>
            <w:proofErr w:type="spellEnd"/>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9</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(8)</w:t>
            </w:r>
            <w:r w:rsidRPr="00E66A34">
              <w:rPr>
                <w:rFonts w:ascii="Times New Roman" w:eastAsia="Impact" w:hAnsi="Times New Roman" w:cs="Times New Roman"/>
                <w:sz w:val="20"/>
              </w:rPr>
              <w:t xml:space="preserve"> </w:t>
            </w:r>
            <w:proofErr w:type="spellStart"/>
            <w:r w:rsidRPr="00E66A34">
              <w:rPr>
                <w:rFonts w:ascii="Times New Roman" w:eastAsia="Century Schoolbook" w:hAnsi="Times New Roman" w:cs="Times New Roman"/>
                <w:sz w:val="20"/>
              </w:rPr>
              <w:t>Macroglossia</w:t>
            </w:r>
            <w:proofErr w:type="spellEnd"/>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9</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(9) </w:t>
            </w:r>
            <w:proofErr w:type="spellStart"/>
            <w:r w:rsidRPr="00E66A34">
              <w:rPr>
                <w:rFonts w:ascii="Times New Roman" w:eastAsia="Century Schoolbook" w:hAnsi="Times New Roman" w:cs="Times New Roman"/>
                <w:sz w:val="20"/>
              </w:rPr>
              <w:t>Microstomia</w:t>
            </w:r>
            <w:proofErr w:type="spellEnd"/>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9</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(10) </w:t>
            </w:r>
            <w:proofErr w:type="spellStart"/>
            <w:r w:rsidRPr="00E66A34">
              <w:rPr>
                <w:rFonts w:ascii="Times New Roman" w:eastAsia="Century Schoolbook" w:hAnsi="Times New Roman" w:cs="Times New Roman"/>
                <w:sz w:val="20"/>
              </w:rPr>
              <w:t>Angiomata</w:t>
            </w:r>
            <w:proofErr w:type="spellEnd"/>
            <w:r w:rsidRPr="00E66A34">
              <w:rPr>
                <w:rFonts w:ascii="Times New Roman" w:eastAsia="Century Schoolbook" w:hAnsi="Times New Roman" w:cs="Times New Roman"/>
                <w:sz w:val="20"/>
              </w:rPr>
              <w:t>—</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a</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r w:rsidR="0063152E" w:rsidRPr="00E66A34">
              <w:rPr>
                <w:rFonts w:ascii="Times New Roman" w:eastAsia="Century Schoolbook" w:hAnsi="Times New Roman" w:cs="Times New Roman"/>
                <w:sz w:val="20"/>
              </w:rPr>
              <w:t xml:space="preserve">Each injection </w:t>
            </w:r>
            <w:r w:rsidR="00E65AE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b</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r w:rsidR="0063152E" w:rsidRPr="00E66A34">
              <w:rPr>
                <w:rFonts w:ascii="Times New Roman" w:eastAsia="Century Schoolbook" w:hAnsi="Times New Roman" w:cs="Times New Roman"/>
                <w:sz w:val="20"/>
              </w:rPr>
              <w:t>Cautery</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c</w:t>
            </w:r>
            <w:r w:rsidRPr="00E66A34">
              <w:rPr>
                <w:rFonts w:ascii="Times New Roman" w:eastAsia="Century Schoolbook" w:hAnsi="Times New Roman" w:cs="Times New Roman"/>
                <w:sz w:val="20"/>
              </w:rPr>
              <w:t>) Excision, namely :—</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Simple</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 xml:space="preserve">(ii) Complicated or large (localized) </w:t>
            </w:r>
            <w:r w:rsidR="00E65AE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4</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10</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 xml:space="preserve">(iii) Complicated or large (diffused) </w:t>
            </w:r>
            <w:r w:rsidR="00E65AE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10</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(11) </w:t>
            </w:r>
            <w:r w:rsidRPr="00E66A34">
              <w:rPr>
                <w:rFonts w:ascii="Times New Roman" w:eastAsia="Century Schoolbook" w:hAnsi="Times New Roman" w:cs="Times New Roman"/>
                <w:sz w:val="20"/>
              </w:rPr>
              <w:t>Torticollis</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(12) </w:t>
            </w:r>
            <w:r w:rsidRPr="00E66A34">
              <w:rPr>
                <w:rFonts w:ascii="Times New Roman" w:eastAsia="Century Schoolbook" w:hAnsi="Times New Roman" w:cs="Times New Roman"/>
                <w:sz w:val="20"/>
              </w:rPr>
              <w:t>Bat ears</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9</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(13) </w:t>
            </w:r>
            <w:r w:rsidRPr="00E66A34">
              <w:rPr>
                <w:rFonts w:ascii="Times New Roman" w:eastAsia="Century Schoolbook" w:hAnsi="Times New Roman" w:cs="Times New Roman"/>
                <w:sz w:val="20"/>
              </w:rPr>
              <w:t>Reconstruction of ears, nose and other parts of the face, not covered by any other item or sub-item in</w:t>
            </w:r>
            <w:r w:rsidR="00E66A34">
              <w:rPr>
                <w:rFonts w:ascii="Times New Roman" w:eastAsia="Century Schoolbook" w:hAnsi="Times New Roman" w:cs="Times New Roman"/>
                <w:sz w:val="20"/>
              </w:rPr>
              <w:t xml:space="preserve"> </w:t>
            </w:r>
            <w:r w:rsidRPr="00E66A34">
              <w:rPr>
                <w:rFonts w:ascii="Times New Roman" w:eastAsia="Century Schoolbook" w:hAnsi="Times New Roman" w:cs="Times New Roman"/>
                <w:sz w:val="20"/>
              </w:rPr>
              <w:t>this Schedule or the First Schedule to this Act</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616.</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Operation for acquired conditions, namely :—</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(1) </w:t>
            </w:r>
            <w:r w:rsidRPr="00E66A34">
              <w:rPr>
                <w:rFonts w:ascii="Times New Roman" w:eastAsia="Century Schoolbook" w:hAnsi="Times New Roman" w:cs="Times New Roman"/>
                <w:sz w:val="20"/>
              </w:rPr>
              <w:t>Portal hypertension—</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a</w:t>
            </w:r>
            <w:r w:rsidRPr="00E66A34">
              <w:rPr>
                <w:rFonts w:ascii="Times New Roman" w:eastAsia="Century Schoolbook" w:hAnsi="Times New Roman" w:cs="Times New Roman"/>
                <w:sz w:val="20"/>
              </w:rPr>
              <w:t>) Laparotomy</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4</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10</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b</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proofErr w:type="spellStart"/>
            <w:r w:rsidR="0063152E" w:rsidRPr="00E66A34">
              <w:rPr>
                <w:rFonts w:ascii="Times New Roman" w:eastAsia="Century Schoolbook" w:hAnsi="Times New Roman" w:cs="Times New Roman"/>
                <w:sz w:val="20"/>
              </w:rPr>
              <w:t>Lieno</w:t>
            </w:r>
            <w:proofErr w:type="spellEnd"/>
            <w:r w:rsidR="0063152E" w:rsidRPr="00E66A34">
              <w:rPr>
                <w:rFonts w:ascii="Times New Roman" w:eastAsia="Century Schoolbook" w:hAnsi="Times New Roman" w:cs="Times New Roman"/>
                <w:sz w:val="20"/>
              </w:rPr>
              <w:t>-renal anastomosis</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c</w:t>
            </w:r>
            <w:r w:rsidRPr="00E66A34">
              <w:rPr>
                <w:rFonts w:ascii="Times New Roman" w:eastAsia="Century Schoolbook" w:hAnsi="Times New Roman" w:cs="Times New Roman"/>
                <w:sz w:val="20"/>
              </w:rPr>
              <w:t>) Eck’s fistula</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(2) </w:t>
            </w:r>
            <w:r w:rsidRPr="00E66A34">
              <w:rPr>
                <w:rFonts w:ascii="Times New Roman" w:eastAsia="Century Schoolbook" w:hAnsi="Times New Roman" w:cs="Times New Roman"/>
                <w:sz w:val="20"/>
              </w:rPr>
              <w:t>Prolapsed rectum—</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Book Antiqua" w:hAnsi="Times New Roman" w:cs="Times New Roman"/>
                <w:iCs/>
                <w:spacing w:val="10"/>
                <w:sz w:val="20"/>
              </w:rPr>
              <w:t>(</w:t>
            </w:r>
            <w:r w:rsidR="0063152E" w:rsidRPr="00E66A34">
              <w:rPr>
                <w:rFonts w:ascii="Times New Roman" w:eastAsia="Book Antiqua" w:hAnsi="Times New Roman" w:cs="Times New Roman"/>
                <w:i/>
                <w:iCs/>
                <w:spacing w:val="10"/>
                <w:sz w:val="20"/>
              </w:rPr>
              <w:t>a</w:t>
            </w:r>
            <w:r w:rsidRPr="00E66A34">
              <w:rPr>
                <w:rFonts w:ascii="Times New Roman" w:eastAsia="Book Antiqua" w:hAnsi="Times New Roman" w:cs="Times New Roman"/>
                <w:iCs/>
                <w:spacing w:val="10"/>
                <w:sz w:val="20"/>
              </w:rPr>
              <w:t>)</w:t>
            </w:r>
            <w:r w:rsidR="0063152E" w:rsidRPr="00E66A34">
              <w:rPr>
                <w:rFonts w:ascii="Times New Roman" w:eastAsia="Book Antiqua" w:hAnsi="Times New Roman" w:cs="Times New Roman"/>
                <w:i/>
                <w:iCs/>
                <w:spacing w:val="10"/>
                <w:sz w:val="20"/>
              </w:rPr>
              <w:t xml:space="preserve"> </w:t>
            </w:r>
            <w:r w:rsidR="0063152E" w:rsidRPr="00E66A34">
              <w:rPr>
                <w:rFonts w:ascii="Times New Roman" w:eastAsia="Century Schoolbook" w:hAnsi="Times New Roman" w:cs="Times New Roman"/>
                <w:sz w:val="20"/>
              </w:rPr>
              <w:t>Injection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b</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r w:rsidR="0063152E" w:rsidRPr="00E66A34">
              <w:rPr>
                <w:rFonts w:ascii="Times New Roman" w:eastAsia="Century Schoolbook" w:hAnsi="Times New Roman" w:cs="Times New Roman"/>
                <w:sz w:val="20"/>
              </w:rPr>
              <w:t>Resection—plastic operation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(3) </w:t>
            </w:r>
            <w:r w:rsidRPr="00E66A34">
              <w:rPr>
                <w:rFonts w:ascii="Times New Roman" w:eastAsia="Century Schoolbook" w:hAnsi="Times New Roman" w:cs="Times New Roman"/>
                <w:sz w:val="20"/>
              </w:rPr>
              <w:t>Megacolon—colectomy</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080"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 xml:space="preserve">(4) </w:t>
            </w:r>
            <w:r w:rsidRPr="00E66A34">
              <w:rPr>
                <w:rFonts w:ascii="Times New Roman" w:eastAsia="Century Schoolbook" w:hAnsi="Times New Roman" w:cs="Times New Roman"/>
                <w:sz w:val="20"/>
              </w:rPr>
              <w:t xml:space="preserve">Manipulations and plaster work for correction of </w:t>
            </w:r>
            <w:proofErr w:type="spellStart"/>
            <w:r w:rsidRPr="00E66A34">
              <w:rPr>
                <w:rFonts w:ascii="Times New Roman" w:eastAsia="Century Schoolbook" w:hAnsi="Times New Roman" w:cs="Times New Roman"/>
                <w:sz w:val="20"/>
              </w:rPr>
              <w:t>epiphysitis</w:t>
            </w:r>
            <w:proofErr w:type="spellEnd"/>
            <w:r w:rsidRPr="00E66A34">
              <w:rPr>
                <w:rFonts w:ascii="Times New Roman" w:eastAsia="Century Schoolbook" w:hAnsi="Times New Roman" w:cs="Times New Roman"/>
                <w:sz w:val="20"/>
              </w:rPr>
              <w:t>—</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a</w:t>
            </w:r>
            <w:r w:rsidRPr="00E66A34">
              <w:rPr>
                <w:rFonts w:ascii="Times New Roman" w:eastAsia="Century Schoolbook" w:hAnsi="Times New Roman" w:cs="Times New Roman"/>
                <w:sz w:val="20"/>
              </w:rPr>
              <w:t xml:space="preserve">) </w:t>
            </w:r>
            <w:proofErr w:type="spellStart"/>
            <w:r w:rsidRPr="00E66A34">
              <w:rPr>
                <w:rFonts w:ascii="Times New Roman" w:eastAsia="Century Schoolbook" w:hAnsi="Times New Roman" w:cs="Times New Roman"/>
                <w:sz w:val="20"/>
              </w:rPr>
              <w:t>Perthes</w:t>
            </w:r>
            <w:proofErr w:type="spellEnd"/>
            <w:r w:rsidRPr="00E66A34">
              <w:rPr>
                <w:rFonts w:ascii="Times New Roman" w:eastAsia="Century Schoolbook" w:hAnsi="Times New Roman" w:cs="Times New Roman"/>
                <w:sz w:val="20"/>
              </w:rPr>
              <w:t>’ (</w:t>
            </w:r>
            <w:proofErr w:type="spellStart"/>
            <w:r w:rsidRPr="00E66A34">
              <w:rPr>
                <w:rFonts w:ascii="Times New Roman" w:eastAsia="Century Schoolbook" w:hAnsi="Times New Roman" w:cs="Times New Roman"/>
                <w:sz w:val="20"/>
              </w:rPr>
              <w:t>Calve’s</w:t>
            </w:r>
            <w:proofErr w:type="spellEnd"/>
            <w:r w:rsidRPr="00E66A34">
              <w:rPr>
                <w:rFonts w:ascii="Times New Roman" w:eastAsia="Century Schoolbook" w:hAnsi="Times New Roman" w:cs="Times New Roman"/>
                <w:sz w:val="20"/>
              </w:rPr>
              <w:t>)—</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 xml:space="preserve">(ii) Manipulation and plaster </w:t>
            </w:r>
            <w:r w:rsidR="00E65AE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b</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proofErr w:type="spellStart"/>
            <w:r w:rsidR="0063152E" w:rsidRPr="00E66A34">
              <w:rPr>
                <w:rFonts w:ascii="Times New Roman" w:eastAsia="Century Schoolbook" w:hAnsi="Times New Roman" w:cs="Times New Roman"/>
                <w:sz w:val="20"/>
              </w:rPr>
              <w:t>Sever’s</w:t>
            </w:r>
            <w:proofErr w:type="spellEnd"/>
            <w:r w:rsidR="0063152E" w:rsidRPr="00E66A34">
              <w:rPr>
                <w:rFonts w:ascii="Times New Roman" w:eastAsia="Century Schoolbook" w:hAnsi="Times New Roman" w:cs="Times New Roman"/>
                <w:sz w:val="20"/>
              </w:rPr>
              <w:t>—</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(ii) Manipulation and plaster</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c</w:t>
            </w:r>
            <w:r w:rsidRPr="00E66A34">
              <w:rPr>
                <w:rFonts w:ascii="Times New Roman" w:eastAsia="Century Schoolbook" w:hAnsi="Times New Roman" w:cs="Times New Roman"/>
                <w:sz w:val="20"/>
              </w:rPr>
              <w:t>) Kohler’s—</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66A34"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Pr>
                <w:rFonts w:ascii="Times New Roman" w:eastAsia="Century Schoolbook" w:hAnsi="Times New Roman" w:cs="Times New Roman"/>
                <w:sz w:val="20"/>
              </w:rPr>
              <w:t>(ii) Manipulation and plaster</w:t>
            </w:r>
            <w:r>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E15077"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d</w:t>
            </w:r>
            <w:r w:rsidRPr="00E66A34">
              <w:rPr>
                <w:rFonts w:ascii="Times New Roman" w:eastAsia="Century Schoolbook" w:hAnsi="Times New Roman" w:cs="Times New Roman"/>
                <w:iCs/>
                <w:sz w:val="20"/>
              </w:rPr>
              <w:t>)</w:t>
            </w:r>
            <w:r w:rsidR="0063152E" w:rsidRPr="00E66A34">
              <w:rPr>
                <w:rFonts w:ascii="Times New Roman" w:eastAsia="Century Schoolbook" w:hAnsi="Times New Roman" w:cs="Times New Roman"/>
                <w:i/>
                <w:iCs/>
                <w:sz w:val="20"/>
              </w:rPr>
              <w:t xml:space="preserve"> </w:t>
            </w:r>
            <w:proofErr w:type="spellStart"/>
            <w:r w:rsidR="0063152E" w:rsidRPr="00E66A34">
              <w:rPr>
                <w:rFonts w:ascii="Times New Roman" w:eastAsia="Century Schoolbook" w:hAnsi="Times New Roman" w:cs="Times New Roman"/>
                <w:sz w:val="20"/>
              </w:rPr>
              <w:t>Kienboch’s</w:t>
            </w:r>
            <w:proofErr w:type="spellEnd"/>
            <w:r w:rsidR="0063152E" w:rsidRPr="00E66A34">
              <w:rPr>
                <w:rFonts w:ascii="Times New Roman" w:eastAsia="Century Schoolbook" w:hAnsi="Times New Roman" w:cs="Times New Roman"/>
                <w:sz w:val="20"/>
              </w:rPr>
              <w:t>—</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(ii) Manipulation and plaster</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e</w:t>
            </w:r>
            <w:r w:rsidRPr="00E66A34">
              <w:rPr>
                <w:rFonts w:ascii="Times New Roman" w:eastAsia="Century Schoolbook" w:hAnsi="Times New Roman" w:cs="Times New Roman"/>
                <w:sz w:val="20"/>
              </w:rPr>
              <w:t xml:space="preserve">) </w:t>
            </w:r>
            <w:proofErr w:type="spellStart"/>
            <w:r w:rsidRPr="00E66A34">
              <w:rPr>
                <w:rFonts w:ascii="Times New Roman" w:eastAsia="Century Schoolbook" w:hAnsi="Times New Roman" w:cs="Times New Roman"/>
                <w:sz w:val="20"/>
              </w:rPr>
              <w:t>Schlatter’s</w:t>
            </w:r>
            <w:proofErr w:type="spellEnd"/>
            <w:r w:rsidRPr="00E66A34">
              <w:rPr>
                <w:rFonts w:ascii="Times New Roman" w:eastAsia="Century Schoolbook" w:hAnsi="Times New Roman" w:cs="Times New Roman"/>
                <w:sz w:val="20"/>
              </w:rPr>
              <w:t>—</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(ii) Manipulation and plaster</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158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r w:rsidRPr="00E66A34">
              <w:rPr>
                <w:rFonts w:ascii="Times New Roman" w:eastAsia="Century Schoolbook" w:hAnsi="Times New Roman" w:cs="Times New Roman"/>
                <w:i/>
                <w:iCs/>
                <w:sz w:val="20"/>
              </w:rPr>
              <w:t>f</w:t>
            </w:r>
            <w:r w:rsidRPr="00E66A34">
              <w:rPr>
                <w:rFonts w:ascii="Times New Roman" w:eastAsia="Century Schoolbook" w:hAnsi="Times New Roman" w:cs="Times New Roman"/>
                <w:sz w:val="20"/>
              </w:rPr>
              <w:t xml:space="preserve">) </w:t>
            </w:r>
            <w:proofErr w:type="spellStart"/>
            <w:r w:rsidRPr="00E66A34">
              <w:rPr>
                <w:rFonts w:ascii="Times New Roman" w:eastAsia="Century Schoolbook" w:hAnsi="Times New Roman" w:cs="Times New Roman"/>
                <w:sz w:val="20"/>
              </w:rPr>
              <w:t>Scheuermann’s</w:t>
            </w:r>
            <w:proofErr w:type="spellEnd"/>
            <w:r w:rsidRPr="00E66A34">
              <w:rPr>
                <w:rFonts w:ascii="Times New Roman" w:eastAsia="Century Schoolbook" w:hAnsi="Times New Roman" w:cs="Times New Roman"/>
                <w:sz w:val="20"/>
              </w:rPr>
              <w:t>—</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w:t>
            </w:r>
            <w:proofErr w:type="spellStart"/>
            <w:r w:rsidRPr="00E66A34">
              <w:rPr>
                <w:rFonts w:ascii="Times New Roman" w:eastAsia="Century Schoolbook" w:hAnsi="Times New Roman" w:cs="Times New Roman"/>
                <w:sz w:val="20"/>
              </w:rPr>
              <w:t>i</w:t>
            </w:r>
            <w:proofErr w:type="spellEnd"/>
            <w:r w:rsidRPr="00E66A34">
              <w:rPr>
                <w:rFonts w:ascii="Times New Roman" w:eastAsia="Century Schoolbook" w:hAnsi="Times New Roman" w:cs="Times New Roman"/>
                <w:sz w:val="20"/>
              </w:rPr>
              <w:t>) Manipulation</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ind w:left="2304" w:hanging="576"/>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(ii) Manipulation and plaster</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2</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20"/>
              </w:rPr>
            </w:pPr>
          </w:p>
        </w:tc>
        <w:tc>
          <w:tcPr>
            <w:tcW w:w="3800" w:type="pct"/>
          </w:tcPr>
          <w:p w:rsidR="0063152E" w:rsidRPr="00E66A34" w:rsidRDefault="0063152E" w:rsidP="00E66A34">
            <w:pPr>
              <w:tabs>
                <w:tab w:val="left" w:leader="dot" w:pos="6653"/>
              </w:tabs>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i/>
                <w:iCs/>
                <w:sz w:val="20"/>
              </w:rPr>
              <w:t xml:space="preserve">Division </w:t>
            </w:r>
            <w:r w:rsidRPr="00E66A34">
              <w:rPr>
                <w:rFonts w:ascii="Times New Roman" w:eastAsia="Century Schoolbook" w:hAnsi="Times New Roman" w:cs="Times New Roman"/>
                <w:smallCaps/>
                <w:sz w:val="20"/>
              </w:rPr>
              <w:t>10.—</w:t>
            </w:r>
            <w:r w:rsidRPr="00E66A34">
              <w:rPr>
                <w:rFonts w:ascii="Times New Roman" w:eastAsia="Century Schoolbook" w:hAnsi="Times New Roman" w:cs="Times New Roman"/>
                <w:i/>
                <w:iCs/>
                <w:smallCaps/>
                <w:sz w:val="20"/>
              </w:rPr>
              <w:t>G</w:t>
            </w:r>
            <w:r w:rsidRPr="00E66A34">
              <w:rPr>
                <w:rFonts w:ascii="Times New Roman" w:eastAsia="Century Schoolbook" w:hAnsi="Times New Roman" w:cs="Times New Roman"/>
                <w:i/>
                <w:iCs/>
                <w:sz w:val="20"/>
              </w:rPr>
              <w:t>eneral Surgical.</w:t>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20"/>
              </w:rPr>
            </w:pP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617.</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Gastrectomy, partial or complete</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618.</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Partial gastrectomy and gastro-</w:t>
            </w:r>
            <w:proofErr w:type="spellStart"/>
            <w:r w:rsidRPr="00E66A34">
              <w:rPr>
                <w:rFonts w:ascii="Times New Roman" w:eastAsia="Century Schoolbook" w:hAnsi="Times New Roman" w:cs="Times New Roman"/>
                <w:sz w:val="20"/>
              </w:rPr>
              <w:t>jejunostomy</w:t>
            </w:r>
            <w:proofErr w:type="spellEnd"/>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619.</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 xml:space="preserve">Operation for perforated duodenal ulcer </w:t>
            </w:r>
            <w:r w:rsidR="00E65AE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9</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7</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620.</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proofErr w:type="spellStart"/>
            <w:r w:rsidRPr="00E66A34">
              <w:rPr>
                <w:rFonts w:ascii="Times New Roman" w:eastAsia="Century Schoolbook" w:hAnsi="Times New Roman" w:cs="Times New Roman"/>
                <w:sz w:val="20"/>
              </w:rPr>
              <w:t>Caecostomy</w:t>
            </w:r>
            <w:proofErr w:type="spellEnd"/>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12</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6</w:t>
            </w:r>
          </w:p>
        </w:tc>
      </w:tr>
      <w:tr w:rsidR="0063152E" w:rsidRPr="00E66A34" w:rsidTr="00174617">
        <w:trPr>
          <w:gridAfter w:val="1"/>
          <w:wAfter w:w="20" w:type="pct"/>
          <w:trHeight w:val="20"/>
        </w:trPr>
        <w:tc>
          <w:tcPr>
            <w:tcW w:w="379" w:type="pct"/>
          </w:tcPr>
          <w:p w:rsidR="0063152E" w:rsidRPr="00E66A34" w:rsidRDefault="0063152E" w:rsidP="00E66A34">
            <w:pPr>
              <w:spacing w:after="0" w:line="240" w:lineRule="auto"/>
              <w:jc w:val="center"/>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521.</w:t>
            </w:r>
          </w:p>
        </w:tc>
        <w:tc>
          <w:tcPr>
            <w:tcW w:w="3800" w:type="pct"/>
          </w:tcPr>
          <w:p w:rsidR="0063152E" w:rsidRPr="00E66A34" w:rsidRDefault="0063152E" w:rsidP="00E66A34">
            <w:pPr>
              <w:tabs>
                <w:tab w:val="left" w:leader="dot" w:pos="6653"/>
              </w:tabs>
              <w:spacing w:after="0" w:line="240" w:lineRule="auto"/>
              <w:jc w:val="both"/>
              <w:rPr>
                <w:rFonts w:ascii="Times New Roman" w:eastAsia="Century Schoolbook" w:hAnsi="Times New Roman" w:cs="Times New Roman"/>
                <w:sz w:val="20"/>
                <w:szCs w:val="12"/>
              </w:rPr>
            </w:pPr>
            <w:r w:rsidRPr="00E66A34">
              <w:rPr>
                <w:rFonts w:ascii="Times New Roman" w:eastAsia="Century Schoolbook" w:hAnsi="Times New Roman" w:cs="Times New Roman"/>
                <w:sz w:val="20"/>
              </w:rPr>
              <w:t>Anastomosis of bowel</w:t>
            </w:r>
            <w:r w:rsidR="00E66A34">
              <w:rPr>
                <w:rFonts w:ascii="Times New Roman" w:eastAsia="Century Schoolbook" w:hAnsi="Times New Roman" w:cs="Times New Roman"/>
                <w:sz w:val="20"/>
              </w:rPr>
              <w:tab/>
            </w:r>
          </w:p>
        </w:tc>
        <w:tc>
          <w:tcPr>
            <w:tcW w:w="30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11</w:t>
            </w:r>
          </w:p>
        </w:tc>
        <w:tc>
          <w:tcPr>
            <w:tcW w:w="221"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5</w:t>
            </w:r>
          </w:p>
        </w:tc>
        <w:tc>
          <w:tcPr>
            <w:tcW w:w="280" w:type="pct"/>
          </w:tcPr>
          <w:p w:rsidR="0063152E" w:rsidRPr="00E66A34" w:rsidRDefault="0063152E" w:rsidP="00174617">
            <w:pPr>
              <w:spacing w:after="0" w:line="240" w:lineRule="auto"/>
              <w:ind w:right="144"/>
              <w:jc w:val="right"/>
              <w:rPr>
                <w:rFonts w:ascii="Times New Roman" w:eastAsia="Century Schoolbook" w:hAnsi="Times New Roman" w:cs="Times New Roman"/>
                <w:sz w:val="20"/>
                <w:szCs w:val="12"/>
              </w:rPr>
            </w:pPr>
            <w:r w:rsidRPr="00E66A34">
              <w:rPr>
                <w:rFonts w:ascii="Times New Roman" w:eastAsia="Century Schoolbook" w:hAnsi="Times New Roman" w:cs="Times New Roman"/>
                <w:smallCaps/>
                <w:sz w:val="20"/>
              </w:rPr>
              <w:t>0</w:t>
            </w:r>
          </w:p>
        </w:tc>
      </w:tr>
    </w:tbl>
    <w:p w:rsidR="0063152E" w:rsidRDefault="0063152E" w:rsidP="0063152E">
      <w:pPr>
        <w:spacing w:after="0" w:line="240" w:lineRule="auto"/>
        <w:jc w:val="both"/>
        <w:rPr>
          <w:rFonts w:ascii="Times New Roman" w:eastAsia="Century Schoolbook" w:hAnsi="Times New Roman" w:cs="Times New Roman"/>
          <w:szCs w:val="20"/>
        </w:rPr>
      </w:pPr>
      <w:r>
        <w:rPr>
          <w:rFonts w:ascii="Times New Roman" w:eastAsia="Century Schoolbook" w:hAnsi="Times New Roman" w:cs="Times New Roman"/>
          <w:szCs w:val="20"/>
        </w:rPr>
        <w:br w:type="page"/>
      </w:r>
    </w:p>
    <w:p w:rsidR="007810C5" w:rsidRDefault="007810C5" w:rsidP="007810C5">
      <w:pPr>
        <w:spacing w:before="60" w:after="60" w:line="240" w:lineRule="auto"/>
        <w:jc w:val="center"/>
        <w:rPr>
          <w:rFonts w:ascii="Times New Roman" w:eastAsia="Century Schoolbook" w:hAnsi="Times New Roman" w:cs="Times New Roman"/>
          <w:i/>
          <w:iCs/>
        </w:rPr>
      </w:pPr>
      <w:r w:rsidRPr="006D348D">
        <w:rPr>
          <w:rFonts w:ascii="Times New Roman" w:eastAsia="Century Schoolbook" w:hAnsi="Times New Roman" w:cs="Times New Roman"/>
          <w:smallCaps/>
        </w:rPr>
        <w:lastRenderedPageBreak/>
        <w:t>The Schedules—</w:t>
      </w:r>
      <w:r w:rsidRPr="006D348D">
        <w:rPr>
          <w:rFonts w:ascii="Times New Roman" w:eastAsia="Century Schoolbook" w:hAnsi="Times New Roman" w:cs="Times New Roman"/>
          <w:i/>
          <w:iCs/>
        </w:rPr>
        <w:t>continued.</w:t>
      </w:r>
    </w:p>
    <w:p w:rsidR="007810C5" w:rsidRPr="00FA06DA" w:rsidRDefault="007810C5" w:rsidP="007810C5">
      <w:pPr>
        <w:spacing w:before="60" w:after="60" w:line="240" w:lineRule="auto"/>
        <w:jc w:val="center"/>
        <w:rPr>
          <w:rFonts w:ascii="Times New Roman" w:eastAsia="Century Schoolbook" w:hAnsi="Times New Roman" w:cs="Times New Roman"/>
          <w:szCs w:val="12"/>
        </w:rPr>
      </w:pPr>
      <w:r w:rsidRPr="006D348D">
        <w:rPr>
          <w:rFonts w:ascii="Times New Roman" w:eastAsia="Century Schoolbook" w:hAnsi="Times New Roman" w:cs="Times New Roman"/>
          <w:smallCaps/>
        </w:rPr>
        <w:t>Second Schedule—</w:t>
      </w:r>
      <w:r w:rsidRPr="006D348D">
        <w:rPr>
          <w:rFonts w:ascii="Times New Roman" w:eastAsia="Century Schoolbook" w:hAnsi="Times New Roman" w:cs="Times New Roman"/>
          <w:i/>
          <w:iCs/>
        </w:rPr>
        <w:t>continued.</w:t>
      </w:r>
    </w:p>
    <w:tbl>
      <w:tblPr>
        <w:tblW w:w="5000" w:type="pct"/>
        <w:tblCellMar>
          <w:left w:w="40" w:type="dxa"/>
          <w:right w:w="40" w:type="dxa"/>
        </w:tblCellMar>
        <w:tblLook w:val="0000" w:firstRow="0" w:lastRow="0" w:firstColumn="0" w:lastColumn="0" w:noHBand="0" w:noVBand="0"/>
      </w:tblPr>
      <w:tblGrid>
        <w:gridCol w:w="595"/>
        <w:gridCol w:w="6965"/>
        <w:gridCol w:w="585"/>
        <w:gridCol w:w="445"/>
        <w:gridCol w:w="519"/>
      </w:tblGrid>
      <w:tr w:rsidR="0063152E" w:rsidRPr="005B69AE" w:rsidTr="007810C5">
        <w:trPr>
          <w:trHeight w:val="20"/>
        </w:trPr>
        <w:tc>
          <w:tcPr>
            <w:tcW w:w="327" w:type="pct"/>
            <w:tcBorders>
              <w:top w:val="single" w:sz="6" w:space="0" w:color="auto"/>
              <w:bottom w:val="single" w:sz="6" w:space="0" w:color="auto"/>
              <w:right w:val="single" w:sz="6" w:space="0" w:color="auto"/>
            </w:tcBorders>
            <w:vAlign w:val="center"/>
          </w:tcPr>
          <w:p w:rsidR="0063152E" w:rsidRPr="005B69AE" w:rsidRDefault="0063152E" w:rsidP="007810C5">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Item No.</w:t>
            </w:r>
          </w:p>
        </w:tc>
        <w:tc>
          <w:tcPr>
            <w:tcW w:w="3823" w:type="pct"/>
            <w:tcBorders>
              <w:top w:val="single" w:sz="6" w:space="0" w:color="auto"/>
              <w:left w:val="single" w:sz="6" w:space="0" w:color="auto"/>
              <w:bottom w:val="single" w:sz="6" w:space="0" w:color="auto"/>
              <w:right w:val="single" w:sz="4" w:space="0" w:color="auto"/>
            </w:tcBorders>
            <w:vAlign w:val="center"/>
          </w:tcPr>
          <w:p w:rsidR="0063152E" w:rsidRPr="005B69AE" w:rsidRDefault="0063152E" w:rsidP="007810C5">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Professional Service.</w:t>
            </w:r>
          </w:p>
        </w:tc>
        <w:tc>
          <w:tcPr>
            <w:tcW w:w="850" w:type="pct"/>
            <w:gridSpan w:val="3"/>
            <w:tcBorders>
              <w:top w:val="single" w:sz="6" w:space="0" w:color="auto"/>
              <w:left w:val="single" w:sz="4" w:space="0" w:color="auto"/>
              <w:bottom w:val="single" w:sz="6" w:space="0" w:color="auto"/>
            </w:tcBorders>
            <w:vAlign w:val="center"/>
          </w:tcPr>
          <w:p w:rsidR="0063152E" w:rsidRPr="005B69AE" w:rsidRDefault="0063152E" w:rsidP="007810C5">
            <w:pPr>
              <w:spacing w:after="0" w:line="240" w:lineRule="auto"/>
              <w:jc w:val="center"/>
              <w:rPr>
                <w:rFonts w:ascii="Times New Roman" w:eastAsia="Consolas" w:hAnsi="Times New Roman" w:cs="Times New Roman"/>
                <w:sz w:val="20"/>
                <w:szCs w:val="8"/>
              </w:rPr>
            </w:pPr>
            <w:r w:rsidRPr="005B69AE">
              <w:rPr>
                <w:rFonts w:ascii="Times New Roman" w:eastAsia="Century Schoolbook" w:hAnsi="Times New Roman" w:cs="Times New Roman"/>
                <w:sz w:val="20"/>
              </w:rPr>
              <w:t>Commonwealth Benefit.</w:t>
            </w:r>
          </w:p>
        </w:tc>
      </w:tr>
      <w:tr w:rsidR="0063152E" w:rsidRPr="005B69AE" w:rsidTr="007810C5">
        <w:trPr>
          <w:trHeight w:val="20"/>
        </w:trPr>
        <w:tc>
          <w:tcPr>
            <w:tcW w:w="327" w:type="pct"/>
            <w:tcBorders>
              <w:top w:val="single" w:sz="6" w:space="0" w:color="auto"/>
            </w:tcBorders>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c>
          <w:tcPr>
            <w:tcW w:w="3823" w:type="pct"/>
            <w:tcBorders>
              <w:top w:val="single" w:sz="6" w:space="0" w:color="auto"/>
            </w:tcBorders>
          </w:tcPr>
          <w:p w:rsidR="0063152E" w:rsidRPr="005B69AE" w:rsidRDefault="0063152E" w:rsidP="007810C5">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mallCaps/>
                <w:sz w:val="20"/>
              </w:rPr>
              <w:t xml:space="preserve">Part </w:t>
            </w:r>
            <w:r w:rsidRPr="005B69AE">
              <w:rPr>
                <w:rFonts w:ascii="Times New Roman" w:eastAsia="Century Schoolbook" w:hAnsi="Times New Roman" w:cs="Times New Roman"/>
                <w:sz w:val="20"/>
              </w:rPr>
              <w:t>5.—</w:t>
            </w:r>
            <w:r w:rsidRPr="005B69AE">
              <w:rPr>
                <w:rFonts w:ascii="Times New Roman" w:eastAsia="Century Schoolbook" w:hAnsi="Times New Roman" w:cs="Times New Roman"/>
                <w:smallCaps/>
                <w:sz w:val="20"/>
              </w:rPr>
              <w:t>Operations—</w:t>
            </w:r>
            <w:r w:rsidRPr="005B69AE">
              <w:rPr>
                <w:rFonts w:ascii="Times New Roman" w:eastAsia="Century Schoolbook" w:hAnsi="Times New Roman" w:cs="Times New Roman"/>
                <w:i/>
                <w:iCs/>
                <w:sz w:val="20"/>
              </w:rPr>
              <w:t>continued.</w:t>
            </w:r>
          </w:p>
        </w:tc>
        <w:tc>
          <w:tcPr>
            <w:tcW w:w="321" w:type="pct"/>
            <w:tcBorders>
              <w:top w:val="single" w:sz="6" w:space="0" w:color="auto"/>
            </w:tcBorders>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c>
          <w:tcPr>
            <w:tcW w:w="244" w:type="pct"/>
            <w:tcBorders>
              <w:top w:val="single" w:sz="6" w:space="0" w:color="auto"/>
            </w:tcBorders>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c>
          <w:tcPr>
            <w:tcW w:w="285" w:type="pct"/>
            <w:tcBorders>
              <w:top w:val="single" w:sz="6" w:space="0" w:color="auto"/>
            </w:tcBorders>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r>
      <w:tr w:rsidR="0063152E" w:rsidRPr="005B69AE" w:rsidTr="007810C5">
        <w:trPr>
          <w:trHeight w:val="20"/>
        </w:trPr>
        <w:tc>
          <w:tcPr>
            <w:tcW w:w="327" w:type="pct"/>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c>
          <w:tcPr>
            <w:tcW w:w="3823" w:type="pct"/>
          </w:tcPr>
          <w:p w:rsidR="0063152E" w:rsidRPr="005B69AE" w:rsidRDefault="0063152E" w:rsidP="00E419A6">
            <w:pPr>
              <w:spacing w:after="0" w:line="240" w:lineRule="auto"/>
              <w:jc w:val="both"/>
              <w:rPr>
                <w:rFonts w:ascii="Times New Roman" w:eastAsia="Century Schoolbook" w:hAnsi="Times New Roman" w:cs="Times New Roman"/>
                <w:sz w:val="20"/>
                <w:szCs w:val="20"/>
              </w:rPr>
            </w:pPr>
          </w:p>
        </w:tc>
        <w:tc>
          <w:tcPr>
            <w:tcW w:w="321" w:type="pct"/>
          </w:tcPr>
          <w:p w:rsidR="0063152E" w:rsidRPr="005B69AE" w:rsidRDefault="0063152E" w:rsidP="007810C5">
            <w:pPr>
              <w:spacing w:after="0" w:line="240" w:lineRule="auto"/>
              <w:jc w:val="center"/>
              <w:rPr>
                <w:rFonts w:ascii="Times New Roman" w:eastAsia="Calibri" w:hAnsi="Times New Roman" w:cs="Times New Roman"/>
                <w:sz w:val="20"/>
                <w:szCs w:val="16"/>
              </w:rPr>
            </w:pPr>
            <w:r w:rsidRPr="005B69AE">
              <w:rPr>
                <w:rFonts w:ascii="Times New Roman" w:eastAsia="Calibri" w:hAnsi="Times New Roman" w:cs="Times New Roman"/>
                <w:sz w:val="20"/>
              </w:rPr>
              <w:t>£</w:t>
            </w:r>
          </w:p>
        </w:tc>
        <w:tc>
          <w:tcPr>
            <w:tcW w:w="244" w:type="pct"/>
          </w:tcPr>
          <w:p w:rsidR="0063152E" w:rsidRPr="005B69AE" w:rsidRDefault="0063152E" w:rsidP="007810C5">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i/>
                <w:iCs/>
                <w:sz w:val="20"/>
              </w:rPr>
              <w:t>s.</w:t>
            </w:r>
          </w:p>
        </w:tc>
        <w:tc>
          <w:tcPr>
            <w:tcW w:w="285" w:type="pct"/>
          </w:tcPr>
          <w:p w:rsidR="0063152E" w:rsidRPr="005B69AE" w:rsidRDefault="0063152E" w:rsidP="007810C5">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i/>
                <w:iCs/>
                <w:sz w:val="20"/>
              </w:rPr>
              <w:t>d.</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522.</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Removal of Meckel’s diverticulum</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9</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523.</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proofErr w:type="spellStart"/>
            <w:r w:rsidRPr="005B69AE">
              <w:rPr>
                <w:rFonts w:ascii="Times New Roman" w:eastAsia="Century Schoolbook" w:hAnsi="Times New Roman" w:cs="Times New Roman"/>
                <w:sz w:val="20"/>
              </w:rPr>
              <w:t>Choledochotomy</w:t>
            </w:r>
            <w:proofErr w:type="spellEnd"/>
            <w:r w:rsidRPr="005B69AE">
              <w:rPr>
                <w:rFonts w:ascii="Times New Roman" w:eastAsia="Century Schoolbook" w:hAnsi="Times New Roman" w:cs="Times New Roman"/>
                <w:sz w:val="20"/>
              </w:rPr>
              <w:t xml:space="preserve"> (with or without cholecystectomy)</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53"/>
        </w:trPr>
        <w:tc>
          <w:tcPr>
            <w:tcW w:w="327" w:type="pct"/>
            <w:vMerge w:val="restar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524.</w:t>
            </w:r>
          </w:p>
        </w:tc>
        <w:tc>
          <w:tcPr>
            <w:tcW w:w="3823" w:type="pct"/>
            <w:vMerge w:val="restar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Reconstruction of bile duct including </w:t>
            </w:r>
            <w:proofErr w:type="spellStart"/>
            <w:r w:rsidRPr="005B69AE">
              <w:rPr>
                <w:rFonts w:ascii="Times New Roman" w:eastAsia="Century Schoolbook" w:hAnsi="Times New Roman" w:cs="Times New Roman"/>
                <w:sz w:val="20"/>
              </w:rPr>
              <w:t>choledochoduodenostomy</w:t>
            </w:r>
            <w:proofErr w:type="spellEnd"/>
            <w:r w:rsidRPr="005B69AE">
              <w:rPr>
                <w:rFonts w:ascii="Times New Roman" w:eastAsia="Century Schoolbook" w:hAnsi="Times New Roman" w:cs="Times New Roman"/>
                <w:sz w:val="20"/>
              </w:rPr>
              <w:t xml:space="preserve">, </w:t>
            </w:r>
            <w:proofErr w:type="spellStart"/>
            <w:r w:rsidRPr="005B69AE">
              <w:rPr>
                <w:rFonts w:ascii="Times New Roman" w:eastAsia="Century Schoolbook" w:hAnsi="Times New Roman" w:cs="Times New Roman"/>
                <w:sz w:val="20"/>
              </w:rPr>
              <w:t>cholecystoduodenostomy</w:t>
            </w:r>
            <w:proofErr w:type="spellEnd"/>
            <w:r w:rsidRPr="005B69AE">
              <w:rPr>
                <w:rFonts w:ascii="Times New Roman" w:eastAsia="Century Schoolbook" w:hAnsi="Times New Roman" w:cs="Times New Roman"/>
                <w:sz w:val="20"/>
              </w:rPr>
              <w:t xml:space="preserve">, </w:t>
            </w:r>
            <w:proofErr w:type="spellStart"/>
            <w:r w:rsidRPr="005B69AE">
              <w:rPr>
                <w:rFonts w:ascii="Times New Roman" w:eastAsia="Century Schoolbook" w:hAnsi="Times New Roman" w:cs="Times New Roman"/>
                <w:sz w:val="20"/>
              </w:rPr>
              <w:t>choledochoenterostomy</w:t>
            </w:r>
            <w:proofErr w:type="spellEnd"/>
            <w:r w:rsidRPr="005B69AE">
              <w:rPr>
                <w:rFonts w:ascii="Times New Roman" w:eastAsia="Century Schoolbook" w:hAnsi="Times New Roman" w:cs="Times New Roman"/>
                <w:sz w:val="20"/>
              </w:rPr>
              <w:t xml:space="preserve">, </w:t>
            </w:r>
            <w:proofErr w:type="spellStart"/>
            <w:r w:rsidRPr="005B69AE">
              <w:rPr>
                <w:rFonts w:ascii="Times New Roman" w:eastAsia="Century Schoolbook" w:hAnsi="Times New Roman" w:cs="Times New Roman"/>
                <w:sz w:val="20"/>
              </w:rPr>
              <w:t>choledo-chogastrostomy</w:t>
            </w:r>
            <w:proofErr w:type="spellEnd"/>
            <w:r w:rsidRPr="005B69AE">
              <w:rPr>
                <w:rFonts w:ascii="Times New Roman" w:eastAsia="Century Schoolbook" w:hAnsi="Times New Roman" w:cs="Times New Roman"/>
                <w:sz w:val="20"/>
              </w:rPr>
              <w:t xml:space="preserve">, </w:t>
            </w:r>
            <w:proofErr w:type="spellStart"/>
            <w:r w:rsidRPr="005B69AE">
              <w:rPr>
                <w:rFonts w:ascii="Times New Roman" w:eastAsia="Century Schoolbook" w:hAnsi="Times New Roman" w:cs="Times New Roman"/>
                <w:sz w:val="20"/>
              </w:rPr>
              <w:t>cholecystogastrostomy</w:t>
            </w:r>
            <w:proofErr w:type="spellEnd"/>
            <w:r w:rsidRPr="005B69AE">
              <w:rPr>
                <w:rFonts w:ascii="Times New Roman" w:eastAsia="Century Schoolbook" w:hAnsi="Times New Roman" w:cs="Times New Roman"/>
                <w:sz w:val="20"/>
              </w:rPr>
              <w:t xml:space="preserve"> or </w:t>
            </w:r>
            <w:proofErr w:type="spellStart"/>
            <w:r w:rsidRPr="005B69AE">
              <w:rPr>
                <w:rFonts w:ascii="Times New Roman" w:eastAsia="Century Schoolbook" w:hAnsi="Times New Roman" w:cs="Times New Roman"/>
                <w:sz w:val="20"/>
              </w:rPr>
              <w:t>cholecystenteros-tomy</w:t>
            </w:r>
            <w:proofErr w:type="spellEnd"/>
            <w:r w:rsidR="003E2ED4" w:rsidRPr="005B69AE">
              <w:rPr>
                <w:rFonts w:ascii="Times New Roman" w:eastAsia="Century Schoolbook" w:hAnsi="Times New Roman" w:cs="Times New Roman"/>
                <w:sz w:val="20"/>
              </w:rPr>
              <w:tab/>
            </w:r>
          </w:p>
        </w:tc>
        <w:tc>
          <w:tcPr>
            <w:tcW w:w="321"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53"/>
        </w:trPr>
        <w:tc>
          <w:tcPr>
            <w:tcW w:w="327" w:type="pct"/>
            <w:vMerge/>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vMerge/>
          </w:tcPr>
          <w:p w:rsidR="0063152E" w:rsidRPr="005B69AE" w:rsidRDefault="0063152E" w:rsidP="00174617">
            <w:pPr>
              <w:tabs>
                <w:tab w:val="left" w:leader="dot" w:pos="6595"/>
              </w:tabs>
              <w:spacing w:after="0" w:line="240" w:lineRule="auto"/>
              <w:jc w:val="both"/>
              <w:rPr>
                <w:rFonts w:ascii="Times New Roman" w:eastAsia="Century Schoolbook" w:hAnsi="Times New Roman" w:cs="Times New Roman"/>
                <w:sz w:val="20"/>
                <w:szCs w:val="20"/>
              </w:rPr>
            </w:pPr>
          </w:p>
        </w:tc>
        <w:tc>
          <w:tcPr>
            <w:tcW w:w="321"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44"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85"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53"/>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525.</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Resection of bowel or viscera for neoplasm or chronic inflammation</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3E2ED4" w:rsidRPr="005B69AE" w:rsidTr="003E2ED4">
        <w:trPr>
          <w:trHeight w:val="198"/>
        </w:trPr>
        <w:tc>
          <w:tcPr>
            <w:tcW w:w="327" w:type="pct"/>
          </w:tcPr>
          <w:p w:rsidR="003E2ED4" w:rsidRPr="005B69AE" w:rsidRDefault="003E2ED4"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526.</w:t>
            </w:r>
          </w:p>
        </w:tc>
        <w:tc>
          <w:tcPr>
            <w:tcW w:w="3823" w:type="pct"/>
          </w:tcPr>
          <w:p w:rsidR="003E2ED4" w:rsidRPr="005B69AE" w:rsidRDefault="003E2ED4"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Repair or removal of ruptured viscus (including liver, spleen, bowel)</w:t>
            </w:r>
            <w:r w:rsidRPr="005B69AE">
              <w:rPr>
                <w:rFonts w:ascii="Times New Roman" w:eastAsia="Century Schoolbook" w:hAnsi="Times New Roman" w:cs="Times New Roman"/>
                <w:sz w:val="20"/>
              </w:rPr>
              <w:tab/>
            </w:r>
          </w:p>
        </w:tc>
        <w:tc>
          <w:tcPr>
            <w:tcW w:w="321"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rPr>
              <w:t>11</w:t>
            </w:r>
          </w:p>
        </w:tc>
        <w:tc>
          <w:tcPr>
            <w:tcW w:w="244"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rPr>
              <w:t>5</w:t>
            </w:r>
          </w:p>
        </w:tc>
        <w:tc>
          <w:tcPr>
            <w:tcW w:w="285"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527.</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Operation for hydatid of liver, peritoneum or viscus</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528.</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Abdominoperineal resection</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529.</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Gastro-</w:t>
            </w:r>
            <w:proofErr w:type="spellStart"/>
            <w:r w:rsidRPr="005B69AE">
              <w:rPr>
                <w:rFonts w:ascii="Times New Roman" w:eastAsia="Century Schoolbook" w:hAnsi="Times New Roman" w:cs="Times New Roman"/>
                <w:sz w:val="20"/>
              </w:rPr>
              <w:t>enterostomy</w:t>
            </w:r>
            <w:proofErr w:type="spellEnd"/>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530.</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proofErr w:type="spellStart"/>
            <w:r w:rsidRPr="005B69AE">
              <w:rPr>
                <w:rFonts w:ascii="Times New Roman" w:eastAsia="Century Schoolbook" w:hAnsi="Times New Roman" w:cs="Times New Roman"/>
                <w:sz w:val="20"/>
              </w:rPr>
              <w:t>Entero-enterostomy</w:t>
            </w:r>
            <w:proofErr w:type="spellEnd"/>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531.</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proofErr w:type="spellStart"/>
            <w:r w:rsidRPr="005B69AE">
              <w:rPr>
                <w:rFonts w:ascii="Times New Roman" w:eastAsia="Century Schoolbook" w:hAnsi="Times New Roman" w:cs="Times New Roman"/>
                <w:sz w:val="20"/>
              </w:rPr>
              <w:t>Entero</w:t>
            </w:r>
            <w:proofErr w:type="spellEnd"/>
            <w:r w:rsidRPr="005B69AE">
              <w:rPr>
                <w:rFonts w:ascii="Times New Roman" w:eastAsia="Century Schoolbook" w:hAnsi="Times New Roman" w:cs="Times New Roman"/>
                <w:sz w:val="20"/>
              </w:rPr>
              <w:t>-colostomy</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532.</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Amputation of breast (radical)</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533.</w:t>
            </w:r>
          </w:p>
        </w:tc>
        <w:tc>
          <w:tcPr>
            <w:tcW w:w="3823" w:type="pct"/>
          </w:tcPr>
          <w:p w:rsidR="0063152E" w:rsidRPr="005B69AE" w:rsidRDefault="0063152E" w:rsidP="00174617">
            <w:pPr>
              <w:tabs>
                <w:tab w:val="left" w:leader="dot" w:pos="6595"/>
              </w:tabs>
              <w:spacing w:after="0" w:line="240" w:lineRule="auto"/>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Excision of tuberculous or neoplastic glands of neck—</w:t>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 Limited</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10</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(2) Radical</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534.</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Thyroidectomy</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535.</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Excision of localized thyroid </w:t>
            </w:r>
            <w:proofErr w:type="spellStart"/>
            <w:r w:rsidRPr="005B69AE">
              <w:rPr>
                <w:rFonts w:ascii="Times New Roman" w:eastAsia="Century Schoolbook" w:hAnsi="Times New Roman" w:cs="Times New Roman"/>
                <w:sz w:val="20"/>
              </w:rPr>
              <w:t>tumour</w:t>
            </w:r>
            <w:proofErr w:type="spellEnd"/>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536.</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Removal of parathyroid </w:t>
            </w:r>
            <w:proofErr w:type="spellStart"/>
            <w:r w:rsidRPr="005B69AE">
              <w:rPr>
                <w:rFonts w:ascii="Times New Roman" w:eastAsia="Century Schoolbook" w:hAnsi="Times New Roman" w:cs="Times New Roman"/>
                <w:sz w:val="20"/>
              </w:rPr>
              <w:t>tumour</w:t>
            </w:r>
            <w:proofErr w:type="spellEnd"/>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537.</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Radical operation for prolapse of rectum in an adult</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10</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538.</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Sigmoidoscopic examination (sigmoidoscopy)</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2</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3E2ED4"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539</w:t>
            </w:r>
            <w:r w:rsidR="0063152E" w:rsidRPr="005B69AE">
              <w:rPr>
                <w:rFonts w:ascii="Times New Roman" w:eastAsia="Century Schoolbook" w:hAnsi="Times New Roman" w:cs="Times New Roman"/>
                <w:sz w:val="20"/>
              </w:rPr>
              <w:t>.</w:t>
            </w:r>
          </w:p>
        </w:tc>
        <w:tc>
          <w:tcPr>
            <w:tcW w:w="3823" w:type="pct"/>
          </w:tcPr>
          <w:p w:rsidR="0063152E" w:rsidRPr="005B69AE" w:rsidRDefault="0063152E" w:rsidP="00174617">
            <w:pPr>
              <w:tabs>
                <w:tab w:val="left" w:leader="dot" w:pos="6595"/>
              </w:tabs>
              <w:spacing w:after="0" w:line="240" w:lineRule="auto"/>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Operation of acute osteomyelitis, namely :—</w:t>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 Of spine, pelvic bones or skull (one bone)</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12</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53"/>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(2) Of any combination of bones specified in sub-item (1) of this item and sub-item (1), (2) or (3) of item 55 in the First Schedule to this Act</w:t>
            </w:r>
            <w:r w:rsidR="003E2ED4"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10</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3E2ED4" w:rsidRPr="005B69AE" w:rsidTr="00174617">
        <w:trPr>
          <w:trHeight w:val="225"/>
        </w:trPr>
        <w:tc>
          <w:tcPr>
            <w:tcW w:w="327" w:type="pct"/>
          </w:tcPr>
          <w:p w:rsidR="003E2ED4" w:rsidRPr="005B69AE" w:rsidRDefault="003E2ED4" w:rsidP="003E2ED4">
            <w:pPr>
              <w:spacing w:after="0" w:line="240" w:lineRule="auto"/>
              <w:jc w:val="center"/>
              <w:rPr>
                <w:rFonts w:ascii="Times New Roman" w:eastAsia="Century Schoolbook" w:hAnsi="Times New Roman" w:cs="Times New Roman"/>
                <w:sz w:val="20"/>
              </w:rPr>
            </w:pPr>
            <w:r w:rsidRPr="005B69AE">
              <w:rPr>
                <w:rFonts w:ascii="Times New Roman" w:eastAsia="Century Schoolbook" w:hAnsi="Times New Roman" w:cs="Times New Roman"/>
                <w:sz w:val="20"/>
              </w:rPr>
              <w:t>540.</w:t>
            </w:r>
          </w:p>
        </w:tc>
        <w:tc>
          <w:tcPr>
            <w:tcW w:w="3823" w:type="pct"/>
          </w:tcPr>
          <w:p w:rsidR="003E2ED4" w:rsidRPr="005B69AE" w:rsidRDefault="003E2ED4" w:rsidP="00174617">
            <w:pPr>
              <w:tabs>
                <w:tab w:val="left" w:leader="dot" w:pos="6595"/>
              </w:tabs>
              <w:spacing w:after="0" w:line="240" w:lineRule="auto"/>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Operation (with or without </w:t>
            </w:r>
            <w:proofErr w:type="spellStart"/>
            <w:r w:rsidRPr="005B69AE">
              <w:rPr>
                <w:rFonts w:ascii="Times New Roman" w:eastAsia="Century Schoolbook" w:hAnsi="Times New Roman" w:cs="Times New Roman"/>
                <w:sz w:val="20"/>
              </w:rPr>
              <w:t>sequestrectomy</w:t>
            </w:r>
            <w:proofErr w:type="spellEnd"/>
            <w:r w:rsidRPr="005B69AE">
              <w:rPr>
                <w:rFonts w:ascii="Times New Roman" w:eastAsia="Century Schoolbook" w:hAnsi="Times New Roman" w:cs="Times New Roman"/>
                <w:sz w:val="20"/>
              </w:rPr>
              <w:t xml:space="preserve">) for chronic </w:t>
            </w:r>
            <w:proofErr w:type="spellStart"/>
            <w:r w:rsidRPr="005B69AE">
              <w:rPr>
                <w:rFonts w:ascii="Times New Roman" w:eastAsia="Century Schoolbook" w:hAnsi="Times New Roman" w:cs="Times New Roman"/>
                <w:sz w:val="20"/>
              </w:rPr>
              <w:t>osteo</w:t>
            </w:r>
            <w:proofErr w:type="spellEnd"/>
            <w:r w:rsidRPr="005B69AE">
              <w:rPr>
                <w:rFonts w:ascii="Times New Roman" w:eastAsia="Century Schoolbook" w:hAnsi="Times New Roman" w:cs="Times New Roman"/>
                <w:sz w:val="20"/>
              </w:rPr>
              <w:t>-myelitis—</w:t>
            </w:r>
          </w:p>
        </w:tc>
        <w:tc>
          <w:tcPr>
            <w:tcW w:w="321"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p>
        </w:tc>
        <w:tc>
          <w:tcPr>
            <w:tcW w:w="244"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p>
        </w:tc>
        <w:tc>
          <w:tcPr>
            <w:tcW w:w="285" w:type="pct"/>
          </w:tcPr>
          <w:p w:rsidR="003E2ED4" w:rsidRPr="005B69AE" w:rsidRDefault="003E2ED4"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53"/>
        </w:trPr>
        <w:tc>
          <w:tcPr>
            <w:tcW w:w="327" w:type="pct"/>
            <w:vMerge w:val="restar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vMerge w:val="restar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 Of phalanx, tibia, metacarpal, metatarsal, fibula,” radius, ulna, carpus, clavicle, rib or tarsus (one bone)</w:t>
            </w:r>
            <w:r w:rsidR="00174617" w:rsidRPr="005B69AE">
              <w:rPr>
                <w:rFonts w:ascii="Times New Roman" w:eastAsia="Century Schoolbook" w:hAnsi="Times New Roman" w:cs="Times New Roman"/>
                <w:sz w:val="20"/>
              </w:rPr>
              <w:tab/>
            </w:r>
          </w:p>
        </w:tc>
        <w:tc>
          <w:tcPr>
            <w:tcW w:w="321"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44"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12</w:t>
            </w:r>
          </w:p>
        </w:tc>
        <w:tc>
          <w:tcPr>
            <w:tcW w:w="285" w:type="pct"/>
            <w:vMerge w:val="restar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53"/>
        </w:trPr>
        <w:tc>
          <w:tcPr>
            <w:tcW w:w="327" w:type="pct"/>
            <w:vMerge/>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vMerge/>
          </w:tcPr>
          <w:p w:rsidR="0063152E" w:rsidRPr="005B69AE" w:rsidRDefault="0063152E" w:rsidP="00174617">
            <w:pPr>
              <w:tabs>
                <w:tab w:val="left" w:leader="dot" w:pos="6595"/>
              </w:tabs>
              <w:spacing w:after="0" w:line="240" w:lineRule="auto"/>
              <w:jc w:val="both"/>
              <w:rPr>
                <w:rFonts w:ascii="Times New Roman" w:eastAsia="Century Schoolbook" w:hAnsi="Times New Roman" w:cs="Times New Roman"/>
                <w:sz w:val="20"/>
                <w:szCs w:val="20"/>
              </w:rPr>
            </w:pPr>
          </w:p>
        </w:tc>
        <w:tc>
          <w:tcPr>
            <w:tcW w:w="321"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44"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85" w:type="pct"/>
            <w:vMerge/>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(2) Of </w:t>
            </w:r>
            <w:proofErr w:type="spellStart"/>
            <w:r w:rsidRPr="005B69AE">
              <w:rPr>
                <w:rFonts w:ascii="Times New Roman" w:eastAsia="Century Schoolbook" w:hAnsi="Times New Roman" w:cs="Times New Roman"/>
                <w:sz w:val="20"/>
              </w:rPr>
              <w:t>humerus</w:t>
            </w:r>
            <w:proofErr w:type="spellEnd"/>
            <w:r w:rsidRPr="005B69AE">
              <w:rPr>
                <w:rFonts w:ascii="Times New Roman" w:eastAsia="Century Schoolbook" w:hAnsi="Times New Roman" w:cs="Times New Roman"/>
                <w:sz w:val="20"/>
              </w:rPr>
              <w:t xml:space="preserve"> or femur (one bone)</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10</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(3) Of spine, pelvic bones or skull (one bone)</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(4) Of any combination of bones specified in sub-item (1)</w:t>
            </w:r>
            <w:r w:rsidR="00174617" w:rsidRPr="005B69AE">
              <w:rPr>
                <w:rFonts w:ascii="Times New Roman" w:eastAsia="Century Schoolbook" w:hAnsi="Times New Roman" w:cs="Times New Roman"/>
                <w:sz w:val="20"/>
              </w:rPr>
              <w:t xml:space="preserve"> of this item</w:t>
            </w:r>
            <w:r w:rsidR="00174617" w:rsidRPr="005B69AE">
              <w:rPr>
                <w:rFonts w:ascii="Times New Roman" w:eastAsia="Century Schoolbook" w:hAnsi="Times New Roman" w:cs="Times New Roman"/>
                <w:sz w:val="20"/>
              </w:rPr>
              <w:tab/>
            </w:r>
          </w:p>
        </w:tc>
        <w:tc>
          <w:tcPr>
            <w:tcW w:w="321" w:type="pct"/>
          </w:tcPr>
          <w:p w:rsidR="0063152E" w:rsidRPr="005B69AE" w:rsidRDefault="00174617"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szCs w:val="20"/>
              </w:rPr>
              <w:t>7</w:t>
            </w:r>
          </w:p>
        </w:tc>
        <w:tc>
          <w:tcPr>
            <w:tcW w:w="244" w:type="pct"/>
          </w:tcPr>
          <w:p w:rsidR="0063152E" w:rsidRPr="005B69AE" w:rsidRDefault="00174617"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szCs w:val="20"/>
              </w:rPr>
              <w:t>10</w:t>
            </w:r>
          </w:p>
        </w:tc>
        <w:tc>
          <w:tcPr>
            <w:tcW w:w="285" w:type="pct"/>
          </w:tcPr>
          <w:p w:rsidR="0063152E" w:rsidRPr="005B69AE" w:rsidRDefault="00174617"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szCs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 Of any combination of bones not covered by sub-item (4) of this item</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174617" w:rsidRPr="005B69AE" w:rsidTr="00754029">
        <w:trPr>
          <w:trHeight w:val="414"/>
        </w:trPr>
        <w:tc>
          <w:tcPr>
            <w:tcW w:w="327" w:type="pct"/>
          </w:tcPr>
          <w:p w:rsidR="00174617" w:rsidRPr="005B69AE" w:rsidRDefault="00174617"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541.</w:t>
            </w:r>
          </w:p>
        </w:tc>
        <w:tc>
          <w:tcPr>
            <w:tcW w:w="3823" w:type="pct"/>
          </w:tcPr>
          <w:p w:rsidR="00174617" w:rsidRPr="005B69AE" w:rsidRDefault="00174617"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Operation for cure of hypertrophic pyloric stenosis (</w:t>
            </w:r>
            <w:proofErr w:type="spellStart"/>
            <w:r w:rsidRPr="005B69AE">
              <w:rPr>
                <w:rFonts w:ascii="Times New Roman" w:eastAsia="Century Schoolbook" w:hAnsi="Times New Roman" w:cs="Times New Roman"/>
                <w:sz w:val="20"/>
              </w:rPr>
              <w:t>Ramstedt’s</w:t>
            </w:r>
            <w:proofErr w:type="spellEnd"/>
            <w:r w:rsidRPr="005B69AE">
              <w:rPr>
                <w:rFonts w:ascii="Times New Roman" w:eastAsia="Century Schoolbook" w:hAnsi="Times New Roman" w:cs="Times New Roman"/>
                <w:sz w:val="20"/>
              </w:rPr>
              <w:t xml:space="preserve"> operation)</w:t>
            </w:r>
            <w:r w:rsidRPr="005B69AE">
              <w:rPr>
                <w:rFonts w:ascii="Times New Roman" w:eastAsia="Century Schoolbook" w:hAnsi="Times New Roman" w:cs="Times New Roman"/>
                <w:sz w:val="20"/>
              </w:rPr>
              <w:tab/>
            </w:r>
          </w:p>
        </w:tc>
        <w:tc>
          <w:tcPr>
            <w:tcW w:w="321" w:type="pct"/>
          </w:tcPr>
          <w:p w:rsidR="00174617" w:rsidRPr="005B69AE" w:rsidRDefault="00174617"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rPr>
              <w:t>6</w:t>
            </w:r>
          </w:p>
        </w:tc>
        <w:tc>
          <w:tcPr>
            <w:tcW w:w="244" w:type="pct"/>
          </w:tcPr>
          <w:p w:rsidR="00174617" w:rsidRPr="005B69AE" w:rsidRDefault="00174617" w:rsidP="007810C5">
            <w:pPr>
              <w:spacing w:after="0" w:line="240" w:lineRule="auto"/>
              <w:ind w:right="144"/>
              <w:jc w:val="right"/>
              <w:rPr>
                <w:rFonts w:ascii="Times New Roman" w:eastAsia="Century Schoolbook" w:hAnsi="Times New Roman" w:cs="Times New Roman"/>
                <w:sz w:val="20"/>
                <w:szCs w:val="20"/>
              </w:rPr>
            </w:pPr>
            <w:r w:rsidRPr="005B69AE">
              <w:rPr>
                <w:rFonts w:ascii="Times New Roman" w:eastAsia="Century Schoolbook" w:hAnsi="Times New Roman" w:cs="Times New Roman"/>
                <w:sz w:val="20"/>
              </w:rPr>
              <w:t>7</w:t>
            </w:r>
          </w:p>
        </w:tc>
        <w:tc>
          <w:tcPr>
            <w:tcW w:w="285" w:type="pct"/>
          </w:tcPr>
          <w:p w:rsidR="00174617" w:rsidRPr="005B69AE" w:rsidRDefault="00174617"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542.</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proofErr w:type="spellStart"/>
            <w:r w:rsidRPr="005B69AE">
              <w:rPr>
                <w:rFonts w:ascii="Times New Roman" w:eastAsia="Century Schoolbook" w:hAnsi="Times New Roman" w:cs="Times New Roman"/>
                <w:sz w:val="20"/>
              </w:rPr>
              <w:t>Vagotomy</w:t>
            </w:r>
            <w:proofErr w:type="spellEnd"/>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543.</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Gastroscopy</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3</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544.</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Removal of </w:t>
            </w:r>
            <w:proofErr w:type="spellStart"/>
            <w:r w:rsidRPr="005B69AE">
              <w:rPr>
                <w:rFonts w:ascii="Times New Roman" w:eastAsia="Century Schoolbook" w:hAnsi="Times New Roman" w:cs="Times New Roman"/>
                <w:sz w:val="20"/>
              </w:rPr>
              <w:t>tumours</w:t>
            </w:r>
            <w:proofErr w:type="spellEnd"/>
            <w:r w:rsidRPr="005B69AE">
              <w:rPr>
                <w:rFonts w:ascii="Times New Roman" w:eastAsia="Century Schoolbook" w:hAnsi="Times New Roman" w:cs="Times New Roman"/>
                <w:sz w:val="20"/>
              </w:rPr>
              <w:t xml:space="preserve"> of liver</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545.</w:t>
            </w:r>
          </w:p>
        </w:tc>
        <w:tc>
          <w:tcPr>
            <w:tcW w:w="3823" w:type="pct"/>
          </w:tcPr>
          <w:p w:rsidR="0063152E" w:rsidRPr="005B69AE" w:rsidRDefault="0063152E" w:rsidP="00174617">
            <w:pPr>
              <w:tabs>
                <w:tab w:val="left" w:leader="dot" w:pos="6595"/>
              </w:tabs>
              <w:spacing w:after="0" w:line="240" w:lineRule="auto"/>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Drainage of liver abscess, namely :—</w:t>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20"/>
              </w:rPr>
            </w:pP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 Abdominal</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4</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10</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20"/>
              </w:rPr>
            </w:pPr>
          </w:p>
        </w:tc>
        <w:tc>
          <w:tcPr>
            <w:tcW w:w="3823" w:type="pct"/>
          </w:tcPr>
          <w:p w:rsidR="0063152E" w:rsidRPr="005B69AE" w:rsidRDefault="0063152E" w:rsidP="00174617">
            <w:pPr>
              <w:tabs>
                <w:tab w:val="left" w:leader="dot" w:pos="6595"/>
              </w:tabs>
              <w:spacing w:after="0" w:line="240" w:lineRule="auto"/>
              <w:ind w:left="1080" w:hanging="576"/>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(2) Trans-pleural</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546.</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Portal vein anastomosis for portal obstruction</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4"/>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547.</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Partial excision of pancreas</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4"/>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548.</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Drainage of pancreas</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12</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549.</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Repair of diaphragmatic hernia</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11</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0</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550.</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 xml:space="preserve">Drainage of </w:t>
            </w:r>
            <w:proofErr w:type="spellStart"/>
            <w:r w:rsidRPr="005B69AE">
              <w:rPr>
                <w:rFonts w:ascii="Times New Roman" w:eastAsia="Century Schoolbook" w:hAnsi="Times New Roman" w:cs="Times New Roman"/>
                <w:sz w:val="20"/>
              </w:rPr>
              <w:t>subphrenic</w:t>
            </w:r>
            <w:proofErr w:type="spellEnd"/>
            <w:r w:rsidRPr="005B69AE">
              <w:rPr>
                <w:rFonts w:ascii="Times New Roman" w:eastAsia="Century Schoolbook" w:hAnsi="Times New Roman" w:cs="Times New Roman"/>
                <w:sz w:val="20"/>
              </w:rPr>
              <w:t xml:space="preserve"> abscess</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12</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4"/>
              </w:rPr>
            </w:pPr>
            <w:r w:rsidRPr="005B69AE">
              <w:rPr>
                <w:rFonts w:ascii="Times New Roman" w:eastAsia="Century Schoolbook" w:hAnsi="Times New Roman" w:cs="Times New Roman"/>
                <w:sz w:val="20"/>
              </w:rPr>
              <w:t>6</w:t>
            </w:r>
          </w:p>
        </w:tc>
      </w:tr>
      <w:tr w:rsidR="0063152E" w:rsidRPr="005B69AE" w:rsidTr="007810C5">
        <w:trPr>
          <w:trHeight w:val="20"/>
        </w:trPr>
        <w:tc>
          <w:tcPr>
            <w:tcW w:w="327" w:type="pct"/>
          </w:tcPr>
          <w:p w:rsidR="0063152E" w:rsidRPr="005B69AE" w:rsidRDefault="0063152E" w:rsidP="003E2ED4">
            <w:pPr>
              <w:spacing w:after="0" w:line="240" w:lineRule="auto"/>
              <w:jc w:val="center"/>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551.</w:t>
            </w:r>
          </w:p>
        </w:tc>
        <w:tc>
          <w:tcPr>
            <w:tcW w:w="3823" w:type="pct"/>
          </w:tcPr>
          <w:p w:rsidR="0063152E" w:rsidRPr="005B69AE" w:rsidRDefault="0063152E" w:rsidP="00174617">
            <w:pPr>
              <w:tabs>
                <w:tab w:val="left" w:leader="dot" w:pos="6595"/>
              </w:tabs>
              <w:spacing w:after="0" w:line="240" w:lineRule="auto"/>
              <w:ind w:left="288" w:hanging="288"/>
              <w:jc w:val="both"/>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Removal of branchial cyst or branchial fistula</w:t>
            </w:r>
            <w:r w:rsidR="00174617" w:rsidRPr="005B69AE">
              <w:rPr>
                <w:rFonts w:ascii="Times New Roman" w:eastAsia="Century Schoolbook" w:hAnsi="Times New Roman" w:cs="Times New Roman"/>
                <w:sz w:val="20"/>
              </w:rPr>
              <w:tab/>
            </w:r>
          </w:p>
        </w:tc>
        <w:tc>
          <w:tcPr>
            <w:tcW w:w="321"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6</w:t>
            </w:r>
          </w:p>
        </w:tc>
        <w:tc>
          <w:tcPr>
            <w:tcW w:w="244"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z w:val="20"/>
              </w:rPr>
              <w:t>7</w:t>
            </w:r>
          </w:p>
        </w:tc>
        <w:tc>
          <w:tcPr>
            <w:tcW w:w="285" w:type="pct"/>
          </w:tcPr>
          <w:p w:rsidR="0063152E" w:rsidRPr="005B69AE" w:rsidRDefault="0063152E" w:rsidP="007810C5">
            <w:pPr>
              <w:spacing w:after="0" w:line="240" w:lineRule="auto"/>
              <w:ind w:right="144"/>
              <w:jc w:val="right"/>
              <w:rPr>
                <w:rFonts w:ascii="Times New Roman" w:eastAsia="Century Schoolbook" w:hAnsi="Times New Roman" w:cs="Times New Roman"/>
                <w:sz w:val="20"/>
                <w:szCs w:val="12"/>
              </w:rPr>
            </w:pPr>
            <w:r w:rsidRPr="005B69AE">
              <w:rPr>
                <w:rFonts w:ascii="Times New Roman" w:eastAsia="Century Schoolbook" w:hAnsi="Times New Roman" w:cs="Times New Roman"/>
                <w:smallCaps/>
                <w:sz w:val="20"/>
              </w:rPr>
              <w:t>6</w:t>
            </w:r>
          </w:p>
        </w:tc>
      </w:tr>
    </w:tbl>
    <w:p w:rsidR="00E15077" w:rsidRPr="00FA06DA" w:rsidRDefault="0063152E" w:rsidP="00E15077">
      <w:pPr>
        <w:spacing w:before="60" w:after="6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E15077" w:rsidRPr="006D348D">
        <w:rPr>
          <w:rFonts w:ascii="Times New Roman" w:eastAsia="Century Schoolbook" w:hAnsi="Times New Roman" w:cs="Times New Roman"/>
          <w:smallCaps/>
        </w:rPr>
        <w:lastRenderedPageBreak/>
        <w:t>The Schedules—</w:t>
      </w:r>
      <w:r w:rsidR="00E15077" w:rsidRPr="006D348D">
        <w:rPr>
          <w:rFonts w:ascii="Times New Roman" w:eastAsia="Century Schoolbook" w:hAnsi="Times New Roman" w:cs="Times New Roman"/>
          <w:i/>
          <w:iCs/>
        </w:rPr>
        <w:t>continued.</w:t>
      </w:r>
    </w:p>
    <w:p w:rsidR="00E15077" w:rsidRPr="00FA06DA" w:rsidRDefault="00E15077" w:rsidP="00E15077">
      <w:pPr>
        <w:spacing w:before="60" w:after="60" w:line="240" w:lineRule="auto"/>
        <w:jc w:val="center"/>
        <w:rPr>
          <w:rFonts w:ascii="Times New Roman" w:eastAsia="Century Schoolbook" w:hAnsi="Times New Roman" w:cs="Times New Roman"/>
          <w:szCs w:val="12"/>
        </w:rPr>
      </w:pPr>
      <w:r w:rsidRPr="006D348D">
        <w:rPr>
          <w:rFonts w:ascii="Times New Roman" w:eastAsia="Century Schoolbook" w:hAnsi="Times New Roman" w:cs="Times New Roman"/>
          <w:smallCaps/>
        </w:rPr>
        <w:t>Second Schedule—</w:t>
      </w:r>
      <w:r w:rsidRPr="006D348D">
        <w:rPr>
          <w:rFonts w:ascii="Times New Roman" w:eastAsia="Century Schoolbook" w:hAnsi="Times New Roman" w:cs="Times New Roman"/>
          <w:i/>
          <w:iCs/>
        </w:rPr>
        <w:t>continued.</w:t>
      </w:r>
    </w:p>
    <w:tbl>
      <w:tblPr>
        <w:tblW w:w="5000" w:type="pct"/>
        <w:tblCellMar>
          <w:left w:w="40" w:type="dxa"/>
          <w:right w:w="40" w:type="dxa"/>
        </w:tblCellMar>
        <w:tblLook w:val="0000" w:firstRow="0" w:lastRow="0" w:firstColumn="0" w:lastColumn="0" w:noHBand="0" w:noVBand="0"/>
      </w:tblPr>
      <w:tblGrid>
        <w:gridCol w:w="700"/>
        <w:gridCol w:w="6907"/>
        <w:gridCol w:w="539"/>
        <w:gridCol w:w="425"/>
        <w:gridCol w:w="538"/>
      </w:tblGrid>
      <w:tr w:rsidR="0063152E" w:rsidRPr="00E15077" w:rsidTr="00E15077">
        <w:trPr>
          <w:trHeight w:val="20"/>
        </w:trPr>
        <w:tc>
          <w:tcPr>
            <w:tcW w:w="389" w:type="pct"/>
            <w:tcBorders>
              <w:top w:val="single" w:sz="6" w:space="0" w:color="auto"/>
              <w:bottom w:val="single" w:sz="6" w:space="0" w:color="auto"/>
              <w:right w:val="single" w:sz="6" w:space="0" w:color="auto"/>
            </w:tcBorders>
            <w:vAlign w:val="center"/>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Item No.</w:t>
            </w:r>
          </w:p>
        </w:tc>
        <w:tc>
          <w:tcPr>
            <w:tcW w:w="3796" w:type="pct"/>
            <w:tcBorders>
              <w:top w:val="single" w:sz="6" w:space="0" w:color="auto"/>
              <w:left w:val="single" w:sz="6" w:space="0" w:color="auto"/>
              <w:bottom w:val="single" w:sz="6" w:space="0" w:color="auto"/>
              <w:right w:val="single" w:sz="6" w:space="0" w:color="auto"/>
            </w:tcBorders>
            <w:vAlign w:val="center"/>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Professional Service.</w:t>
            </w:r>
          </w:p>
        </w:tc>
        <w:tc>
          <w:tcPr>
            <w:tcW w:w="816" w:type="pct"/>
            <w:gridSpan w:val="3"/>
            <w:tcBorders>
              <w:top w:val="single" w:sz="6" w:space="0" w:color="auto"/>
              <w:left w:val="single" w:sz="6" w:space="0" w:color="auto"/>
              <w:bottom w:val="single" w:sz="6" w:space="0" w:color="auto"/>
            </w:tcBorders>
            <w:vAlign w:val="center"/>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Commonwealth Benefit.</w:t>
            </w:r>
          </w:p>
        </w:tc>
      </w:tr>
      <w:tr w:rsidR="0063152E" w:rsidRPr="00E15077" w:rsidTr="00E15077">
        <w:trPr>
          <w:trHeight w:val="20"/>
        </w:trPr>
        <w:tc>
          <w:tcPr>
            <w:tcW w:w="389"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796" w:type="pct"/>
            <w:tcBorders>
              <w:top w:val="single" w:sz="6" w:space="0" w:color="auto"/>
            </w:tcBorders>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Part 5.—Operations—</w:t>
            </w:r>
            <w:r w:rsidRPr="00E15077">
              <w:rPr>
                <w:rFonts w:ascii="Times New Roman" w:eastAsia="Century Schoolbook" w:hAnsi="Times New Roman" w:cs="Times New Roman"/>
                <w:i/>
                <w:iCs/>
                <w:sz w:val="20"/>
              </w:rPr>
              <w:t>continued.</w:t>
            </w:r>
          </w:p>
        </w:tc>
        <w:tc>
          <w:tcPr>
            <w:tcW w:w="301" w:type="pct"/>
            <w:tcBorders>
              <w:top w:val="single" w:sz="6" w:space="0" w:color="auto"/>
              <w:left w:val="nil"/>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214"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01"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796" w:type="pct"/>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01" w:type="pct"/>
          </w:tcPr>
          <w:p w:rsidR="0063152E" w:rsidRPr="00E15077" w:rsidRDefault="0063152E" w:rsidP="00E15077">
            <w:pPr>
              <w:spacing w:after="0" w:line="240" w:lineRule="auto"/>
              <w:jc w:val="center"/>
              <w:rPr>
                <w:rFonts w:ascii="Times New Roman" w:eastAsia="Sylfaen" w:hAnsi="Times New Roman" w:cs="Times New Roman"/>
                <w:sz w:val="20"/>
                <w:szCs w:val="14"/>
              </w:rPr>
            </w:pPr>
            <w:r w:rsidRPr="00E15077">
              <w:rPr>
                <w:rFonts w:ascii="Times New Roman" w:eastAsia="Sylfaen" w:hAnsi="Times New Roman" w:cs="Times New Roman"/>
                <w:sz w:val="20"/>
              </w:rPr>
              <w:t>£</w:t>
            </w:r>
          </w:p>
        </w:tc>
        <w:tc>
          <w:tcPr>
            <w:tcW w:w="214" w:type="pct"/>
          </w:tcPr>
          <w:p w:rsidR="0063152E" w:rsidRPr="00E15077" w:rsidRDefault="00E15077" w:rsidP="00E15077">
            <w:pPr>
              <w:spacing w:after="0" w:line="240" w:lineRule="auto"/>
              <w:jc w:val="center"/>
              <w:rPr>
                <w:rFonts w:ascii="Times New Roman" w:eastAsia="Sylfaen" w:hAnsi="Times New Roman" w:cs="Times New Roman"/>
                <w:sz w:val="20"/>
                <w:szCs w:val="8"/>
              </w:rPr>
            </w:pPr>
            <w:r>
              <w:rPr>
                <w:rFonts w:ascii="Times New Roman" w:eastAsia="Sylfaen" w:hAnsi="Times New Roman" w:cs="Times New Roman"/>
                <w:i/>
                <w:iCs/>
                <w:spacing w:val="20"/>
                <w:sz w:val="20"/>
              </w:rPr>
              <w:t>s</w:t>
            </w:r>
            <w:r w:rsidR="0063152E" w:rsidRPr="00E15077">
              <w:rPr>
                <w:rFonts w:ascii="Times New Roman" w:eastAsia="Sylfaen" w:hAnsi="Times New Roman" w:cs="Times New Roman"/>
                <w:i/>
                <w:iCs/>
                <w:spacing w:val="20"/>
                <w:sz w:val="20"/>
              </w:rPr>
              <w:t>.</w:t>
            </w:r>
          </w:p>
        </w:tc>
        <w:tc>
          <w:tcPr>
            <w:tcW w:w="301"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i/>
                <w:iCs/>
                <w:sz w:val="20"/>
              </w:rPr>
              <w:t>d.</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552.</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cystic </w:t>
            </w:r>
            <w:proofErr w:type="spellStart"/>
            <w:r w:rsidRPr="00E15077">
              <w:rPr>
                <w:rFonts w:ascii="Times New Roman" w:eastAsia="Century Schoolbook" w:hAnsi="Times New Roman" w:cs="Times New Roman"/>
                <w:sz w:val="20"/>
              </w:rPr>
              <w:t>hygroma</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553.</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w:t>
            </w:r>
            <w:proofErr w:type="spellStart"/>
            <w:r w:rsidRPr="00E15077">
              <w:rPr>
                <w:rFonts w:ascii="Times New Roman" w:eastAsia="Century Schoolbook" w:hAnsi="Times New Roman" w:cs="Times New Roman"/>
                <w:sz w:val="20"/>
              </w:rPr>
              <w:t>ranu</w:t>
            </w:r>
            <w:proofErr w:type="spellEnd"/>
            <w:r w:rsidRPr="00E15077">
              <w:rPr>
                <w:rFonts w:ascii="Times New Roman" w:eastAsia="Century Schoolbook" w:hAnsi="Times New Roman" w:cs="Times New Roman"/>
                <w:sz w:val="20"/>
              </w:rPr>
              <w:t xml:space="preserve"> la</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3</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554.</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w:t>
            </w:r>
            <w:proofErr w:type="spellStart"/>
            <w:r w:rsidRPr="00E15077">
              <w:rPr>
                <w:rFonts w:ascii="Times New Roman" w:eastAsia="Century Schoolbook" w:hAnsi="Times New Roman" w:cs="Times New Roman"/>
                <w:sz w:val="20"/>
              </w:rPr>
              <w:t>dentigerous</w:t>
            </w:r>
            <w:proofErr w:type="spellEnd"/>
            <w:r w:rsidRPr="00E15077">
              <w:rPr>
                <w:rFonts w:ascii="Times New Roman" w:eastAsia="Century Schoolbook" w:hAnsi="Times New Roman" w:cs="Times New Roman"/>
                <w:sz w:val="20"/>
              </w:rPr>
              <w:t xml:space="preserve"> cyst</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555.</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Excision of innocent bone </w:t>
            </w:r>
            <w:proofErr w:type="spellStart"/>
            <w:r w:rsidRPr="00E15077">
              <w:rPr>
                <w:rFonts w:ascii="Times New Roman" w:eastAsia="Century Schoolbook" w:hAnsi="Times New Roman" w:cs="Times New Roman"/>
                <w:sz w:val="20"/>
              </w:rPr>
              <w:t>tumour</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556.</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Resection of upper jaw, lower jaw or both jaws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557.</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Excision of tongue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558.</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Total extirpation of submaxillary or parotid glands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559.</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Incision of submaxillary or parotid glands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560.</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Removal of calculus of submaxillary or parotid glands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561.</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Excision of coccyx</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562.</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Excision of pilonidal cyst or sinus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563.</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Excision of diverticulum of pharynx or larynx</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9</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564.</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w:t>
            </w:r>
            <w:proofErr w:type="spellStart"/>
            <w:r w:rsidRPr="00E15077">
              <w:rPr>
                <w:rFonts w:ascii="Times New Roman" w:eastAsia="Century Schoolbook" w:hAnsi="Times New Roman" w:cs="Times New Roman"/>
                <w:sz w:val="20"/>
              </w:rPr>
              <w:t>thyroglossal</w:t>
            </w:r>
            <w:proofErr w:type="spellEnd"/>
            <w:r w:rsidRPr="00E15077">
              <w:rPr>
                <w:rFonts w:ascii="Times New Roman" w:eastAsia="Century Schoolbook" w:hAnsi="Times New Roman" w:cs="Times New Roman"/>
                <w:sz w:val="20"/>
              </w:rPr>
              <w:t xml:space="preserve"> cyst</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565.</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w:t>
            </w:r>
            <w:proofErr w:type="spellStart"/>
            <w:r w:rsidRPr="00E15077">
              <w:rPr>
                <w:rFonts w:ascii="Times New Roman" w:eastAsia="Century Schoolbook" w:hAnsi="Times New Roman" w:cs="Times New Roman"/>
                <w:sz w:val="20"/>
              </w:rPr>
              <w:t>thyroglossal</w:t>
            </w:r>
            <w:proofErr w:type="spellEnd"/>
            <w:r w:rsidRPr="00E15077">
              <w:rPr>
                <w:rFonts w:ascii="Times New Roman" w:eastAsia="Century Schoolbook" w:hAnsi="Times New Roman" w:cs="Times New Roman"/>
                <w:sz w:val="20"/>
              </w:rPr>
              <w:t xml:space="preserve"> fistula</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566.</w:t>
            </w:r>
          </w:p>
        </w:tc>
        <w:tc>
          <w:tcPr>
            <w:tcW w:w="3796" w:type="pct"/>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Repair of cut throat—</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w:t>
            </w:r>
            <w:r w:rsidRPr="00E15077">
              <w:rPr>
                <w:rFonts w:ascii="Times New Roman" w:eastAsia="Century Schoolbook" w:hAnsi="Times New Roman" w:cs="Times New Roman"/>
                <w:sz w:val="20"/>
              </w:rPr>
              <w:t>) Involving skin and muscle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(2) </w:t>
            </w:r>
            <w:r w:rsidRPr="00E15077">
              <w:rPr>
                <w:rFonts w:ascii="Times New Roman" w:eastAsia="Century Schoolbook" w:hAnsi="Times New Roman" w:cs="Times New Roman"/>
                <w:sz w:val="20"/>
              </w:rPr>
              <w:t>Involving vessels or nerves, or both</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3</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(3) </w:t>
            </w:r>
            <w:r w:rsidRPr="00E15077">
              <w:rPr>
                <w:rFonts w:ascii="Times New Roman" w:eastAsia="Century Schoolbook" w:hAnsi="Times New Roman" w:cs="Times New Roman"/>
                <w:sz w:val="20"/>
              </w:rPr>
              <w:t xml:space="preserve">Involving vessels and nerves and </w:t>
            </w:r>
            <w:proofErr w:type="spellStart"/>
            <w:r w:rsidRPr="00E15077">
              <w:rPr>
                <w:rFonts w:ascii="Times New Roman" w:eastAsia="Century Schoolbook" w:hAnsi="Times New Roman" w:cs="Times New Roman"/>
                <w:sz w:val="20"/>
              </w:rPr>
              <w:t>oesophagus</w:t>
            </w:r>
            <w:proofErr w:type="spellEnd"/>
            <w:r w:rsidRPr="00E15077">
              <w:rPr>
                <w:rFonts w:ascii="Times New Roman" w:eastAsia="Century Schoolbook" w:hAnsi="Times New Roman" w:cs="Times New Roman"/>
                <w:sz w:val="20"/>
              </w:rPr>
              <w:t xml:space="preserve"> or trachea</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567.</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malignant </w:t>
            </w:r>
            <w:proofErr w:type="spellStart"/>
            <w:r w:rsidRPr="00E15077">
              <w:rPr>
                <w:rFonts w:ascii="Times New Roman" w:eastAsia="Century Schoolbook" w:hAnsi="Times New Roman" w:cs="Times New Roman"/>
                <w:sz w:val="20"/>
              </w:rPr>
              <w:t>tumour</w:t>
            </w:r>
            <w:proofErr w:type="spellEnd"/>
            <w:r w:rsidRPr="00E15077">
              <w:rPr>
                <w:rFonts w:ascii="Times New Roman" w:eastAsia="Century Schoolbook" w:hAnsi="Times New Roman" w:cs="Times New Roman"/>
                <w:sz w:val="20"/>
              </w:rPr>
              <w:t xml:space="preserve"> of neck</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568.</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proofErr w:type="spellStart"/>
            <w:r w:rsidRPr="00E15077">
              <w:rPr>
                <w:rFonts w:ascii="Times New Roman" w:eastAsia="Century Schoolbook" w:hAnsi="Times New Roman" w:cs="Times New Roman"/>
                <w:sz w:val="20"/>
              </w:rPr>
              <w:t>Soalenotomy</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569.</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Removal of cervical rib</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9</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670.</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proofErr w:type="spellStart"/>
            <w:r w:rsidRPr="00E15077">
              <w:rPr>
                <w:rFonts w:ascii="Times New Roman" w:eastAsia="Century Schoolbook" w:hAnsi="Times New Roman" w:cs="Times New Roman"/>
                <w:sz w:val="20"/>
              </w:rPr>
              <w:t>Thymectomy</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9</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571.</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Removal of retroperitoneal </w:t>
            </w:r>
            <w:proofErr w:type="spellStart"/>
            <w:r w:rsidRPr="00E15077">
              <w:rPr>
                <w:rFonts w:ascii="Times New Roman" w:eastAsia="Century Schoolbook" w:hAnsi="Times New Roman" w:cs="Times New Roman"/>
                <w:sz w:val="20"/>
              </w:rPr>
              <w:t>tumour</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572.</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Drainage of retroperitoneal abscess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573.</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proofErr w:type="spellStart"/>
            <w:r w:rsidRPr="00E15077">
              <w:rPr>
                <w:rFonts w:ascii="Times New Roman" w:eastAsia="Century Schoolbook" w:hAnsi="Times New Roman" w:cs="Times New Roman"/>
                <w:sz w:val="20"/>
              </w:rPr>
              <w:t>Peritoneoscopy</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574.</w:t>
            </w:r>
          </w:p>
        </w:tc>
        <w:tc>
          <w:tcPr>
            <w:tcW w:w="3796" w:type="pct"/>
            <w:vMerge w:val="restar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Operation for malignant </w:t>
            </w:r>
            <w:proofErr w:type="spellStart"/>
            <w:r w:rsidRPr="00E15077">
              <w:rPr>
                <w:rFonts w:ascii="Times New Roman" w:eastAsia="Century Schoolbook" w:hAnsi="Times New Roman" w:cs="Times New Roman"/>
                <w:sz w:val="20"/>
              </w:rPr>
              <w:t>tumours</w:t>
            </w:r>
            <w:proofErr w:type="spellEnd"/>
            <w:r w:rsidRPr="00E15077">
              <w:rPr>
                <w:rFonts w:ascii="Times New Roman" w:eastAsia="Century Schoolbook" w:hAnsi="Times New Roman" w:cs="Times New Roman"/>
                <w:sz w:val="20"/>
              </w:rPr>
              <w:t xml:space="preserve"> requiring wide excision and dissection of glands or involving muscle, bone or viscera not covered by any other item or sub-item in this Schedule or the First Schedule to this Act</w:t>
            </w:r>
            <w:r w:rsidR="007810C5">
              <w:rPr>
                <w:rFonts w:ascii="Times New Roman" w:eastAsia="Century Schoolbook" w:hAnsi="Times New Roman" w:cs="Times New Roman"/>
                <w:sz w:val="20"/>
              </w:rPr>
              <w:tab/>
            </w:r>
          </w:p>
        </w:tc>
        <w:tc>
          <w:tcPr>
            <w:tcW w:w="301"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11</w:t>
            </w:r>
          </w:p>
        </w:tc>
        <w:tc>
          <w:tcPr>
            <w:tcW w:w="214"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vMerge/>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vMerge/>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vMerge/>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i/>
                <w:iCs/>
                <w:sz w:val="20"/>
              </w:rPr>
              <w:t xml:space="preserve">Division </w:t>
            </w:r>
            <w:r w:rsidRPr="00E15077">
              <w:rPr>
                <w:rFonts w:ascii="Times New Roman" w:eastAsia="Century Schoolbook" w:hAnsi="Times New Roman" w:cs="Times New Roman"/>
                <w:smallCaps/>
                <w:sz w:val="20"/>
              </w:rPr>
              <w:t>11.—</w:t>
            </w:r>
            <w:r w:rsidRPr="00E15077">
              <w:rPr>
                <w:rFonts w:ascii="Times New Roman" w:eastAsia="Century Schoolbook" w:hAnsi="Times New Roman" w:cs="Times New Roman"/>
                <w:i/>
                <w:iCs/>
                <w:sz w:val="20"/>
              </w:rPr>
              <w:t>Plastic and Reconstructive.</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575.</w:t>
            </w:r>
          </w:p>
        </w:tc>
        <w:tc>
          <w:tcPr>
            <w:tcW w:w="3796" w:type="pct"/>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Free graft, namely :—</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(1) </w:t>
            </w:r>
            <w:r w:rsidRPr="00E15077">
              <w:rPr>
                <w:rFonts w:ascii="Times New Roman" w:eastAsia="Century Schoolbook" w:hAnsi="Times New Roman" w:cs="Times New Roman"/>
                <w:sz w:val="20"/>
              </w:rPr>
              <w:t>Pinch grafts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(2) </w:t>
            </w:r>
            <w:r w:rsidR="007810C5">
              <w:rPr>
                <w:rFonts w:ascii="Times New Roman" w:eastAsia="Century Schoolbook" w:hAnsi="Times New Roman" w:cs="Times New Roman"/>
                <w:sz w:val="20"/>
              </w:rPr>
              <w:t>Split grafts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58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w:t>
            </w:r>
            <w:r w:rsidRPr="007810C5">
              <w:rPr>
                <w:rFonts w:ascii="Times New Roman" w:eastAsia="Century Schoolbook" w:hAnsi="Times New Roman" w:cs="Times New Roman"/>
                <w:i/>
                <w:sz w:val="20"/>
              </w:rPr>
              <w:t>a</w:t>
            </w:r>
            <w:r w:rsidRPr="00E15077">
              <w:rPr>
                <w:rFonts w:ascii="Times New Roman" w:eastAsia="Century Schoolbook" w:hAnsi="Times New Roman" w:cs="Times New Roman"/>
                <w:sz w:val="20"/>
              </w:rPr>
              <w:t>) Limited</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58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w:t>
            </w:r>
            <w:r w:rsidRPr="00E15077">
              <w:rPr>
                <w:rFonts w:ascii="Times New Roman" w:eastAsia="Century Schoolbook" w:hAnsi="Times New Roman" w:cs="Times New Roman"/>
                <w:i/>
                <w:iCs/>
                <w:sz w:val="20"/>
              </w:rPr>
              <w:t>b</w:t>
            </w:r>
            <w:r w:rsidRPr="00E15077">
              <w:rPr>
                <w:rFonts w:ascii="Times New Roman" w:eastAsia="Century Schoolbook" w:hAnsi="Times New Roman" w:cs="Times New Roman"/>
                <w:sz w:val="20"/>
              </w:rPr>
              <w:t>)</w:t>
            </w:r>
            <w:r w:rsidRPr="00E15077">
              <w:rPr>
                <w:rFonts w:ascii="Times New Roman" w:eastAsia="Century Schoolbook" w:hAnsi="Times New Roman" w:cs="Times New Roman"/>
                <w:smallCaps/>
                <w:sz w:val="20"/>
              </w:rPr>
              <w:t xml:space="preserve"> </w:t>
            </w:r>
            <w:r w:rsidRPr="00E15077">
              <w:rPr>
                <w:rFonts w:ascii="Times New Roman" w:eastAsia="Century Schoolbook" w:hAnsi="Times New Roman" w:cs="Times New Roman"/>
                <w:sz w:val="20"/>
              </w:rPr>
              <w:t>Extensive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tcPr>
          <w:p w:rsidR="0063152E" w:rsidRPr="00E15077" w:rsidRDefault="0063152E" w:rsidP="007810C5">
            <w:pPr>
              <w:tabs>
                <w:tab w:val="left" w:leader="dot" w:pos="6667"/>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(3) </w:t>
            </w:r>
            <w:r w:rsidRPr="00E15077">
              <w:rPr>
                <w:rFonts w:ascii="Times New Roman" w:eastAsia="Century Schoolbook" w:hAnsi="Times New Roman" w:cs="Times New Roman"/>
                <w:sz w:val="20"/>
              </w:rPr>
              <w:t>Full thickness grafts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3</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576.</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Tubed pedicle repair—each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577.</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Open abdominal flap—each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578.</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Cross leg flap—each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579.</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Plastic restoration of eye socket</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580.</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Total reconstruction of eye socket—each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581.</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Restoration of eyebrows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4</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582.</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Grafting for </w:t>
            </w:r>
            <w:proofErr w:type="spellStart"/>
            <w:r w:rsidRPr="00E15077">
              <w:rPr>
                <w:rFonts w:ascii="Times New Roman" w:eastAsia="Century Schoolbook" w:hAnsi="Times New Roman" w:cs="Times New Roman"/>
                <w:sz w:val="20"/>
              </w:rPr>
              <w:t>symblepharon</w:t>
            </w:r>
            <w:proofErr w:type="spellEnd"/>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583.</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Restoration of eyelids—each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584.</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Correction of ptosis</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585.</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Correction of humped or long nose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586.</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Correction of deflected or twisted nose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587.</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Reconstruction of syphilitic nose—each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588.</w:t>
            </w:r>
          </w:p>
        </w:tc>
        <w:tc>
          <w:tcPr>
            <w:tcW w:w="3796" w:type="pct"/>
            <w:vMerge w:val="restar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Local nasal reconstruction not covered by any other item or sub-item in this Schedule or the First Schedule to this Act </w:t>
            </w:r>
            <w:r w:rsidR="005B69AE">
              <w:rPr>
                <w:rFonts w:ascii="Times New Roman" w:eastAsia="Century Schoolbook" w:hAnsi="Times New Roman" w:cs="Times New Roman"/>
                <w:bCs/>
                <w:sz w:val="20"/>
              </w:rPr>
              <w:tab/>
            </w:r>
          </w:p>
        </w:tc>
        <w:tc>
          <w:tcPr>
            <w:tcW w:w="301"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14"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10</w:t>
            </w:r>
          </w:p>
        </w:tc>
        <w:tc>
          <w:tcPr>
            <w:tcW w:w="301" w:type="pct"/>
            <w:vMerge w:val="restar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0</w:t>
            </w: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20"/>
              </w:rPr>
            </w:pPr>
          </w:p>
        </w:tc>
        <w:tc>
          <w:tcPr>
            <w:tcW w:w="3796" w:type="pct"/>
            <w:vMerge/>
          </w:tcPr>
          <w:p w:rsidR="0063152E" w:rsidRPr="00E15077" w:rsidRDefault="0063152E" w:rsidP="007810C5">
            <w:pPr>
              <w:tabs>
                <w:tab w:val="left" w:leader="dot" w:pos="6667"/>
              </w:tabs>
              <w:spacing w:after="0" w:line="240" w:lineRule="auto"/>
              <w:jc w:val="both"/>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214"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c>
          <w:tcPr>
            <w:tcW w:w="301" w:type="pct"/>
            <w:vMerge/>
          </w:tcPr>
          <w:p w:rsidR="0063152E" w:rsidRPr="00E15077" w:rsidRDefault="0063152E" w:rsidP="00E15077">
            <w:pPr>
              <w:spacing w:after="0" w:line="240" w:lineRule="auto"/>
              <w:ind w:right="144"/>
              <w:jc w:val="right"/>
              <w:rPr>
                <w:rFonts w:ascii="Times New Roman" w:eastAsia="Century Schoolbook" w:hAnsi="Times New Roman" w:cs="Times New Roman"/>
                <w:sz w:val="20"/>
                <w:szCs w:val="20"/>
              </w:rPr>
            </w:pPr>
          </w:p>
        </w:tc>
      </w:tr>
      <w:tr w:rsidR="0063152E" w:rsidRPr="00E15077" w:rsidTr="00E15077">
        <w:trPr>
          <w:trHeight w:val="20"/>
        </w:trPr>
        <w:tc>
          <w:tcPr>
            <w:tcW w:w="389" w:type="pct"/>
          </w:tcPr>
          <w:p w:rsidR="0063152E" w:rsidRPr="00E15077" w:rsidRDefault="0063152E" w:rsidP="00E15077">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589.</w:t>
            </w:r>
          </w:p>
        </w:tc>
        <w:tc>
          <w:tcPr>
            <w:tcW w:w="3796" w:type="pct"/>
          </w:tcPr>
          <w:p w:rsidR="0063152E" w:rsidRPr="00E15077" w:rsidRDefault="0063152E" w:rsidP="007810C5">
            <w:pPr>
              <w:tabs>
                <w:tab w:val="left" w:leader="dot" w:pos="6667"/>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Forehead flap or pedicle reconstruction of nose—each stage</w:t>
            </w:r>
            <w:r w:rsidR="007810C5">
              <w:rPr>
                <w:rFonts w:ascii="Times New Roman" w:eastAsia="Century Schoolbook" w:hAnsi="Times New Roman" w:cs="Times New Roman"/>
                <w:sz w:val="20"/>
              </w:rPr>
              <w:tab/>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2</w:t>
            </w:r>
          </w:p>
        </w:tc>
        <w:tc>
          <w:tcPr>
            <w:tcW w:w="214"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12</w:t>
            </w:r>
          </w:p>
        </w:tc>
        <w:tc>
          <w:tcPr>
            <w:tcW w:w="301" w:type="pct"/>
          </w:tcPr>
          <w:p w:rsidR="0063152E" w:rsidRPr="00E15077" w:rsidRDefault="0063152E" w:rsidP="00E15077">
            <w:pPr>
              <w:spacing w:after="0" w:line="240" w:lineRule="auto"/>
              <w:ind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bl>
    <w:p w:rsidR="00192C42" w:rsidRPr="00FA06DA" w:rsidRDefault="0063152E" w:rsidP="00192C42">
      <w:pPr>
        <w:spacing w:before="60" w:after="60" w:line="240" w:lineRule="auto"/>
        <w:jc w:val="center"/>
        <w:rPr>
          <w:rFonts w:ascii="Times New Roman" w:eastAsia="Century Schoolbook" w:hAnsi="Times New Roman" w:cs="Times New Roman"/>
          <w:szCs w:val="18"/>
        </w:rPr>
      </w:pPr>
      <w:r>
        <w:rPr>
          <w:rFonts w:ascii="Times New Roman" w:eastAsia="Century Schoolbook" w:hAnsi="Times New Roman" w:cs="Times New Roman"/>
          <w:szCs w:val="20"/>
        </w:rPr>
        <w:br w:type="page"/>
      </w:r>
      <w:r w:rsidR="00192C42" w:rsidRPr="006D348D">
        <w:rPr>
          <w:rFonts w:ascii="Times New Roman" w:eastAsia="Century Schoolbook" w:hAnsi="Times New Roman" w:cs="Times New Roman"/>
          <w:smallCaps/>
        </w:rPr>
        <w:lastRenderedPageBreak/>
        <w:t>The Schedules—</w:t>
      </w:r>
      <w:r w:rsidR="00192C42" w:rsidRPr="006D348D">
        <w:rPr>
          <w:rFonts w:ascii="Times New Roman" w:eastAsia="Century Schoolbook" w:hAnsi="Times New Roman" w:cs="Times New Roman"/>
          <w:i/>
          <w:iCs/>
        </w:rPr>
        <w:t>continued.</w:t>
      </w:r>
    </w:p>
    <w:p w:rsidR="00192C42" w:rsidRPr="006D348D" w:rsidRDefault="00192C42" w:rsidP="00192C42">
      <w:pPr>
        <w:pStyle w:val="Style6593"/>
        <w:spacing w:before="60" w:after="60"/>
        <w:jc w:val="center"/>
        <w:rPr>
          <w:rFonts w:ascii="Times New Roman" w:hAnsi="Times New Roman" w:cs="Times New Roman"/>
          <w:sz w:val="22"/>
          <w:szCs w:val="12"/>
        </w:rPr>
      </w:pPr>
      <w:r w:rsidRPr="006D348D">
        <w:rPr>
          <w:rFonts w:ascii="Times New Roman" w:hAnsi="Times New Roman" w:cs="Times New Roman"/>
          <w:smallCaps/>
          <w:sz w:val="22"/>
        </w:rPr>
        <w:t>Second Schedule—</w:t>
      </w:r>
      <w:r w:rsidRPr="006D348D">
        <w:rPr>
          <w:rFonts w:ascii="Times New Roman" w:hAnsi="Times New Roman" w:cs="Times New Roman"/>
          <w:i/>
          <w:iCs/>
          <w:sz w:val="22"/>
        </w:rPr>
        <w:t>continued.</w:t>
      </w:r>
    </w:p>
    <w:tbl>
      <w:tblPr>
        <w:tblW w:w="5000" w:type="pct"/>
        <w:tblCellMar>
          <w:left w:w="40" w:type="dxa"/>
          <w:right w:w="40" w:type="dxa"/>
        </w:tblCellMar>
        <w:tblLook w:val="0000" w:firstRow="0" w:lastRow="0" w:firstColumn="0" w:lastColumn="0" w:noHBand="0" w:noVBand="0"/>
      </w:tblPr>
      <w:tblGrid>
        <w:gridCol w:w="850"/>
        <w:gridCol w:w="6817"/>
        <w:gridCol w:w="523"/>
        <w:gridCol w:w="505"/>
        <w:gridCol w:w="414"/>
      </w:tblGrid>
      <w:tr w:rsidR="0063152E" w:rsidRPr="00E15077" w:rsidTr="00192C42">
        <w:trPr>
          <w:trHeight w:val="20"/>
        </w:trPr>
        <w:tc>
          <w:tcPr>
            <w:tcW w:w="474" w:type="pct"/>
            <w:tcBorders>
              <w:top w:val="single" w:sz="6" w:space="0" w:color="auto"/>
              <w:bottom w:val="single" w:sz="6" w:space="0" w:color="auto"/>
              <w:right w:val="single" w:sz="6" w:space="0" w:color="auto"/>
            </w:tcBorders>
            <w:vAlign w:val="center"/>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Item No.</w:t>
            </w:r>
          </w:p>
        </w:tc>
        <w:tc>
          <w:tcPr>
            <w:tcW w:w="3711" w:type="pct"/>
            <w:tcBorders>
              <w:top w:val="single" w:sz="6" w:space="0" w:color="auto"/>
              <w:left w:val="single" w:sz="6" w:space="0" w:color="auto"/>
              <w:bottom w:val="single" w:sz="6" w:space="0" w:color="auto"/>
              <w:right w:val="single" w:sz="6" w:space="0" w:color="auto"/>
            </w:tcBorders>
            <w:vAlign w:val="center"/>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Professional Service.</w:t>
            </w:r>
          </w:p>
        </w:tc>
        <w:tc>
          <w:tcPr>
            <w:tcW w:w="816" w:type="pct"/>
            <w:gridSpan w:val="3"/>
            <w:tcBorders>
              <w:top w:val="single" w:sz="6" w:space="0" w:color="auto"/>
              <w:left w:val="single" w:sz="6" w:space="0" w:color="auto"/>
              <w:bottom w:val="single" w:sz="6" w:space="0" w:color="auto"/>
            </w:tcBorders>
            <w:vAlign w:val="center"/>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Commonwealth Benefit.</w:t>
            </w:r>
          </w:p>
        </w:tc>
      </w:tr>
      <w:tr w:rsidR="0063152E" w:rsidRPr="00E15077" w:rsidTr="00192C42">
        <w:trPr>
          <w:trHeight w:val="20"/>
        </w:trPr>
        <w:tc>
          <w:tcPr>
            <w:tcW w:w="474"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711" w:type="pct"/>
            <w:tcBorders>
              <w:top w:val="single" w:sz="6" w:space="0" w:color="auto"/>
            </w:tcBorders>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Part </w:t>
            </w:r>
            <w:r w:rsidRPr="00E15077">
              <w:rPr>
                <w:rFonts w:ascii="Times New Roman" w:eastAsia="Century Schoolbook" w:hAnsi="Times New Roman" w:cs="Times New Roman"/>
                <w:sz w:val="20"/>
              </w:rPr>
              <w:t>5.—</w:t>
            </w:r>
            <w:r w:rsidRPr="00E15077">
              <w:rPr>
                <w:rFonts w:ascii="Times New Roman" w:eastAsia="Century Schoolbook" w:hAnsi="Times New Roman" w:cs="Times New Roman"/>
                <w:smallCaps/>
                <w:sz w:val="20"/>
              </w:rPr>
              <w:t>Operations—</w:t>
            </w:r>
            <w:r w:rsidRPr="00E15077">
              <w:rPr>
                <w:rFonts w:ascii="Times New Roman" w:eastAsia="Century Schoolbook" w:hAnsi="Times New Roman" w:cs="Times New Roman"/>
                <w:i/>
                <w:iCs/>
                <w:sz w:val="20"/>
              </w:rPr>
              <w:t>continued.</w:t>
            </w:r>
          </w:p>
        </w:tc>
        <w:tc>
          <w:tcPr>
            <w:tcW w:w="295" w:type="pct"/>
            <w:tcBorders>
              <w:top w:val="single" w:sz="6" w:space="0" w:color="auto"/>
              <w:left w:val="nil"/>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285"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235" w:type="pct"/>
            <w:tcBorders>
              <w:top w:val="single" w:sz="6" w:space="0" w:color="auto"/>
            </w:tcBorders>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r>
      <w:tr w:rsidR="0063152E" w:rsidRPr="00E15077" w:rsidTr="00192C42">
        <w:trPr>
          <w:trHeight w:val="20"/>
        </w:trPr>
        <w:tc>
          <w:tcPr>
            <w:tcW w:w="474" w:type="pct"/>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711" w:type="pct"/>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295" w:type="pct"/>
          </w:tcPr>
          <w:p w:rsidR="0063152E" w:rsidRPr="00E15077" w:rsidRDefault="0063152E" w:rsidP="00192C42">
            <w:pPr>
              <w:spacing w:after="0" w:line="240" w:lineRule="auto"/>
              <w:jc w:val="center"/>
              <w:rPr>
                <w:rFonts w:ascii="Times New Roman" w:eastAsia="Book Antiqua" w:hAnsi="Times New Roman" w:cs="Times New Roman"/>
                <w:sz w:val="20"/>
                <w:szCs w:val="16"/>
              </w:rPr>
            </w:pPr>
            <w:r w:rsidRPr="00E15077">
              <w:rPr>
                <w:rFonts w:ascii="Times New Roman" w:eastAsia="Book Antiqua" w:hAnsi="Times New Roman" w:cs="Times New Roman"/>
                <w:sz w:val="20"/>
              </w:rPr>
              <w:t>£</w:t>
            </w:r>
          </w:p>
        </w:tc>
        <w:tc>
          <w:tcPr>
            <w:tcW w:w="285" w:type="pct"/>
          </w:tcPr>
          <w:p w:rsidR="0063152E" w:rsidRPr="00E15077" w:rsidRDefault="0063152E" w:rsidP="00192C42">
            <w:pPr>
              <w:spacing w:after="0" w:line="240" w:lineRule="auto"/>
              <w:jc w:val="center"/>
              <w:rPr>
                <w:rFonts w:ascii="Times New Roman" w:eastAsia="Century Schoolbook" w:hAnsi="Times New Roman" w:cs="Times New Roman"/>
                <w:sz w:val="20"/>
                <w:szCs w:val="8"/>
              </w:rPr>
            </w:pPr>
            <w:r w:rsidRPr="00E15077">
              <w:rPr>
                <w:rFonts w:ascii="Times New Roman" w:eastAsia="Century Schoolbook" w:hAnsi="Times New Roman" w:cs="Times New Roman"/>
                <w:i/>
                <w:iCs/>
                <w:spacing w:val="40"/>
                <w:sz w:val="20"/>
              </w:rPr>
              <w:t>s.</w:t>
            </w:r>
          </w:p>
        </w:tc>
        <w:tc>
          <w:tcPr>
            <w:tcW w:w="235"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i/>
                <w:iCs/>
                <w:sz w:val="20"/>
              </w:rPr>
              <w:t>d.</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590.</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proofErr w:type="spellStart"/>
            <w:r w:rsidRPr="00E15077">
              <w:rPr>
                <w:rFonts w:ascii="Times New Roman" w:eastAsia="Century Schoolbook" w:hAnsi="Times New Roman" w:cs="Times New Roman"/>
                <w:sz w:val="20"/>
              </w:rPr>
              <w:t>Rbinophyma</w:t>
            </w:r>
            <w:proofErr w:type="spellEnd"/>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591.</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Ear reconstruction, total or partial—each stage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592.</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Total lip and mouth reconstruction—each stage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593.</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Facial slings for facial paralysis</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594.</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Cosmetic </w:t>
            </w:r>
            <w:proofErr w:type="spellStart"/>
            <w:r w:rsidRPr="00E15077">
              <w:rPr>
                <w:rFonts w:ascii="Times New Roman" w:eastAsia="Century Schoolbook" w:hAnsi="Times New Roman" w:cs="Times New Roman"/>
                <w:sz w:val="20"/>
              </w:rPr>
              <w:t>meloplasty</w:t>
            </w:r>
            <w:proofErr w:type="spellEnd"/>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595.</w:t>
            </w:r>
          </w:p>
        </w:tc>
        <w:tc>
          <w:tcPr>
            <w:tcW w:w="3711" w:type="pct"/>
          </w:tcPr>
          <w:p w:rsidR="0063152E" w:rsidRPr="00E15077" w:rsidRDefault="0063152E" w:rsidP="00E15077">
            <w:pPr>
              <w:tabs>
                <w:tab w:val="left" w:leader="dot" w:pos="6523"/>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Excision of moles and </w:t>
            </w:r>
            <w:proofErr w:type="spellStart"/>
            <w:r w:rsidRPr="00E15077">
              <w:rPr>
                <w:rFonts w:ascii="Times New Roman" w:eastAsia="Century Schoolbook" w:hAnsi="Times New Roman" w:cs="Times New Roman"/>
                <w:sz w:val="20"/>
              </w:rPr>
              <w:t>melanomata</w:t>
            </w:r>
            <w:proofErr w:type="spellEnd"/>
            <w:r w:rsidRPr="00E15077">
              <w:rPr>
                <w:rFonts w:ascii="Times New Roman" w:eastAsia="Century Schoolbook" w:hAnsi="Times New Roman" w:cs="Times New Roman"/>
                <w:sz w:val="20"/>
              </w:rPr>
              <w:t>, and repair, not covered by any other item or sub-item in this Schedule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696.</w:t>
            </w:r>
          </w:p>
        </w:tc>
        <w:tc>
          <w:tcPr>
            <w:tcW w:w="3711" w:type="pct"/>
          </w:tcPr>
          <w:p w:rsidR="0063152E" w:rsidRPr="00E15077" w:rsidRDefault="0063152E" w:rsidP="00E15077">
            <w:pPr>
              <w:tabs>
                <w:tab w:val="left" w:leader="dot" w:pos="6523"/>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Excision of </w:t>
            </w:r>
            <w:proofErr w:type="spellStart"/>
            <w:r w:rsidRPr="00E15077">
              <w:rPr>
                <w:rFonts w:ascii="Times New Roman" w:eastAsia="Century Schoolbook" w:hAnsi="Times New Roman" w:cs="Times New Roman"/>
                <w:sz w:val="20"/>
              </w:rPr>
              <w:t>carcinomata</w:t>
            </w:r>
            <w:proofErr w:type="spellEnd"/>
            <w:r w:rsidRPr="00E15077">
              <w:rPr>
                <w:rFonts w:ascii="Times New Roman" w:eastAsia="Century Schoolbook" w:hAnsi="Times New Roman" w:cs="Times New Roman"/>
                <w:sz w:val="20"/>
              </w:rPr>
              <w:t>. and repair, not covered by any other item in this Schedule or the First Schedule to this Ac</w:t>
            </w:r>
            <w:r w:rsidR="00192C42" w:rsidRPr="00E15077">
              <w:rPr>
                <w:rFonts w:ascii="Times New Roman" w:eastAsia="Century Schoolbook" w:hAnsi="Times New Roman" w:cs="Times New Roman"/>
                <w:sz w:val="20"/>
              </w:rPr>
              <w:t>t</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697.</w:t>
            </w:r>
          </w:p>
        </w:tc>
        <w:tc>
          <w:tcPr>
            <w:tcW w:w="3711" w:type="pct"/>
          </w:tcPr>
          <w:p w:rsidR="0063152E" w:rsidRPr="00E15077" w:rsidRDefault="0063152E" w:rsidP="00E15077">
            <w:pPr>
              <w:tabs>
                <w:tab w:val="left" w:leader="dot" w:pos="6523"/>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Correction of </w:t>
            </w:r>
            <w:proofErr w:type="spellStart"/>
            <w:r w:rsidRPr="00E15077">
              <w:rPr>
                <w:rFonts w:ascii="Times New Roman" w:eastAsia="Century Schoolbook" w:hAnsi="Times New Roman" w:cs="Times New Roman"/>
                <w:sz w:val="20"/>
              </w:rPr>
              <w:t>prognathism</w:t>
            </w:r>
            <w:proofErr w:type="spellEnd"/>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698.</w:t>
            </w:r>
          </w:p>
        </w:tc>
        <w:tc>
          <w:tcPr>
            <w:tcW w:w="3711" w:type="pct"/>
          </w:tcPr>
          <w:p w:rsidR="0063152E" w:rsidRPr="00E15077" w:rsidRDefault="0063152E" w:rsidP="00E15077">
            <w:pPr>
              <w:tabs>
                <w:tab w:val="left" w:leader="dot" w:pos="6523"/>
              </w:tabs>
              <w:spacing w:after="0" w:line="240" w:lineRule="auto"/>
              <w:ind w:left="288" w:hanging="28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Plastic reconstruction operations (not covered by any other item or sub-item in this Schedule or the First Schedule to this Act) for—</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487"/>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 Fracture of mandible</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 Fracture of maxilla</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 Fracture of malar-maxillary compound</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(4) Fracture of nose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(5) </w:t>
            </w:r>
            <w:proofErr w:type="spellStart"/>
            <w:r w:rsidRPr="00E15077">
              <w:rPr>
                <w:rFonts w:ascii="Times New Roman" w:eastAsia="Century Schoolbook" w:hAnsi="Times New Roman" w:cs="Times New Roman"/>
                <w:sz w:val="20"/>
              </w:rPr>
              <w:t>Condylectomy</w:t>
            </w:r>
            <w:proofErr w:type="spellEnd"/>
            <w:r w:rsidRPr="00E15077">
              <w:rPr>
                <w:rFonts w:ascii="Times New Roman" w:eastAsia="Century Schoolbook" w:hAnsi="Times New Roman" w:cs="Times New Roman"/>
                <w:sz w:val="20"/>
              </w:rPr>
              <w:t>—</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0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w:t>
            </w:r>
            <w:r w:rsidRPr="00E15077">
              <w:rPr>
                <w:rFonts w:ascii="Times New Roman" w:eastAsia="Century Schoolbook" w:hAnsi="Times New Roman" w:cs="Times New Roman"/>
                <w:i/>
                <w:sz w:val="20"/>
              </w:rPr>
              <w:t>a</w:t>
            </w:r>
            <w:r w:rsidRPr="00E15077">
              <w:rPr>
                <w:rFonts w:ascii="Times New Roman" w:eastAsia="Century Schoolbook" w:hAnsi="Times New Roman" w:cs="Times New Roman"/>
                <w:sz w:val="20"/>
              </w:rPr>
              <w:t>) Single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4</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08"/>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w:t>
            </w:r>
            <w:r w:rsidRPr="00E15077">
              <w:rPr>
                <w:rFonts w:ascii="Times New Roman" w:eastAsia="Century Schoolbook" w:hAnsi="Times New Roman" w:cs="Times New Roman"/>
                <w:i/>
                <w:sz w:val="20"/>
              </w:rPr>
              <w:t>b</w:t>
            </w:r>
            <w:r w:rsidRPr="00E15077">
              <w:rPr>
                <w:rFonts w:ascii="Times New Roman" w:eastAsia="Century Schoolbook" w:hAnsi="Times New Roman" w:cs="Times New Roman"/>
                <w:sz w:val="20"/>
              </w:rPr>
              <w:t>) Double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 Finger reconstruction</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699.</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Repair of neck contractures—each stage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600.</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Correction of </w:t>
            </w:r>
            <w:proofErr w:type="spellStart"/>
            <w:r w:rsidRPr="00E15077">
              <w:rPr>
                <w:rFonts w:ascii="Times New Roman" w:eastAsia="Century Schoolbook" w:hAnsi="Times New Roman" w:cs="Times New Roman"/>
                <w:sz w:val="20"/>
              </w:rPr>
              <w:t>cicatri</w:t>
            </w:r>
            <w:r w:rsidR="006F2DC1">
              <w:rPr>
                <w:rFonts w:ascii="Times New Roman" w:eastAsia="Century Schoolbook" w:hAnsi="Times New Roman" w:cs="Times New Roman"/>
                <w:sz w:val="20"/>
              </w:rPr>
              <w:t>cial</w:t>
            </w:r>
            <w:proofErr w:type="spellEnd"/>
            <w:r w:rsidR="006F2DC1">
              <w:rPr>
                <w:rFonts w:ascii="Times New Roman" w:eastAsia="Century Schoolbook" w:hAnsi="Times New Roman" w:cs="Times New Roman"/>
                <w:sz w:val="20"/>
              </w:rPr>
              <w:t xml:space="preserve"> flexion contractures of join</w:t>
            </w:r>
            <w:r w:rsidRPr="00E15077">
              <w:rPr>
                <w:rFonts w:ascii="Times New Roman" w:eastAsia="Century Schoolbook" w:hAnsi="Times New Roman" w:cs="Times New Roman"/>
                <w:sz w:val="20"/>
              </w:rPr>
              <w:t>ts</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4</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601.</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proofErr w:type="spellStart"/>
            <w:r w:rsidRPr="00E15077">
              <w:rPr>
                <w:rFonts w:ascii="Times New Roman" w:eastAsia="Century Schoolbook" w:hAnsi="Times New Roman" w:cs="Times New Roman"/>
                <w:sz w:val="20"/>
              </w:rPr>
              <w:t>Mammaplasty</w:t>
            </w:r>
            <w:proofErr w:type="spellEnd"/>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4</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602.</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Major grafting of hands—each stage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603.</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Penile reconstruction—each stage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604.</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Vaginal reconstruction in congenital absence</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F2DC1" w:rsidP="00E15077">
            <w:pPr>
              <w:tabs>
                <w:tab w:val="left" w:leader="dot" w:pos="6523"/>
              </w:tabs>
              <w:spacing w:after="0" w:line="240" w:lineRule="auto"/>
              <w:jc w:val="center"/>
              <w:rPr>
                <w:rFonts w:ascii="Times New Roman" w:eastAsia="Century Schoolbook" w:hAnsi="Times New Roman" w:cs="Times New Roman"/>
                <w:sz w:val="20"/>
                <w:szCs w:val="12"/>
              </w:rPr>
            </w:pPr>
            <w:r>
              <w:rPr>
                <w:rFonts w:ascii="Times New Roman" w:eastAsia="Century Schoolbook" w:hAnsi="Times New Roman" w:cs="Times New Roman"/>
                <w:i/>
                <w:iCs/>
                <w:sz w:val="20"/>
              </w:rPr>
              <w:t>Division</w:t>
            </w:r>
            <w:r w:rsidR="0063152E" w:rsidRPr="00E15077">
              <w:rPr>
                <w:rFonts w:ascii="Times New Roman" w:eastAsia="Century Schoolbook" w:hAnsi="Times New Roman" w:cs="Times New Roman"/>
                <w:i/>
                <w:iCs/>
                <w:sz w:val="20"/>
              </w:rPr>
              <w:t xml:space="preserve"> </w:t>
            </w:r>
            <w:r w:rsidR="0063152E" w:rsidRPr="00E15077">
              <w:rPr>
                <w:rFonts w:ascii="Times New Roman" w:eastAsia="Century Schoolbook" w:hAnsi="Times New Roman" w:cs="Times New Roman"/>
                <w:sz w:val="20"/>
              </w:rPr>
              <w:t>12.—</w:t>
            </w:r>
            <w:r w:rsidR="0063152E" w:rsidRPr="00E15077">
              <w:rPr>
                <w:rFonts w:ascii="Times New Roman" w:eastAsia="Century Schoolbook" w:hAnsi="Times New Roman" w:cs="Times New Roman"/>
                <w:i/>
                <w:iCs/>
                <w:sz w:val="20"/>
              </w:rPr>
              <w:t>Miscellaneous.</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605.</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Hormone implantation—</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 xml:space="preserve">(1) </w:t>
            </w:r>
            <w:r w:rsidRPr="00E15077">
              <w:rPr>
                <w:rFonts w:ascii="Times New Roman" w:eastAsia="Century Schoolbook" w:hAnsi="Times New Roman" w:cs="Times New Roman"/>
                <w:i/>
                <w:iCs/>
                <w:sz w:val="20"/>
              </w:rPr>
              <w:t xml:space="preserve">By </w:t>
            </w:r>
            <w:r w:rsidRPr="00E15077">
              <w:rPr>
                <w:rFonts w:ascii="Times New Roman" w:eastAsia="Century Schoolbook" w:hAnsi="Times New Roman" w:cs="Times New Roman"/>
                <w:sz w:val="20"/>
              </w:rPr>
              <w:t>incision</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i/>
                <w:iCs/>
                <w:sz w:val="20"/>
              </w:rPr>
              <w:t>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 By cannula</w:t>
            </w:r>
            <w:r w:rsidR="00192C42"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606.</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Excision of varicose veins of lower limb—</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F2DC1"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Pr>
                <w:rFonts w:ascii="Times New Roman" w:eastAsia="Century Schoolbook" w:hAnsi="Times New Roman" w:cs="Times New Roman"/>
                <w:sz w:val="20"/>
              </w:rPr>
              <w:t>(1) Excis</w:t>
            </w:r>
            <w:r w:rsidR="0063152E" w:rsidRPr="00E15077">
              <w:rPr>
                <w:rFonts w:ascii="Times New Roman" w:eastAsia="Century Schoolbook" w:hAnsi="Times New Roman" w:cs="Times New Roman"/>
                <w:sz w:val="20"/>
              </w:rPr>
              <w:t>ion of varicose veins</w:t>
            </w:r>
            <w:r w:rsidR="00192C42" w:rsidRPr="00E15077">
              <w:rPr>
                <w:rFonts w:ascii="Times New Roman" w:eastAsia="Century Schoolbook" w:hAnsi="Times New Roman" w:cs="Times New Roman"/>
                <w:spacing w:val="40"/>
                <w:sz w:val="20"/>
              </w:rPr>
              <w:t>.</w:t>
            </w:r>
            <w:r w:rsidR="005B69AE">
              <w:rPr>
                <w:rFonts w:ascii="Times New Roman" w:eastAsia="Century Schoolbook" w:hAnsi="Times New Roman" w:cs="Times New Roman"/>
                <w:bCs/>
                <w:sz w:val="20"/>
              </w:rPr>
              <w:t xml:space="preserve"> </w:t>
            </w:r>
            <w:r w:rsidR="005B69AE">
              <w:rPr>
                <w:rFonts w:ascii="Times New Roman" w:eastAsia="Century Schoolbook" w:hAnsi="Times New Roman" w:cs="Times New Roman"/>
                <w:bCs/>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 Excision of varicose veins with high ligation of saphenous vein</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607.</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Blood transfusion with venesection and complete replacement of blood—</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 Including collection from donor</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 Using pooled blood or blood already collected</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before="120"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mallCaps/>
                <w:sz w:val="20"/>
              </w:rPr>
              <w:t xml:space="preserve">Part </w:t>
            </w:r>
            <w:r w:rsidRPr="00E15077">
              <w:rPr>
                <w:rFonts w:ascii="Times New Roman" w:eastAsia="Century Schoolbook" w:hAnsi="Times New Roman" w:cs="Times New Roman"/>
                <w:sz w:val="20"/>
              </w:rPr>
              <w:t>6.—</w:t>
            </w:r>
            <w:r w:rsidRPr="00E15077">
              <w:rPr>
                <w:rFonts w:ascii="Times New Roman" w:eastAsia="Century Schoolbook" w:hAnsi="Times New Roman" w:cs="Times New Roman"/>
                <w:smallCaps/>
                <w:sz w:val="20"/>
              </w:rPr>
              <w:t>Treatment of Dislocations.</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701.</w:t>
            </w:r>
          </w:p>
        </w:tc>
        <w:tc>
          <w:tcPr>
            <w:tcW w:w="3711" w:type="pct"/>
          </w:tcPr>
          <w:p w:rsidR="0063152E" w:rsidRPr="00E15077" w:rsidRDefault="0063152E" w:rsidP="00E15077">
            <w:pPr>
              <w:tabs>
                <w:tab w:val="left" w:leader="dot" w:pos="6523"/>
              </w:tabs>
              <w:spacing w:after="0" w:line="240" w:lineRule="auto"/>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Treatment, not requiring an open operation, of dislocation of spine—</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 Cervical (without fracture)</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12</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(2) Lumbar (without fracture)</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080"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(3) Associated with fracture of—</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r w:rsidRPr="00E15077">
              <w:rPr>
                <w:rFonts w:ascii="Times New Roman" w:eastAsia="Century Schoolbook" w:hAnsi="Times New Roman" w:cs="Times New Roman"/>
                <w:sz w:val="20"/>
                <w:vertAlign w:val="superscript"/>
              </w:rPr>
              <w:t>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158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w:t>
            </w:r>
            <w:r w:rsidRPr="00E15077">
              <w:rPr>
                <w:rFonts w:ascii="Times New Roman" w:eastAsia="Century Schoolbook" w:hAnsi="Times New Roman" w:cs="Times New Roman"/>
                <w:i/>
                <w:sz w:val="20"/>
              </w:rPr>
              <w:t>a</w:t>
            </w:r>
            <w:r w:rsidRPr="00E15077">
              <w:rPr>
                <w:rFonts w:ascii="Times New Roman" w:eastAsia="Century Schoolbook" w:hAnsi="Times New Roman" w:cs="Times New Roman"/>
                <w:sz w:val="20"/>
              </w:rPr>
              <w:t>) Transverse process or bone other than vertebral body, not requiring immobilization in plaster</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17</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6</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E15077" w:rsidP="00E15077">
            <w:pPr>
              <w:tabs>
                <w:tab w:val="left" w:leader="dot" w:pos="6523"/>
              </w:tabs>
              <w:spacing w:after="0" w:line="240" w:lineRule="auto"/>
              <w:ind w:left="158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iCs/>
                <w:sz w:val="20"/>
              </w:rPr>
              <w:t>(</w:t>
            </w:r>
            <w:r w:rsidR="0063152E" w:rsidRPr="00E15077">
              <w:rPr>
                <w:rFonts w:ascii="Times New Roman" w:eastAsia="Century Schoolbook" w:hAnsi="Times New Roman" w:cs="Times New Roman"/>
                <w:i/>
                <w:iCs/>
                <w:sz w:val="20"/>
              </w:rPr>
              <w:t>b</w:t>
            </w:r>
            <w:r w:rsidRPr="00E15077">
              <w:rPr>
                <w:rFonts w:ascii="Times New Roman" w:eastAsia="Century Schoolbook" w:hAnsi="Times New Roman" w:cs="Times New Roman"/>
                <w:iCs/>
                <w:sz w:val="20"/>
              </w:rPr>
              <w:t>)</w:t>
            </w:r>
            <w:r w:rsidR="0063152E" w:rsidRPr="00E15077">
              <w:rPr>
                <w:rFonts w:ascii="Times New Roman" w:eastAsia="Century Schoolbook" w:hAnsi="Times New Roman" w:cs="Times New Roman"/>
                <w:i/>
                <w:iCs/>
                <w:sz w:val="20"/>
              </w:rPr>
              <w:t xml:space="preserve"> </w:t>
            </w:r>
            <w:r w:rsidR="0063152E" w:rsidRPr="00E15077">
              <w:rPr>
                <w:rFonts w:ascii="Times New Roman" w:eastAsia="Century Schoolbook" w:hAnsi="Times New Roman" w:cs="Times New Roman"/>
                <w:sz w:val="20"/>
              </w:rPr>
              <w:t xml:space="preserve">Transverse process or bone other than vertebral body, requiring immobilization in plaster </w:t>
            </w:r>
            <w:r w:rsidR="00E65AE4">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4</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E15077" w:rsidP="00E15077">
            <w:pPr>
              <w:tabs>
                <w:tab w:val="left" w:leader="dot" w:pos="6523"/>
              </w:tabs>
              <w:spacing w:after="0" w:line="240" w:lineRule="auto"/>
              <w:ind w:left="158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iCs/>
                <w:sz w:val="20"/>
              </w:rPr>
              <w:t>(</w:t>
            </w:r>
            <w:r w:rsidR="0063152E" w:rsidRPr="00E15077">
              <w:rPr>
                <w:rFonts w:ascii="Times New Roman" w:eastAsia="Century Schoolbook" w:hAnsi="Times New Roman" w:cs="Times New Roman"/>
                <w:i/>
                <w:iCs/>
                <w:sz w:val="20"/>
              </w:rPr>
              <w:t>c</w:t>
            </w:r>
            <w:r w:rsidRPr="00E15077">
              <w:rPr>
                <w:rFonts w:ascii="Times New Roman" w:eastAsia="Century Schoolbook" w:hAnsi="Times New Roman" w:cs="Times New Roman"/>
                <w:iCs/>
                <w:sz w:val="20"/>
              </w:rPr>
              <w:t>)</w:t>
            </w:r>
            <w:r w:rsidR="0063152E" w:rsidRPr="00E15077">
              <w:rPr>
                <w:rFonts w:ascii="Times New Roman" w:eastAsia="Century Schoolbook" w:hAnsi="Times New Roman" w:cs="Times New Roman"/>
                <w:i/>
                <w:iCs/>
                <w:sz w:val="20"/>
              </w:rPr>
              <w:t xml:space="preserve"> </w:t>
            </w:r>
            <w:r w:rsidR="0063152E" w:rsidRPr="00E15077">
              <w:rPr>
                <w:rFonts w:ascii="Times New Roman" w:eastAsia="Century Schoolbook" w:hAnsi="Times New Roman" w:cs="Times New Roman"/>
                <w:sz w:val="20"/>
              </w:rPr>
              <w:t>Vertebral bodies—</w:t>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20"/>
              </w:rPr>
            </w:pPr>
          </w:p>
        </w:tc>
      </w:tr>
      <w:tr w:rsidR="0063152E" w:rsidRPr="00E15077" w:rsidTr="005B69AE">
        <w:trPr>
          <w:trHeight w:val="20"/>
        </w:trPr>
        <w:tc>
          <w:tcPr>
            <w:tcW w:w="474" w:type="pct"/>
          </w:tcPr>
          <w:p w:rsidR="0063152E" w:rsidRPr="00E15077" w:rsidRDefault="0063152E" w:rsidP="00192C42">
            <w:pPr>
              <w:spacing w:after="0" w:line="240" w:lineRule="auto"/>
              <w:jc w:val="center"/>
              <w:rPr>
                <w:rFonts w:ascii="Times New Roman" w:eastAsia="Century Schoolbook" w:hAnsi="Times New Roman" w:cs="Times New Roman"/>
                <w:sz w:val="20"/>
                <w:szCs w:val="20"/>
              </w:rPr>
            </w:pPr>
          </w:p>
        </w:tc>
        <w:tc>
          <w:tcPr>
            <w:tcW w:w="3711" w:type="pct"/>
          </w:tcPr>
          <w:p w:rsidR="0063152E" w:rsidRPr="00E15077" w:rsidRDefault="00E15077" w:rsidP="00E15077">
            <w:pPr>
              <w:tabs>
                <w:tab w:val="left" w:leader="dot" w:pos="6523"/>
              </w:tabs>
              <w:spacing w:after="0" w:line="240" w:lineRule="auto"/>
              <w:ind w:left="2304" w:hanging="576"/>
              <w:jc w:val="both"/>
              <w:rPr>
                <w:rFonts w:ascii="Times New Roman" w:eastAsia="Century Schoolbook" w:hAnsi="Times New Roman" w:cs="Times New Roman"/>
                <w:sz w:val="20"/>
                <w:szCs w:val="12"/>
              </w:rPr>
            </w:pPr>
            <w:r>
              <w:rPr>
                <w:rFonts w:ascii="Times New Roman" w:eastAsia="Century Schoolbook" w:hAnsi="Times New Roman" w:cs="Times New Roman"/>
                <w:sz w:val="20"/>
              </w:rPr>
              <w:t>(</w:t>
            </w:r>
            <w:proofErr w:type="spellStart"/>
            <w:r>
              <w:rPr>
                <w:rFonts w:ascii="Times New Roman" w:eastAsia="Century Schoolbook" w:hAnsi="Times New Roman" w:cs="Times New Roman"/>
                <w:sz w:val="20"/>
              </w:rPr>
              <w:t>i</w:t>
            </w:r>
            <w:proofErr w:type="spellEnd"/>
            <w:r>
              <w:rPr>
                <w:rFonts w:ascii="Times New Roman" w:eastAsia="Century Schoolbook" w:hAnsi="Times New Roman" w:cs="Times New Roman"/>
                <w:sz w:val="20"/>
              </w:rPr>
              <w:t>) Without involvement of</w:t>
            </w:r>
            <w:r w:rsidR="0063152E" w:rsidRPr="00E15077">
              <w:rPr>
                <w:rFonts w:ascii="Times New Roman" w:eastAsia="Century Schoolbook" w:hAnsi="Times New Roman" w:cs="Times New Roman"/>
                <w:sz w:val="20"/>
              </w:rPr>
              <w:t xml:space="preserve"> cord</w:t>
            </w:r>
            <w:r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7</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10</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r w:rsidR="0063152E" w:rsidRPr="00E15077" w:rsidTr="005B69AE">
        <w:trPr>
          <w:trHeight w:val="20"/>
        </w:trPr>
        <w:tc>
          <w:tcPr>
            <w:tcW w:w="474" w:type="pct"/>
          </w:tcPr>
          <w:p w:rsidR="0063152E" w:rsidRPr="00E15077" w:rsidRDefault="0063152E" w:rsidP="00E419A6">
            <w:pPr>
              <w:spacing w:after="0" w:line="240" w:lineRule="auto"/>
              <w:jc w:val="both"/>
              <w:rPr>
                <w:rFonts w:ascii="Times New Roman" w:eastAsia="Century Schoolbook" w:hAnsi="Times New Roman" w:cs="Times New Roman"/>
                <w:sz w:val="20"/>
                <w:szCs w:val="20"/>
              </w:rPr>
            </w:pPr>
          </w:p>
        </w:tc>
        <w:tc>
          <w:tcPr>
            <w:tcW w:w="3711" w:type="pct"/>
          </w:tcPr>
          <w:p w:rsidR="0063152E" w:rsidRPr="00E15077" w:rsidRDefault="0063152E" w:rsidP="00E15077">
            <w:pPr>
              <w:tabs>
                <w:tab w:val="left" w:leader="dot" w:pos="6523"/>
              </w:tabs>
              <w:spacing w:after="0" w:line="240" w:lineRule="auto"/>
              <w:ind w:left="2304" w:hanging="576"/>
              <w:jc w:val="both"/>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(ii) With involvement of cord</w:t>
            </w:r>
            <w:r w:rsidR="00E15077" w:rsidRPr="00E15077">
              <w:rPr>
                <w:rFonts w:ascii="Times New Roman" w:eastAsia="Century Schoolbook" w:hAnsi="Times New Roman" w:cs="Times New Roman"/>
                <w:sz w:val="20"/>
              </w:rPr>
              <w:tab/>
            </w:r>
          </w:p>
        </w:tc>
        <w:tc>
          <w:tcPr>
            <w:tcW w:w="29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11</w:t>
            </w:r>
          </w:p>
        </w:tc>
        <w:tc>
          <w:tcPr>
            <w:tcW w:w="28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5</w:t>
            </w:r>
          </w:p>
        </w:tc>
        <w:tc>
          <w:tcPr>
            <w:tcW w:w="235" w:type="pct"/>
            <w:vAlign w:val="bottom"/>
          </w:tcPr>
          <w:p w:rsidR="0063152E" w:rsidRPr="00E15077" w:rsidRDefault="0063152E" w:rsidP="00192C42">
            <w:pPr>
              <w:spacing w:after="0" w:line="240" w:lineRule="auto"/>
              <w:ind w:left="-144" w:right="144"/>
              <w:jc w:val="right"/>
              <w:rPr>
                <w:rFonts w:ascii="Times New Roman" w:eastAsia="Century Schoolbook" w:hAnsi="Times New Roman" w:cs="Times New Roman"/>
                <w:sz w:val="20"/>
                <w:szCs w:val="12"/>
              </w:rPr>
            </w:pPr>
            <w:r w:rsidRPr="00E15077">
              <w:rPr>
                <w:rFonts w:ascii="Times New Roman" w:eastAsia="Century Schoolbook" w:hAnsi="Times New Roman" w:cs="Times New Roman"/>
                <w:sz w:val="20"/>
              </w:rPr>
              <w:t>0</w:t>
            </w:r>
          </w:p>
        </w:tc>
      </w:tr>
    </w:tbl>
    <w:p w:rsidR="0063152E" w:rsidRPr="00192C42" w:rsidRDefault="0063152E" w:rsidP="00192C42">
      <w:pPr>
        <w:spacing w:after="0" w:line="240" w:lineRule="auto"/>
        <w:jc w:val="both"/>
        <w:rPr>
          <w:rFonts w:ascii="Times New Roman" w:hAnsi="Times New Roman" w:cs="Times New Roman"/>
          <w:sz w:val="2"/>
          <w:szCs w:val="12"/>
        </w:rPr>
      </w:pPr>
    </w:p>
    <w:sectPr w:rsidR="0063152E" w:rsidRPr="00192C42" w:rsidSect="00C405B5">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518" w:rsidRDefault="00E17518" w:rsidP="00C405B5">
      <w:pPr>
        <w:spacing w:after="0" w:line="240" w:lineRule="auto"/>
      </w:pPr>
      <w:r>
        <w:separator/>
      </w:r>
    </w:p>
  </w:endnote>
  <w:endnote w:type="continuationSeparator" w:id="0">
    <w:p w:rsidR="00E17518" w:rsidRDefault="00E17518" w:rsidP="00C4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518" w:rsidRDefault="00E17518" w:rsidP="00C405B5">
      <w:pPr>
        <w:spacing w:after="0" w:line="240" w:lineRule="auto"/>
      </w:pPr>
      <w:r>
        <w:separator/>
      </w:r>
    </w:p>
  </w:footnote>
  <w:footnote w:type="continuationSeparator" w:id="0">
    <w:p w:rsidR="00E17518" w:rsidRDefault="00E17518" w:rsidP="00C40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18" w:rsidRPr="00C405B5" w:rsidRDefault="00E17518">
    <w:pPr>
      <w:pStyle w:val="Header"/>
      <w:rPr>
        <w:rFonts w:ascii="Times New Roman" w:hAnsi="Times New Roman"/>
        <w:sz w:val="20"/>
      </w:rPr>
    </w:pPr>
    <w:r w:rsidRPr="00C405B5">
      <w:rPr>
        <w:rFonts w:ascii="Times New Roman" w:hAnsi="Times New Roman" w:cs="Times New Roman"/>
        <w:sz w:val="20"/>
      </w:rPr>
      <w:t>No. 95.</w:t>
    </w:r>
    <w:r w:rsidRPr="00C405B5">
      <w:rPr>
        <w:rFonts w:ascii="Times New Roman" w:hAnsi="Times New Roman"/>
        <w:sz w:val="20"/>
      </w:rPr>
      <w:ptab w:relativeTo="margin" w:alignment="center" w:leader="none"/>
    </w:r>
    <w:r w:rsidRPr="00C405B5">
      <w:rPr>
        <w:rFonts w:ascii="Times New Roman" w:hAnsi="Times New Roman" w:cs="Times New Roman"/>
        <w:i/>
        <w:sz w:val="20"/>
      </w:rPr>
      <w:t>National Health.</w:t>
    </w:r>
    <w:r w:rsidRPr="00C405B5">
      <w:rPr>
        <w:rFonts w:ascii="Times New Roman" w:hAnsi="Times New Roman"/>
        <w:sz w:val="20"/>
      </w:rPr>
      <w:ptab w:relativeTo="margin" w:alignment="right" w:leader="none"/>
    </w:r>
    <w:r w:rsidRPr="00C405B5">
      <w:rPr>
        <w:rFonts w:ascii="Times New Roman" w:hAnsi="Times New Roman" w:cs="Times New Roman"/>
        <w:sz w:val="20"/>
      </w:rPr>
      <w:t>1953.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18" w:rsidRPr="00A45B82" w:rsidRDefault="00E17518">
    <w:pPr>
      <w:pStyle w:val="Header"/>
      <w:rPr>
        <w:rFonts w:ascii="Times New Roman" w:hAnsi="Times New Roman"/>
        <w:sz w:val="20"/>
      </w:rPr>
    </w:pPr>
    <w:r w:rsidRPr="00A45B82">
      <w:rPr>
        <w:rFonts w:ascii="Times New Roman" w:hAnsi="Times New Roman" w:cs="Times New Roman"/>
        <w:sz w:val="20"/>
      </w:rPr>
      <w:t>1953.</w:t>
    </w:r>
    <w:r w:rsidRPr="00A45B82">
      <w:rPr>
        <w:rFonts w:ascii="Times New Roman" w:hAnsi="Times New Roman"/>
        <w:sz w:val="20"/>
      </w:rPr>
      <w:ptab w:relativeTo="margin" w:alignment="center" w:leader="none"/>
    </w:r>
    <w:r w:rsidRPr="00A45B82">
      <w:rPr>
        <w:rFonts w:ascii="Times New Roman" w:hAnsi="Times New Roman" w:cs="Times New Roman"/>
        <w:i/>
        <w:sz w:val="20"/>
      </w:rPr>
      <w:t>National Health.</w:t>
    </w:r>
    <w:r w:rsidRPr="00A45B82">
      <w:rPr>
        <w:rFonts w:ascii="Times New Roman" w:hAnsi="Times New Roman"/>
        <w:sz w:val="20"/>
      </w:rPr>
      <w:ptab w:relativeTo="margin" w:alignment="right" w:leader="none"/>
    </w:r>
    <w:r w:rsidRPr="00A45B82">
      <w:rPr>
        <w:rFonts w:ascii="Times New Roman" w:hAnsi="Times New Roman" w:cs="Times New Roman"/>
        <w:sz w:val="20"/>
      </w:rPr>
      <w:t>No. 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39E3"/>
    <w:rsid w:val="00012630"/>
    <w:rsid w:val="00053B6A"/>
    <w:rsid w:val="0005576B"/>
    <w:rsid w:val="00057ABF"/>
    <w:rsid w:val="00057B92"/>
    <w:rsid w:val="00060471"/>
    <w:rsid w:val="00071E56"/>
    <w:rsid w:val="000810BE"/>
    <w:rsid w:val="00092A41"/>
    <w:rsid w:val="00096C95"/>
    <w:rsid w:val="000B136C"/>
    <w:rsid w:val="000C45AA"/>
    <w:rsid w:val="000C7BAC"/>
    <w:rsid w:val="000D3DE0"/>
    <w:rsid w:val="000D6BB6"/>
    <w:rsid w:val="000F2D0F"/>
    <w:rsid w:val="00117AEE"/>
    <w:rsid w:val="0012686D"/>
    <w:rsid w:val="00133BDB"/>
    <w:rsid w:val="00137F26"/>
    <w:rsid w:val="001404AB"/>
    <w:rsid w:val="00152B01"/>
    <w:rsid w:val="001539E3"/>
    <w:rsid w:val="00171449"/>
    <w:rsid w:val="00174617"/>
    <w:rsid w:val="00180EE7"/>
    <w:rsid w:val="00184D1F"/>
    <w:rsid w:val="001858D8"/>
    <w:rsid w:val="001860E3"/>
    <w:rsid w:val="00192C42"/>
    <w:rsid w:val="001A487A"/>
    <w:rsid w:val="001A7A2F"/>
    <w:rsid w:val="001B2894"/>
    <w:rsid w:val="001B3B83"/>
    <w:rsid w:val="001B56A9"/>
    <w:rsid w:val="001C0B43"/>
    <w:rsid w:val="002000FA"/>
    <w:rsid w:val="00202107"/>
    <w:rsid w:val="00204CB9"/>
    <w:rsid w:val="0021337A"/>
    <w:rsid w:val="00240C54"/>
    <w:rsid w:val="00250897"/>
    <w:rsid w:val="00266DC4"/>
    <w:rsid w:val="002973C2"/>
    <w:rsid w:val="002B628C"/>
    <w:rsid w:val="002C0D5D"/>
    <w:rsid w:val="002D15BA"/>
    <w:rsid w:val="002D3B6E"/>
    <w:rsid w:val="002E07E3"/>
    <w:rsid w:val="002E4871"/>
    <w:rsid w:val="002E4DDE"/>
    <w:rsid w:val="002F0E09"/>
    <w:rsid w:val="003152BE"/>
    <w:rsid w:val="0032408E"/>
    <w:rsid w:val="00324E64"/>
    <w:rsid w:val="003251C5"/>
    <w:rsid w:val="003416A9"/>
    <w:rsid w:val="0034232D"/>
    <w:rsid w:val="00343BE8"/>
    <w:rsid w:val="003647E9"/>
    <w:rsid w:val="003A58A7"/>
    <w:rsid w:val="003B6CAF"/>
    <w:rsid w:val="003B721E"/>
    <w:rsid w:val="003D5E33"/>
    <w:rsid w:val="003D7DBF"/>
    <w:rsid w:val="003E2ED4"/>
    <w:rsid w:val="003F3503"/>
    <w:rsid w:val="0040217B"/>
    <w:rsid w:val="00441515"/>
    <w:rsid w:val="0044247F"/>
    <w:rsid w:val="00442726"/>
    <w:rsid w:val="00446B04"/>
    <w:rsid w:val="00455D3F"/>
    <w:rsid w:val="00456EB0"/>
    <w:rsid w:val="004609DF"/>
    <w:rsid w:val="0046373B"/>
    <w:rsid w:val="004644B9"/>
    <w:rsid w:val="00483CE5"/>
    <w:rsid w:val="00487674"/>
    <w:rsid w:val="004B7A38"/>
    <w:rsid w:val="004D0EC3"/>
    <w:rsid w:val="004E12F9"/>
    <w:rsid w:val="004E26B5"/>
    <w:rsid w:val="00504D2F"/>
    <w:rsid w:val="00510854"/>
    <w:rsid w:val="00510B67"/>
    <w:rsid w:val="0051200E"/>
    <w:rsid w:val="00524519"/>
    <w:rsid w:val="00527406"/>
    <w:rsid w:val="005337E6"/>
    <w:rsid w:val="00535BBC"/>
    <w:rsid w:val="005405DE"/>
    <w:rsid w:val="00543EC9"/>
    <w:rsid w:val="00544F08"/>
    <w:rsid w:val="00544F43"/>
    <w:rsid w:val="00545ECA"/>
    <w:rsid w:val="005765CD"/>
    <w:rsid w:val="00577605"/>
    <w:rsid w:val="00583B42"/>
    <w:rsid w:val="00586F6C"/>
    <w:rsid w:val="00592489"/>
    <w:rsid w:val="00597653"/>
    <w:rsid w:val="005B69AE"/>
    <w:rsid w:val="005D347B"/>
    <w:rsid w:val="005D3E85"/>
    <w:rsid w:val="005E1CE9"/>
    <w:rsid w:val="005E3C79"/>
    <w:rsid w:val="006140C1"/>
    <w:rsid w:val="0063152E"/>
    <w:rsid w:val="006424E2"/>
    <w:rsid w:val="006474F0"/>
    <w:rsid w:val="00653EF2"/>
    <w:rsid w:val="00657742"/>
    <w:rsid w:val="006658AA"/>
    <w:rsid w:val="00675FA6"/>
    <w:rsid w:val="006A332D"/>
    <w:rsid w:val="006A35AC"/>
    <w:rsid w:val="006A4B35"/>
    <w:rsid w:val="006B5636"/>
    <w:rsid w:val="006B6E91"/>
    <w:rsid w:val="006C4D07"/>
    <w:rsid w:val="006D2B38"/>
    <w:rsid w:val="006E234B"/>
    <w:rsid w:val="006E6002"/>
    <w:rsid w:val="006F2DC1"/>
    <w:rsid w:val="006F4E71"/>
    <w:rsid w:val="006F6673"/>
    <w:rsid w:val="0070402B"/>
    <w:rsid w:val="00706B64"/>
    <w:rsid w:val="00707127"/>
    <w:rsid w:val="00710B31"/>
    <w:rsid w:val="00722D73"/>
    <w:rsid w:val="0075079B"/>
    <w:rsid w:val="00754029"/>
    <w:rsid w:val="0077051E"/>
    <w:rsid w:val="007810C5"/>
    <w:rsid w:val="00783C24"/>
    <w:rsid w:val="00784ABB"/>
    <w:rsid w:val="00787552"/>
    <w:rsid w:val="007C015C"/>
    <w:rsid w:val="007C4AAC"/>
    <w:rsid w:val="007D27F5"/>
    <w:rsid w:val="007D3706"/>
    <w:rsid w:val="007D3822"/>
    <w:rsid w:val="007D5AA9"/>
    <w:rsid w:val="007E0ABE"/>
    <w:rsid w:val="00807420"/>
    <w:rsid w:val="0083606B"/>
    <w:rsid w:val="00864A3A"/>
    <w:rsid w:val="00873688"/>
    <w:rsid w:val="00884AD4"/>
    <w:rsid w:val="00890855"/>
    <w:rsid w:val="008942ED"/>
    <w:rsid w:val="00896975"/>
    <w:rsid w:val="008B6691"/>
    <w:rsid w:val="008C3B9D"/>
    <w:rsid w:val="008C4E1E"/>
    <w:rsid w:val="008D0897"/>
    <w:rsid w:val="008D1D2B"/>
    <w:rsid w:val="008E4060"/>
    <w:rsid w:val="008F0141"/>
    <w:rsid w:val="008F1E31"/>
    <w:rsid w:val="008F3CB6"/>
    <w:rsid w:val="008F5881"/>
    <w:rsid w:val="009026C6"/>
    <w:rsid w:val="009114D2"/>
    <w:rsid w:val="00911E43"/>
    <w:rsid w:val="00912933"/>
    <w:rsid w:val="009257BD"/>
    <w:rsid w:val="0093283B"/>
    <w:rsid w:val="0094002E"/>
    <w:rsid w:val="0095325F"/>
    <w:rsid w:val="00960E94"/>
    <w:rsid w:val="009665BD"/>
    <w:rsid w:val="00975572"/>
    <w:rsid w:val="00977498"/>
    <w:rsid w:val="00981997"/>
    <w:rsid w:val="00983594"/>
    <w:rsid w:val="009842D3"/>
    <w:rsid w:val="009902D6"/>
    <w:rsid w:val="00991F91"/>
    <w:rsid w:val="009D6214"/>
    <w:rsid w:val="00A17496"/>
    <w:rsid w:val="00A24713"/>
    <w:rsid w:val="00A27D31"/>
    <w:rsid w:val="00A356BE"/>
    <w:rsid w:val="00A45B82"/>
    <w:rsid w:val="00A609D2"/>
    <w:rsid w:val="00A7424F"/>
    <w:rsid w:val="00A77F15"/>
    <w:rsid w:val="00AA2213"/>
    <w:rsid w:val="00AB06BF"/>
    <w:rsid w:val="00AC31C9"/>
    <w:rsid w:val="00AC67A0"/>
    <w:rsid w:val="00AE1B40"/>
    <w:rsid w:val="00AE5FC4"/>
    <w:rsid w:val="00AF1CC4"/>
    <w:rsid w:val="00B14FE5"/>
    <w:rsid w:val="00B201B8"/>
    <w:rsid w:val="00B2299A"/>
    <w:rsid w:val="00B36F00"/>
    <w:rsid w:val="00B54913"/>
    <w:rsid w:val="00B707E0"/>
    <w:rsid w:val="00B764CF"/>
    <w:rsid w:val="00B773E0"/>
    <w:rsid w:val="00B85440"/>
    <w:rsid w:val="00BA041D"/>
    <w:rsid w:val="00BA2DB1"/>
    <w:rsid w:val="00BB4ACA"/>
    <w:rsid w:val="00BB5406"/>
    <w:rsid w:val="00BD354E"/>
    <w:rsid w:val="00BE3C1D"/>
    <w:rsid w:val="00BF2239"/>
    <w:rsid w:val="00BF245C"/>
    <w:rsid w:val="00C020F9"/>
    <w:rsid w:val="00C405B5"/>
    <w:rsid w:val="00C41932"/>
    <w:rsid w:val="00C573D3"/>
    <w:rsid w:val="00C81A29"/>
    <w:rsid w:val="00C868BA"/>
    <w:rsid w:val="00CA2D91"/>
    <w:rsid w:val="00CC47B4"/>
    <w:rsid w:val="00CD0523"/>
    <w:rsid w:val="00CD5227"/>
    <w:rsid w:val="00CE6806"/>
    <w:rsid w:val="00CF1A84"/>
    <w:rsid w:val="00D2073E"/>
    <w:rsid w:val="00D4409B"/>
    <w:rsid w:val="00D479DF"/>
    <w:rsid w:val="00D73155"/>
    <w:rsid w:val="00D74AE6"/>
    <w:rsid w:val="00D75AA1"/>
    <w:rsid w:val="00D84B87"/>
    <w:rsid w:val="00D953BA"/>
    <w:rsid w:val="00D97ADC"/>
    <w:rsid w:val="00DC3CB7"/>
    <w:rsid w:val="00DC41BF"/>
    <w:rsid w:val="00DC6993"/>
    <w:rsid w:val="00DE378B"/>
    <w:rsid w:val="00DF1A06"/>
    <w:rsid w:val="00DF2871"/>
    <w:rsid w:val="00DF3DC5"/>
    <w:rsid w:val="00DF656B"/>
    <w:rsid w:val="00E04D63"/>
    <w:rsid w:val="00E07D4E"/>
    <w:rsid w:val="00E13050"/>
    <w:rsid w:val="00E15077"/>
    <w:rsid w:val="00E17518"/>
    <w:rsid w:val="00E35966"/>
    <w:rsid w:val="00E419A6"/>
    <w:rsid w:val="00E65AE4"/>
    <w:rsid w:val="00E66A34"/>
    <w:rsid w:val="00E822B0"/>
    <w:rsid w:val="00E9387E"/>
    <w:rsid w:val="00EA764E"/>
    <w:rsid w:val="00EC2064"/>
    <w:rsid w:val="00EC78DB"/>
    <w:rsid w:val="00EE29C1"/>
    <w:rsid w:val="00EF06C0"/>
    <w:rsid w:val="00EF54A2"/>
    <w:rsid w:val="00EF5DC0"/>
    <w:rsid w:val="00F2224E"/>
    <w:rsid w:val="00F40B2A"/>
    <w:rsid w:val="00F43F95"/>
    <w:rsid w:val="00F441B0"/>
    <w:rsid w:val="00F44B7A"/>
    <w:rsid w:val="00F45A4C"/>
    <w:rsid w:val="00F47A66"/>
    <w:rsid w:val="00F5137B"/>
    <w:rsid w:val="00F6359A"/>
    <w:rsid w:val="00F75AF1"/>
    <w:rsid w:val="00F92349"/>
    <w:rsid w:val="00F96B0A"/>
    <w:rsid w:val="00F972C0"/>
    <w:rsid w:val="00FA1C17"/>
    <w:rsid w:val="00FB4AB3"/>
    <w:rsid w:val="00FB4CFF"/>
    <w:rsid w:val="00FB56F2"/>
    <w:rsid w:val="00FD1280"/>
    <w:rsid w:val="00FD2064"/>
    <w:rsid w:val="00FD2B5F"/>
    <w:rsid w:val="00FD4552"/>
    <w:rsid w:val="00FF2BAC"/>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71">
    <w:name w:val="Style117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99">
    <w:name w:val="Style119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3">
    <w:name w:val="Style6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3732">
    <w:name w:val="Style373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95">
    <w:name w:val="Style119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047">
    <w:name w:val="Style104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97">
    <w:name w:val="Style119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93">
    <w:name w:val="Style119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03">
    <w:name w:val="Style10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04">
    <w:name w:val="Style10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225">
    <w:name w:val="Style222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952">
    <w:name w:val="Style195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085">
    <w:name w:val="Style208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26">
    <w:name w:val="Style12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36">
    <w:name w:val="Style13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501">
    <w:name w:val="Style250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456">
    <w:name w:val="Style145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6">
    <w:name w:val="Style73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682">
    <w:name w:val="Style268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063">
    <w:name w:val="Style206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871">
    <w:name w:val="Style287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98">
    <w:name w:val="Style119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791">
    <w:name w:val="Style179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127">
    <w:name w:val="Style212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23">
    <w:name w:val="Style62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882">
    <w:name w:val="Style288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44">
    <w:name w:val="Style114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98">
    <w:name w:val="Style19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99">
    <w:name w:val="Style19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449">
    <w:name w:val="Style144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2510">
    <w:name w:val="Style251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159">
    <w:name w:val="Style115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9">
    <w:name w:val="Style68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666">
    <w:name w:val="Style466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443">
    <w:name w:val="Style144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1546">
    <w:name w:val="Style154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3134">
    <w:name w:val="Style313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44">
    <w:name w:val="Style474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54">
    <w:name w:val="Style475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68">
    <w:name w:val="Style476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80">
    <w:name w:val="Style478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77">
    <w:name w:val="Style477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94">
    <w:name w:val="Style479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789">
    <w:name w:val="Style478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18">
    <w:name w:val="Style481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33">
    <w:name w:val="Style483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31">
    <w:name w:val="Style483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44">
    <w:name w:val="Style484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49">
    <w:name w:val="Style484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63">
    <w:name w:val="Style486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70">
    <w:name w:val="Style487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876">
    <w:name w:val="Style487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32">
    <w:name w:val="Style493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56">
    <w:name w:val="Style495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65">
    <w:name w:val="Style496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80">
    <w:name w:val="Style498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93">
    <w:name w:val="Style499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88">
    <w:name w:val="Style498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05">
    <w:name w:val="Style500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4999">
    <w:name w:val="Style499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20">
    <w:name w:val="Style502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37">
    <w:name w:val="Style503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44">
    <w:name w:val="Style504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64">
    <w:name w:val="Style506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67">
    <w:name w:val="Style506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69">
    <w:name w:val="Style506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072">
    <w:name w:val="Style507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129">
    <w:name w:val="Style512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22">
    <w:name w:val="Style532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128">
    <w:name w:val="Style512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46">
    <w:name w:val="Style534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463">
    <w:name w:val="Style546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59">
    <w:name w:val="Style535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60">
    <w:name w:val="Style536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61">
    <w:name w:val="Style536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696">
    <w:name w:val="Style569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368">
    <w:name w:val="Style536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859">
    <w:name w:val="Style585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466">
    <w:name w:val="Style546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16">
    <w:name w:val="Style591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40">
    <w:name w:val="Style594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29">
    <w:name w:val="Style592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48">
    <w:name w:val="Style594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42">
    <w:name w:val="Style594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071">
    <w:name w:val="Style607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5952">
    <w:name w:val="Style595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073">
    <w:name w:val="Style607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084">
    <w:name w:val="Style608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085">
    <w:name w:val="Style608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097">
    <w:name w:val="Style609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06">
    <w:name w:val="Style610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04">
    <w:name w:val="Style610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18">
    <w:name w:val="Style611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08">
    <w:name w:val="Style610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260">
    <w:name w:val="Style626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44">
    <w:name w:val="Style614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181">
    <w:name w:val="Style618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262">
    <w:name w:val="Style626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376">
    <w:name w:val="Style637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273">
    <w:name w:val="Style627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420">
    <w:name w:val="Style642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504">
    <w:name w:val="Style650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429">
    <w:name w:val="Style642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508">
    <w:name w:val="Style650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583">
    <w:name w:val="Style658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591">
    <w:name w:val="Style659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603">
    <w:name w:val="Style660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593">
    <w:name w:val="Style659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602">
    <w:name w:val="Style660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22">
    <w:name w:val="Style682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30">
    <w:name w:val="Style683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46">
    <w:name w:val="Style684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48">
    <w:name w:val="Style684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72">
    <w:name w:val="Style687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889">
    <w:name w:val="Style688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924">
    <w:name w:val="Style692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922">
    <w:name w:val="Style692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923">
    <w:name w:val="Style692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926">
    <w:name w:val="Style692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6934">
    <w:name w:val="Style693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93">
    <w:name w:val="Style739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94">
    <w:name w:val="Style739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95">
    <w:name w:val="Style739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96">
    <w:name w:val="Style739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397">
    <w:name w:val="Style739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14">
    <w:name w:val="Style741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18">
    <w:name w:val="Style741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36">
    <w:name w:val="Style743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29">
    <w:name w:val="Style742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56">
    <w:name w:val="Style745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43">
    <w:name w:val="Style744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70">
    <w:name w:val="Style7470"/>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67">
    <w:name w:val="Style746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82">
    <w:name w:val="Style748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499">
    <w:name w:val="Style749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12">
    <w:name w:val="Style751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14">
    <w:name w:val="Style751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23">
    <w:name w:val="Style752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39">
    <w:name w:val="Style753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57">
    <w:name w:val="Style755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62">
    <w:name w:val="Style756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72">
    <w:name w:val="Style757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77">
    <w:name w:val="Style757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73">
    <w:name w:val="Style757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583">
    <w:name w:val="Style758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01">
    <w:name w:val="Style760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07">
    <w:name w:val="Style7607"/>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18">
    <w:name w:val="Style761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28">
    <w:name w:val="Style7628"/>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32">
    <w:name w:val="Style763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62">
    <w:name w:val="Style7662"/>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75">
    <w:name w:val="Style767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79">
    <w:name w:val="Style767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84">
    <w:name w:val="Style768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694">
    <w:name w:val="Style7694"/>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13">
    <w:name w:val="Style771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21">
    <w:name w:val="Style7721"/>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23">
    <w:name w:val="Style772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29">
    <w:name w:val="Style7729"/>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25">
    <w:name w:val="Style7725"/>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56">
    <w:name w:val="Style775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76">
    <w:name w:val="Style7776"/>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93">
    <w:name w:val="Style7793"/>
    <w:basedOn w:val="Normal"/>
    <w:rsid w:val="001539E3"/>
    <w:pPr>
      <w:spacing w:after="0" w:line="240" w:lineRule="auto"/>
    </w:pPr>
    <w:rPr>
      <w:rFonts w:ascii="Century Schoolbook" w:eastAsia="Century Schoolbook" w:hAnsi="Century Schoolbook" w:cs="Century Schoolbook"/>
      <w:sz w:val="20"/>
      <w:szCs w:val="20"/>
    </w:rPr>
  </w:style>
  <w:style w:type="paragraph" w:customStyle="1" w:styleId="Style7796">
    <w:name w:val="Style7796"/>
    <w:basedOn w:val="Normal"/>
    <w:rsid w:val="001539E3"/>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1539E3"/>
    <w:rPr>
      <w:rFonts w:ascii="Century Schoolbook" w:eastAsia="Century Schoolbook" w:hAnsi="Century Schoolbook" w:cs="Century Schoolbook"/>
      <w:b/>
      <w:bCs/>
      <w:i w:val="0"/>
      <w:iCs w:val="0"/>
      <w:smallCaps w:val="0"/>
      <w:sz w:val="20"/>
      <w:szCs w:val="20"/>
    </w:rPr>
  </w:style>
  <w:style w:type="character" w:customStyle="1" w:styleId="CharStyle13">
    <w:name w:val="CharStyle13"/>
    <w:basedOn w:val="DefaultParagraphFont"/>
    <w:rsid w:val="001539E3"/>
    <w:rPr>
      <w:rFonts w:ascii="Century Schoolbook" w:eastAsia="Century Schoolbook" w:hAnsi="Century Schoolbook" w:cs="Century Schoolbook"/>
      <w:b w:val="0"/>
      <w:bCs w:val="0"/>
      <w:i w:val="0"/>
      <w:iCs w:val="0"/>
      <w:smallCaps w:val="0"/>
      <w:sz w:val="18"/>
      <w:szCs w:val="18"/>
    </w:rPr>
  </w:style>
  <w:style w:type="character" w:customStyle="1" w:styleId="CharStyle25">
    <w:name w:val="CharStyle25"/>
    <w:basedOn w:val="DefaultParagraphFont"/>
    <w:rsid w:val="001539E3"/>
    <w:rPr>
      <w:rFonts w:ascii="Century Schoolbook" w:eastAsia="Century Schoolbook" w:hAnsi="Century Schoolbook" w:cs="Century Schoolbook"/>
      <w:b w:val="0"/>
      <w:bCs w:val="0"/>
      <w:i w:val="0"/>
      <w:iCs w:val="0"/>
      <w:smallCaps w:val="0"/>
      <w:sz w:val="16"/>
      <w:szCs w:val="16"/>
    </w:rPr>
  </w:style>
  <w:style w:type="character" w:customStyle="1" w:styleId="CharStyle46">
    <w:name w:val="CharStyle46"/>
    <w:basedOn w:val="DefaultParagraphFont"/>
    <w:rsid w:val="001539E3"/>
    <w:rPr>
      <w:rFonts w:ascii="Century Schoolbook" w:eastAsia="Century Schoolbook" w:hAnsi="Century Schoolbook" w:cs="Century Schoolbook"/>
      <w:b w:val="0"/>
      <w:bCs w:val="0"/>
      <w:i w:val="0"/>
      <w:iCs w:val="0"/>
      <w:smallCaps w:val="0"/>
      <w:sz w:val="12"/>
      <w:szCs w:val="12"/>
    </w:rPr>
  </w:style>
  <w:style w:type="character" w:customStyle="1" w:styleId="CharStyle117">
    <w:name w:val="CharStyle117"/>
    <w:basedOn w:val="DefaultParagraphFont"/>
    <w:rsid w:val="001539E3"/>
    <w:rPr>
      <w:rFonts w:ascii="Century Schoolbook" w:eastAsia="Century Schoolbook" w:hAnsi="Century Schoolbook" w:cs="Century Schoolbook"/>
      <w:b/>
      <w:bCs/>
      <w:i w:val="0"/>
      <w:iCs w:val="0"/>
      <w:smallCaps w:val="0"/>
      <w:spacing w:val="-10"/>
      <w:sz w:val="12"/>
      <w:szCs w:val="12"/>
    </w:rPr>
  </w:style>
  <w:style w:type="character" w:customStyle="1" w:styleId="CharStyle119">
    <w:name w:val="CharStyle119"/>
    <w:basedOn w:val="DefaultParagraphFont"/>
    <w:rsid w:val="001539E3"/>
    <w:rPr>
      <w:rFonts w:ascii="Century Schoolbook" w:eastAsia="Century Schoolbook" w:hAnsi="Century Schoolbook" w:cs="Century Schoolbook"/>
      <w:b/>
      <w:bCs/>
      <w:i w:val="0"/>
      <w:iCs w:val="0"/>
      <w:smallCaps w:val="0"/>
      <w:spacing w:val="-10"/>
      <w:sz w:val="12"/>
      <w:szCs w:val="12"/>
    </w:rPr>
  </w:style>
  <w:style w:type="character" w:customStyle="1" w:styleId="CharStyle131">
    <w:name w:val="CharStyle131"/>
    <w:basedOn w:val="DefaultParagraphFont"/>
    <w:rsid w:val="001539E3"/>
    <w:rPr>
      <w:rFonts w:ascii="Century Schoolbook" w:eastAsia="Century Schoolbook" w:hAnsi="Century Schoolbook" w:cs="Century Schoolbook"/>
      <w:b w:val="0"/>
      <w:bCs w:val="0"/>
      <w:i/>
      <w:iCs/>
      <w:smallCaps w:val="0"/>
      <w:sz w:val="18"/>
      <w:szCs w:val="18"/>
    </w:rPr>
  </w:style>
  <w:style w:type="character" w:customStyle="1" w:styleId="CharStyle208">
    <w:name w:val="CharStyle208"/>
    <w:basedOn w:val="DefaultParagraphFont"/>
    <w:rsid w:val="001539E3"/>
    <w:rPr>
      <w:rFonts w:ascii="Century Schoolbook" w:eastAsia="Century Schoolbook" w:hAnsi="Century Schoolbook" w:cs="Century Schoolbook"/>
      <w:b/>
      <w:bCs/>
      <w:i w:val="0"/>
      <w:iCs w:val="0"/>
      <w:smallCaps/>
      <w:sz w:val="18"/>
      <w:szCs w:val="18"/>
    </w:rPr>
  </w:style>
  <w:style w:type="character" w:customStyle="1" w:styleId="CharStyle321">
    <w:name w:val="CharStyle321"/>
    <w:basedOn w:val="DefaultParagraphFont"/>
    <w:rsid w:val="001539E3"/>
    <w:rPr>
      <w:rFonts w:ascii="Impact" w:eastAsia="Impact" w:hAnsi="Impact" w:cs="Impact"/>
      <w:b w:val="0"/>
      <w:bCs w:val="0"/>
      <w:i/>
      <w:iCs/>
      <w:smallCaps w:val="0"/>
      <w:sz w:val="8"/>
      <w:szCs w:val="8"/>
    </w:rPr>
  </w:style>
  <w:style w:type="character" w:customStyle="1" w:styleId="CharStyle322">
    <w:name w:val="CharStyle322"/>
    <w:basedOn w:val="DefaultParagraphFont"/>
    <w:rsid w:val="001539E3"/>
    <w:rPr>
      <w:rFonts w:ascii="Century Schoolbook" w:eastAsia="Century Schoolbook" w:hAnsi="Century Schoolbook" w:cs="Century Schoolbook"/>
      <w:b w:val="0"/>
      <w:bCs w:val="0"/>
      <w:i/>
      <w:iCs/>
      <w:smallCaps w:val="0"/>
      <w:spacing w:val="40"/>
      <w:sz w:val="8"/>
      <w:szCs w:val="8"/>
    </w:rPr>
  </w:style>
  <w:style w:type="character" w:customStyle="1" w:styleId="CharStyle351">
    <w:name w:val="CharStyle351"/>
    <w:basedOn w:val="DefaultParagraphFont"/>
    <w:rsid w:val="001539E3"/>
    <w:rPr>
      <w:rFonts w:ascii="Century Schoolbook" w:eastAsia="Century Schoolbook" w:hAnsi="Century Schoolbook" w:cs="Century Schoolbook"/>
      <w:b w:val="0"/>
      <w:bCs w:val="0"/>
      <w:i w:val="0"/>
      <w:iCs w:val="0"/>
      <w:smallCaps w:val="0"/>
      <w:sz w:val="12"/>
      <w:szCs w:val="12"/>
    </w:rPr>
  </w:style>
  <w:style w:type="character" w:customStyle="1" w:styleId="CharStyle427">
    <w:name w:val="CharStyle427"/>
    <w:basedOn w:val="DefaultParagraphFont"/>
    <w:rsid w:val="001539E3"/>
    <w:rPr>
      <w:rFonts w:ascii="Century Schoolbook" w:eastAsia="Century Schoolbook" w:hAnsi="Century Schoolbook" w:cs="Century Schoolbook"/>
      <w:b w:val="0"/>
      <w:bCs w:val="0"/>
      <w:i w:val="0"/>
      <w:iCs w:val="0"/>
      <w:smallCaps w:val="0"/>
      <w:sz w:val="12"/>
      <w:szCs w:val="12"/>
    </w:rPr>
  </w:style>
  <w:style w:type="character" w:customStyle="1" w:styleId="CharStyle487">
    <w:name w:val="CharStyle487"/>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508">
    <w:name w:val="CharStyle508"/>
    <w:basedOn w:val="DefaultParagraphFont"/>
    <w:rsid w:val="001539E3"/>
    <w:rPr>
      <w:rFonts w:ascii="Century Schoolbook" w:eastAsia="Century Schoolbook" w:hAnsi="Century Schoolbook" w:cs="Century Schoolbook"/>
      <w:b/>
      <w:bCs/>
      <w:i w:val="0"/>
      <w:iCs w:val="0"/>
      <w:smallCaps w:val="0"/>
      <w:sz w:val="18"/>
      <w:szCs w:val="18"/>
    </w:rPr>
  </w:style>
  <w:style w:type="character" w:customStyle="1" w:styleId="CharStyle559">
    <w:name w:val="CharStyle559"/>
    <w:basedOn w:val="DefaultParagraphFont"/>
    <w:rsid w:val="001539E3"/>
    <w:rPr>
      <w:rFonts w:ascii="Century Schoolbook" w:eastAsia="Century Schoolbook" w:hAnsi="Century Schoolbook" w:cs="Century Schoolbook"/>
      <w:b w:val="0"/>
      <w:bCs w:val="0"/>
      <w:i w:val="0"/>
      <w:iCs w:val="0"/>
      <w:smallCaps w:val="0"/>
      <w:sz w:val="14"/>
      <w:szCs w:val="14"/>
    </w:rPr>
  </w:style>
  <w:style w:type="character" w:customStyle="1" w:styleId="CharStyle591">
    <w:name w:val="CharStyle591"/>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604">
    <w:name w:val="CharStyle604"/>
    <w:basedOn w:val="DefaultParagraphFont"/>
    <w:rsid w:val="001539E3"/>
    <w:rPr>
      <w:rFonts w:ascii="Century Schoolbook" w:eastAsia="Century Schoolbook" w:hAnsi="Century Schoolbook" w:cs="Century Schoolbook"/>
      <w:b/>
      <w:bCs/>
      <w:i w:val="0"/>
      <w:iCs w:val="0"/>
      <w:smallCaps w:val="0"/>
      <w:sz w:val="18"/>
      <w:szCs w:val="18"/>
    </w:rPr>
  </w:style>
  <w:style w:type="character" w:customStyle="1" w:styleId="CharStyle607">
    <w:name w:val="CharStyle607"/>
    <w:basedOn w:val="DefaultParagraphFont"/>
    <w:rsid w:val="001539E3"/>
    <w:rPr>
      <w:rFonts w:ascii="Impact" w:eastAsia="Impact" w:hAnsi="Impact" w:cs="Impact"/>
      <w:b w:val="0"/>
      <w:bCs w:val="0"/>
      <w:i w:val="0"/>
      <w:iCs w:val="0"/>
      <w:smallCaps w:val="0"/>
      <w:sz w:val="10"/>
      <w:szCs w:val="10"/>
    </w:rPr>
  </w:style>
  <w:style w:type="character" w:customStyle="1" w:styleId="CharStyle684">
    <w:name w:val="CharStyle684"/>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688">
    <w:name w:val="CharStyle688"/>
    <w:basedOn w:val="DefaultParagraphFont"/>
    <w:rsid w:val="001539E3"/>
    <w:rPr>
      <w:rFonts w:ascii="Century Schoolbook" w:eastAsia="Century Schoolbook" w:hAnsi="Century Schoolbook" w:cs="Century Schoolbook"/>
      <w:b w:val="0"/>
      <w:bCs w:val="0"/>
      <w:i w:val="0"/>
      <w:iCs w:val="0"/>
      <w:smallCaps w:val="0"/>
      <w:spacing w:val="-10"/>
      <w:sz w:val="20"/>
      <w:szCs w:val="20"/>
    </w:rPr>
  </w:style>
  <w:style w:type="character" w:customStyle="1" w:styleId="CharStyle696">
    <w:name w:val="CharStyle696"/>
    <w:basedOn w:val="DefaultParagraphFont"/>
    <w:rsid w:val="001539E3"/>
    <w:rPr>
      <w:rFonts w:ascii="Century Schoolbook" w:eastAsia="Century Schoolbook" w:hAnsi="Century Schoolbook" w:cs="Century Schoolbook"/>
      <w:b/>
      <w:bCs/>
      <w:i/>
      <w:iCs/>
      <w:smallCaps w:val="0"/>
      <w:sz w:val="12"/>
      <w:szCs w:val="12"/>
    </w:rPr>
  </w:style>
  <w:style w:type="character" w:customStyle="1" w:styleId="CharStyle703">
    <w:name w:val="CharStyle703"/>
    <w:basedOn w:val="DefaultParagraphFont"/>
    <w:rsid w:val="001539E3"/>
    <w:rPr>
      <w:rFonts w:ascii="Sylfaen" w:eastAsia="Sylfaen" w:hAnsi="Sylfaen" w:cs="Sylfaen"/>
      <w:b w:val="0"/>
      <w:bCs w:val="0"/>
      <w:i/>
      <w:iCs/>
      <w:smallCaps w:val="0"/>
      <w:sz w:val="8"/>
      <w:szCs w:val="8"/>
    </w:rPr>
  </w:style>
  <w:style w:type="character" w:customStyle="1" w:styleId="CharStyle723">
    <w:name w:val="CharStyle723"/>
    <w:basedOn w:val="DefaultParagraphFont"/>
    <w:rsid w:val="001539E3"/>
    <w:rPr>
      <w:rFonts w:ascii="Century Schoolbook" w:eastAsia="Century Schoolbook" w:hAnsi="Century Schoolbook" w:cs="Century Schoolbook"/>
      <w:b/>
      <w:bCs/>
      <w:i w:val="0"/>
      <w:iCs w:val="0"/>
      <w:smallCaps/>
      <w:sz w:val="12"/>
      <w:szCs w:val="12"/>
    </w:rPr>
  </w:style>
  <w:style w:type="character" w:customStyle="1" w:styleId="CharStyle773">
    <w:name w:val="CharStyle773"/>
    <w:basedOn w:val="DefaultParagraphFont"/>
    <w:rsid w:val="001539E3"/>
    <w:rPr>
      <w:rFonts w:ascii="Sylfaen" w:eastAsia="Sylfaen" w:hAnsi="Sylfaen" w:cs="Sylfaen"/>
      <w:b/>
      <w:bCs/>
      <w:i/>
      <w:iCs/>
      <w:smallCaps w:val="0"/>
      <w:spacing w:val="20"/>
      <w:sz w:val="14"/>
      <w:szCs w:val="14"/>
    </w:rPr>
  </w:style>
  <w:style w:type="character" w:customStyle="1" w:styleId="CharStyle825">
    <w:name w:val="CharStyle825"/>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858">
    <w:name w:val="CharStyle858"/>
    <w:basedOn w:val="DefaultParagraphFont"/>
    <w:rsid w:val="001539E3"/>
    <w:rPr>
      <w:rFonts w:ascii="Trebuchet MS" w:eastAsia="Trebuchet MS" w:hAnsi="Trebuchet MS" w:cs="Trebuchet MS"/>
      <w:b/>
      <w:bCs/>
      <w:i/>
      <w:iCs/>
      <w:smallCaps/>
      <w:sz w:val="10"/>
      <w:szCs w:val="10"/>
    </w:rPr>
  </w:style>
  <w:style w:type="character" w:customStyle="1" w:styleId="CharStyle934">
    <w:name w:val="CharStyle934"/>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1207">
    <w:name w:val="CharStyle1207"/>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1228">
    <w:name w:val="CharStyle1228"/>
    <w:basedOn w:val="DefaultParagraphFont"/>
    <w:rsid w:val="001539E3"/>
    <w:rPr>
      <w:rFonts w:ascii="Century Schoolbook" w:eastAsia="Century Schoolbook" w:hAnsi="Century Schoolbook" w:cs="Century Schoolbook"/>
      <w:b/>
      <w:bCs/>
      <w:i/>
      <w:iCs/>
      <w:smallCaps w:val="0"/>
      <w:spacing w:val="10"/>
      <w:sz w:val="12"/>
      <w:szCs w:val="12"/>
    </w:rPr>
  </w:style>
  <w:style w:type="character" w:customStyle="1" w:styleId="CharStyle1379">
    <w:name w:val="CharStyle1379"/>
    <w:basedOn w:val="DefaultParagraphFont"/>
    <w:rsid w:val="001539E3"/>
    <w:rPr>
      <w:rFonts w:ascii="Book Antiqua" w:eastAsia="Book Antiqua" w:hAnsi="Book Antiqua" w:cs="Book Antiqua"/>
      <w:b w:val="0"/>
      <w:bCs w:val="0"/>
      <w:i/>
      <w:iCs/>
      <w:smallCaps w:val="0"/>
      <w:sz w:val="14"/>
      <w:szCs w:val="14"/>
    </w:rPr>
  </w:style>
  <w:style w:type="character" w:customStyle="1" w:styleId="CharStyle1689">
    <w:name w:val="CharStyle1689"/>
    <w:basedOn w:val="DefaultParagraphFont"/>
    <w:rsid w:val="001539E3"/>
    <w:rPr>
      <w:rFonts w:ascii="Book Antiqua" w:eastAsia="Book Antiqua" w:hAnsi="Book Antiqua" w:cs="Book Antiqua"/>
      <w:b w:val="0"/>
      <w:bCs w:val="0"/>
      <w:i/>
      <w:iCs/>
      <w:smallCaps w:val="0"/>
      <w:spacing w:val="20"/>
      <w:sz w:val="18"/>
      <w:szCs w:val="18"/>
    </w:rPr>
  </w:style>
  <w:style w:type="character" w:customStyle="1" w:styleId="CharStyle2739">
    <w:name w:val="CharStyle2739"/>
    <w:basedOn w:val="DefaultParagraphFont"/>
    <w:rsid w:val="001539E3"/>
    <w:rPr>
      <w:rFonts w:ascii="Book Antiqua" w:eastAsia="Book Antiqua" w:hAnsi="Book Antiqua" w:cs="Book Antiqua"/>
      <w:b/>
      <w:bCs/>
      <w:i w:val="0"/>
      <w:iCs w:val="0"/>
      <w:smallCaps w:val="0"/>
      <w:sz w:val="16"/>
      <w:szCs w:val="16"/>
    </w:rPr>
  </w:style>
  <w:style w:type="character" w:customStyle="1" w:styleId="CharStyle3840">
    <w:name w:val="CharStyle3840"/>
    <w:basedOn w:val="DefaultParagraphFont"/>
    <w:rsid w:val="001539E3"/>
    <w:rPr>
      <w:rFonts w:ascii="Century Schoolbook" w:eastAsia="Century Schoolbook" w:hAnsi="Century Schoolbook" w:cs="Century Schoolbook"/>
      <w:b/>
      <w:bCs/>
      <w:i w:val="0"/>
      <w:iCs w:val="0"/>
      <w:smallCaps w:val="0"/>
      <w:sz w:val="12"/>
      <w:szCs w:val="12"/>
    </w:rPr>
  </w:style>
  <w:style w:type="character" w:customStyle="1" w:styleId="CharStyle3843">
    <w:name w:val="CharStyle3843"/>
    <w:basedOn w:val="DefaultParagraphFont"/>
    <w:rsid w:val="001539E3"/>
    <w:rPr>
      <w:rFonts w:ascii="Book Antiqua" w:eastAsia="Book Antiqua" w:hAnsi="Book Antiqua" w:cs="Book Antiqua"/>
      <w:b/>
      <w:bCs/>
      <w:i/>
      <w:iCs/>
      <w:smallCaps w:val="0"/>
      <w:spacing w:val="10"/>
      <w:sz w:val="14"/>
      <w:szCs w:val="14"/>
    </w:rPr>
  </w:style>
  <w:style w:type="character" w:customStyle="1" w:styleId="CharStyle3848">
    <w:name w:val="CharStyle3848"/>
    <w:basedOn w:val="DefaultParagraphFont"/>
    <w:rsid w:val="001539E3"/>
    <w:rPr>
      <w:rFonts w:ascii="Century Schoolbook" w:eastAsia="Century Schoolbook" w:hAnsi="Century Schoolbook" w:cs="Century Schoolbook"/>
      <w:b w:val="0"/>
      <w:bCs w:val="0"/>
      <w:i w:val="0"/>
      <w:iCs w:val="0"/>
      <w:smallCaps w:val="0"/>
      <w:spacing w:val="-10"/>
      <w:sz w:val="18"/>
      <w:szCs w:val="18"/>
    </w:rPr>
  </w:style>
  <w:style w:type="character" w:customStyle="1" w:styleId="CharStyle3862">
    <w:name w:val="CharStyle3862"/>
    <w:basedOn w:val="DefaultParagraphFont"/>
    <w:rsid w:val="001539E3"/>
    <w:rPr>
      <w:rFonts w:ascii="Times New Roman" w:eastAsia="Times New Roman" w:hAnsi="Times New Roman" w:cs="Times New Roman"/>
      <w:b/>
      <w:bCs/>
      <w:i w:val="0"/>
      <w:iCs w:val="0"/>
      <w:smallCaps w:val="0"/>
      <w:sz w:val="16"/>
      <w:szCs w:val="16"/>
    </w:rPr>
  </w:style>
  <w:style w:type="character" w:customStyle="1" w:styleId="CharStyle3892">
    <w:name w:val="CharStyle3892"/>
    <w:basedOn w:val="DefaultParagraphFont"/>
    <w:rsid w:val="001539E3"/>
    <w:rPr>
      <w:rFonts w:ascii="Impact" w:eastAsia="Impact" w:hAnsi="Impact" w:cs="Impact"/>
      <w:b w:val="0"/>
      <w:bCs w:val="0"/>
      <w:i w:val="0"/>
      <w:iCs w:val="0"/>
      <w:smallCaps w:val="0"/>
      <w:sz w:val="14"/>
      <w:szCs w:val="14"/>
    </w:rPr>
  </w:style>
  <w:style w:type="character" w:customStyle="1" w:styleId="CharStyle5081">
    <w:name w:val="CharStyle5081"/>
    <w:basedOn w:val="DefaultParagraphFont"/>
    <w:rsid w:val="001539E3"/>
    <w:rPr>
      <w:rFonts w:ascii="Palatino Linotype" w:eastAsia="Palatino Linotype" w:hAnsi="Palatino Linotype" w:cs="Palatino Linotype"/>
      <w:b/>
      <w:bCs/>
      <w:i w:val="0"/>
      <w:iCs w:val="0"/>
      <w:smallCaps w:val="0"/>
      <w:sz w:val="14"/>
      <w:szCs w:val="14"/>
    </w:rPr>
  </w:style>
  <w:style w:type="character" w:customStyle="1" w:styleId="CharStyle5485">
    <w:name w:val="CharStyle5485"/>
    <w:basedOn w:val="DefaultParagraphFont"/>
    <w:rsid w:val="001539E3"/>
    <w:rPr>
      <w:rFonts w:ascii="Tahoma" w:eastAsia="Tahoma" w:hAnsi="Tahoma" w:cs="Tahoma"/>
      <w:b/>
      <w:bCs/>
      <w:i w:val="0"/>
      <w:iCs w:val="0"/>
      <w:smallCaps w:val="0"/>
      <w:sz w:val="16"/>
      <w:szCs w:val="16"/>
    </w:rPr>
  </w:style>
  <w:style w:type="character" w:customStyle="1" w:styleId="CharStyle5488">
    <w:name w:val="CharStyle5488"/>
    <w:basedOn w:val="DefaultParagraphFont"/>
    <w:rsid w:val="001539E3"/>
    <w:rPr>
      <w:rFonts w:ascii="Sylfaen" w:eastAsia="Sylfaen" w:hAnsi="Sylfaen" w:cs="Sylfaen"/>
      <w:b/>
      <w:bCs/>
      <w:i w:val="0"/>
      <w:iCs w:val="0"/>
      <w:smallCaps w:val="0"/>
      <w:sz w:val="16"/>
      <w:szCs w:val="16"/>
    </w:rPr>
  </w:style>
  <w:style w:type="character" w:customStyle="1" w:styleId="CharStyle6320">
    <w:name w:val="CharStyle6320"/>
    <w:basedOn w:val="DefaultParagraphFont"/>
    <w:rsid w:val="001539E3"/>
    <w:rPr>
      <w:rFonts w:ascii="Arial" w:eastAsia="Arial" w:hAnsi="Arial" w:cs="Arial"/>
      <w:b w:val="0"/>
      <w:bCs w:val="0"/>
      <w:i w:val="0"/>
      <w:iCs w:val="0"/>
      <w:smallCaps w:val="0"/>
      <w:sz w:val="16"/>
      <w:szCs w:val="16"/>
    </w:rPr>
  </w:style>
  <w:style w:type="character" w:customStyle="1" w:styleId="CharStyle6321">
    <w:name w:val="CharStyle6321"/>
    <w:basedOn w:val="DefaultParagraphFont"/>
    <w:rsid w:val="001539E3"/>
    <w:rPr>
      <w:rFonts w:ascii="Arial Narrow" w:eastAsia="Arial Narrow" w:hAnsi="Arial Narrow" w:cs="Arial Narrow"/>
      <w:b/>
      <w:bCs/>
      <w:i w:val="0"/>
      <w:iCs w:val="0"/>
      <w:smallCaps w:val="0"/>
      <w:sz w:val="14"/>
      <w:szCs w:val="14"/>
    </w:rPr>
  </w:style>
  <w:style w:type="character" w:customStyle="1" w:styleId="CharStyle6327">
    <w:name w:val="CharStyle6327"/>
    <w:basedOn w:val="DefaultParagraphFont"/>
    <w:rsid w:val="001539E3"/>
    <w:rPr>
      <w:rFonts w:ascii="Sylfaen" w:eastAsia="Sylfaen" w:hAnsi="Sylfaen" w:cs="Sylfaen"/>
      <w:b/>
      <w:bCs/>
      <w:i w:val="0"/>
      <w:iCs w:val="0"/>
      <w:smallCaps w:val="0"/>
      <w:sz w:val="14"/>
      <w:szCs w:val="14"/>
    </w:rPr>
  </w:style>
  <w:style w:type="character" w:customStyle="1" w:styleId="CharStyle7198">
    <w:name w:val="CharStyle7198"/>
    <w:basedOn w:val="DefaultParagraphFont"/>
    <w:rsid w:val="001539E3"/>
    <w:rPr>
      <w:rFonts w:ascii="Century Schoolbook" w:eastAsia="Century Schoolbook" w:hAnsi="Century Schoolbook" w:cs="Century Schoolbook"/>
      <w:b/>
      <w:bCs/>
      <w:i w:val="0"/>
      <w:iCs w:val="0"/>
      <w:smallCaps w:val="0"/>
      <w:sz w:val="14"/>
      <w:szCs w:val="14"/>
    </w:rPr>
  </w:style>
  <w:style w:type="character" w:customStyle="1" w:styleId="CharStyle8128">
    <w:name w:val="CharStyle8128"/>
    <w:basedOn w:val="DefaultParagraphFont"/>
    <w:rsid w:val="001539E3"/>
    <w:rPr>
      <w:rFonts w:ascii="Century Schoolbook" w:eastAsia="Century Schoolbook" w:hAnsi="Century Schoolbook" w:cs="Century Schoolbook"/>
      <w:b/>
      <w:bCs/>
      <w:i w:val="0"/>
      <w:iCs w:val="0"/>
      <w:smallCaps/>
      <w:sz w:val="10"/>
      <w:szCs w:val="10"/>
    </w:rPr>
  </w:style>
  <w:style w:type="character" w:customStyle="1" w:styleId="CharStyle8632">
    <w:name w:val="CharStyle8632"/>
    <w:basedOn w:val="DefaultParagraphFont"/>
    <w:rsid w:val="001539E3"/>
    <w:rPr>
      <w:rFonts w:ascii="Book Antiqua" w:eastAsia="Book Antiqua" w:hAnsi="Book Antiqua" w:cs="Book Antiqua"/>
      <w:b/>
      <w:bCs/>
      <w:i w:val="0"/>
      <w:iCs w:val="0"/>
      <w:smallCaps w:val="0"/>
      <w:sz w:val="16"/>
      <w:szCs w:val="16"/>
    </w:rPr>
  </w:style>
  <w:style w:type="character" w:customStyle="1" w:styleId="CharStyle9689">
    <w:name w:val="CharStyle9689"/>
    <w:basedOn w:val="DefaultParagraphFont"/>
    <w:rsid w:val="001539E3"/>
    <w:rPr>
      <w:rFonts w:ascii="Century Schoolbook" w:eastAsia="Century Schoolbook" w:hAnsi="Century Schoolbook" w:cs="Century Schoolbook"/>
      <w:b/>
      <w:bCs/>
      <w:i w:val="0"/>
      <w:iCs w:val="0"/>
      <w:smallCaps w:val="0"/>
      <w:sz w:val="14"/>
      <w:szCs w:val="14"/>
    </w:rPr>
  </w:style>
  <w:style w:type="character" w:customStyle="1" w:styleId="CharStyle9697">
    <w:name w:val="CharStyle9697"/>
    <w:basedOn w:val="DefaultParagraphFont"/>
    <w:rsid w:val="001539E3"/>
    <w:rPr>
      <w:rFonts w:ascii="Century Schoolbook" w:eastAsia="Century Schoolbook" w:hAnsi="Century Schoolbook" w:cs="Century Schoolbook"/>
      <w:b/>
      <w:bCs/>
      <w:i/>
      <w:iCs/>
      <w:smallCaps w:val="0"/>
      <w:sz w:val="14"/>
      <w:szCs w:val="14"/>
    </w:rPr>
  </w:style>
  <w:style w:type="character" w:customStyle="1" w:styleId="CharStyle9698">
    <w:name w:val="CharStyle9698"/>
    <w:basedOn w:val="DefaultParagraphFont"/>
    <w:rsid w:val="001539E3"/>
    <w:rPr>
      <w:rFonts w:ascii="Palatino Linotype" w:eastAsia="Palatino Linotype" w:hAnsi="Palatino Linotype" w:cs="Palatino Linotype"/>
      <w:b/>
      <w:bCs/>
      <w:i w:val="0"/>
      <w:iCs w:val="0"/>
      <w:smallCaps w:val="0"/>
      <w:sz w:val="14"/>
      <w:szCs w:val="14"/>
    </w:rPr>
  </w:style>
  <w:style w:type="character" w:customStyle="1" w:styleId="CharStyle11860">
    <w:name w:val="CharStyle11860"/>
    <w:basedOn w:val="DefaultParagraphFont"/>
    <w:rsid w:val="001539E3"/>
    <w:rPr>
      <w:rFonts w:ascii="Book Antiqua" w:eastAsia="Book Antiqua" w:hAnsi="Book Antiqua" w:cs="Book Antiqua"/>
      <w:b/>
      <w:bCs/>
      <w:i w:val="0"/>
      <w:iCs w:val="0"/>
      <w:smallCaps w:val="0"/>
      <w:sz w:val="16"/>
      <w:szCs w:val="16"/>
    </w:rPr>
  </w:style>
  <w:style w:type="character" w:customStyle="1" w:styleId="CharStyle12993">
    <w:name w:val="CharStyle12993"/>
    <w:basedOn w:val="DefaultParagraphFont"/>
    <w:rsid w:val="001539E3"/>
    <w:rPr>
      <w:rFonts w:ascii="Trebuchet MS" w:eastAsia="Trebuchet MS" w:hAnsi="Trebuchet MS" w:cs="Trebuchet MS"/>
      <w:b/>
      <w:bCs/>
      <w:i w:val="0"/>
      <w:iCs w:val="0"/>
      <w:smallCaps w:val="0"/>
      <w:sz w:val="14"/>
      <w:szCs w:val="14"/>
    </w:rPr>
  </w:style>
  <w:style w:type="character" w:customStyle="1" w:styleId="CharStyle14152">
    <w:name w:val="CharStyle14152"/>
    <w:basedOn w:val="DefaultParagraphFont"/>
    <w:rsid w:val="001539E3"/>
    <w:rPr>
      <w:rFonts w:ascii="Arial" w:eastAsia="Arial" w:hAnsi="Arial" w:cs="Arial"/>
      <w:b/>
      <w:bCs/>
      <w:i w:val="0"/>
      <w:iCs w:val="0"/>
      <w:smallCaps w:val="0"/>
      <w:sz w:val="12"/>
      <w:szCs w:val="12"/>
    </w:rPr>
  </w:style>
  <w:style w:type="character" w:customStyle="1" w:styleId="CharStyle14741">
    <w:name w:val="CharStyle14741"/>
    <w:basedOn w:val="DefaultParagraphFont"/>
    <w:rsid w:val="001539E3"/>
    <w:rPr>
      <w:rFonts w:ascii="Century Schoolbook" w:eastAsia="Century Schoolbook" w:hAnsi="Century Schoolbook" w:cs="Century Schoolbook"/>
      <w:b/>
      <w:bCs/>
      <w:i w:val="0"/>
      <w:iCs w:val="0"/>
      <w:smallCaps w:val="0"/>
      <w:sz w:val="8"/>
      <w:szCs w:val="8"/>
    </w:rPr>
  </w:style>
  <w:style w:type="character" w:customStyle="1" w:styleId="CharStyle15344">
    <w:name w:val="CharStyle15344"/>
    <w:basedOn w:val="DefaultParagraphFont"/>
    <w:rsid w:val="001539E3"/>
    <w:rPr>
      <w:rFonts w:ascii="Impact" w:eastAsia="Impact" w:hAnsi="Impact" w:cs="Impact"/>
      <w:b w:val="0"/>
      <w:bCs w:val="0"/>
      <w:i w:val="0"/>
      <w:iCs w:val="0"/>
      <w:smallCaps w:val="0"/>
      <w:sz w:val="14"/>
      <w:szCs w:val="14"/>
    </w:rPr>
  </w:style>
  <w:style w:type="character" w:customStyle="1" w:styleId="CharStyle15349">
    <w:name w:val="CharStyle15349"/>
    <w:basedOn w:val="DefaultParagraphFont"/>
    <w:rsid w:val="001539E3"/>
    <w:rPr>
      <w:rFonts w:ascii="Candara" w:eastAsia="Candara" w:hAnsi="Candara" w:cs="Candara"/>
      <w:b/>
      <w:bCs/>
      <w:i w:val="0"/>
      <w:iCs w:val="0"/>
      <w:smallCaps w:val="0"/>
      <w:sz w:val="18"/>
      <w:szCs w:val="18"/>
    </w:rPr>
  </w:style>
  <w:style w:type="character" w:customStyle="1" w:styleId="CharStyle15351">
    <w:name w:val="CharStyle15351"/>
    <w:basedOn w:val="DefaultParagraphFont"/>
    <w:rsid w:val="001539E3"/>
    <w:rPr>
      <w:rFonts w:ascii="Candara" w:eastAsia="Candara" w:hAnsi="Candara" w:cs="Candara"/>
      <w:b/>
      <w:bCs/>
      <w:i/>
      <w:iCs/>
      <w:smallCaps w:val="0"/>
      <w:sz w:val="14"/>
      <w:szCs w:val="14"/>
    </w:rPr>
  </w:style>
  <w:style w:type="character" w:customStyle="1" w:styleId="CharStyle16589">
    <w:name w:val="CharStyle16589"/>
    <w:basedOn w:val="DefaultParagraphFont"/>
    <w:rsid w:val="001539E3"/>
    <w:rPr>
      <w:rFonts w:ascii="Book Antiqua" w:eastAsia="Book Antiqua" w:hAnsi="Book Antiqua" w:cs="Book Antiqua"/>
      <w:b/>
      <w:bCs/>
      <w:i w:val="0"/>
      <w:iCs w:val="0"/>
      <w:smallCaps w:val="0"/>
      <w:sz w:val="14"/>
      <w:szCs w:val="14"/>
    </w:rPr>
  </w:style>
  <w:style w:type="character" w:customStyle="1" w:styleId="CharStyle17228">
    <w:name w:val="CharStyle17228"/>
    <w:basedOn w:val="DefaultParagraphFont"/>
    <w:rsid w:val="001539E3"/>
    <w:rPr>
      <w:rFonts w:ascii="Century Schoolbook" w:eastAsia="Century Schoolbook" w:hAnsi="Century Schoolbook" w:cs="Century Schoolbook"/>
      <w:b/>
      <w:bCs/>
      <w:i w:val="0"/>
      <w:iCs w:val="0"/>
      <w:smallCaps w:val="0"/>
      <w:sz w:val="8"/>
      <w:szCs w:val="8"/>
    </w:rPr>
  </w:style>
  <w:style w:type="character" w:customStyle="1" w:styleId="CharStyle17230">
    <w:name w:val="CharStyle17230"/>
    <w:basedOn w:val="DefaultParagraphFont"/>
    <w:rsid w:val="001539E3"/>
    <w:rPr>
      <w:rFonts w:ascii="Century Schoolbook" w:eastAsia="Century Schoolbook" w:hAnsi="Century Schoolbook" w:cs="Century Schoolbook"/>
      <w:b/>
      <w:bCs/>
      <w:i w:val="0"/>
      <w:iCs w:val="0"/>
      <w:smallCaps w:val="0"/>
      <w:sz w:val="8"/>
      <w:szCs w:val="8"/>
    </w:rPr>
  </w:style>
  <w:style w:type="character" w:customStyle="1" w:styleId="CharStyle18535">
    <w:name w:val="CharStyle18535"/>
    <w:basedOn w:val="DefaultParagraphFont"/>
    <w:rsid w:val="001539E3"/>
    <w:rPr>
      <w:rFonts w:ascii="Book Antiqua" w:eastAsia="Book Antiqua" w:hAnsi="Book Antiqua" w:cs="Book Antiqua"/>
      <w:b/>
      <w:bCs/>
      <w:i/>
      <w:iCs/>
      <w:smallCaps w:val="0"/>
      <w:sz w:val="14"/>
      <w:szCs w:val="14"/>
    </w:rPr>
  </w:style>
  <w:style w:type="character" w:customStyle="1" w:styleId="CharStyle19222">
    <w:name w:val="CharStyle19222"/>
    <w:basedOn w:val="DefaultParagraphFont"/>
    <w:rsid w:val="001539E3"/>
    <w:rPr>
      <w:rFonts w:ascii="Trebuchet MS" w:eastAsia="Trebuchet MS" w:hAnsi="Trebuchet MS" w:cs="Trebuchet MS"/>
      <w:b/>
      <w:bCs/>
      <w:i w:val="0"/>
      <w:iCs w:val="0"/>
      <w:smallCaps w:val="0"/>
      <w:sz w:val="14"/>
      <w:szCs w:val="14"/>
    </w:rPr>
  </w:style>
  <w:style w:type="character" w:customStyle="1" w:styleId="CharStyle22763">
    <w:name w:val="CharStyle22763"/>
    <w:basedOn w:val="DefaultParagraphFont"/>
    <w:rsid w:val="001539E3"/>
    <w:rPr>
      <w:rFonts w:ascii="Century Schoolbook" w:eastAsia="Century Schoolbook" w:hAnsi="Century Schoolbook" w:cs="Century Schoolbook"/>
      <w:b w:val="0"/>
      <w:bCs w:val="0"/>
      <w:i w:val="0"/>
      <w:iCs w:val="0"/>
      <w:smallCaps w:val="0"/>
      <w:sz w:val="20"/>
      <w:szCs w:val="20"/>
    </w:rPr>
  </w:style>
  <w:style w:type="character" w:customStyle="1" w:styleId="CharStyle22765">
    <w:name w:val="CharStyle22765"/>
    <w:basedOn w:val="DefaultParagraphFont"/>
    <w:rsid w:val="001539E3"/>
    <w:rPr>
      <w:rFonts w:ascii="Century Schoolbook" w:eastAsia="Century Schoolbook" w:hAnsi="Century Schoolbook" w:cs="Century Schoolbook"/>
      <w:b w:val="0"/>
      <w:bCs w:val="0"/>
      <w:i w:val="0"/>
      <w:iCs w:val="0"/>
      <w:smallCaps w:val="0"/>
      <w:spacing w:val="-20"/>
      <w:sz w:val="24"/>
      <w:szCs w:val="24"/>
    </w:rPr>
  </w:style>
  <w:style w:type="character" w:customStyle="1" w:styleId="CharStyle22766">
    <w:name w:val="CharStyle22766"/>
    <w:basedOn w:val="DefaultParagraphFont"/>
    <w:rsid w:val="001539E3"/>
    <w:rPr>
      <w:rFonts w:ascii="Century Schoolbook" w:eastAsia="Century Schoolbook" w:hAnsi="Century Schoolbook" w:cs="Century Schoolbook"/>
      <w:b/>
      <w:bCs/>
      <w:i w:val="0"/>
      <w:iCs w:val="0"/>
      <w:smallCaps w:val="0"/>
      <w:sz w:val="20"/>
      <w:szCs w:val="20"/>
    </w:rPr>
  </w:style>
  <w:style w:type="character" w:customStyle="1" w:styleId="CharStyle22768">
    <w:name w:val="CharStyle22768"/>
    <w:basedOn w:val="DefaultParagraphFont"/>
    <w:rsid w:val="001539E3"/>
    <w:rPr>
      <w:rFonts w:ascii="Century Schoolbook" w:eastAsia="Century Schoolbook" w:hAnsi="Century Schoolbook" w:cs="Century Schoolbook"/>
      <w:b w:val="0"/>
      <w:bCs w:val="0"/>
      <w:i w:val="0"/>
      <w:iCs w:val="0"/>
      <w:smallCaps w:val="0"/>
      <w:sz w:val="52"/>
      <w:szCs w:val="52"/>
    </w:rPr>
  </w:style>
  <w:style w:type="character" w:customStyle="1" w:styleId="CharStyle22866">
    <w:name w:val="CharStyle22866"/>
    <w:basedOn w:val="DefaultParagraphFont"/>
    <w:rsid w:val="001539E3"/>
    <w:rPr>
      <w:rFonts w:ascii="Century Schoolbook" w:eastAsia="Century Schoolbook" w:hAnsi="Century Schoolbook" w:cs="Century Schoolbook"/>
      <w:b w:val="0"/>
      <w:bCs w:val="0"/>
      <w:i w:val="0"/>
      <w:iCs w:val="0"/>
      <w:smallCaps w:val="0"/>
      <w:sz w:val="12"/>
      <w:szCs w:val="12"/>
    </w:rPr>
  </w:style>
  <w:style w:type="character" w:customStyle="1" w:styleId="CharStyle22994">
    <w:name w:val="CharStyle22994"/>
    <w:basedOn w:val="DefaultParagraphFont"/>
    <w:rsid w:val="001539E3"/>
    <w:rPr>
      <w:rFonts w:ascii="Arial Black" w:eastAsia="Arial Black" w:hAnsi="Arial Black" w:cs="Arial Black"/>
      <w:b w:val="0"/>
      <w:bCs w:val="0"/>
      <w:i w:val="0"/>
      <w:iCs w:val="0"/>
      <w:smallCaps w:val="0"/>
      <w:sz w:val="18"/>
      <w:szCs w:val="18"/>
    </w:rPr>
  </w:style>
  <w:style w:type="character" w:customStyle="1" w:styleId="CharStyle23152">
    <w:name w:val="CharStyle23152"/>
    <w:basedOn w:val="DefaultParagraphFont"/>
    <w:rsid w:val="001539E3"/>
    <w:rPr>
      <w:rFonts w:ascii="Century Schoolbook" w:eastAsia="Century Schoolbook" w:hAnsi="Century Schoolbook" w:cs="Century Schoolbook"/>
      <w:b/>
      <w:bCs/>
      <w:i/>
      <w:iCs/>
      <w:smallCaps w:val="0"/>
      <w:sz w:val="10"/>
      <w:szCs w:val="10"/>
    </w:rPr>
  </w:style>
  <w:style w:type="paragraph" w:customStyle="1" w:styleId="Style1180">
    <w:name w:val="Style1180"/>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6563">
    <w:name w:val="Style656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6895">
    <w:name w:val="Style689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07">
    <w:name w:val="Style7807"/>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13">
    <w:name w:val="Style781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16">
    <w:name w:val="Style781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25">
    <w:name w:val="Style782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33">
    <w:name w:val="Style783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32">
    <w:name w:val="Style783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39">
    <w:name w:val="Style7939"/>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856">
    <w:name w:val="Style785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40">
    <w:name w:val="Style7940"/>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25">
    <w:name w:val="Style792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37">
    <w:name w:val="Style7937"/>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051">
    <w:name w:val="Style805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43">
    <w:name w:val="Style794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052">
    <w:name w:val="Style805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7952">
    <w:name w:val="Style795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084">
    <w:name w:val="Style8084"/>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172">
    <w:name w:val="Style817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242">
    <w:name w:val="Style824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285">
    <w:name w:val="Style828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243">
    <w:name w:val="Style824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308">
    <w:name w:val="Style8308"/>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34">
    <w:name w:val="Style8434"/>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296">
    <w:name w:val="Style829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42">
    <w:name w:val="Style844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49">
    <w:name w:val="Style8449"/>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91">
    <w:name w:val="Style849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61">
    <w:name w:val="Style846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94">
    <w:name w:val="Style8494"/>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53">
    <w:name w:val="Style845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495">
    <w:name w:val="Style849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506">
    <w:name w:val="Style850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18">
    <w:name w:val="Style8618"/>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517">
    <w:name w:val="Style8517"/>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21">
    <w:name w:val="Style862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33">
    <w:name w:val="Style863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34">
    <w:name w:val="Style8634"/>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85">
    <w:name w:val="Style8685"/>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697">
    <w:name w:val="Style8697"/>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833">
    <w:name w:val="Style883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709">
    <w:name w:val="Style8709"/>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829">
    <w:name w:val="Style8829"/>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844">
    <w:name w:val="Style8844"/>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8861">
    <w:name w:val="Style886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053">
    <w:name w:val="Style905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066">
    <w:name w:val="Style906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082">
    <w:name w:val="Style908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093">
    <w:name w:val="Style909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531">
    <w:name w:val="Style953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472">
    <w:name w:val="Style9472"/>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341">
    <w:name w:val="Style9341"/>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543">
    <w:name w:val="Style9543"/>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556">
    <w:name w:val="Style9556"/>
    <w:basedOn w:val="Normal"/>
    <w:rsid w:val="0063152E"/>
    <w:pPr>
      <w:spacing w:after="0" w:line="240" w:lineRule="auto"/>
    </w:pPr>
    <w:rPr>
      <w:rFonts w:ascii="Century Schoolbook" w:eastAsia="Century Schoolbook" w:hAnsi="Century Schoolbook" w:cs="Century Schoolbook"/>
      <w:sz w:val="20"/>
      <w:szCs w:val="20"/>
    </w:rPr>
  </w:style>
  <w:style w:type="paragraph" w:customStyle="1" w:styleId="Style9548">
    <w:name w:val="Style9548"/>
    <w:basedOn w:val="Normal"/>
    <w:rsid w:val="0063152E"/>
    <w:pPr>
      <w:spacing w:after="0" w:line="240" w:lineRule="auto"/>
    </w:pPr>
    <w:rPr>
      <w:rFonts w:ascii="Century Schoolbook" w:eastAsia="Century Schoolbook" w:hAnsi="Century Schoolbook" w:cs="Century Schoolbook"/>
      <w:sz w:val="20"/>
      <w:szCs w:val="20"/>
    </w:rPr>
  </w:style>
  <w:style w:type="character" w:customStyle="1" w:styleId="CharStyle23481">
    <w:name w:val="CharStyle23481"/>
    <w:basedOn w:val="DefaultParagraphFont"/>
    <w:rsid w:val="0063152E"/>
    <w:rPr>
      <w:rFonts w:ascii="Book Antiqua" w:eastAsia="Book Antiqua" w:hAnsi="Book Antiqua" w:cs="Book Antiqua"/>
      <w:b/>
      <w:bCs/>
      <w:i w:val="0"/>
      <w:iCs w:val="0"/>
      <w:smallCaps w:val="0"/>
      <w:sz w:val="16"/>
      <w:szCs w:val="16"/>
    </w:rPr>
  </w:style>
  <w:style w:type="character" w:customStyle="1" w:styleId="CharStyle23825">
    <w:name w:val="CharStyle23825"/>
    <w:basedOn w:val="DefaultParagraphFont"/>
    <w:rsid w:val="0063152E"/>
    <w:rPr>
      <w:rFonts w:ascii="Times New Roman" w:eastAsia="Times New Roman" w:hAnsi="Times New Roman" w:cs="Times New Roman"/>
      <w:b/>
      <w:bCs/>
      <w:i w:val="0"/>
      <w:iCs w:val="0"/>
      <w:smallCaps w:val="0"/>
      <w:sz w:val="16"/>
      <w:szCs w:val="16"/>
    </w:rPr>
  </w:style>
  <w:style w:type="character" w:customStyle="1" w:styleId="CharStyle24185">
    <w:name w:val="CharStyle24185"/>
    <w:basedOn w:val="DefaultParagraphFont"/>
    <w:rsid w:val="0063152E"/>
    <w:rPr>
      <w:rFonts w:ascii="Book Antiqua" w:eastAsia="Book Antiqua" w:hAnsi="Book Antiqua" w:cs="Book Antiqua"/>
      <w:b/>
      <w:bCs/>
      <w:i w:val="0"/>
      <w:iCs w:val="0"/>
      <w:smallCaps w:val="0"/>
      <w:sz w:val="16"/>
      <w:szCs w:val="16"/>
    </w:rPr>
  </w:style>
  <w:style w:type="character" w:customStyle="1" w:styleId="CharStyle24560">
    <w:name w:val="CharStyle24560"/>
    <w:basedOn w:val="DefaultParagraphFont"/>
    <w:rsid w:val="0063152E"/>
    <w:rPr>
      <w:rFonts w:ascii="Trebuchet MS" w:eastAsia="Trebuchet MS" w:hAnsi="Trebuchet MS" w:cs="Trebuchet MS"/>
      <w:b/>
      <w:bCs/>
      <w:i w:val="0"/>
      <w:iCs w:val="0"/>
      <w:smallCaps w:val="0"/>
      <w:sz w:val="14"/>
      <w:szCs w:val="14"/>
    </w:rPr>
  </w:style>
  <w:style w:type="character" w:customStyle="1" w:styleId="CharStyle24946">
    <w:name w:val="CharStyle24946"/>
    <w:basedOn w:val="DefaultParagraphFont"/>
    <w:rsid w:val="0063152E"/>
    <w:rPr>
      <w:rFonts w:ascii="Palatino Linotype" w:eastAsia="Palatino Linotype" w:hAnsi="Palatino Linotype" w:cs="Palatino Linotype"/>
      <w:b/>
      <w:bCs/>
      <w:i w:val="0"/>
      <w:iCs w:val="0"/>
      <w:smallCaps w:val="0"/>
      <w:sz w:val="14"/>
      <w:szCs w:val="14"/>
    </w:rPr>
  </w:style>
  <w:style w:type="character" w:customStyle="1" w:styleId="CharStyle25345">
    <w:name w:val="CharStyle25345"/>
    <w:basedOn w:val="DefaultParagraphFont"/>
    <w:rsid w:val="0063152E"/>
    <w:rPr>
      <w:rFonts w:ascii="Tahoma" w:eastAsia="Tahoma" w:hAnsi="Tahoma" w:cs="Tahoma"/>
      <w:b/>
      <w:bCs/>
      <w:i w:val="0"/>
      <w:iCs w:val="0"/>
      <w:smallCaps w:val="0"/>
      <w:sz w:val="16"/>
      <w:szCs w:val="16"/>
    </w:rPr>
  </w:style>
  <w:style w:type="character" w:customStyle="1" w:styleId="CharStyle25351">
    <w:name w:val="CharStyle25351"/>
    <w:basedOn w:val="DefaultParagraphFont"/>
    <w:rsid w:val="0063152E"/>
    <w:rPr>
      <w:rFonts w:ascii="Book Antiqua" w:eastAsia="Book Antiqua" w:hAnsi="Book Antiqua" w:cs="Book Antiqua"/>
      <w:b/>
      <w:bCs/>
      <w:i w:val="0"/>
      <w:iCs w:val="0"/>
      <w:smallCaps w:val="0"/>
      <w:sz w:val="16"/>
      <w:szCs w:val="16"/>
    </w:rPr>
  </w:style>
  <w:style w:type="character" w:customStyle="1" w:styleId="CharStyle25352">
    <w:name w:val="CharStyle25352"/>
    <w:basedOn w:val="DefaultParagraphFont"/>
    <w:rsid w:val="0063152E"/>
    <w:rPr>
      <w:rFonts w:ascii="Trebuchet MS" w:eastAsia="Trebuchet MS" w:hAnsi="Trebuchet MS" w:cs="Trebuchet MS"/>
      <w:b/>
      <w:bCs/>
      <w:i w:val="0"/>
      <w:iCs w:val="0"/>
      <w:smallCaps w:val="0"/>
      <w:sz w:val="122"/>
      <w:szCs w:val="122"/>
    </w:rPr>
  </w:style>
  <w:style w:type="character" w:customStyle="1" w:styleId="CharStyle25354">
    <w:name w:val="CharStyle25354"/>
    <w:basedOn w:val="DefaultParagraphFont"/>
    <w:rsid w:val="0063152E"/>
    <w:rPr>
      <w:rFonts w:ascii="Sylfaen" w:eastAsia="Sylfaen" w:hAnsi="Sylfaen" w:cs="Sylfaen"/>
      <w:b/>
      <w:bCs/>
      <w:i w:val="0"/>
      <w:iCs w:val="0"/>
      <w:smallCaps w:val="0"/>
      <w:sz w:val="76"/>
      <w:szCs w:val="76"/>
    </w:rPr>
  </w:style>
  <w:style w:type="character" w:customStyle="1" w:styleId="CharStyle25769">
    <w:name w:val="CharStyle25769"/>
    <w:basedOn w:val="DefaultParagraphFont"/>
    <w:rsid w:val="0063152E"/>
    <w:rPr>
      <w:rFonts w:ascii="Arial Narrow" w:eastAsia="Arial Narrow" w:hAnsi="Arial Narrow" w:cs="Arial Narrow"/>
      <w:b/>
      <w:bCs/>
      <w:i w:val="0"/>
      <w:iCs w:val="0"/>
      <w:smallCaps w:val="0"/>
      <w:sz w:val="14"/>
      <w:szCs w:val="14"/>
    </w:rPr>
  </w:style>
  <w:style w:type="character" w:customStyle="1" w:styleId="CharStyle25777">
    <w:name w:val="CharStyle25777"/>
    <w:basedOn w:val="DefaultParagraphFont"/>
    <w:rsid w:val="0063152E"/>
    <w:rPr>
      <w:rFonts w:ascii="Sylfaen" w:eastAsia="Sylfaen" w:hAnsi="Sylfaen" w:cs="Sylfaen"/>
      <w:b/>
      <w:bCs/>
      <w:i w:val="0"/>
      <w:iCs w:val="0"/>
      <w:smallCaps w:val="0"/>
      <w:sz w:val="14"/>
      <w:szCs w:val="14"/>
    </w:rPr>
  </w:style>
  <w:style w:type="character" w:customStyle="1" w:styleId="CharStyle25778">
    <w:name w:val="CharStyle25778"/>
    <w:basedOn w:val="DefaultParagraphFont"/>
    <w:rsid w:val="0063152E"/>
    <w:rPr>
      <w:rFonts w:ascii="Century Gothic" w:eastAsia="Century Gothic" w:hAnsi="Century Gothic" w:cs="Century Gothic"/>
      <w:b/>
      <w:bCs/>
      <w:i/>
      <w:iCs/>
      <w:smallCaps w:val="0"/>
      <w:spacing w:val="10"/>
      <w:sz w:val="10"/>
      <w:szCs w:val="10"/>
    </w:rPr>
  </w:style>
  <w:style w:type="character" w:customStyle="1" w:styleId="CharStyle26683">
    <w:name w:val="CharStyle26683"/>
    <w:basedOn w:val="DefaultParagraphFont"/>
    <w:rsid w:val="0063152E"/>
    <w:rPr>
      <w:rFonts w:ascii="Century Schoolbook" w:eastAsia="Century Schoolbook" w:hAnsi="Century Schoolbook" w:cs="Century Schoolbook"/>
      <w:b/>
      <w:bCs/>
      <w:i w:val="0"/>
      <w:iCs w:val="0"/>
      <w:smallCaps w:val="0"/>
      <w:sz w:val="14"/>
      <w:szCs w:val="14"/>
    </w:rPr>
  </w:style>
  <w:style w:type="character" w:customStyle="1" w:styleId="CharStyle26684">
    <w:name w:val="CharStyle26684"/>
    <w:basedOn w:val="DefaultParagraphFont"/>
    <w:rsid w:val="0063152E"/>
    <w:rPr>
      <w:rFonts w:ascii="Century Schoolbook" w:eastAsia="Century Schoolbook" w:hAnsi="Century Schoolbook" w:cs="Century Schoolbook"/>
      <w:b/>
      <w:bCs/>
      <w:i w:val="0"/>
      <w:iCs w:val="0"/>
      <w:smallCaps w:val="0"/>
      <w:sz w:val="14"/>
      <w:szCs w:val="14"/>
    </w:rPr>
  </w:style>
  <w:style w:type="character" w:customStyle="1" w:styleId="CharStyle27146">
    <w:name w:val="CharStyle27146"/>
    <w:basedOn w:val="DefaultParagraphFont"/>
    <w:rsid w:val="0063152E"/>
    <w:rPr>
      <w:rFonts w:ascii="Book Antiqua" w:eastAsia="Book Antiqua" w:hAnsi="Book Antiqua" w:cs="Book Antiqua"/>
      <w:b/>
      <w:bCs/>
      <w:i w:val="0"/>
      <w:iCs w:val="0"/>
      <w:smallCaps w:val="0"/>
      <w:sz w:val="16"/>
      <w:szCs w:val="16"/>
    </w:rPr>
  </w:style>
  <w:style w:type="character" w:customStyle="1" w:styleId="CharStyle27148">
    <w:name w:val="CharStyle27148"/>
    <w:basedOn w:val="DefaultParagraphFont"/>
    <w:rsid w:val="0063152E"/>
    <w:rPr>
      <w:rFonts w:ascii="Century Schoolbook" w:eastAsia="Century Schoolbook" w:hAnsi="Century Schoolbook" w:cs="Century Schoolbook"/>
      <w:b/>
      <w:bCs/>
      <w:i/>
      <w:iCs/>
      <w:smallCaps w:val="0"/>
      <w:spacing w:val="10"/>
      <w:sz w:val="10"/>
      <w:szCs w:val="10"/>
    </w:rPr>
  </w:style>
  <w:style w:type="character" w:customStyle="1" w:styleId="CharStyle27620">
    <w:name w:val="CharStyle27620"/>
    <w:basedOn w:val="DefaultParagraphFont"/>
    <w:rsid w:val="0063152E"/>
    <w:rPr>
      <w:rFonts w:ascii="Book Antiqua" w:eastAsia="Book Antiqua" w:hAnsi="Book Antiqua" w:cs="Book Antiqua"/>
      <w:b/>
      <w:bCs/>
      <w:i w:val="0"/>
      <w:iCs w:val="0"/>
      <w:smallCaps w:val="0"/>
      <w:sz w:val="16"/>
      <w:szCs w:val="16"/>
    </w:rPr>
  </w:style>
  <w:style w:type="character" w:customStyle="1" w:styleId="CharStyle28107">
    <w:name w:val="CharStyle28107"/>
    <w:basedOn w:val="DefaultParagraphFont"/>
    <w:rsid w:val="0063152E"/>
    <w:rPr>
      <w:rFonts w:ascii="Century Schoolbook" w:eastAsia="Century Schoolbook" w:hAnsi="Century Schoolbook" w:cs="Century Schoolbook"/>
      <w:b/>
      <w:bCs/>
      <w:i w:val="0"/>
      <w:iCs w:val="0"/>
      <w:smallCaps w:val="0"/>
      <w:sz w:val="12"/>
      <w:szCs w:val="12"/>
    </w:rPr>
  </w:style>
  <w:style w:type="character" w:customStyle="1" w:styleId="CharStyle28622">
    <w:name w:val="CharStyle28622"/>
    <w:basedOn w:val="DefaultParagraphFont"/>
    <w:rsid w:val="0063152E"/>
    <w:rPr>
      <w:rFonts w:ascii="Century Schoolbook" w:eastAsia="Century Schoolbook" w:hAnsi="Century Schoolbook" w:cs="Century Schoolbook"/>
      <w:b/>
      <w:bCs/>
      <w:i w:val="0"/>
      <w:iCs w:val="0"/>
      <w:smallCaps w:val="0"/>
      <w:sz w:val="14"/>
      <w:szCs w:val="14"/>
    </w:rPr>
  </w:style>
  <w:style w:type="character" w:customStyle="1" w:styleId="CharStyle28625">
    <w:name w:val="CharStyle28625"/>
    <w:basedOn w:val="DefaultParagraphFont"/>
    <w:rsid w:val="0063152E"/>
    <w:rPr>
      <w:rFonts w:ascii="Times New Roman" w:eastAsia="Times New Roman" w:hAnsi="Times New Roman" w:cs="Times New Roman"/>
      <w:b/>
      <w:bCs/>
      <w:i w:val="0"/>
      <w:iCs w:val="0"/>
      <w:smallCaps w:val="0"/>
      <w:sz w:val="14"/>
      <w:szCs w:val="14"/>
    </w:rPr>
  </w:style>
  <w:style w:type="character" w:customStyle="1" w:styleId="CharStyle29159">
    <w:name w:val="CharStyle29159"/>
    <w:basedOn w:val="DefaultParagraphFont"/>
    <w:rsid w:val="0063152E"/>
    <w:rPr>
      <w:rFonts w:ascii="Book Antiqua" w:eastAsia="Book Antiqua" w:hAnsi="Book Antiqua" w:cs="Book Antiqua"/>
      <w:b/>
      <w:bCs/>
      <w:i w:val="0"/>
      <w:iCs w:val="0"/>
      <w:smallCaps w:val="0"/>
      <w:sz w:val="14"/>
      <w:szCs w:val="14"/>
    </w:rPr>
  </w:style>
  <w:style w:type="character" w:customStyle="1" w:styleId="CharStyle29703">
    <w:name w:val="CharStyle29703"/>
    <w:basedOn w:val="DefaultParagraphFont"/>
    <w:rsid w:val="0063152E"/>
    <w:rPr>
      <w:rFonts w:ascii="Book Antiqua" w:eastAsia="Book Antiqua" w:hAnsi="Book Antiqua" w:cs="Book Antiqua"/>
      <w:b/>
      <w:bCs/>
      <w:i w:val="0"/>
      <w:iCs w:val="0"/>
      <w:smallCaps w:val="0"/>
      <w:sz w:val="16"/>
      <w:szCs w:val="16"/>
    </w:rPr>
  </w:style>
  <w:style w:type="character" w:customStyle="1" w:styleId="CharStyle30258">
    <w:name w:val="CharStyle30258"/>
    <w:basedOn w:val="DefaultParagraphFont"/>
    <w:rsid w:val="0063152E"/>
    <w:rPr>
      <w:rFonts w:ascii="Book Antiqua" w:eastAsia="Book Antiqua" w:hAnsi="Book Antiqua" w:cs="Book Antiqua"/>
      <w:b/>
      <w:bCs/>
      <w:i w:val="0"/>
      <w:iCs w:val="0"/>
      <w:smallCaps w:val="0"/>
      <w:sz w:val="16"/>
      <w:szCs w:val="16"/>
    </w:rPr>
  </w:style>
  <w:style w:type="character" w:customStyle="1" w:styleId="CharStyle30259">
    <w:name w:val="CharStyle30259"/>
    <w:basedOn w:val="DefaultParagraphFont"/>
    <w:rsid w:val="0063152E"/>
    <w:rPr>
      <w:rFonts w:ascii="Impact" w:eastAsia="Impact" w:hAnsi="Impact" w:cs="Impact"/>
      <w:b w:val="0"/>
      <w:bCs w:val="0"/>
      <w:i w:val="0"/>
      <w:iCs w:val="0"/>
      <w:smallCaps w:val="0"/>
      <w:sz w:val="84"/>
      <w:szCs w:val="84"/>
    </w:rPr>
  </w:style>
  <w:style w:type="character" w:customStyle="1" w:styleId="CharStyle30260">
    <w:name w:val="CharStyle30260"/>
    <w:basedOn w:val="DefaultParagraphFont"/>
    <w:rsid w:val="0063152E"/>
    <w:rPr>
      <w:rFonts w:ascii="Century Schoolbook" w:eastAsia="Century Schoolbook" w:hAnsi="Century Schoolbook" w:cs="Century Schoolbook"/>
      <w:b/>
      <w:bCs/>
      <w:i/>
      <w:iCs/>
      <w:smallCaps w:val="0"/>
      <w:sz w:val="14"/>
      <w:szCs w:val="14"/>
    </w:rPr>
  </w:style>
  <w:style w:type="character" w:customStyle="1" w:styleId="CharStyle30831">
    <w:name w:val="CharStyle30831"/>
    <w:basedOn w:val="DefaultParagraphFont"/>
    <w:rsid w:val="0063152E"/>
    <w:rPr>
      <w:rFonts w:ascii="Century Schoolbook" w:eastAsia="Century Schoolbook" w:hAnsi="Century Schoolbook" w:cs="Century Schoolbook"/>
      <w:b/>
      <w:bCs/>
      <w:i/>
      <w:iCs/>
      <w:smallCaps w:val="0"/>
      <w:sz w:val="12"/>
      <w:szCs w:val="12"/>
    </w:rPr>
  </w:style>
  <w:style w:type="character" w:customStyle="1" w:styleId="CharStyle30834">
    <w:name w:val="CharStyle30834"/>
    <w:basedOn w:val="DefaultParagraphFont"/>
    <w:rsid w:val="0063152E"/>
    <w:rPr>
      <w:rFonts w:ascii="Book Antiqua" w:eastAsia="Book Antiqua" w:hAnsi="Book Antiqua" w:cs="Book Antiqua"/>
      <w:b/>
      <w:bCs/>
      <w:i w:val="0"/>
      <w:iCs w:val="0"/>
      <w:smallCaps w:val="0"/>
      <w:sz w:val="14"/>
      <w:szCs w:val="14"/>
    </w:rPr>
  </w:style>
  <w:style w:type="character" w:customStyle="1" w:styleId="CharStyle31422">
    <w:name w:val="CharStyle31422"/>
    <w:basedOn w:val="DefaultParagraphFont"/>
    <w:rsid w:val="0063152E"/>
    <w:rPr>
      <w:rFonts w:ascii="Palatino Linotype" w:eastAsia="Palatino Linotype" w:hAnsi="Palatino Linotype" w:cs="Palatino Linotype"/>
      <w:b/>
      <w:bCs/>
      <w:i w:val="0"/>
      <w:iCs w:val="0"/>
      <w:smallCaps w:val="0"/>
      <w:sz w:val="14"/>
      <w:szCs w:val="14"/>
    </w:rPr>
  </w:style>
  <w:style w:type="character" w:customStyle="1" w:styleId="CharStyle32038">
    <w:name w:val="CharStyle32038"/>
    <w:basedOn w:val="DefaultParagraphFont"/>
    <w:rsid w:val="0063152E"/>
    <w:rPr>
      <w:rFonts w:ascii="Sylfaen" w:eastAsia="Sylfaen" w:hAnsi="Sylfaen" w:cs="Sylfaen"/>
      <w:b/>
      <w:bCs/>
      <w:i w:val="0"/>
      <w:iCs w:val="0"/>
      <w:smallCaps w:val="0"/>
      <w:sz w:val="16"/>
      <w:szCs w:val="16"/>
    </w:rPr>
  </w:style>
  <w:style w:type="character" w:customStyle="1" w:styleId="CharStyle32663">
    <w:name w:val="CharStyle32663"/>
    <w:basedOn w:val="DefaultParagraphFont"/>
    <w:rsid w:val="0063152E"/>
    <w:rPr>
      <w:rFonts w:ascii="Calibri" w:eastAsia="Calibri" w:hAnsi="Calibri" w:cs="Calibri"/>
      <w:b w:val="0"/>
      <w:bCs w:val="0"/>
      <w:i w:val="0"/>
      <w:iCs w:val="0"/>
      <w:smallCaps w:val="0"/>
      <w:sz w:val="16"/>
      <w:szCs w:val="16"/>
    </w:rPr>
  </w:style>
  <w:style w:type="character" w:customStyle="1" w:styleId="CharStyle33298">
    <w:name w:val="CharStyle33298"/>
    <w:basedOn w:val="DefaultParagraphFont"/>
    <w:rsid w:val="0063152E"/>
    <w:rPr>
      <w:rFonts w:ascii="Times New Roman" w:eastAsia="Times New Roman" w:hAnsi="Times New Roman" w:cs="Times New Roman"/>
      <w:b/>
      <w:bCs/>
      <w:i w:val="0"/>
      <w:iCs w:val="0"/>
      <w:smallCaps w:val="0"/>
      <w:sz w:val="16"/>
      <w:szCs w:val="16"/>
    </w:rPr>
  </w:style>
  <w:style w:type="character" w:customStyle="1" w:styleId="CharStyle33948">
    <w:name w:val="CharStyle33948"/>
    <w:basedOn w:val="DefaultParagraphFont"/>
    <w:rsid w:val="0063152E"/>
    <w:rPr>
      <w:rFonts w:ascii="Book Antiqua" w:eastAsia="Book Antiqua" w:hAnsi="Book Antiqua" w:cs="Book Antiqua"/>
      <w:b/>
      <w:bCs/>
      <w:i/>
      <w:iCs/>
      <w:smallCaps w:val="0"/>
      <w:sz w:val="14"/>
      <w:szCs w:val="14"/>
    </w:rPr>
  </w:style>
  <w:style w:type="character" w:customStyle="1" w:styleId="CharStyle34614">
    <w:name w:val="CharStyle34614"/>
    <w:basedOn w:val="DefaultParagraphFont"/>
    <w:rsid w:val="0063152E"/>
    <w:rPr>
      <w:rFonts w:ascii="Book Antiqua" w:eastAsia="Book Antiqua" w:hAnsi="Book Antiqua" w:cs="Book Antiqua"/>
      <w:b/>
      <w:bCs/>
      <w:i w:val="0"/>
      <w:iCs w:val="0"/>
      <w:smallCaps w:val="0"/>
      <w:sz w:val="16"/>
      <w:szCs w:val="16"/>
    </w:rPr>
  </w:style>
  <w:style w:type="character" w:customStyle="1" w:styleId="CharStyle36711">
    <w:name w:val="CharStyle36711"/>
    <w:basedOn w:val="DefaultParagraphFont"/>
    <w:rsid w:val="0063152E"/>
    <w:rPr>
      <w:rFonts w:ascii="Book Antiqua" w:eastAsia="Book Antiqua" w:hAnsi="Book Antiqua" w:cs="Book Antiqua"/>
      <w:b/>
      <w:bCs/>
      <w:i w:val="0"/>
      <w:iCs w:val="0"/>
      <w:smallCaps w:val="0"/>
      <w:sz w:val="16"/>
      <w:szCs w:val="16"/>
    </w:rPr>
  </w:style>
  <w:style w:type="character" w:customStyle="1" w:styleId="CharStyle36712">
    <w:name w:val="CharStyle36712"/>
    <w:basedOn w:val="DefaultParagraphFont"/>
    <w:rsid w:val="0063152E"/>
    <w:rPr>
      <w:rFonts w:ascii="Century Schoolbook" w:eastAsia="Century Schoolbook" w:hAnsi="Century Schoolbook" w:cs="Century Schoolbook"/>
      <w:b w:val="0"/>
      <w:bCs w:val="0"/>
      <w:i w:val="0"/>
      <w:iCs w:val="0"/>
      <w:smallCaps w:val="0"/>
      <w:sz w:val="20"/>
      <w:szCs w:val="20"/>
    </w:rPr>
  </w:style>
  <w:style w:type="character" w:customStyle="1" w:styleId="CharStyle37411">
    <w:name w:val="CharStyle37411"/>
    <w:basedOn w:val="DefaultParagraphFont"/>
    <w:rsid w:val="0063152E"/>
    <w:rPr>
      <w:rFonts w:ascii="Sylfaen" w:eastAsia="Sylfaen" w:hAnsi="Sylfaen" w:cs="Sylfaen"/>
      <w:b/>
      <w:bCs/>
      <w:i w:val="0"/>
      <w:iCs w:val="0"/>
      <w:smallCaps w:val="0"/>
      <w:sz w:val="14"/>
      <w:szCs w:val="14"/>
    </w:rPr>
  </w:style>
  <w:style w:type="character" w:customStyle="1" w:styleId="CharStyle38100">
    <w:name w:val="CharStyle38100"/>
    <w:basedOn w:val="DefaultParagraphFont"/>
    <w:rsid w:val="0063152E"/>
    <w:rPr>
      <w:rFonts w:ascii="Consolas" w:eastAsia="Consolas" w:hAnsi="Consolas" w:cs="Consolas"/>
      <w:b w:val="0"/>
      <w:bCs w:val="0"/>
      <w:i w:val="0"/>
      <w:iCs w:val="0"/>
      <w:smallCaps w:val="0"/>
      <w:spacing w:val="20"/>
      <w:sz w:val="8"/>
      <w:szCs w:val="8"/>
    </w:rPr>
  </w:style>
  <w:style w:type="character" w:customStyle="1" w:styleId="CharStyle38101">
    <w:name w:val="CharStyle38101"/>
    <w:basedOn w:val="DefaultParagraphFont"/>
    <w:rsid w:val="0063152E"/>
    <w:rPr>
      <w:rFonts w:ascii="Calibri" w:eastAsia="Calibri" w:hAnsi="Calibri" w:cs="Calibri"/>
      <w:b w:val="0"/>
      <w:bCs w:val="0"/>
      <w:i w:val="0"/>
      <w:iCs w:val="0"/>
      <w:smallCaps w:val="0"/>
      <w:sz w:val="16"/>
      <w:szCs w:val="16"/>
    </w:rPr>
  </w:style>
  <w:style w:type="table" w:styleId="TableGrid">
    <w:name w:val="Table Grid"/>
    <w:basedOn w:val="TableNormal"/>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405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B5"/>
  </w:style>
  <w:style w:type="paragraph" w:styleId="Footer">
    <w:name w:val="footer"/>
    <w:basedOn w:val="Normal"/>
    <w:link w:val="FooterChar"/>
    <w:uiPriority w:val="99"/>
    <w:semiHidden/>
    <w:unhideWhenUsed/>
    <w:rsid w:val="00C405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5B5"/>
  </w:style>
  <w:style w:type="paragraph" w:styleId="BalloonText">
    <w:name w:val="Balloon Text"/>
    <w:basedOn w:val="Normal"/>
    <w:link w:val="BalloonTextChar"/>
    <w:uiPriority w:val="99"/>
    <w:semiHidden/>
    <w:unhideWhenUsed/>
    <w:rsid w:val="00C40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85</Pages>
  <Words>31157</Words>
  <Characters>177595</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221</cp:revision>
  <dcterms:created xsi:type="dcterms:W3CDTF">2017-04-22T01:42:00Z</dcterms:created>
  <dcterms:modified xsi:type="dcterms:W3CDTF">2018-05-21T22:50:00Z</dcterms:modified>
</cp:coreProperties>
</file>