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5C" w:rsidRPr="009F4CCD" w:rsidRDefault="0057505C" w:rsidP="009B0CC5">
      <w:pPr>
        <w:spacing w:before="4000" w:after="240" w:line="240" w:lineRule="auto"/>
        <w:jc w:val="center"/>
        <w:rPr>
          <w:rFonts w:ascii="Times New Roman" w:hAnsi="Times New Roman" w:cs="Times New Roman"/>
          <w:sz w:val="36"/>
        </w:rPr>
      </w:pPr>
      <w:r w:rsidRPr="009F4CCD">
        <w:rPr>
          <w:rFonts w:ascii="Times New Roman" w:hAnsi="Times New Roman" w:cs="Times New Roman"/>
          <w:sz w:val="36"/>
        </w:rPr>
        <w:t>RE-ESTABLISHMENT AND EMPLOYMENT.</w:t>
      </w:r>
    </w:p>
    <w:p w:rsidR="00F410A0" w:rsidRPr="009F4CCD" w:rsidRDefault="00F410A0" w:rsidP="00F410A0">
      <w:pPr>
        <w:widowControl w:val="0"/>
        <w:pBdr>
          <w:top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  <w:b/>
          <w:sz w:val="12"/>
        </w:rPr>
      </w:pPr>
    </w:p>
    <w:p w:rsidR="0057505C" w:rsidRPr="009F4CCD" w:rsidRDefault="007C567A" w:rsidP="00F410A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F4CCD">
        <w:rPr>
          <w:rFonts w:ascii="Times New Roman" w:hAnsi="Times New Roman" w:cs="Times New Roman"/>
          <w:b/>
          <w:sz w:val="28"/>
        </w:rPr>
        <w:t>No. 89 of 1952.</w:t>
      </w:r>
    </w:p>
    <w:p w:rsidR="0057505C" w:rsidRPr="009F4CCD" w:rsidRDefault="0057505C" w:rsidP="00F410A0">
      <w:pPr>
        <w:spacing w:after="120" w:line="240" w:lineRule="auto"/>
        <w:jc w:val="center"/>
        <w:rPr>
          <w:rFonts w:ascii="Times New Roman" w:hAnsi="Times New Roman" w:cs="Times New Roman"/>
          <w:sz w:val="26"/>
        </w:rPr>
      </w:pPr>
      <w:r w:rsidRPr="009F4CCD">
        <w:rPr>
          <w:rFonts w:ascii="Times New Roman" w:hAnsi="Times New Roman" w:cs="Times New Roman"/>
          <w:sz w:val="26"/>
        </w:rPr>
        <w:t xml:space="preserve">An Act to amend the </w:t>
      </w:r>
      <w:r w:rsidR="007C567A" w:rsidRPr="003E7C8C">
        <w:rPr>
          <w:rFonts w:ascii="Times New Roman" w:hAnsi="Times New Roman" w:cs="Times New Roman"/>
          <w:i/>
          <w:sz w:val="26"/>
        </w:rPr>
        <w:t>Re-establishment and Employment Act</w:t>
      </w:r>
      <w:r w:rsidR="007C567A" w:rsidRPr="009F4CCD">
        <w:rPr>
          <w:rFonts w:ascii="Times New Roman" w:hAnsi="Times New Roman" w:cs="Times New Roman"/>
          <w:sz w:val="26"/>
        </w:rPr>
        <w:t xml:space="preserve"> </w:t>
      </w:r>
      <w:r w:rsidRPr="009F4CCD">
        <w:rPr>
          <w:rFonts w:ascii="Times New Roman" w:hAnsi="Times New Roman" w:cs="Times New Roman"/>
          <w:sz w:val="26"/>
        </w:rPr>
        <w:t>1945</w:t>
      </w:r>
      <w:r w:rsidR="00D50492" w:rsidRPr="009F4CCD">
        <w:rPr>
          <w:rFonts w:ascii="Times New Roman" w:hAnsi="Times New Roman" w:cs="Times New Roman"/>
          <w:sz w:val="26"/>
        </w:rPr>
        <w:t>–</w:t>
      </w:r>
      <w:r w:rsidRPr="009F4CCD">
        <w:rPr>
          <w:rFonts w:ascii="Times New Roman" w:hAnsi="Times New Roman" w:cs="Times New Roman"/>
          <w:sz w:val="26"/>
        </w:rPr>
        <w:t>1951.</w:t>
      </w:r>
    </w:p>
    <w:p w:rsidR="0057505C" w:rsidRPr="009F4CCD" w:rsidRDefault="0057505C" w:rsidP="00F410A0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9F4CCD">
        <w:rPr>
          <w:rFonts w:ascii="Times New Roman" w:hAnsi="Times New Roman" w:cs="Times New Roman"/>
          <w:sz w:val="26"/>
        </w:rPr>
        <w:t>[Assented to 18th</w:t>
      </w:r>
      <w:r w:rsidR="00F410A0" w:rsidRPr="009F4CCD">
        <w:rPr>
          <w:rFonts w:ascii="Times New Roman" w:hAnsi="Times New Roman" w:cs="Times New Roman"/>
          <w:sz w:val="26"/>
        </w:rPr>
        <w:t>,</w:t>
      </w:r>
      <w:r w:rsidRPr="009F4CCD">
        <w:rPr>
          <w:rFonts w:ascii="Times New Roman" w:hAnsi="Times New Roman" w:cs="Times New Roman"/>
          <w:sz w:val="26"/>
        </w:rPr>
        <w:t xml:space="preserve"> November, 1952.]</w:t>
      </w:r>
    </w:p>
    <w:p w:rsidR="0057505C" w:rsidRPr="00D42360" w:rsidRDefault="0057505C" w:rsidP="005C3CCD">
      <w:pPr>
        <w:spacing w:after="0" w:line="240" w:lineRule="auto"/>
        <w:jc w:val="both"/>
        <w:rPr>
          <w:rFonts w:ascii="Times New Roman" w:hAnsi="Times New Roman"/>
        </w:rPr>
      </w:pPr>
      <w:r w:rsidRPr="00D42360">
        <w:rPr>
          <w:rFonts w:ascii="Times New Roman" w:hAnsi="Times New Roman"/>
        </w:rPr>
        <w:t>BE it enacted by the Queen</w:t>
      </w:r>
      <w:r w:rsidR="00880B9D" w:rsidRPr="00D42360">
        <w:rPr>
          <w:rFonts w:ascii="Times New Roman" w:hAnsi="Times New Roman"/>
        </w:rPr>
        <w:t>’</w:t>
      </w:r>
      <w:r w:rsidRPr="00D42360">
        <w:rPr>
          <w:rFonts w:ascii="Times New Roman" w:hAnsi="Times New Roman"/>
        </w:rPr>
        <w:t>s Most Excellent Majesty, the Senate, and the House of Representatives of the Commonwealth of Australia, as follows</w:t>
      </w:r>
      <w:r w:rsidR="00D50492" w:rsidRPr="00D42360">
        <w:rPr>
          <w:rFonts w:ascii="Times New Roman" w:hAnsi="Times New Roman"/>
        </w:rPr>
        <w:t>:</w:t>
      </w:r>
      <w:r w:rsidRPr="00D42360">
        <w:rPr>
          <w:rFonts w:ascii="Times New Roman" w:hAnsi="Times New Roman"/>
        </w:rPr>
        <w:t>—</w:t>
      </w:r>
    </w:p>
    <w:p w:rsidR="0057505C" w:rsidRPr="009F4CCD" w:rsidRDefault="007C567A" w:rsidP="00F410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t>Short title and citation.</w:t>
      </w:r>
    </w:p>
    <w:p w:rsidR="0057505C" w:rsidRPr="009F4CCD" w:rsidRDefault="007C567A" w:rsidP="00F410A0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1.</w:t>
      </w:r>
      <w:r w:rsidR="0057505C" w:rsidRPr="009F4CCD">
        <w:rPr>
          <w:rFonts w:ascii="Times New Roman" w:hAnsi="Times New Roman"/>
        </w:rPr>
        <w:t>—(1.)</w:t>
      </w:r>
      <w:r w:rsidR="00F410A0" w:rsidRPr="009F4CCD">
        <w:rPr>
          <w:rFonts w:ascii="Times New Roman" w:hAnsi="Times New Roman"/>
        </w:rPr>
        <w:tab/>
      </w:r>
      <w:r w:rsidR="0057505C" w:rsidRPr="009F4CCD">
        <w:rPr>
          <w:rFonts w:ascii="Times New Roman" w:hAnsi="Times New Roman"/>
        </w:rPr>
        <w:t xml:space="preserve">This Act may be cited as the </w:t>
      </w:r>
      <w:r w:rsidRPr="009F4CCD">
        <w:rPr>
          <w:rFonts w:ascii="Times New Roman" w:hAnsi="Times New Roman"/>
          <w:i/>
        </w:rPr>
        <w:t xml:space="preserve">Re-establishment and Employment Act </w:t>
      </w:r>
      <w:r w:rsidR="0057505C" w:rsidRPr="009F4CCD">
        <w:rPr>
          <w:rFonts w:ascii="Times New Roman" w:hAnsi="Times New Roman"/>
        </w:rPr>
        <w:t>1952.</w:t>
      </w:r>
    </w:p>
    <w:p w:rsidR="0057505C" w:rsidRPr="009F4CCD" w:rsidRDefault="0057505C" w:rsidP="00F410A0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(2.)</w:t>
      </w:r>
      <w:r w:rsidR="00F410A0" w:rsidRPr="009F4CCD">
        <w:rPr>
          <w:rFonts w:ascii="Times New Roman" w:hAnsi="Times New Roman"/>
        </w:rPr>
        <w:tab/>
      </w:r>
      <w:r w:rsidRPr="009F4CCD">
        <w:rPr>
          <w:rFonts w:ascii="Times New Roman" w:hAnsi="Times New Roman"/>
        </w:rPr>
        <w:t xml:space="preserve">The </w:t>
      </w:r>
      <w:r w:rsidR="007C567A" w:rsidRPr="009F4CCD">
        <w:rPr>
          <w:rFonts w:ascii="Times New Roman" w:hAnsi="Times New Roman"/>
          <w:i/>
        </w:rPr>
        <w:t xml:space="preserve">Re-establishment and Employment Act </w:t>
      </w:r>
      <w:r w:rsidRPr="009F4CCD">
        <w:rPr>
          <w:rFonts w:ascii="Times New Roman" w:hAnsi="Times New Roman"/>
        </w:rPr>
        <w:t>1945</w:t>
      </w:r>
      <w:r w:rsidR="00D50492" w:rsidRPr="009F4CCD">
        <w:rPr>
          <w:rFonts w:ascii="Times New Roman" w:hAnsi="Times New Roman"/>
        </w:rPr>
        <w:t>–</w:t>
      </w:r>
      <w:r w:rsidR="00D42360">
        <w:rPr>
          <w:rFonts w:ascii="Times New Roman" w:hAnsi="Times New Roman"/>
        </w:rPr>
        <w:t>1951</w:t>
      </w:r>
      <w:r w:rsidRPr="009F4CCD">
        <w:rPr>
          <w:rFonts w:ascii="Times New Roman" w:hAnsi="Times New Roman"/>
        </w:rPr>
        <w:t xml:space="preserve"> is in this Act referred to as the Principal Act.</w:t>
      </w:r>
    </w:p>
    <w:p w:rsidR="0057505C" w:rsidRPr="009F4CCD" w:rsidRDefault="0057505C" w:rsidP="00F410A0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(3.)</w:t>
      </w:r>
      <w:r w:rsidR="00F410A0" w:rsidRPr="009F4CCD">
        <w:rPr>
          <w:rFonts w:ascii="Times New Roman" w:hAnsi="Times New Roman"/>
        </w:rPr>
        <w:tab/>
      </w:r>
      <w:r w:rsidRPr="009F4CCD">
        <w:rPr>
          <w:rFonts w:ascii="Times New Roman" w:hAnsi="Times New Roman"/>
        </w:rPr>
        <w:t xml:space="preserve">The Principal Act, as amended by this Act, may be cited as the </w:t>
      </w:r>
      <w:r w:rsidR="007C567A" w:rsidRPr="009F4CCD">
        <w:rPr>
          <w:rFonts w:ascii="Times New Roman" w:hAnsi="Times New Roman"/>
          <w:i/>
        </w:rPr>
        <w:t xml:space="preserve">Re-establishment and Employment Act </w:t>
      </w:r>
      <w:r w:rsidRPr="009F4CCD">
        <w:rPr>
          <w:rFonts w:ascii="Times New Roman" w:hAnsi="Times New Roman"/>
        </w:rPr>
        <w:t>1945</w:t>
      </w:r>
      <w:r w:rsidR="00D50492" w:rsidRPr="009F4CCD">
        <w:rPr>
          <w:rFonts w:ascii="Times New Roman" w:hAnsi="Times New Roman"/>
        </w:rPr>
        <w:t>–</w:t>
      </w:r>
      <w:r w:rsidRPr="009F4CCD">
        <w:rPr>
          <w:rFonts w:ascii="Times New Roman" w:hAnsi="Times New Roman"/>
        </w:rPr>
        <w:t>1952.</w:t>
      </w:r>
    </w:p>
    <w:p w:rsidR="0057505C" w:rsidRPr="009F4CCD" w:rsidRDefault="007C567A" w:rsidP="00F410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t>Commencement.</w:t>
      </w:r>
    </w:p>
    <w:p w:rsidR="0057505C" w:rsidRPr="009F4CCD" w:rsidRDefault="007C567A" w:rsidP="00F410A0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2.</w:t>
      </w:r>
      <w:r w:rsidR="00F410A0" w:rsidRPr="009F4CCD">
        <w:rPr>
          <w:rFonts w:ascii="Times New Roman" w:hAnsi="Times New Roman"/>
          <w:b/>
        </w:rPr>
        <w:tab/>
      </w:r>
      <w:bookmarkStart w:id="0" w:name="_GoBack"/>
      <w:r w:rsidR="0057505C" w:rsidRPr="009F4CCD">
        <w:rPr>
          <w:rFonts w:ascii="Times New Roman" w:hAnsi="Times New Roman"/>
        </w:rPr>
        <w:t>This Act shall be deemed to have come into operation on the third day of September, One thousand nine hundred and fifty-two.</w:t>
      </w:r>
      <w:bookmarkEnd w:id="0"/>
    </w:p>
    <w:p w:rsidR="0057505C" w:rsidRPr="009F4CCD" w:rsidRDefault="007C567A" w:rsidP="00F410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t>Provisions of this Division to be exclusive of other laws, &amp;c.</w:t>
      </w:r>
    </w:p>
    <w:p w:rsidR="0057505C" w:rsidRPr="009F4CCD" w:rsidRDefault="007C567A" w:rsidP="00F410A0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3.</w:t>
      </w:r>
      <w:r w:rsidR="00F410A0" w:rsidRPr="009F4CCD">
        <w:rPr>
          <w:rFonts w:ascii="Times New Roman" w:hAnsi="Times New Roman"/>
          <w:b/>
        </w:rPr>
        <w:tab/>
      </w:r>
      <w:r w:rsidR="0057505C" w:rsidRPr="009F4CCD">
        <w:rPr>
          <w:rFonts w:ascii="Times New Roman" w:hAnsi="Times New Roman"/>
        </w:rPr>
        <w:t>Section twenty-four of the Principal Act is amended by omitting sub-section (1</w:t>
      </w:r>
      <w:r w:rsidRPr="009F4CCD">
        <w:rPr>
          <w:rFonts w:ascii="Times New Roman" w:hAnsi="Times New Roman"/>
          <w:smallCaps/>
        </w:rPr>
        <w:t>a</w:t>
      </w:r>
      <w:r w:rsidR="0057505C" w:rsidRPr="009F4CCD">
        <w:rPr>
          <w:rFonts w:ascii="Times New Roman" w:hAnsi="Times New Roman"/>
        </w:rPr>
        <w:t>.) and inserting in its stead the following sub-section</w:t>
      </w:r>
      <w:r w:rsidR="00D50492" w:rsidRPr="009F4CCD">
        <w:rPr>
          <w:rFonts w:ascii="Times New Roman" w:hAnsi="Times New Roman"/>
        </w:rPr>
        <w:t>:</w:t>
      </w:r>
      <w:r w:rsidR="0057505C" w:rsidRPr="009F4CCD">
        <w:rPr>
          <w:rFonts w:ascii="Times New Roman" w:hAnsi="Times New Roman"/>
        </w:rPr>
        <w:t>—</w:t>
      </w:r>
    </w:p>
    <w:p w:rsidR="0057505C" w:rsidRPr="009F4CCD" w:rsidRDefault="00880B9D" w:rsidP="00F410A0">
      <w:pPr>
        <w:tabs>
          <w:tab w:val="left" w:pos="720"/>
          <w:tab w:val="left" w:pos="117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(1</w:t>
      </w:r>
      <w:r w:rsidR="007C567A" w:rsidRPr="009F4CCD">
        <w:rPr>
          <w:rFonts w:ascii="Times New Roman" w:hAnsi="Times New Roman"/>
          <w:smallCaps/>
        </w:rPr>
        <w:t>a</w:t>
      </w:r>
      <w:r w:rsidR="0057505C" w:rsidRPr="009F4CCD">
        <w:rPr>
          <w:rFonts w:ascii="Times New Roman" w:hAnsi="Times New Roman"/>
        </w:rPr>
        <w:t>.)</w:t>
      </w:r>
      <w:r w:rsidR="00F410A0" w:rsidRPr="009F4CCD">
        <w:rPr>
          <w:rFonts w:ascii="Times New Roman" w:hAnsi="Times New Roman"/>
        </w:rPr>
        <w:tab/>
      </w:r>
      <w:r w:rsidR="0057505C" w:rsidRPr="009F4CCD">
        <w:rPr>
          <w:rFonts w:ascii="Times New Roman" w:hAnsi="Times New Roman"/>
        </w:rPr>
        <w:t xml:space="preserve">The reference in the last preceding sub-section to any law of the Commonwealth shall be deemed not to include a reference to the </w:t>
      </w:r>
      <w:r w:rsidR="007C567A" w:rsidRPr="009F4CCD">
        <w:rPr>
          <w:rFonts w:ascii="Times New Roman" w:hAnsi="Times New Roman"/>
          <w:i/>
        </w:rPr>
        <w:t>Tradesmen</w:t>
      </w:r>
      <w:r w:rsidRPr="009F4CCD">
        <w:rPr>
          <w:rFonts w:ascii="Times New Roman" w:hAnsi="Times New Roman"/>
          <w:i/>
        </w:rPr>
        <w:t>’</w:t>
      </w:r>
      <w:r w:rsidR="007C567A" w:rsidRPr="009F4CCD">
        <w:rPr>
          <w:rFonts w:ascii="Times New Roman" w:hAnsi="Times New Roman"/>
          <w:i/>
        </w:rPr>
        <w:t xml:space="preserve">s Rights Regulation Act </w:t>
      </w:r>
      <w:r w:rsidR="0057505C" w:rsidRPr="009F4CCD">
        <w:rPr>
          <w:rFonts w:ascii="Times New Roman" w:hAnsi="Times New Roman"/>
        </w:rPr>
        <w:t>1946</w:t>
      </w:r>
      <w:r w:rsidR="00D50492" w:rsidRPr="009F4CCD">
        <w:rPr>
          <w:rFonts w:ascii="Times New Roman" w:hAnsi="Times New Roman"/>
        </w:rPr>
        <w:t>–</w:t>
      </w:r>
      <w:r w:rsidR="0057505C" w:rsidRPr="009F4CCD">
        <w:rPr>
          <w:rFonts w:ascii="Times New Roman" w:hAnsi="Times New Roman"/>
        </w:rPr>
        <w:t>1952.</w:t>
      </w:r>
      <w:r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>.</w:t>
      </w:r>
    </w:p>
    <w:p w:rsidR="0057505C" w:rsidRPr="009F4CCD" w:rsidRDefault="001F1635" w:rsidP="005C3CCD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9F4CCD">
        <w:rPr>
          <w:rFonts w:ascii="Times New Roman" w:hAnsi="Times New Roman"/>
        </w:rPr>
        <w:br w:type="page"/>
      </w:r>
    </w:p>
    <w:p w:rsidR="0057505C" w:rsidRPr="009F4CCD" w:rsidRDefault="007C567A" w:rsidP="00F410A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lastRenderedPageBreak/>
        <w:t>Registration of certain persons entitled to preference.</w:t>
      </w:r>
    </w:p>
    <w:p w:rsidR="0057505C" w:rsidRPr="009F4CCD" w:rsidRDefault="007C567A" w:rsidP="00027971">
      <w:pPr>
        <w:tabs>
          <w:tab w:val="left" w:pos="864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4.</w:t>
      </w:r>
      <w:r w:rsidR="005728A5" w:rsidRPr="009F4CCD">
        <w:rPr>
          <w:rFonts w:ascii="Times New Roman" w:hAnsi="Times New Roman"/>
          <w:b/>
        </w:rPr>
        <w:tab/>
      </w:r>
      <w:r w:rsidR="0057505C" w:rsidRPr="009F4CCD">
        <w:rPr>
          <w:rFonts w:ascii="Times New Roman" w:hAnsi="Times New Roman"/>
        </w:rPr>
        <w:t>Section thirty-two of the Principal Act is amended by adding at the end thereof the following sub-section</w:t>
      </w:r>
      <w:r w:rsidR="00D50492" w:rsidRPr="009F4CCD">
        <w:rPr>
          <w:rFonts w:ascii="Times New Roman" w:hAnsi="Times New Roman"/>
        </w:rPr>
        <w:t>:</w:t>
      </w:r>
      <w:r w:rsidR="0057505C" w:rsidRPr="009F4CCD">
        <w:rPr>
          <w:rFonts w:ascii="Times New Roman" w:hAnsi="Times New Roman"/>
        </w:rPr>
        <w:t>—</w:t>
      </w:r>
    </w:p>
    <w:p w:rsidR="0057505C" w:rsidRPr="009F4CCD" w:rsidRDefault="00880B9D" w:rsidP="005728A5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(5.)</w:t>
      </w:r>
      <w:r w:rsidR="005728A5" w:rsidRPr="009F4CCD">
        <w:rPr>
          <w:rFonts w:ascii="Times New Roman" w:hAnsi="Times New Roman"/>
        </w:rPr>
        <w:tab/>
      </w:r>
      <w:r w:rsidR="0057505C" w:rsidRPr="009F4CCD">
        <w:rPr>
          <w:rFonts w:ascii="Times New Roman" w:hAnsi="Times New Roman"/>
        </w:rPr>
        <w:t>An application under this section shall not be made after the second day of September, One thousand nine hundred and fifty-two.</w:t>
      </w:r>
      <w:r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>.</w:t>
      </w:r>
    </w:p>
    <w:p w:rsidR="0057505C" w:rsidRPr="009F4CCD" w:rsidRDefault="007C567A" w:rsidP="005728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t>Operation of sections 24 to 33.</w:t>
      </w:r>
    </w:p>
    <w:p w:rsidR="0057505C" w:rsidRPr="009F4CCD" w:rsidRDefault="007C567A" w:rsidP="005728A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5.</w:t>
      </w:r>
      <w:r w:rsidR="005728A5" w:rsidRPr="009F4CCD">
        <w:rPr>
          <w:rFonts w:ascii="Times New Roman" w:hAnsi="Times New Roman"/>
          <w:b/>
        </w:rPr>
        <w:tab/>
      </w:r>
      <w:r w:rsidR="0057505C" w:rsidRPr="009F4CCD">
        <w:rPr>
          <w:rFonts w:ascii="Times New Roman" w:hAnsi="Times New Roman"/>
        </w:rPr>
        <w:t xml:space="preserve">Section thirty-four of the Principal Act is amended by omitting the word </w:t>
      </w:r>
      <w:r w:rsidR="00880B9D"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seven</w:t>
      </w:r>
      <w:r w:rsidR="00880B9D"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 xml:space="preserve"> and inserting in its stead the word </w:t>
      </w:r>
      <w:r w:rsidR="00880B9D"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ten</w:t>
      </w:r>
      <w:r w:rsidR="00880B9D"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>.</w:t>
      </w:r>
    </w:p>
    <w:p w:rsidR="0057505C" w:rsidRPr="009F4CCD" w:rsidRDefault="007C567A" w:rsidP="005728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t>Rate of business</w:t>
      </w:r>
      <w:r w:rsidR="005728A5" w:rsidRPr="009F4CCD">
        <w:rPr>
          <w:rFonts w:ascii="Times New Roman" w:hAnsi="Times New Roman" w:cs="Times New Roman"/>
          <w:b/>
          <w:sz w:val="20"/>
        </w:rPr>
        <w:t xml:space="preserve"> </w:t>
      </w:r>
      <w:r w:rsidRPr="009F4CCD">
        <w:rPr>
          <w:rFonts w:ascii="Times New Roman" w:hAnsi="Times New Roman" w:cs="Times New Roman"/>
          <w:b/>
          <w:sz w:val="20"/>
        </w:rPr>
        <w:t>re-establishment allowances.</w:t>
      </w:r>
    </w:p>
    <w:p w:rsidR="0057505C" w:rsidRPr="009F4CCD" w:rsidRDefault="007C567A" w:rsidP="00027971">
      <w:pPr>
        <w:tabs>
          <w:tab w:val="left" w:pos="72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6.</w:t>
      </w:r>
      <w:r w:rsidR="0057505C" w:rsidRPr="009F4CCD">
        <w:rPr>
          <w:rFonts w:ascii="Times New Roman" w:hAnsi="Times New Roman"/>
        </w:rPr>
        <w:t>—(1.)</w:t>
      </w:r>
      <w:r w:rsidR="005728A5" w:rsidRPr="009F4CCD">
        <w:rPr>
          <w:rFonts w:ascii="Times New Roman" w:hAnsi="Times New Roman"/>
        </w:rPr>
        <w:tab/>
      </w:r>
      <w:r w:rsidR="0057505C" w:rsidRPr="009F4CCD">
        <w:rPr>
          <w:rFonts w:ascii="Times New Roman" w:hAnsi="Times New Roman"/>
        </w:rPr>
        <w:t xml:space="preserve">Section one hundred and one </w:t>
      </w:r>
      <w:r w:rsidRPr="009F4CCD">
        <w:rPr>
          <w:rFonts w:ascii="Times New Roman" w:hAnsi="Times New Roman"/>
          <w:smallCaps/>
        </w:rPr>
        <w:t xml:space="preserve">a </w:t>
      </w:r>
      <w:r w:rsidR="0057505C" w:rsidRPr="009F4CCD">
        <w:rPr>
          <w:rFonts w:ascii="Times New Roman" w:hAnsi="Times New Roman"/>
        </w:rPr>
        <w:t xml:space="preserve">of the Principal Act is amended by omitting from sub-section (1.) the words </w:t>
      </w:r>
      <w:r w:rsidR="00880B9D"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Three pounds fifteen shillings</w:t>
      </w:r>
      <w:r w:rsidR="00880B9D"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 xml:space="preserve"> (wherever occurring) and inserting in their stead the words </w:t>
      </w:r>
      <w:r w:rsidR="00880B9D"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Five pounds five shillings</w:t>
      </w:r>
      <w:r w:rsidR="00D529F1"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>.</w:t>
      </w:r>
    </w:p>
    <w:p w:rsidR="0057505C" w:rsidRPr="009F4CCD" w:rsidRDefault="0057505C" w:rsidP="005728A5">
      <w:pPr>
        <w:tabs>
          <w:tab w:val="left" w:pos="54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(2.)</w:t>
      </w:r>
      <w:r w:rsidR="005728A5" w:rsidRPr="009F4CCD">
        <w:rPr>
          <w:rFonts w:ascii="Times New Roman" w:hAnsi="Times New Roman"/>
        </w:rPr>
        <w:tab/>
      </w:r>
      <w:r w:rsidRPr="009F4CCD">
        <w:rPr>
          <w:rFonts w:ascii="Times New Roman" w:hAnsi="Times New Roman"/>
        </w:rPr>
        <w:t>Allowances at the rate payable under the Principal Act, as amended by this section, are payable from and including the second day of October, One thousand nine hundred and fifty-two.</w:t>
      </w:r>
    </w:p>
    <w:p w:rsidR="0057505C" w:rsidRPr="009F4CCD" w:rsidRDefault="007C567A" w:rsidP="005728A5">
      <w:pPr>
        <w:spacing w:before="120" w:after="60" w:line="240" w:lineRule="auto"/>
        <w:jc w:val="both"/>
        <w:rPr>
          <w:rFonts w:ascii="Times New Roman" w:hAnsi="Times New Roman"/>
        </w:rPr>
      </w:pPr>
      <w:r w:rsidRPr="009F4CCD">
        <w:rPr>
          <w:rFonts w:ascii="Times New Roman" w:hAnsi="Times New Roman" w:cs="Times New Roman"/>
          <w:b/>
          <w:sz w:val="20"/>
        </w:rPr>
        <w:t xml:space="preserve">Extension of operation of certain provisions to members of the Forces (Korea and Malaya </w:t>
      </w:r>
      <w:r w:rsidRPr="009F4CCD">
        <w:rPr>
          <w:rFonts w:ascii="Times New Roman" w:hAnsi="Times New Roman"/>
          <w:b/>
        </w:rPr>
        <w:t>Operations).</w:t>
      </w:r>
    </w:p>
    <w:p w:rsidR="0057505C" w:rsidRPr="009F4CCD" w:rsidRDefault="007C567A" w:rsidP="00027971">
      <w:pPr>
        <w:tabs>
          <w:tab w:val="left" w:pos="864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7.</w:t>
      </w:r>
      <w:r w:rsidR="005728A5" w:rsidRPr="009F4CCD">
        <w:rPr>
          <w:rFonts w:ascii="Times New Roman" w:hAnsi="Times New Roman"/>
          <w:b/>
        </w:rPr>
        <w:tab/>
      </w:r>
      <w:r w:rsidR="0057505C" w:rsidRPr="009F4CCD">
        <w:rPr>
          <w:rFonts w:ascii="Times New Roman" w:hAnsi="Times New Roman"/>
        </w:rPr>
        <w:t>Section one hundred and thirty-eight of the Principal Act is amended—</w:t>
      </w:r>
    </w:p>
    <w:p w:rsidR="0057505C" w:rsidRPr="009F4CCD" w:rsidRDefault="0057505C" w:rsidP="004E7369">
      <w:pPr>
        <w:spacing w:after="60" w:line="240" w:lineRule="auto"/>
        <w:ind w:left="1152" w:hanging="576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a</w:t>
      </w:r>
      <w:r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Pr="009F4CCD">
        <w:rPr>
          <w:rFonts w:ascii="Times New Roman" w:hAnsi="Times New Roman"/>
        </w:rPr>
        <w:t xml:space="preserve">by inserting after paragraph </w:t>
      </w:r>
      <w:r w:rsidR="00E34400"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d</w:t>
      </w:r>
      <w:r w:rsidR="00E34400"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Pr="009F4CCD">
        <w:rPr>
          <w:rFonts w:ascii="Times New Roman" w:hAnsi="Times New Roman"/>
        </w:rPr>
        <w:t>of sub-section (2.) the following paragraph</w:t>
      </w:r>
      <w:r w:rsidR="00D50492" w:rsidRPr="009F4CCD">
        <w:rPr>
          <w:rFonts w:ascii="Times New Roman" w:hAnsi="Times New Roman"/>
        </w:rPr>
        <w:t>:</w:t>
      </w:r>
      <w:r w:rsidRPr="009F4CCD">
        <w:rPr>
          <w:rFonts w:ascii="Times New Roman" w:hAnsi="Times New Roman"/>
        </w:rPr>
        <w:t>—</w:t>
      </w:r>
    </w:p>
    <w:p w:rsidR="0057505C" w:rsidRPr="009F4CCD" w:rsidRDefault="00880B9D" w:rsidP="005728A5">
      <w:pPr>
        <w:spacing w:after="60" w:line="240" w:lineRule="auto"/>
        <w:ind w:left="2016" w:hanging="720"/>
        <w:jc w:val="both"/>
        <w:rPr>
          <w:rFonts w:ascii="Times New Roman" w:hAnsi="Times New Roman"/>
        </w:rPr>
      </w:pPr>
      <w:r w:rsidRPr="00642A77">
        <w:rPr>
          <w:rFonts w:ascii="Times New Roman" w:hAnsi="Times New Roman"/>
        </w:rPr>
        <w:t>“</w:t>
      </w:r>
      <w:r w:rsidR="00E34400"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da</w:t>
      </w:r>
      <w:r w:rsidR="00E34400"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="0057505C" w:rsidRPr="009F4CCD">
        <w:rPr>
          <w:rFonts w:ascii="Times New Roman" w:hAnsi="Times New Roman"/>
        </w:rPr>
        <w:t xml:space="preserve">if the obligations under Division 3 of Part VI. of this Act in respect of a loan made to an eligible person under section ninety-two of this Act and a further loan (if any) made to the same person under section ninety-six </w:t>
      </w:r>
      <w:r w:rsidR="007C567A" w:rsidRPr="009F4CCD">
        <w:rPr>
          <w:rFonts w:ascii="Times New Roman" w:hAnsi="Times New Roman"/>
          <w:smallCaps/>
        </w:rPr>
        <w:t xml:space="preserve">a </w:t>
      </w:r>
      <w:r w:rsidR="0057505C" w:rsidRPr="009F4CCD">
        <w:rPr>
          <w:rFonts w:ascii="Times New Roman" w:hAnsi="Times New Roman"/>
        </w:rPr>
        <w:t>of this Act have been fully discharged, the amounts of that loan and of that further loan (if any) shall be disregarded in connexion with the making of a loan to that person as an eligible person within the meaning of that Division in its extended operation</w:t>
      </w:r>
      <w:r w:rsidR="00D50492" w:rsidRPr="009F4CCD">
        <w:rPr>
          <w:rFonts w:ascii="Times New Roman" w:hAnsi="Times New Roman"/>
        </w:rPr>
        <w:t>;</w:t>
      </w:r>
      <w:r w:rsidRPr="009F4CCD">
        <w:rPr>
          <w:rFonts w:ascii="Times New Roman" w:hAnsi="Times New Roman"/>
        </w:rPr>
        <w:t>”</w:t>
      </w:r>
      <w:r w:rsidR="00D50492" w:rsidRPr="009F4CCD">
        <w:rPr>
          <w:rFonts w:ascii="Times New Roman" w:hAnsi="Times New Roman"/>
        </w:rPr>
        <w:t>;</w:t>
      </w:r>
      <w:r w:rsidR="0057505C" w:rsidRPr="009F4CCD">
        <w:rPr>
          <w:rFonts w:ascii="Times New Roman" w:hAnsi="Times New Roman"/>
        </w:rPr>
        <w:t xml:space="preserve"> and</w:t>
      </w:r>
    </w:p>
    <w:p w:rsidR="0057505C" w:rsidRPr="009F4CCD" w:rsidRDefault="0057505C" w:rsidP="004E7369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b</w:t>
      </w:r>
      <w:r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Pr="009F4CCD">
        <w:rPr>
          <w:rFonts w:ascii="Times New Roman" w:hAnsi="Times New Roman"/>
        </w:rPr>
        <w:t xml:space="preserve">by omitting from sub-section (3.) the words </w:t>
      </w:r>
      <w:r w:rsidR="00880B9D" w:rsidRPr="009F4CCD">
        <w:rPr>
          <w:rFonts w:ascii="Times New Roman" w:hAnsi="Times New Roman"/>
        </w:rPr>
        <w:t>“</w:t>
      </w:r>
      <w:r w:rsidRPr="009F4CCD">
        <w:rPr>
          <w:rFonts w:ascii="Times New Roman" w:hAnsi="Times New Roman"/>
        </w:rPr>
        <w:t>Divisions 2 and 3 of this Part</w:t>
      </w:r>
      <w:r w:rsidR="00880B9D" w:rsidRPr="009F4CCD">
        <w:rPr>
          <w:rFonts w:ascii="Times New Roman" w:hAnsi="Times New Roman"/>
        </w:rPr>
        <w:t>”</w:t>
      </w:r>
      <w:r w:rsidRPr="009F4CCD">
        <w:rPr>
          <w:rFonts w:ascii="Times New Roman" w:hAnsi="Times New Roman"/>
        </w:rPr>
        <w:t xml:space="preserve"> and inserting in their stead the words </w:t>
      </w:r>
      <w:r w:rsidR="00880B9D" w:rsidRPr="009F4CCD">
        <w:rPr>
          <w:rFonts w:ascii="Times New Roman" w:hAnsi="Times New Roman"/>
        </w:rPr>
        <w:t>“</w:t>
      </w:r>
      <w:r w:rsidRPr="009F4CCD">
        <w:rPr>
          <w:rFonts w:ascii="Times New Roman" w:hAnsi="Times New Roman"/>
        </w:rPr>
        <w:t>Division 3 of this Part</w:t>
      </w:r>
      <w:r w:rsidR="00880B9D" w:rsidRPr="009F4CCD">
        <w:rPr>
          <w:rFonts w:ascii="Times New Roman" w:hAnsi="Times New Roman"/>
        </w:rPr>
        <w:t>”</w:t>
      </w:r>
      <w:r w:rsidRPr="009F4CCD">
        <w:rPr>
          <w:rFonts w:ascii="Times New Roman" w:hAnsi="Times New Roman"/>
        </w:rPr>
        <w:t>.</w:t>
      </w:r>
    </w:p>
    <w:p w:rsidR="0057505C" w:rsidRPr="009F4CCD" w:rsidRDefault="007C567A" w:rsidP="005728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t>Interpretation.</w:t>
      </w:r>
    </w:p>
    <w:p w:rsidR="0057505C" w:rsidRPr="009F4CCD" w:rsidRDefault="007C567A" w:rsidP="00027971">
      <w:pPr>
        <w:tabs>
          <w:tab w:val="left" w:pos="864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8.</w:t>
      </w:r>
      <w:r w:rsidR="005728A5" w:rsidRPr="009F4CCD">
        <w:rPr>
          <w:rFonts w:ascii="Times New Roman" w:hAnsi="Times New Roman"/>
          <w:b/>
        </w:rPr>
        <w:tab/>
      </w:r>
      <w:r w:rsidR="0057505C" w:rsidRPr="009F4CCD">
        <w:rPr>
          <w:rFonts w:ascii="Times New Roman" w:hAnsi="Times New Roman"/>
        </w:rPr>
        <w:t>Section one hundred and thirty-nine of the Principal Act is amended—</w:t>
      </w:r>
    </w:p>
    <w:p w:rsidR="0057505C" w:rsidRPr="009F4CCD" w:rsidRDefault="0057505C" w:rsidP="00027971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a</w:t>
      </w:r>
      <w:r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Pr="009F4CCD">
        <w:rPr>
          <w:rFonts w:ascii="Times New Roman" w:hAnsi="Times New Roman"/>
        </w:rPr>
        <w:t xml:space="preserve">by omitting from sub-section (1.) the words </w:t>
      </w:r>
      <w:r w:rsidR="00880B9D" w:rsidRPr="009F4CCD">
        <w:rPr>
          <w:rFonts w:ascii="Times New Roman" w:hAnsi="Times New Roman"/>
        </w:rPr>
        <w:t>“</w:t>
      </w:r>
      <w:r w:rsidRPr="009F4CCD">
        <w:rPr>
          <w:rFonts w:ascii="Times New Roman" w:hAnsi="Times New Roman"/>
        </w:rPr>
        <w:t>For the purposes of this Part</w:t>
      </w:r>
      <w:r w:rsidR="00880B9D" w:rsidRPr="009F4CCD">
        <w:rPr>
          <w:rFonts w:ascii="Times New Roman" w:hAnsi="Times New Roman"/>
        </w:rPr>
        <w:t>”</w:t>
      </w:r>
      <w:r w:rsidRPr="009F4CCD">
        <w:rPr>
          <w:rFonts w:ascii="Times New Roman" w:hAnsi="Times New Roman"/>
        </w:rPr>
        <w:t xml:space="preserve"> and inserting in their stead the words </w:t>
      </w:r>
      <w:r w:rsidR="00880B9D" w:rsidRPr="009F4CCD">
        <w:rPr>
          <w:rFonts w:ascii="Times New Roman" w:hAnsi="Times New Roman"/>
        </w:rPr>
        <w:t>“</w:t>
      </w:r>
      <w:r w:rsidRPr="009F4CCD">
        <w:rPr>
          <w:rFonts w:ascii="Times New Roman" w:hAnsi="Times New Roman"/>
        </w:rPr>
        <w:t>In this Part, unless the contrary intention appears</w:t>
      </w:r>
      <w:r w:rsidR="00880B9D" w:rsidRPr="009F4CCD">
        <w:rPr>
          <w:rFonts w:ascii="Times New Roman" w:hAnsi="Times New Roman"/>
        </w:rPr>
        <w:t>”</w:t>
      </w:r>
      <w:r w:rsidR="00D50492" w:rsidRPr="009F4CCD">
        <w:rPr>
          <w:rFonts w:ascii="Times New Roman" w:hAnsi="Times New Roman"/>
        </w:rPr>
        <w:t>;</w:t>
      </w:r>
      <w:r w:rsidRPr="009F4CCD">
        <w:rPr>
          <w:rFonts w:ascii="Times New Roman" w:hAnsi="Times New Roman"/>
        </w:rPr>
        <w:t xml:space="preserve"> and</w:t>
      </w:r>
    </w:p>
    <w:p w:rsidR="0057505C" w:rsidRPr="009F4CCD" w:rsidRDefault="0057505C" w:rsidP="005728A5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b</w:t>
      </w:r>
      <w:r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Pr="009F4CCD">
        <w:rPr>
          <w:rFonts w:ascii="Times New Roman" w:hAnsi="Times New Roman"/>
        </w:rPr>
        <w:t xml:space="preserve">by omitting from that sub-section the definition of </w:t>
      </w:r>
      <w:r w:rsidR="00880B9D" w:rsidRPr="009F4CCD">
        <w:rPr>
          <w:rFonts w:ascii="Times New Roman" w:hAnsi="Times New Roman"/>
        </w:rPr>
        <w:t>“</w:t>
      </w:r>
      <w:r w:rsidRPr="009F4CCD">
        <w:rPr>
          <w:rFonts w:ascii="Times New Roman" w:hAnsi="Times New Roman"/>
        </w:rPr>
        <w:t>member of the Forces</w:t>
      </w:r>
      <w:r w:rsidR="00880B9D" w:rsidRPr="009F4CCD">
        <w:rPr>
          <w:rFonts w:ascii="Times New Roman" w:hAnsi="Times New Roman"/>
        </w:rPr>
        <w:t>”</w:t>
      </w:r>
      <w:r w:rsidRPr="009F4CCD">
        <w:rPr>
          <w:rFonts w:ascii="Times New Roman" w:hAnsi="Times New Roman"/>
        </w:rPr>
        <w:t xml:space="preserve"> and inserting in its stead the following definition</w:t>
      </w:r>
      <w:r w:rsidR="00D50492" w:rsidRPr="009F4CCD">
        <w:rPr>
          <w:rFonts w:ascii="Times New Roman" w:hAnsi="Times New Roman"/>
        </w:rPr>
        <w:t>:</w:t>
      </w:r>
      <w:r w:rsidRPr="009F4CCD">
        <w:rPr>
          <w:rFonts w:ascii="Times New Roman" w:hAnsi="Times New Roman"/>
        </w:rPr>
        <w:t>—</w:t>
      </w:r>
    </w:p>
    <w:p w:rsidR="0057505C" w:rsidRPr="009F4CCD" w:rsidRDefault="00880B9D" w:rsidP="00027971">
      <w:pPr>
        <w:spacing w:after="60" w:line="240" w:lineRule="auto"/>
        <w:ind w:left="2016" w:hanging="720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“‘</w:t>
      </w:r>
      <w:r w:rsidR="0057505C" w:rsidRPr="009F4CCD">
        <w:rPr>
          <w:rFonts w:ascii="Times New Roman" w:hAnsi="Times New Roman"/>
        </w:rPr>
        <w:t>member of the Forces</w:t>
      </w:r>
      <w:r w:rsidRPr="009F4CCD">
        <w:rPr>
          <w:rFonts w:ascii="Times New Roman" w:hAnsi="Times New Roman"/>
        </w:rPr>
        <w:t>’</w:t>
      </w:r>
      <w:r w:rsidR="0057505C" w:rsidRPr="009F4CCD">
        <w:rPr>
          <w:rFonts w:ascii="Times New Roman" w:hAnsi="Times New Roman"/>
        </w:rPr>
        <w:t xml:space="preserve"> means—</w:t>
      </w:r>
    </w:p>
    <w:p w:rsidR="0057505C" w:rsidRPr="009F4CCD" w:rsidRDefault="0057505C" w:rsidP="005728A5">
      <w:pPr>
        <w:spacing w:after="0" w:line="240" w:lineRule="auto"/>
        <w:ind w:left="2160" w:hanging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a</w:t>
      </w:r>
      <w:r w:rsidRPr="009F4CCD">
        <w:rPr>
          <w:rFonts w:ascii="Times New Roman" w:hAnsi="Times New Roman"/>
        </w:rPr>
        <w:t>) a person who served on war service as a member of the Defence Force</w:t>
      </w:r>
      <w:r w:rsidR="00D50492" w:rsidRPr="009F4CCD">
        <w:rPr>
          <w:rFonts w:ascii="Times New Roman" w:hAnsi="Times New Roman"/>
        </w:rPr>
        <w:t>;</w:t>
      </w:r>
      <w:r w:rsidRPr="009F4CCD">
        <w:rPr>
          <w:rFonts w:ascii="Times New Roman" w:hAnsi="Times New Roman"/>
        </w:rPr>
        <w:t xml:space="preserve"> and</w:t>
      </w:r>
    </w:p>
    <w:p w:rsidR="0057505C" w:rsidRPr="009F4CCD" w:rsidRDefault="001F1635" w:rsidP="005728A5">
      <w:pPr>
        <w:spacing w:after="0" w:line="240" w:lineRule="auto"/>
        <w:ind w:left="2160" w:hanging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br w:type="page"/>
      </w:r>
      <w:r w:rsidR="007C567A" w:rsidRPr="009F4CCD">
        <w:rPr>
          <w:rFonts w:ascii="Times New Roman" w:hAnsi="Times New Roman"/>
        </w:rPr>
        <w:lastRenderedPageBreak/>
        <w:t>(</w:t>
      </w:r>
      <w:r w:rsidR="007C567A" w:rsidRPr="009F4CCD">
        <w:rPr>
          <w:rFonts w:ascii="Times New Roman" w:hAnsi="Times New Roman"/>
          <w:i/>
        </w:rPr>
        <w:t>b</w:t>
      </w:r>
      <w:r w:rsidR="007C567A"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="0057505C" w:rsidRPr="009F4CCD">
        <w:rPr>
          <w:rFonts w:ascii="Times New Roman" w:hAnsi="Times New Roman"/>
        </w:rPr>
        <w:t>a person—</w:t>
      </w:r>
    </w:p>
    <w:p w:rsidR="0057505C" w:rsidRPr="009F4CCD" w:rsidRDefault="0057505C" w:rsidP="00FC68FD">
      <w:pPr>
        <w:spacing w:after="0" w:line="240" w:lineRule="auto"/>
        <w:ind w:left="3168" w:hanging="576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proofErr w:type="spellStart"/>
      <w:r w:rsidRPr="009F4CCD">
        <w:rPr>
          <w:rFonts w:ascii="Times New Roman" w:hAnsi="Times New Roman"/>
        </w:rPr>
        <w:t>i</w:t>
      </w:r>
      <w:proofErr w:type="spellEnd"/>
      <w:r w:rsidRPr="009F4CCD">
        <w:rPr>
          <w:rFonts w:ascii="Times New Roman" w:hAnsi="Times New Roman"/>
        </w:rPr>
        <w:t>) who served on war service as a member of the naval, military or air forces of a part of the Queen</w:t>
      </w:r>
      <w:r w:rsidR="00880B9D" w:rsidRPr="009F4CCD">
        <w:rPr>
          <w:rFonts w:ascii="Times New Roman" w:hAnsi="Times New Roman"/>
        </w:rPr>
        <w:t>’</w:t>
      </w:r>
      <w:r w:rsidRPr="009F4CCD">
        <w:rPr>
          <w:rFonts w:ascii="Times New Roman" w:hAnsi="Times New Roman"/>
        </w:rPr>
        <w:t>s dominions other than the Commonwealth; and</w:t>
      </w:r>
    </w:p>
    <w:p w:rsidR="0057505C" w:rsidRPr="009F4CCD" w:rsidRDefault="0057505C" w:rsidP="00FC68FD">
      <w:pPr>
        <w:spacing w:after="0" w:line="240" w:lineRule="auto"/>
        <w:ind w:left="3168" w:hanging="576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(ii) who is resident in Australia or in a Territory of the Commonwealth and satisfies a prescribed authority that he was domiciled in Australia or a Territory of the Commonwealth immediately before his appointment or enlistment;</w:t>
      </w:r>
      <w:r w:rsidR="00880B9D" w:rsidRPr="009F4CCD">
        <w:rPr>
          <w:rFonts w:ascii="Times New Roman" w:hAnsi="Times New Roman"/>
        </w:rPr>
        <w:t>”</w:t>
      </w:r>
      <w:r w:rsidRPr="009F4CCD">
        <w:rPr>
          <w:rFonts w:ascii="Times New Roman" w:hAnsi="Times New Roman"/>
        </w:rPr>
        <w:t>.</w:t>
      </w:r>
    </w:p>
    <w:p w:rsidR="0057505C" w:rsidRPr="009F4CCD" w:rsidRDefault="007C567A" w:rsidP="005728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t>Interpretation.</w:t>
      </w:r>
    </w:p>
    <w:p w:rsidR="0057505C" w:rsidRPr="009F4CCD" w:rsidRDefault="007C567A" w:rsidP="005728A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9.</w:t>
      </w:r>
      <w:r w:rsidR="005728A5" w:rsidRPr="009F4CCD">
        <w:rPr>
          <w:rFonts w:ascii="Times New Roman" w:hAnsi="Times New Roman"/>
          <w:b/>
        </w:rPr>
        <w:tab/>
      </w:r>
      <w:r w:rsidR="0057505C" w:rsidRPr="009F4CCD">
        <w:rPr>
          <w:rFonts w:ascii="Times New Roman" w:hAnsi="Times New Roman"/>
        </w:rPr>
        <w:t>Section one hundred and forty-one of the Principal Act is amended—</w:t>
      </w:r>
    </w:p>
    <w:p w:rsidR="0057505C" w:rsidRPr="009F4CCD" w:rsidRDefault="0057505C" w:rsidP="00FC68FD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a</w:t>
      </w:r>
      <w:r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Pr="009F4CCD">
        <w:rPr>
          <w:rFonts w:ascii="Times New Roman" w:hAnsi="Times New Roman"/>
        </w:rPr>
        <w:t xml:space="preserve">by omitting from the definition of </w:t>
      </w:r>
      <w:r w:rsidR="00880B9D" w:rsidRPr="009F4CCD">
        <w:rPr>
          <w:rFonts w:ascii="Times New Roman" w:hAnsi="Times New Roman"/>
        </w:rPr>
        <w:t>“</w:t>
      </w:r>
      <w:r w:rsidRPr="009F4CCD">
        <w:rPr>
          <w:rFonts w:ascii="Times New Roman" w:hAnsi="Times New Roman"/>
        </w:rPr>
        <w:t>former employer</w:t>
      </w:r>
      <w:r w:rsidR="00880B9D" w:rsidRPr="009F4CCD">
        <w:rPr>
          <w:rFonts w:ascii="Times New Roman" w:hAnsi="Times New Roman"/>
        </w:rPr>
        <w:t>”</w:t>
      </w:r>
      <w:r w:rsidRPr="009F4CCD">
        <w:rPr>
          <w:rFonts w:ascii="Times New Roman" w:hAnsi="Times New Roman"/>
        </w:rPr>
        <w:t xml:space="preserve"> the words </w:t>
      </w:r>
      <w:r w:rsidR="00880B9D" w:rsidRPr="009F4CCD">
        <w:rPr>
          <w:rFonts w:ascii="Times New Roman" w:hAnsi="Times New Roman"/>
        </w:rPr>
        <w:t>“</w:t>
      </w:r>
      <w:r w:rsidRPr="009F4CCD">
        <w:rPr>
          <w:rFonts w:ascii="Times New Roman" w:hAnsi="Times New Roman"/>
        </w:rPr>
        <w:t>volunteered for war service</w:t>
      </w:r>
      <w:r w:rsidR="00880B9D" w:rsidRPr="009F4CCD">
        <w:rPr>
          <w:rFonts w:ascii="Times New Roman" w:hAnsi="Times New Roman"/>
        </w:rPr>
        <w:t>”</w:t>
      </w:r>
      <w:r w:rsidRPr="009F4CCD">
        <w:rPr>
          <w:rFonts w:ascii="Times New Roman" w:hAnsi="Times New Roman"/>
        </w:rPr>
        <w:t xml:space="preserve"> and inserting in their stead the words </w:t>
      </w:r>
      <w:r w:rsidR="00880B9D" w:rsidRPr="009F4CCD">
        <w:rPr>
          <w:rFonts w:ascii="Times New Roman" w:hAnsi="Times New Roman"/>
        </w:rPr>
        <w:t>“</w:t>
      </w:r>
      <w:r w:rsidRPr="009F4CCD">
        <w:rPr>
          <w:rFonts w:ascii="Times New Roman" w:hAnsi="Times New Roman"/>
        </w:rPr>
        <w:t xml:space="preserve"> became a member of the Forces</w:t>
      </w:r>
      <w:r w:rsidR="00880B9D" w:rsidRPr="009F4CCD">
        <w:rPr>
          <w:rFonts w:ascii="Times New Roman" w:hAnsi="Times New Roman"/>
        </w:rPr>
        <w:t>”</w:t>
      </w:r>
      <w:r w:rsidR="00D50492" w:rsidRPr="009F4CCD">
        <w:rPr>
          <w:rFonts w:ascii="Times New Roman" w:hAnsi="Times New Roman"/>
        </w:rPr>
        <w:t>;</w:t>
      </w:r>
      <w:r w:rsidRPr="009F4CCD">
        <w:rPr>
          <w:rFonts w:ascii="Times New Roman" w:hAnsi="Times New Roman"/>
        </w:rPr>
        <w:t xml:space="preserve"> and</w:t>
      </w:r>
    </w:p>
    <w:p w:rsidR="0057505C" w:rsidRPr="009F4CCD" w:rsidRDefault="0057505C" w:rsidP="00FC68FD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b</w:t>
      </w:r>
      <w:r w:rsidRPr="009F4CCD">
        <w:rPr>
          <w:rFonts w:ascii="Times New Roman" w:hAnsi="Times New Roman"/>
        </w:rPr>
        <w:t>) by adding at the end thereof the following definition and sub-section:—</w:t>
      </w:r>
    </w:p>
    <w:p w:rsidR="0057505C" w:rsidRPr="009F4CCD" w:rsidRDefault="00880B9D" w:rsidP="005728A5">
      <w:pPr>
        <w:spacing w:after="0" w:line="240" w:lineRule="auto"/>
        <w:ind w:left="2016" w:hanging="720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“‘</w:t>
      </w:r>
      <w:r w:rsidR="0057505C" w:rsidRPr="009F4CCD">
        <w:rPr>
          <w:rFonts w:ascii="Times New Roman" w:hAnsi="Times New Roman"/>
        </w:rPr>
        <w:t xml:space="preserve"> member of the Forces</w:t>
      </w:r>
      <w:r w:rsidRPr="009F4CCD">
        <w:rPr>
          <w:rFonts w:ascii="Times New Roman" w:hAnsi="Times New Roman"/>
        </w:rPr>
        <w:t>’</w:t>
      </w:r>
      <w:r w:rsidR="0057505C" w:rsidRPr="009F4CCD">
        <w:rPr>
          <w:rFonts w:ascii="Times New Roman" w:hAnsi="Times New Roman"/>
        </w:rPr>
        <w:t xml:space="preserve"> means a person who, on or after the twenty-sixth day of June, One thousand nine hundred and fifty, enlisted in the Permanent Military Forces for a period not exceeding three years and was allotted to that portion of those Forces raised or maintained for service in Korea.</w:t>
      </w:r>
    </w:p>
    <w:p w:rsidR="0057505C" w:rsidRPr="009F4CCD" w:rsidRDefault="00880B9D" w:rsidP="005728A5">
      <w:pPr>
        <w:spacing w:after="0" w:line="240" w:lineRule="auto"/>
        <w:ind w:left="2016" w:hanging="720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(2.) A member of the Forces who, on the expiration of his original enlistment or subsequent re-engagement, re-engages to serve for a further period shall, if the aggregate of the period of original enlistment and the period or periods of re-engagement exceeds three years, be deemed to have enlisted for a period exceeding three years.</w:t>
      </w:r>
      <w:r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>.</w:t>
      </w:r>
    </w:p>
    <w:p w:rsidR="0057505C" w:rsidRPr="009F4CCD" w:rsidRDefault="007C567A" w:rsidP="005728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t>Application for reinstatement in employment.</w:t>
      </w:r>
    </w:p>
    <w:p w:rsidR="0057505C" w:rsidRPr="009F4CCD" w:rsidRDefault="007C567A" w:rsidP="005728A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10.</w:t>
      </w:r>
      <w:r w:rsidR="005728A5" w:rsidRPr="009F4CCD">
        <w:rPr>
          <w:rFonts w:ascii="Times New Roman" w:hAnsi="Times New Roman"/>
          <w:b/>
        </w:rPr>
        <w:tab/>
      </w:r>
      <w:r w:rsidR="0057505C" w:rsidRPr="009F4CCD">
        <w:rPr>
          <w:rFonts w:ascii="Times New Roman" w:hAnsi="Times New Roman"/>
        </w:rPr>
        <w:t>Section one hundred and forty-two of the Principal Act is amended by omitting sub-section (2.) and inserting in its stead the following sub-section:—</w:t>
      </w:r>
    </w:p>
    <w:p w:rsidR="0057505C" w:rsidRPr="009F4CCD" w:rsidRDefault="00880B9D" w:rsidP="005728A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(2.) An application under the last preceding sub-section shall not be made—</w:t>
      </w:r>
    </w:p>
    <w:p w:rsidR="005728A5" w:rsidRPr="009F4CCD" w:rsidRDefault="0057505C" w:rsidP="00112409">
      <w:pPr>
        <w:spacing w:after="0" w:line="240" w:lineRule="auto"/>
        <w:ind w:left="1152" w:hanging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a</w:t>
      </w:r>
      <w:r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Pr="009F4CCD">
        <w:rPr>
          <w:rFonts w:ascii="Times New Roman" w:hAnsi="Times New Roman"/>
        </w:rPr>
        <w:t>earlier than fourteen days before the date of discharge of the member of the Forces</w:t>
      </w:r>
      <w:r w:rsidR="00D50492" w:rsidRPr="009F4CCD">
        <w:rPr>
          <w:rFonts w:ascii="Times New Roman" w:hAnsi="Times New Roman"/>
        </w:rPr>
        <w:t>;</w:t>
      </w:r>
      <w:r w:rsidRPr="009F4CCD">
        <w:rPr>
          <w:rFonts w:ascii="Times New Roman" w:hAnsi="Times New Roman"/>
        </w:rPr>
        <w:t xml:space="preserve"> or</w:t>
      </w:r>
    </w:p>
    <w:p w:rsidR="0057505C" w:rsidRPr="009F4CCD" w:rsidRDefault="0057505C" w:rsidP="005728A5">
      <w:pPr>
        <w:spacing w:after="0" w:line="240" w:lineRule="auto"/>
        <w:ind w:left="1152" w:hanging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r w:rsidR="007C567A" w:rsidRPr="009F4CCD">
        <w:rPr>
          <w:rFonts w:ascii="Times New Roman" w:hAnsi="Times New Roman"/>
          <w:i/>
        </w:rPr>
        <w:t>b</w:t>
      </w:r>
      <w:r w:rsidRPr="009F4CCD">
        <w:rPr>
          <w:rFonts w:ascii="Times New Roman" w:hAnsi="Times New Roman"/>
        </w:rPr>
        <w:t>)</w:t>
      </w:r>
      <w:r w:rsidR="007C567A" w:rsidRPr="009F4CCD">
        <w:rPr>
          <w:rFonts w:ascii="Times New Roman" w:hAnsi="Times New Roman"/>
          <w:i/>
        </w:rPr>
        <w:t xml:space="preserve"> </w:t>
      </w:r>
      <w:r w:rsidRPr="009F4CCD">
        <w:rPr>
          <w:rFonts w:ascii="Times New Roman" w:hAnsi="Times New Roman"/>
        </w:rPr>
        <w:t>later than—</w:t>
      </w:r>
    </w:p>
    <w:p w:rsidR="0057505C" w:rsidRPr="009F4CCD" w:rsidRDefault="0057505C" w:rsidP="00DF0287">
      <w:pPr>
        <w:spacing w:after="0" w:line="240" w:lineRule="auto"/>
        <w:ind w:left="2160" w:hanging="720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>(</w:t>
      </w:r>
      <w:proofErr w:type="spellStart"/>
      <w:r w:rsidRPr="009F4CCD">
        <w:rPr>
          <w:rFonts w:ascii="Times New Roman" w:hAnsi="Times New Roman"/>
        </w:rPr>
        <w:t>i</w:t>
      </w:r>
      <w:proofErr w:type="spellEnd"/>
      <w:r w:rsidRPr="009F4CCD">
        <w:rPr>
          <w:rFonts w:ascii="Times New Roman" w:hAnsi="Times New Roman"/>
        </w:rPr>
        <w:t>) one month after the date of discharge of the member of the Forces</w:t>
      </w:r>
      <w:r w:rsidR="00D50492" w:rsidRPr="009F4CCD">
        <w:rPr>
          <w:rFonts w:ascii="Times New Roman" w:hAnsi="Times New Roman"/>
        </w:rPr>
        <w:t>;</w:t>
      </w:r>
      <w:r w:rsidRPr="009F4CCD">
        <w:rPr>
          <w:rFonts w:ascii="Times New Roman" w:hAnsi="Times New Roman"/>
        </w:rPr>
        <w:t xml:space="preserve"> or</w:t>
      </w:r>
    </w:p>
    <w:p w:rsidR="0057505C" w:rsidRPr="009F4CCD" w:rsidRDefault="0057505C" w:rsidP="00DF0287">
      <w:pPr>
        <w:spacing w:after="0" w:line="240" w:lineRule="auto"/>
        <w:ind w:left="2160" w:hanging="720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t xml:space="preserve">(ii) where, at the date on which the </w:t>
      </w:r>
      <w:r w:rsidR="007C567A" w:rsidRPr="009F4CCD">
        <w:rPr>
          <w:rFonts w:ascii="Times New Roman" w:hAnsi="Times New Roman"/>
          <w:i/>
        </w:rPr>
        <w:t xml:space="preserve">Re-establishment and Employment Act </w:t>
      </w:r>
      <w:r w:rsidRPr="009F4CCD">
        <w:rPr>
          <w:rFonts w:ascii="Times New Roman" w:hAnsi="Times New Roman"/>
        </w:rPr>
        <w:t>1952 receives the Royal Assent, the member of the Forces has been discharged—one month after that date.</w:t>
      </w:r>
      <w:r w:rsidR="00880B9D" w:rsidRPr="009F4CCD">
        <w:rPr>
          <w:rFonts w:ascii="Times New Roman" w:hAnsi="Times New Roman"/>
        </w:rPr>
        <w:t>”</w:t>
      </w:r>
      <w:r w:rsidRPr="009F4CCD">
        <w:rPr>
          <w:rFonts w:ascii="Times New Roman" w:hAnsi="Times New Roman"/>
        </w:rPr>
        <w:t>.</w:t>
      </w:r>
    </w:p>
    <w:p w:rsidR="005728A5" w:rsidRPr="009F4CCD" w:rsidRDefault="001F1635" w:rsidP="005C3CCD">
      <w:pPr>
        <w:spacing w:after="0" w:line="240" w:lineRule="auto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</w:rPr>
        <w:br w:type="page"/>
      </w:r>
    </w:p>
    <w:p w:rsidR="0057505C" w:rsidRPr="009F4CCD" w:rsidRDefault="007C567A" w:rsidP="005728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lastRenderedPageBreak/>
        <w:t>Reinstatement in employment.</w:t>
      </w:r>
    </w:p>
    <w:p w:rsidR="0057505C" w:rsidRPr="009F4CCD" w:rsidRDefault="007C567A" w:rsidP="005728A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11.</w:t>
      </w:r>
      <w:r w:rsidR="005728A5" w:rsidRPr="009F4CCD">
        <w:rPr>
          <w:rFonts w:ascii="Times New Roman" w:hAnsi="Times New Roman"/>
          <w:b/>
        </w:rPr>
        <w:tab/>
      </w:r>
      <w:r w:rsidR="0057505C" w:rsidRPr="009F4CCD">
        <w:rPr>
          <w:rFonts w:ascii="Times New Roman" w:hAnsi="Times New Roman"/>
        </w:rPr>
        <w:t xml:space="preserve">Section one hundred and forty-five of the Principal Act is amended by omitting from sub-section (2.) the words </w:t>
      </w:r>
      <w:r w:rsidR="00880B9D"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before the commencement of his period of war service</w:t>
      </w:r>
      <w:r w:rsidR="00880B9D"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 xml:space="preserve"> and inserting in their stead the words </w:t>
      </w:r>
      <w:r w:rsidR="00880B9D"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before h</w:t>
      </w:r>
      <w:r w:rsidR="00463F56">
        <w:rPr>
          <w:rFonts w:ascii="Times New Roman" w:hAnsi="Times New Roman"/>
        </w:rPr>
        <w:t>e became a member of the Forces”</w:t>
      </w:r>
      <w:r w:rsidR="0057505C" w:rsidRPr="009F4CCD">
        <w:rPr>
          <w:rFonts w:ascii="Times New Roman" w:hAnsi="Times New Roman"/>
        </w:rPr>
        <w:t>.</w:t>
      </w:r>
    </w:p>
    <w:p w:rsidR="0057505C" w:rsidRPr="009F4CCD" w:rsidRDefault="007C567A" w:rsidP="005728A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F4CCD">
        <w:rPr>
          <w:rFonts w:ascii="Times New Roman" w:hAnsi="Times New Roman" w:cs="Times New Roman"/>
          <w:b/>
          <w:sz w:val="20"/>
        </w:rPr>
        <w:t>Rights of reinstated employees.</w:t>
      </w:r>
    </w:p>
    <w:p w:rsidR="0057505C" w:rsidRPr="009F4CCD" w:rsidRDefault="007C567A" w:rsidP="001C460C">
      <w:pPr>
        <w:tabs>
          <w:tab w:val="left" w:pos="864"/>
        </w:tabs>
        <w:spacing w:after="400" w:line="240" w:lineRule="auto"/>
        <w:ind w:firstLine="432"/>
        <w:jc w:val="both"/>
        <w:rPr>
          <w:rFonts w:ascii="Times New Roman" w:hAnsi="Times New Roman"/>
        </w:rPr>
      </w:pPr>
      <w:r w:rsidRPr="009F4CCD">
        <w:rPr>
          <w:rFonts w:ascii="Times New Roman" w:hAnsi="Times New Roman"/>
          <w:b/>
        </w:rPr>
        <w:t>12.</w:t>
      </w:r>
      <w:r w:rsidR="005728A5" w:rsidRPr="009F4CCD">
        <w:rPr>
          <w:rFonts w:ascii="Times New Roman" w:hAnsi="Times New Roman"/>
          <w:b/>
        </w:rPr>
        <w:tab/>
      </w:r>
      <w:r w:rsidR="0057505C" w:rsidRPr="009F4CCD">
        <w:rPr>
          <w:rFonts w:ascii="Times New Roman" w:hAnsi="Times New Roman"/>
        </w:rPr>
        <w:t xml:space="preserve">Section one hundred and forty-six of the Principal Act is amended by omitting the words </w:t>
      </w:r>
      <w:r w:rsidR="00880B9D"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to commence war service</w:t>
      </w:r>
      <w:r w:rsidR="00880B9D"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 xml:space="preserve"> and inserting in their stead the words </w:t>
      </w:r>
      <w:r w:rsidR="00880B9D" w:rsidRPr="009F4CCD">
        <w:rPr>
          <w:rFonts w:ascii="Times New Roman" w:hAnsi="Times New Roman"/>
        </w:rPr>
        <w:t>“</w:t>
      </w:r>
      <w:r w:rsidR="0057505C" w:rsidRPr="009F4CCD">
        <w:rPr>
          <w:rFonts w:ascii="Times New Roman" w:hAnsi="Times New Roman"/>
        </w:rPr>
        <w:t>to become a member of the Forces</w:t>
      </w:r>
      <w:r w:rsidR="00880B9D" w:rsidRPr="009F4CCD">
        <w:rPr>
          <w:rFonts w:ascii="Times New Roman" w:hAnsi="Times New Roman"/>
        </w:rPr>
        <w:t>”</w:t>
      </w:r>
      <w:r w:rsidR="0057505C" w:rsidRPr="009F4CCD">
        <w:rPr>
          <w:rFonts w:ascii="Times New Roman" w:hAnsi="Times New Roman"/>
        </w:rPr>
        <w:t>.</w:t>
      </w:r>
    </w:p>
    <w:p w:rsidR="001C460C" w:rsidRPr="009F4CCD" w:rsidRDefault="001C460C" w:rsidP="00C33216">
      <w:pPr>
        <w:pBdr>
          <w:top w:val="single" w:sz="4" w:space="1" w:color="auto"/>
        </w:pBdr>
        <w:spacing w:after="0" w:line="240" w:lineRule="auto"/>
        <w:ind w:left="3312" w:right="3312"/>
        <w:jc w:val="center"/>
        <w:rPr>
          <w:rFonts w:ascii="Times New Roman" w:hAnsi="Times New Roman"/>
          <w:sz w:val="2"/>
        </w:rPr>
      </w:pPr>
    </w:p>
    <w:sectPr w:rsidR="001C460C" w:rsidRPr="009F4CCD" w:rsidSect="009B0CC5">
      <w:headerReference w:type="even" r:id="rId8"/>
      <w:headerReference w:type="default" r:id="rId9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C2" w:rsidRDefault="00AB54C2" w:rsidP="00890B63">
      <w:pPr>
        <w:spacing w:after="0" w:line="240" w:lineRule="auto"/>
      </w:pPr>
      <w:r>
        <w:separator/>
      </w:r>
    </w:p>
  </w:endnote>
  <w:endnote w:type="continuationSeparator" w:id="0">
    <w:p w:rsidR="00AB54C2" w:rsidRDefault="00AB54C2" w:rsidP="0089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C2" w:rsidRDefault="00AB54C2" w:rsidP="00890B63">
      <w:pPr>
        <w:spacing w:after="0" w:line="240" w:lineRule="auto"/>
      </w:pPr>
      <w:r>
        <w:separator/>
      </w:r>
    </w:p>
  </w:footnote>
  <w:footnote w:type="continuationSeparator" w:id="0">
    <w:p w:rsidR="00AB54C2" w:rsidRDefault="00AB54C2" w:rsidP="0089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63" w:rsidRPr="00890B63" w:rsidRDefault="00890B63" w:rsidP="001D3BC9">
    <w:pPr>
      <w:pStyle w:val="Header"/>
      <w:tabs>
        <w:tab w:val="clear" w:pos="9360"/>
        <w:tab w:val="right" w:pos="9063"/>
      </w:tabs>
      <w:rPr>
        <w:rFonts w:ascii="Times New Roman" w:hAnsi="Times New Roman"/>
        <w:sz w:val="20"/>
      </w:rPr>
    </w:pPr>
    <w:r w:rsidRPr="00890B63">
      <w:rPr>
        <w:rFonts w:ascii="Times New Roman" w:hAnsi="Times New Roman"/>
        <w:sz w:val="20"/>
      </w:rPr>
      <w:t>1952.</w:t>
    </w:r>
    <w:r w:rsidRPr="00890B63">
      <w:rPr>
        <w:rFonts w:ascii="Times New Roman" w:hAnsi="Times New Roman"/>
        <w:sz w:val="20"/>
      </w:rPr>
      <w:ptab w:relativeTo="margin" w:alignment="center" w:leader="none"/>
    </w:r>
    <w:r w:rsidRPr="00890B63">
      <w:rPr>
        <w:rFonts w:ascii="Times New Roman" w:hAnsi="Times New Roman"/>
        <w:i/>
        <w:sz w:val="20"/>
      </w:rPr>
      <w:t>Re-establishment and Employment.</w:t>
    </w:r>
    <w:r w:rsidRPr="00890B63">
      <w:rPr>
        <w:rFonts w:ascii="Times New Roman" w:hAnsi="Times New Roman"/>
        <w:i/>
        <w:sz w:val="20"/>
      </w:rPr>
      <w:tab/>
    </w:r>
    <w:r w:rsidRPr="00890B63">
      <w:rPr>
        <w:rFonts w:ascii="Times New Roman" w:hAnsi="Times New Roman"/>
        <w:sz w:val="20"/>
      </w:rPr>
      <w:t>No. 89.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63" w:rsidRPr="001D3BC9" w:rsidRDefault="00EC2E40" w:rsidP="001D3BC9">
    <w:pPr>
      <w:pStyle w:val="Header"/>
      <w:tabs>
        <w:tab w:val="clear" w:pos="9360"/>
        <w:tab w:val="right" w:pos="8937"/>
      </w:tabs>
      <w:rPr>
        <w:rFonts w:ascii="Times New Roman" w:hAnsi="Times New Roman" w:cs="Times New Roman"/>
        <w:sz w:val="20"/>
        <w:szCs w:val="20"/>
      </w:rPr>
    </w:pPr>
    <w:r w:rsidRPr="001D3BC9">
      <w:rPr>
        <w:rFonts w:ascii="Times New Roman" w:hAnsi="Times New Roman" w:cs="Times New Roman"/>
        <w:sz w:val="20"/>
        <w:szCs w:val="20"/>
      </w:rPr>
      <w:t>No. 89.</w:t>
    </w:r>
    <w:r w:rsidRPr="001D3BC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1D3BC9">
      <w:rPr>
        <w:rFonts w:ascii="Times New Roman" w:hAnsi="Times New Roman" w:cs="Times New Roman"/>
        <w:i/>
        <w:sz w:val="20"/>
        <w:szCs w:val="20"/>
      </w:rPr>
      <w:t>Re-establishment and Employment.</w:t>
    </w:r>
    <w:r w:rsidRPr="001D3BC9">
      <w:rPr>
        <w:rFonts w:ascii="Times New Roman" w:hAnsi="Times New Roman" w:cs="Times New Roman"/>
        <w:i/>
        <w:sz w:val="20"/>
        <w:szCs w:val="20"/>
      </w:rPr>
      <w:tab/>
    </w:r>
    <w:r w:rsidRPr="001D3BC9">
      <w:rPr>
        <w:rFonts w:ascii="Times New Roman" w:hAnsi="Times New Roman" w:cs="Times New Roman"/>
        <w:sz w:val="20"/>
        <w:szCs w:val="20"/>
      </w:rPr>
      <w:t>1952.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505C"/>
    <w:rsid w:val="00011134"/>
    <w:rsid w:val="000140E7"/>
    <w:rsid w:val="00027971"/>
    <w:rsid w:val="0003028E"/>
    <w:rsid w:val="00052FBF"/>
    <w:rsid w:val="000564F5"/>
    <w:rsid w:val="00093E3B"/>
    <w:rsid w:val="000A284F"/>
    <w:rsid w:val="000A7A37"/>
    <w:rsid w:val="000D04BA"/>
    <w:rsid w:val="000F0F14"/>
    <w:rsid w:val="000F2152"/>
    <w:rsid w:val="001042AF"/>
    <w:rsid w:val="00112409"/>
    <w:rsid w:val="00117577"/>
    <w:rsid w:val="0013652C"/>
    <w:rsid w:val="00141261"/>
    <w:rsid w:val="00174C37"/>
    <w:rsid w:val="00181AAF"/>
    <w:rsid w:val="00181C51"/>
    <w:rsid w:val="001A4C46"/>
    <w:rsid w:val="001B5DFA"/>
    <w:rsid w:val="001C460C"/>
    <w:rsid w:val="001D3BC9"/>
    <w:rsid w:val="001E16E9"/>
    <w:rsid w:val="001F1635"/>
    <w:rsid w:val="001F74F7"/>
    <w:rsid w:val="00214BCC"/>
    <w:rsid w:val="00253DF5"/>
    <w:rsid w:val="00256311"/>
    <w:rsid w:val="00280BE1"/>
    <w:rsid w:val="002A2EE2"/>
    <w:rsid w:val="002A6449"/>
    <w:rsid w:val="002B12BC"/>
    <w:rsid w:val="002D4375"/>
    <w:rsid w:val="002D76E9"/>
    <w:rsid w:val="002E665A"/>
    <w:rsid w:val="00322E17"/>
    <w:rsid w:val="00324DCA"/>
    <w:rsid w:val="00333F3A"/>
    <w:rsid w:val="00362703"/>
    <w:rsid w:val="00375566"/>
    <w:rsid w:val="003A5C6D"/>
    <w:rsid w:val="003C05FF"/>
    <w:rsid w:val="003D1ADF"/>
    <w:rsid w:val="003D7CCA"/>
    <w:rsid w:val="003E07AD"/>
    <w:rsid w:val="003E7C8C"/>
    <w:rsid w:val="003F1C9A"/>
    <w:rsid w:val="00414A30"/>
    <w:rsid w:val="0042100D"/>
    <w:rsid w:val="004275D7"/>
    <w:rsid w:val="00447287"/>
    <w:rsid w:val="00451F16"/>
    <w:rsid w:val="00454E7B"/>
    <w:rsid w:val="00463F56"/>
    <w:rsid w:val="004776FB"/>
    <w:rsid w:val="00484B67"/>
    <w:rsid w:val="004851E8"/>
    <w:rsid w:val="00497E89"/>
    <w:rsid w:val="004A06CD"/>
    <w:rsid w:val="004D23AD"/>
    <w:rsid w:val="004D7713"/>
    <w:rsid w:val="004E32D5"/>
    <w:rsid w:val="004E7369"/>
    <w:rsid w:val="004F5A71"/>
    <w:rsid w:val="0050089D"/>
    <w:rsid w:val="005042D6"/>
    <w:rsid w:val="00505689"/>
    <w:rsid w:val="0052493E"/>
    <w:rsid w:val="0052653C"/>
    <w:rsid w:val="00527C68"/>
    <w:rsid w:val="0054276C"/>
    <w:rsid w:val="00545981"/>
    <w:rsid w:val="00547369"/>
    <w:rsid w:val="005559FE"/>
    <w:rsid w:val="005728A5"/>
    <w:rsid w:val="0057505C"/>
    <w:rsid w:val="00575EFB"/>
    <w:rsid w:val="00592668"/>
    <w:rsid w:val="005C1DD7"/>
    <w:rsid w:val="005C3CCD"/>
    <w:rsid w:val="005C62FA"/>
    <w:rsid w:val="005D1B01"/>
    <w:rsid w:val="006144C2"/>
    <w:rsid w:val="00631CB4"/>
    <w:rsid w:val="00642A77"/>
    <w:rsid w:val="0065569A"/>
    <w:rsid w:val="006674B9"/>
    <w:rsid w:val="00671756"/>
    <w:rsid w:val="00690810"/>
    <w:rsid w:val="0069407A"/>
    <w:rsid w:val="006A1233"/>
    <w:rsid w:val="006B52D2"/>
    <w:rsid w:val="006B62C3"/>
    <w:rsid w:val="006C346D"/>
    <w:rsid w:val="006D7059"/>
    <w:rsid w:val="006F6A88"/>
    <w:rsid w:val="006F6AD2"/>
    <w:rsid w:val="00702591"/>
    <w:rsid w:val="007211BA"/>
    <w:rsid w:val="007425F4"/>
    <w:rsid w:val="00777718"/>
    <w:rsid w:val="007804DD"/>
    <w:rsid w:val="007B2F4F"/>
    <w:rsid w:val="007C032C"/>
    <w:rsid w:val="007C567A"/>
    <w:rsid w:val="007E5939"/>
    <w:rsid w:val="007F2AEF"/>
    <w:rsid w:val="008422B4"/>
    <w:rsid w:val="00874A87"/>
    <w:rsid w:val="00880B9D"/>
    <w:rsid w:val="0088296E"/>
    <w:rsid w:val="00890B63"/>
    <w:rsid w:val="008C0058"/>
    <w:rsid w:val="008D200D"/>
    <w:rsid w:val="0091426C"/>
    <w:rsid w:val="0091607E"/>
    <w:rsid w:val="00944784"/>
    <w:rsid w:val="00967942"/>
    <w:rsid w:val="00977460"/>
    <w:rsid w:val="009930CF"/>
    <w:rsid w:val="009A51D5"/>
    <w:rsid w:val="009A649D"/>
    <w:rsid w:val="009B0CC5"/>
    <w:rsid w:val="009D45FF"/>
    <w:rsid w:val="009F4CCD"/>
    <w:rsid w:val="009F4F71"/>
    <w:rsid w:val="00A216B0"/>
    <w:rsid w:val="00A24B3F"/>
    <w:rsid w:val="00A631F4"/>
    <w:rsid w:val="00A9601E"/>
    <w:rsid w:val="00AB54C2"/>
    <w:rsid w:val="00AB62FC"/>
    <w:rsid w:val="00AB6DF8"/>
    <w:rsid w:val="00AB6F9E"/>
    <w:rsid w:val="00AD1E77"/>
    <w:rsid w:val="00AD55A6"/>
    <w:rsid w:val="00AD7CB6"/>
    <w:rsid w:val="00B3018F"/>
    <w:rsid w:val="00B46DF2"/>
    <w:rsid w:val="00B618A7"/>
    <w:rsid w:val="00B80B22"/>
    <w:rsid w:val="00BA61E7"/>
    <w:rsid w:val="00BD39F3"/>
    <w:rsid w:val="00BF4F63"/>
    <w:rsid w:val="00BF70BE"/>
    <w:rsid w:val="00C33216"/>
    <w:rsid w:val="00C8245B"/>
    <w:rsid w:val="00CB1547"/>
    <w:rsid w:val="00CB6A4B"/>
    <w:rsid w:val="00D0248B"/>
    <w:rsid w:val="00D02931"/>
    <w:rsid w:val="00D160F4"/>
    <w:rsid w:val="00D17BA2"/>
    <w:rsid w:val="00D42360"/>
    <w:rsid w:val="00D50492"/>
    <w:rsid w:val="00D529F1"/>
    <w:rsid w:val="00D65CD2"/>
    <w:rsid w:val="00D65F43"/>
    <w:rsid w:val="00D776B9"/>
    <w:rsid w:val="00D84780"/>
    <w:rsid w:val="00D920D3"/>
    <w:rsid w:val="00DC68E6"/>
    <w:rsid w:val="00DC7C29"/>
    <w:rsid w:val="00DD7DE5"/>
    <w:rsid w:val="00DF0287"/>
    <w:rsid w:val="00E00D7F"/>
    <w:rsid w:val="00E34400"/>
    <w:rsid w:val="00E4162E"/>
    <w:rsid w:val="00E42F27"/>
    <w:rsid w:val="00E71F29"/>
    <w:rsid w:val="00E72562"/>
    <w:rsid w:val="00E87C23"/>
    <w:rsid w:val="00E92208"/>
    <w:rsid w:val="00EB1F95"/>
    <w:rsid w:val="00EC2A4C"/>
    <w:rsid w:val="00EC2E40"/>
    <w:rsid w:val="00EC2E4C"/>
    <w:rsid w:val="00ED2B67"/>
    <w:rsid w:val="00ED43E7"/>
    <w:rsid w:val="00ED786F"/>
    <w:rsid w:val="00EE6307"/>
    <w:rsid w:val="00F10834"/>
    <w:rsid w:val="00F16D3E"/>
    <w:rsid w:val="00F2260D"/>
    <w:rsid w:val="00F410A0"/>
    <w:rsid w:val="00F474FB"/>
    <w:rsid w:val="00F5434C"/>
    <w:rsid w:val="00F54C22"/>
    <w:rsid w:val="00F844D4"/>
    <w:rsid w:val="00FA5846"/>
    <w:rsid w:val="00FC68FD"/>
    <w:rsid w:val="00F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734">
    <w:name w:val="Style273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1">
    <w:name w:val="Style55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91">
    <w:name w:val="Style139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4">
    <w:name w:val="Style3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">
    <w:name w:val="Style2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0">
    <w:name w:val="Style269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6">
    <w:name w:val="Style3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6">
    <w:name w:val="Style40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5">
    <w:name w:val="Style35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67">
    <w:name w:val="Style106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">
    <w:name w:val="Style7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">
    <w:name w:val="Style10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58">
    <w:name w:val="Style185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">
    <w:name w:val="Style7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37">
    <w:name w:val="Style10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7">
    <w:name w:val="Style7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19">
    <w:name w:val="Style171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40">
    <w:name w:val="Style274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04">
    <w:name w:val="Style180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6">
    <w:name w:val="Style15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71">
    <w:name w:val="Style127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8">
    <w:name w:val="Style15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0">
    <w:name w:val="Style16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9">
    <w:name w:val="Style172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6">
    <w:name w:val="Style16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7">
    <w:name w:val="Style16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">
    <w:name w:val="Style16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5">
    <w:name w:val="Style19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5">
    <w:name w:val="Style85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">
    <w:name w:val="Style17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86">
    <w:name w:val="Style178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7">
    <w:name w:val="Style19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8">
    <w:name w:val="Style159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6">
    <w:name w:val="Style135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0">
    <w:name w:val="Style20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8">
    <w:name w:val="Style115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0">
    <w:name w:val="Style85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37">
    <w:name w:val="Style17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89">
    <w:name w:val="Style208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92">
    <w:name w:val="Style169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11">
    <w:name w:val="Style191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5">
    <w:name w:val="Style269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68">
    <w:name w:val="Style96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3">
    <w:name w:val="Style21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9">
    <w:name w:val="Style21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7">
    <w:name w:val="Style21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15">
    <w:name w:val="Style141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66">
    <w:name w:val="Style106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3">
    <w:name w:val="Style23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4">
    <w:name w:val="Style69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29">
    <w:name w:val="Style102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5">
    <w:name w:val="Style23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7">
    <w:name w:val="Style2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">
    <w:name w:val="Style23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6">
    <w:name w:val="Style75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8">
    <w:name w:val="Style193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03">
    <w:name w:val="Style260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8">
    <w:name w:val="Style172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9">
    <w:name w:val="Style159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9">
    <w:name w:val="Style55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4">
    <w:name w:val="Style107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34">
    <w:name w:val="Style173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84">
    <w:name w:val="Style188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77">
    <w:name w:val="Style137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49">
    <w:name w:val="Style104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3">
    <w:name w:val="Style44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79">
    <w:name w:val="Style147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31">
    <w:name w:val="Style103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0">
    <w:name w:val="Style168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7">
    <w:name w:val="Style27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02">
    <w:name w:val="Style130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67">
    <w:name w:val="Style256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7">
    <w:name w:val="Style108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12">
    <w:name w:val="Style111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2">
    <w:name w:val="Style27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0">
    <w:name w:val="Style46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17">
    <w:name w:val="Style221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8">
    <w:name w:val="Style273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05">
    <w:name w:val="Style150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7">
    <w:name w:val="Style29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2">
    <w:name w:val="Style29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57">
    <w:name w:val="Style145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10">
    <w:name w:val="Style271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28">
    <w:name w:val="Style142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4">
    <w:name w:val="Style44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6">
    <w:name w:val="Style31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88">
    <w:name w:val="Style188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9">
    <w:name w:val="Style30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1">
    <w:name w:val="Style110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0">
    <w:name w:val="Style110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4">
    <w:name w:val="Style135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96">
    <w:name w:val="Style119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95">
    <w:name w:val="Style249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36">
    <w:name w:val="Style103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41">
    <w:name w:val="Style104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76">
    <w:name w:val="Style187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94">
    <w:name w:val="Style89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93">
    <w:name w:val="Style189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49">
    <w:name w:val="Style274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60">
    <w:name w:val="Style276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73">
    <w:name w:val="Style277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">
    <w:name w:val="CharStyle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58">
    <w:name w:val="CharStyle58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67">
    <w:name w:val="CharStyle6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69">
    <w:name w:val="CharStyle69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88">
    <w:name w:val="CharStyle88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90">
    <w:name w:val="CharStyle90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0"/>
      <w:szCs w:val="10"/>
    </w:rPr>
  </w:style>
  <w:style w:type="character" w:customStyle="1" w:styleId="CharStyle109">
    <w:name w:val="CharStyle10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25">
    <w:name w:val="CharStyle125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8"/>
      <w:szCs w:val="18"/>
    </w:rPr>
  </w:style>
  <w:style w:type="character" w:customStyle="1" w:styleId="CharStyle135">
    <w:name w:val="CharStyle135"/>
    <w:basedOn w:val="DefaultParagraphFont"/>
    <w:rsid w:val="0057505C"/>
    <w:rPr>
      <w:rFonts w:ascii="Sylfaen" w:eastAsia="Sylfaen" w:hAnsi="Sylfaen" w:cs="Sylfaen"/>
      <w:b/>
      <w:bCs/>
      <w:i w:val="0"/>
      <w:iCs w:val="0"/>
      <w:smallCaps w:val="0"/>
      <w:w w:val="66"/>
      <w:sz w:val="38"/>
      <w:szCs w:val="38"/>
    </w:rPr>
  </w:style>
  <w:style w:type="character" w:customStyle="1" w:styleId="CharStyle138">
    <w:name w:val="CharStyle138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48">
    <w:name w:val="CharStyle148"/>
    <w:basedOn w:val="DefaultParagraphFont"/>
    <w:rsid w:val="0057505C"/>
    <w:rPr>
      <w:rFonts w:ascii="Sylfaen" w:eastAsia="Sylfaen" w:hAnsi="Sylfaen" w:cs="Sylfaen"/>
      <w:b/>
      <w:bCs/>
      <w:i w:val="0"/>
      <w:iCs w:val="0"/>
      <w:smallCaps w:val="0"/>
      <w:sz w:val="28"/>
      <w:szCs w:val="28"/>
    </w:rPr>
  </w:style>
  <w:style w:type="character" w:customStyle="1" w:styleId="CharStyle150">
    <w:name w:val="CharStyle150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151">
    <w:name w:val="CharStyle1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221">
    <w:name w:val="CharStyle22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89">
    <w:name w:val="CharStyle289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322">
    <w:name w:val="CharStyle322"/>
    <w:basedOn w:val="DefaultParagraphFont"/>
    <w:rsid w:val="0057505C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customStyle="1" w:styleId="CharStyle337">
    <w:name w:val="CharStyle33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341">
    <w:name w:val="CharStyle34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348">
    <w:name w:val="CharStyle348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character" w:customStyle="1" w:styleId="CharStyle369">
    <w:name w:val="CharStyle36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pacing w:val="10"/>
      <w:sz w:val="14"/>
      <w:szCs w:val="14"/>
    </w:rPr>
  </w:style>
  <w:style w:type="character" w:customStyle="1" w:styleId="CharStyle389">
    <w:name w:val="CharStyle38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20"/>
      <w:szCs w:val="20"/>
    </w:rPr>
  </w:style>
  <w:style w:type="character" w:customStyle="1" w:styleId="CharStyle391">
    <w:name w:val="CharStyle391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397">
    <w:name w:val="CharStyle39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414">
    <w:name w:val="CharStyle414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419">
    <w:name w:val="CharStyle41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37">
    <w:name w:val="CharStyle43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78">
    <w:name w:val="CharStyle478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4"/>
      <w:szCs w:val="14"/>
    </w:rPr>
  </w:style>
  <w:style w:type="character" w:customStyle="1" w:styleId="CharStyle482">
    <w:name w:val="CharStyle48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91">
    <w:name w:val="CharStyle49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20">
    <w:name w:val="CharStyle520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6"/>
      <w:szCs w:val="16"/>
    </w:rPr>
  </w:style>
  <w:style w:type="character" w:customStyle="1" w:styleId="CharStyle593">
    <w:name w:val="CharStyle593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0"/>
      <w:szCs w:val="10"/>
    </w:rPr>
  </w:style>
  <w:style w:type="character" w:customStyle="1" w:styleId="CharStyle598">
    <w:name w:val="CharStyle598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625">
    <w:name w:val="CharStyle625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6"/>
      <w:szCs w:val="16"/>
    </w:rPr>
  </w:style>
  <w:style w:type="character" w:customStyle="1" w:styleId="CharStyle651">
    <w:name w:val="CharStyle6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681">
    <w:name w:val="CharStyle681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686">
    <w:name w:val="CharStyle686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695">
    <w:name w:val="CharStyle695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02">
    <w:name w:val="CharStyle70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719">
    <w:name w:val="CharStyle719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751">
    <w:name w:val="CharStyle7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755">
    <w:name w:val="CharStyle75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756">
    <w:name w:val="CharStyle756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59">
    <w:name w:val="CharStyle759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772">
    <w:name w:val="CharStyle772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775">
    <w:name w:val="CharStyle775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4"/>
      <w:szCs w:val="14"/>
    </w:rPr>
  </w:style>
  <w:style w:type="character" w:customStyle="1" w:styleId="CharStyle793">
    <w:name w:val="CharStyle793"/>
    <w:basedOn w:val="DefaultParagraphFont"/>
    <w:rsid w:val="0057505C"/>
    <w:rPr>
      <w:rFonts w:ascii="Cambria" w:eastAsia="Cambria" w:hAnsi="Cambria" w:cs="Cambria"/>
      <w:b/>
      <w:bCs/>
      <w:i w:val="0"/>
      <w:iCs w:val="0"/>
      <w:smallCaps w:val="0"/>
      <w:sz w:val="16"/>
      <w:szCs w:val="16"/>
    </w:rPr>
  </w:style>
  <w:style w:type="character" w:customStyle="1" w:styleId="CharStyle794">
    <w:name w:val="CharStyle794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0"/>
      <w:szCs w:val="10"/>
    </w:rPr>
  </w:style>
  <w:style w:type="character" w:customStyle="1" w:styleId="CharStyle805">
    <w:name w:val="CharStyle80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814">
    <w:name w:val="CharStyle814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character" w:customStyle="1" w:styleId="CharStyle816">
    <w:name w:val="CharStyle816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864">
    <w:name w:val="CharStyle864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pacing w:val="20"/>
      <w:sz w:val="22"/>
      <w:szCs w:val="22"/>
    </w:rPr>
  </w:style>
  <w:style w:type="character" w:customStyle="1" w:styleId="CharStyle900">
    <w:name w:val="CharStyle900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915">
    <w:name w:val="CharStyle915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32"/>
      <w:szCs w:val="32"/>
    </w:rPr>
  </w:style>
  <w:style w:type="character" w:customStyle="1" w:styleId="CharStyle916">
    <w:name w:val="CharStyle916"/>
    <w:basedOn w:val="DefaultParagraphFont"/>
    <w:rsid w:val="0057505C"/>
    <w:rPr>
      <w:rFonts w:ascii="Cambria" w:eastAsia="Cambria" w:hAnsi="Cambria" w:cs="Cambria"/>
      <w:b w:val="0"/>
      <w:bCs w:val="0"/>
      <w:i/>
      <w:iCs/>
      <w:smallCaps w:val="0"/>
      <w:spacing w:val="-20"/>
      <w:sz w:val="26"/>
      <w:szCs w:val="26"/>
    </w:rPr>
  </w:style>
  <w:style w:type="character" w:customStyle="1" w:styleId="CharStyle923">
    <w:name w:val="CharStyle923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930">
    <w:name w:val="CharStyle930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1019">
    <w:name w:val="CharStyle101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1024">
    <w:name w:val="CharStyle1024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027">
    <w:name w:val="CharStyle102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6"/>
      <w:szCs w:val="16"/>
    </w:rPr>
  </w:style>
  <w:style w:type="character" w:customStyle="1" w:styleId="CharStyle1028">
    <w:name w:val="CharStyle1028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046">
    <w:name w:val="CharStyle1046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1119">
    <w:name w:val="CharStyle1119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1122">
    <w:name w:val="CharStyle112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151">
    <w:name w:val="CharStyle11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182">
    <w:name w:val="CharStyle1182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225">
    <w:name w:val="CharStyle122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1240">
    <w:name w:val="CharStyle1240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20"/>
      <w:sz w:val="12"/>
      <w:szCs w:val="12"/>
    </w:rPr>
  </w:style>
  <w:style w:type="character" w:customStyle="1" w:styleId="CharStyle1264">
    <w:name w:val="CharStyle1264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313">
    <w:name w:val="CharStyle1313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325">
    <w:name w:val="CharStyle132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532">
    <w:name w:val="CharStyle2532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536">
    <w:name w:val="CharStyle2536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2538">
    <w:name w:val="CharStyle2538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3491">
    <w:name w:val="CharStyle3491"/>
    <w:basedOn w:val="DefaultParagraphFont"/>
    <w:rsid w:val="0057505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z w:val="12"/>
      <w:szCs w:val="12"/>
    </w:rPr>
  </w:style>
  <w:style w:type="character" w:customStyle="1" w:styleId="CharStyle3501">
    <w:name w:val="CharStyle350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paragraph" w:styleId="ListParagraph">
    <w:name w:val="List Paragraph"/>
    <w:basedOn w:val="Normal"/>
    <w:uiPriority w:val="34"/>
    <w:qFormat/>
    <w:rsid w:val="00104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B63"/>
  </w:style>
  <w:style w:type="paragraph" w:styleId="Footer">
    <w:name w:val="footer"/>
    <w:basedOn w:val="Normal"/>
    <w:link w:val="FooterChar"/>
    <w:uiPriority w:val="99"/>
    <w:semiHidden/>
    <w:unhideWhenUsed/>
    <w:rsid w:val="0089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B63"/>
  </w:style>
  <w:style w:type="paragraph" w:styleId="BalloonText">
    <w:name w:val="Balloon Text"/>
    <w:basedOn w:val="Normal"/>
    <w:link w:val="BalloonTextChar"/>
    <w:uiPriority w:val="99"/>
    <w:semiHidden/>
    <w:unhideWhenUsed/>
    <w:rsid w:val="0089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A1AD-4653-4C26-9116-7FD0C8F5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Harper, Michael</cp:lastModifiedBy>
  <cp:revision>37</cp:revision>
  <dcterms:created xsi:type="dcterms:W3CDTF">2002-01-01T08:15:00Z</dcterms:created>
  <dcterms:modified xsi:type="dcterms:W3CDTF">2018-05-07T23:34:00Z</dcterms:modified>
</cp:coreProperties>
</file>