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EC" w:rsidRDefault="004517EC" w:rsidP="008D0450">
      <w:pPr>
        <w:spacing w:before="5000" w:after="120" w:line="240" w:lineRule="auto"/>
        <w:jc w:val="center"/>
        <w:rPr>
          <w:rFonts w:ascii="Times New Roman" w:hAnsi="Times New Roman"/>
          <w:sz w:val="36"/>
          <w:szCs w:val="36"/>
        </w:rPr>
      </w:pPr>
      <w:r w:rsidRPr="000D6926">
        <w:rPr>
          <w:rFonts w:ascii="Times New Roman" w:hAnsi="Times New Roman"/>
          <w:sz w:val="36"/>
          <w:szCs w:val="36"/>
        </w:rPr>
        <w:t>NATIONALITY AND CITIZENSHIP.</w:t>
      </w:r>
    </w:p>
    <w:p w:rsidR="000D6926" w:rsidRPr="000D6926" w:rsidRDefault="000D6926" w:rsidP="000D6926">
      <w:pPr>
        <w:pBdr>
          <w:bottom w:val="single" w:sz="4" w:space="1" w:color="auto"/>
        </w:pBdr>
        <w:spacing w:after="0" w:line="240" w:lineRule="auto"/>
        <w:ind w:left="3888" w:right="3888"/>
        <w:jc w:val="center"/>
        <w:rPr>
          <w:rFonts w:ascii="Times New Roman" w:hAnsi="Times New Roman"/>
          <w:sz w:val="2"/>
          <w:szCs w:val="36"/>
        </w:rPr>
      </w:pPr>
    </w:p>
    <w:p w:rsidR="004517EC" w:rsidRPr="000D6926" w:rsidRDefault="00851938" w:rsidP="000D6926">
      <w:pPr>
        <w:spacing w:before="120" w:after="120" w:line="240" w:lineRule="auto"/>
        <w:jc w:val="center"/>
        <w:rPr>
          <w:rFonts w:ascii="Times New Roman" w:hAnsi="Times New Roman"/>
          <w:sz w:val="28"/>
          <w:szCs w:val="28"/>
        </w:rPr>
      </w:pPr>
      <w:r w:rsidRPr="000D6926">
        <w:rPr>
          <w:rFonts w:ascii="Times New Roman" w:hAnsi="Times New Roman"/>
          <w:b/>
          <w:sz w:val="28"/>
          <w:szCs w:val="28"/>
        </w:rPr>
        <w:t>No. 70 of 1952.</w:t>
      </w:r>
    </w:p>
    <w:p w:rsidR="004517EC" w:rsidRPr="000D6926" w:rsidRDefault="004517EC" w:rsidP="000D6926">
      <w:pPr>
        <w:spacing w:after="0" w:line="240" w:lineRule="auto"/>
        <w:jc w:val="center"/>
        <w:rPr>
          <w:rFonts w:ascii="Times New Roman" w:hAnsi="Times New Roman"/>
          <w:sz w:val="26"/>
        </w:rPr>
      </w:pPr>
      <w:r w:rsidRPr="000D6926">
        <w:rPr>
          <w:rFonts w:ascii="Times New Roman" w:hAnsi="Times New Roman"/>
          <w:sz w:val="26"/>
        </w:rPr>
        <w:t xml:space="preserve">An Act to amend the </w:t>
      </w:r>
      <w:r w:rsidR="00851938" w:rsidRPr="000D6926">
        <w:rPr>
          <w:rFonts w:ascii="Times New Roman" w:hAnsi="Times New Roman"/>
          <w:i/>
          <w:sz w:val="26"/>
        </w:rPr>
        <w:t xml:space="preserve">Nationality and Citizenship Act </w:t>
      </w:r>
      <w:r w:rsidR="00C15204">
        <w:rPr>
          <w:rFonts w:ascii="Times New Roman" w:hAnsi="Times New Roman"/>
          <w:sz w:val="26"/>
        </w:rPr>
        <w:t>1948–</w:t>
      </w:r>
      <w:r w:rsidRPr="000D6926">
        <w:rPr>
          <w:rFonts w:ascii="Times New Roman" w:hAnsi="Times New Roman"/>
          <w:sz w:val="26"/>
        </w:rPr>
        <w:t>1950.</w:t>
      </w:r>
    </w:p>
    <w:p w:rsidR="004517EC" w:rsidRPr="000D6926" w:rsidRDefault="004517EC" w:rsidP="0070636D">
      <w:pPr>
        <w:spacing w:before="120" w:after="0" w:line="240" w:lineRule="auto"/>
        <w:jc w:val="right"/>
        <w:rPr>
          <w:rFonts w:ascii="Times New Roman" w:hAnsi="Times New Roman"/>
          <w:sz w:val="26"/>
        </w:rPr>
      </w:pPr>
      <w:r w:rsidRPr="000D6926">
        <w:rPr>
          <w:rFonts w:ascii="Times New Roman" w:hAnsi="Times New Roman"/>
          <w:sz w:val="26"/>
        </w:rPr>
        <w:t>[Assented to 1st November, 1952.]</w:t>
      </w:r>
    </w:p>
    <w:p w:rsidR="004517EC" w:rsidRPr="000D6926" w:rsidRDefault="000D6926" w:rsidP="000D6926">
      <w:pPr>
        <w:spacing w:after="120" w:line="240" w:lineRule="auto"/>
        <w:jc w:val="right"/>
        <w:rPr>
          <w:rFonts w:ascii="Times New Roman" w:hAnsi="Times New Roman"/>
          <w:sz w:val="26"/>
        </w:rPr>
      </w:pPr>
      <w:r>
        <w:rPr>
          <w:rFonts w:ascii="Times New Roman" w:hAnsi="Times New Roman"/>
          <w:sz w:val="26"/>
        </w:rPr>
        <w:t>[</w:t>
      </w:r>
      <w:r w:rsidR="004517EC" w:rsidRPr="000D6926">
        <w:rPr>
          <w:rFonts w:ascii="Times New Roman" w:hAnsi="Times New Roman"/>
          <w:sz w:val="26"/>
        </w:rPr>
        <w:t>Date of commencement, 29th November, 1952.]</w:t>
      </w:r>
    </w:p>
    <w:p w:rsidR="004517EC" w:rsidRPr="00A77E51" w:rsidRDefault="004517EC" w:rsidP="000D6926">
      <w:pPr>
        <w:spacing w:after="0" w:line="240" w:lineRule="auto"/>
        <w:jc w:val="both"/>
        <w:rPr>
          <w:rFonts w:ascii="Times New Roman" w:hAnsi="Times New Roman"/>
        </w:rPr>
      </w:pPr>
      <w:r w:rsidRPr="00A77E51">
        <w:rPr>
          <w:rFonts w:ascii="Times New Roman" w:hAnsi="Times New Roman"/>
        </w:rPr>
        <w:t>BE it enacted by the Queen</w:t>
      </w:r>
      <w:r w:rsidR="00955C3A" w:rsidRPr="00A77E51">
        <w:rPr>
          <w:rFonts w:ascii="Times New Roman" w:hAnsi="Times New Roman"/>
        </w:rPr>
        <w:t>’</w:t>
      </w:r>
      <w:r w:rsidRPr="00A77E51">
        <w:rPr>
          <w:rFonts w:ascii="Times New Roman" w:hAnsi="Times New Roman"/>
        </w:rPr>
        <w:t>s Most Excellent Majesty, the Senate, and the House of Representatives of the Commonwealth of Australia, as follows:—</w:t>
      </w:r>
    </w:p>
    <w:p w:rsidR="004517EC" w:rsidRPr="000D6926" w:rsidRDefault="00851938" w:rsidP="000D6926">
      <w:pPr>
        <w:spacing w:before="120" w:after="60" w:line="240" w:lineRule="auto"/>
        <w:jc w:val="both"/>
        <w:rPr>
          <w:rFonts w:ascii="Times New Roman" w:hAnsi="Times New Roman" w:cs="Times New Roman"/>
          <w:b/>
          <w:sz w:val="20"/>
        </w:rPr>
      </w:pPr>
      <w:r w:rsidRPr="000D6926">
        <w:rPr>
          <w:rFonts w:ascii="Times New Roman" w:hAnsi="Times New Roman" w:cs="Times New Roman"/>
          <w:b/>
          <w:sz w:val="20"/>
        </w:rPr>
        <w:t>Short title and citation.</w:t>
      </w:r>
    </w:p>
    <w:p w:rsidR="004517EC" w:rsidRPr="000D6926" w:rsidRDefault="00851938" w:rsidP="002C7BEC">
      <w:pPr>
        <w:tabs>
          <w:tab w:val="left" w:pos="1260"/>
        </w:tabs>
        <w:spacing w:after="60" w:line="240" w:lineRule="auto"/>
        <w:ind w:firstLine="432"/>
        <w:jc w:val="both"/>
        <w:rPr>
          <w:rFonts w:ascii="Times New Roman" w:hAnsi="Times New Roman"/>
        </w:rPr>
      </w:pPr>
      <w:r w:rsidRPr="000D6926">
        <w:rPr>
          <w:rFonts w:ascii="Times New Roman" w:hAnsi="Times New Roman"/>
          <w:b/>
        </w:rPr>
        <w:t>1.</w:t>
      </w:r>
      <w:r w:rsidR="004517EC" w:rsidRPr="000D6926">
        <w:rPr>
          <w:rFonts w:ascii="Times New Roman" w:hAnsi="Times New Roman"/>
        </w:rPr>
        <w:t>—(1.)</w:t>
      </w:r>
      <w:r w:rsidR="00ED37DA">
        <w:rPr>
          <w:rFonts w:ascii="Times New Roman" w:hAnsi="Times New Roman"/>
        </w:rPr>
        <w:tab/>
      </w:r>
      <w:r w:rsidR="004517EC" w:rsidRPr="000D6926">
        <w:rPr>
          <w:rFonts w:ascii="Times New Roman" w:hAnsi="Times New Roman"/>
        </w:rPr>
        <w:t xml:space="preserve">This Act may be cited as the </w:t>
      </w:r>
      <w:r w:rsidRPr="000D6926">
        <w:rPr>
          <w:rFonts w:ascii="Times New Roman" w:hAnsi="Times New Roman"/>
          <w:i/>
        </w:rPr>
        <w:t xml:space="preserve">Nationality and Citizenship Act </w:t>
      </w:r>
      <w:r w:rsidR="004517EC" w:rsidRPr="000D6926">
        <w:rPr>
          <w:rFonts w:ascii="Times New Roman" w:hAnsi="Times New Roman"/>
        </w:rPr>
        <w:t>1952.</w:t>
      </w:r>
    </w:p>
    <w:p w:rsidR="004517EC" w:rsidRPr="000D6926" w:rsidRDefault="004517EC" w:rsidP="002C7BEC">
      <w:pPr>
        <w:tabs>
          <w:tab w:val="left" w:pos="900"/>
        </w:tabs>
        <w:spacing w:after="60" w:line="240" w:lineRule="auto"/>
        <w:ind w:firstLine="432"/>
        <w:jc w:val="both"/>
        <w:rPr>
          <w:rFonts w:ascii="Times New Roman" w:hAnsi="Times New Roman"/>
        </w:rPr>
      </w:pPr>
      <w:r w:rsidRPr="000D6926">
        <w:rPr>
          <w:rFonts w:ascii="Times New Roman" w:hAnsi="Times New Roman"/>
        </w:rPr>
        <w:t>(2.)</w:t>
      </w:r>
      <w:r w:rsidR="00ED37DA">
        <w:rPr>
          <w:rFonts w:ascii="Times New Roman" w:hAnsi="Times New Roman"/>
        </w:rPr>
        <w:tab/>
      </w:r>
      <w:r w:rsidRPr="000D6926">
        <w:rPr>
          <w:rFonts w:ascii="Times New Roman" w:hAnsi="Times New Roman"/>
        </w:rPr>
        <w:t xml:space="preserve">The </w:t>
      </w:r>
      <w:r w:rsidR="00851938" w:rsidRPr="000D6926">
        <w:rPr>
          <w:rFonts w:ascii="Times New Roman" w:hAnsi="Times New Roman"/>
          <w:i/>
        </w:rPr>
        <w:t xml:space="preserve">Nationality and Citizenship Act </w:t>
      </w:r>
      <w:r w:rsidR="00C15204">
        <w:rPr>
          <w:rFonts w:ascii="Times New Roman" w:hAnsi="Times New Roman"/>
        </w:rPr>
        <w:t>1948–</w:t>
      </w:r>
      <w:r w:rsidR="00A77E51">
        <w:rPr>
          <w:rFonts w:ascii="Times New Roman" w:hAnsi="Times New Roman"/>
        </w:rPr>
        <w:t>1950</w:t>
      </w:r>
      <w:bookmarkStart w:id="0" w:name="_GoBack"/>
      <w:bookmarkEnd w:id="0"/>
      <w:r w:rsidRPr="000D6926">
        <w:rPr>
          <w:rFonts w:ascii="Times New Roman" w:hAnsi="Times New Roman"/>
        </w:rPr>
        <w:t xml:space="preserve"> is in this Act referred to as the Principal Act.</w:t>
      </w:r>
    </w:p>
    <w:p w:rsidR="004517EC" w:rsidRPr="000D6926" w:rsidRDefault="004517EC" w:rsidP="00ED37DA">
      <w:pPr>
        <w:tabs>
          <w:tab w:val="left" w:pos="900"/>
        </w:tabs>
        <w:spacing w:after="0" w:line="240" w:lineRule="auto"/>
        <w:ind w:firstLine="432"/>
        <w:jc w:val="both"/>
        <w:rPr>
          <w:rFonts w:ascii="Times New Roman" w:hAnsi="Times New Roman"/>
        </w:rPr>
      </w:pPr>
      <w:r w:rsidRPr="000D6926">
        <w:rPr>
          <w:rFonts w:ascii="Times New Roman" w:hAnsi="Times New Roman"/>
        </w:rPr>
        <w:t>(3.)</w:t>
      </w:r>
      <w:r w:rsidR="00ED37DA">
        <w:rPr>
          <w:rFonts w:ascii="Times New Roman" w:hAnsi="Times New Roman"/>
        </w:rPr>
        <w:tab/>
      </w:r>
      <w:r w:rsidRPr="000D6926">
        <w:rPr>
          <w:rFonts w:ascii="Times New Roman" w:hAnsi="Times New Roman"/>
        </w:rPr>
        <w:t xml:space="preserve">The Principal Act, as amended by this Act, may be cited as the </w:t>
      </w:r>
      <w:r w:rsidR="00851938" w:rsidRPr="000D6926">
        <w:rPr>
          <w:rFonts w:ascii="Times New Roman" w:hAnsi="Times New Roman"/>
          <w:i/>
        </w:rPr>
        <w:t xml:space="preserve">Nationality and Citizenship Act </w:t>
      </w:r>
      <w:r w:rsidR="00B35FD9">
        <w:rPr>
          <w:rFonts w:ascii="Times New Roman" w:hAnsi="Times New Roman"/>
        </w:rPr>
        <w:t>1948–</w:t>
      </w:r>
      <w:r w:rsidRPr="000D6926">
        <w:rPr>
          <w:rFonts w:ascii="Times New Roman" w:hAnsi="Times New Roman"/>
        </w:rPr>
        <w:t>1952.</w:t>
      </w:r>
    </w:p>
    <w:p w:rsidR="004517EC" w:rsidRPr="00ED37DA" w:rsidRDefault="00851938" w:rsidP="00ED37DA">
      <w:pPr>
        <w:spacing w:before="120" w:after="60" w:line="240" w:lineRule="auto"/>
        <w:jc w:val="both"/>
        <w:rPr>
          <w:rFonts w:ascii="Times New Roman" w:hAnsi="Times New Roman" w:cs="Times New Roman"/>
          <w:b/>
          <w:sz w:val="20"/>
        </w:rPr>
      </w:pPr>
      <w:r w:rsidRPr="00ED37DA">
        <w:rPr>
          <w:rFonts w:ascii="Times New Roman" w:hAnsi="Times New Roman" w:cs="Times New Roman"/>
          <w:b/>
          <w:sz w:val="20"/>
        </w:rPr>
        <w:t>Citizenship by naturalization.</w:t>
      </w:r>
    </w:p>
    <w:p w:rsidR="004517EC" w:rsidRPr="000D6926" w:rsidRDefault="00851938" w:rsidP="002C7BEC">
      <w:pPr>
        <w:spacing w:after="60" w:line="240" w:lineRule="auto"/>
        <w:ind w:firstLine="432"/>
        <w:jc w:val="both"/>
        <w:rPr>
          <w:rFonts w:ascii="Times New Roman" w:hAnsi="Times New Roman"/>
        </w:rPr>
      </w:pPr>
      <w:r w:rsidRPr="000D6926">
        <w:rPr>
          <w:rFonts w:ascii="Times New Roman" w:hAnsi="Times New Roman"/>
          <w:b/>
        </w:rPr>
        <w:t>2.</w:t>
      </w:r>
      <w:r w:rsidR="00ED37DA">
        <w:rPr>
          <w:rFonts w:ascii="Times New Roman" w:hAnsi="Times New Roman"/>
        </w:rPr>
        <w:tab/>
      </w:r>
      <w:r w:rsidR="004517EC" w:rsidRPr="000D6926">
        <w:rPr>
          <w:rFonts w:ascii="Times New Roman" w:hAnsi="Times New Roman"/>
        </w:rPr>
        <w:t>Section fifteen of the Principal Act is amended by inserting after sub-section (2.) the following sub-section:—</w:t>
      </w:r>
    </w:p>
    <w:p w:rsidR="004517EC" w:rsidRPr="000D6926" w:rsidRDefault="00955C3A" w:rsidP="002C7BEC">
      <w:pPr>
        <w:tabs>
          <w:tab w:val="left" w:pos="1080"/>
        </w:tabs>
        <w:spacing w:after="60" w:line="240" w:lineRule="auto"/>
        <w:ind w:firstLine="432"/>
        <w:jc w:val="both"/>
        <w:rPr>
          <w:rFonts w:ascii="Times New Roman" w:hAnsi="Times New Roman"/>
        </w:rPr>
      </w:pPr>
      <w:r>
        <w:rPr>
          <w:rFonts w:ascii="Times New Roman" w:hAnsi="Times New Roman"/>
        </w:rPr>
        <w:t>“</w:t>
      </w:r>
      <w:r w:rsidR="004517EC" w:rsidRPr="000D6926">
        <w:rPr>
          <w:rFonts w:ascii="Times New Roman" w:hAnsi="Times New Roman"/>
        </w:rPr>
        <w:t>(2</w:t>
      </w:r>
      <w:r w:rsidR="00851938" w:rsidRPr="000D6926">
        <w:rPr>
          <w:rFonts w:ascii="Times New Roman" w:hAnsi="Times New Roman"/>
          <w:smallCaps/>
        </w:rPr>
        <w:t>a</w:t>
      </w:r>
      <w:r w:rsidR="004517EC" w:rsidRPr="000D6926">
        <w:rPr>
          <w:rFonts w:ascii="Times New Roman" w:hAnsi="Times New Roman"/>
        </w:rPr>
        <w:t>.)</w:t>
      </w:r>
      <w:r w:rsidR="00ED37DA">
        <w:rPr>
          <w:rFonts w:ascii="Times New Roman" w:hAnsi="Times New Roman"/>
        </w:rPr>
        <w:tab/>
      </w:r>
      <w:r w:rsidR="004517EC" w:rsidRPr="000D6926">
        <w:rPr>
          <w:rFonts w:ascii="Times New Roman" w:hAnsi="Times New Roman"/>
        </w:rPr>
        <w:t xml:space="preserve">A person who has served in the </w:t>
      </w:r>
      <w:proofErr w:type="spellStart"/>
      <w:r w:rsidR="004517EC" w:rsidRPr="000D6926">
        <w:rPr>
          <w:rFonts w:ascii="Times New Roman" w:hAnsi="Times New Roman"/>
        </w:rPr>
        <w:t>Defence</w:t>
      </w:r>
      <w:proofErr w:type="spellEnd"/>
      <w:r w:rsidR="004517EC" w:rsidRPr="000D6926">
        <w:rPr>
          <w:rFonts w:ascii="Times New Roman" w:hAnsi="Times New Roman"/>
        </w:rPr>
        <w:t xml:space="preserve"> Force of the Commonwealth or in the armed forces of a country other than a foreign country shall, for the purposes of this section, be deemed to have resided in Australia or in the other country, as the case requires, as follows:—</w:t>
      </w:r>
    </w:p>
    <w:p w:rsidR="004517EC" w:rsidRDefault="004517EC" w:rsidP="00ED37DA">
      <w:pPr>
        <w:spacing w:after="120" w:line="240" w:lineRule="auto"/>
        <w:ind w:left="1008" w:hanging="432"/>
        <w:jc w:val="both"/>
        <w:rPr>
          <w:rFonts w:ascii="Times New Roman" w:hAnsi="Times New Roman"/>
        </w:rPr>
      </w:pPr>
      <w:r w:rsidRPr="000D6926">
        <w:rPr>
          <w:rFonts w:ascii="Times New Roman" w:hAnsi="Times New Roman"/>
        </w:rPr>
        <w:t>(</w:t>
      </w:r>
      <w:r w:rsidR="00851938" w:rsidRPr="000D6926">
        <w:rPr>
          <w:rFonts w:ascii="Times New Roman" w:hAnsi="Times New Roman"/>
          <w:i/>
        </w:rPr>
        <w:t>a</w:t>
      </w:r>
      <w:r w:rsidRPr="000D6926">
        <w:rPr>
          <w:rFonts w:ascii="Times New Roman" w:hAnsi="Times New Roman"/>
        </w:rPr>
        <w:t>)</w:t>
      </w:r>
      <w:r w:rsidR="00851938" w:rsidRPr="000D6926">
        <w:rPr>
          <w:rFonts w:ascii="Times New Roman" w:hAnsi="Times New Roman"/>
          <w:i/>
        </w:rPr>
        <w:t xml:space="preserve"> </w:t>
      </w:r>
      <w:r w:rsidRPr="000D6926">
        <w:rPr>
          <w:rFonts w:ascii="Times New Roman" w:hAnsi="Times New Roman"/>
        </w:rPr>
        <w:t>if that person, having volunteered to serve beyond the limits of Australia and the Territories, has served in the Permanent Forces of the Commonwealth, each four weeks of his service, whether within or beyond those limits, shall be deemed to be eight weeks</w:t>
      </w:r>
      <w:r w:rsidR="00955C3A">
        <w:rPr>
          <w:rFonts w:ascii="Times New Roman" w:hAnsi="Times New Roman"/>
        </w:rPr>
        <w:t>’</w:t>
      </w:r>
      <w:r w:rsidRPr="000D6926">
        <w:rPr>
          <w:rFonts w:ascii="Times New Roman" w:hAnsi="Times New Roman"/>
        </w:rPr>
        <w:t xml:space="preserve"> residence in Australia;</w:t>
      </w:r>
    </w:p>
    <w:p w:rsidR="00506A45" w:rsidRDefault="00506A45">
      <w:pPr>
        <w:rPr>
          <w:rFonts w:ascii="Times New Roman" w:hAnsi="Times New Roman"/>
        </w:rPr>
      </w:pPr>
      <w:r>
        <w:rPr>
          <w:rFonts w:ascii="Times New Roman" w:hAnsi="Times New Roman"/>
        </w:rPr>
        <w:br w:type="page"/>
      </w:r>
    </w:p>
    <w:p w:rsidR="004517EC" w:rsidRPr="000D6926" w:rsidRDefault="004517EC" w:rsidP="00E9437A">
      <w:pPr>
        <w:spacing w:after="60" w:line="240" w:lineRule="auto"/>
        <w:ind w:left="1008" w:hanging="432"/>
        <w:jc w:val="both"/>
        <w:rPr>
          <w:rFonts w:ascii="Times New Roman" w:hAnsi="Times New Roman"/>
        </w:rPr>
      </w:pPr>
      <w:r w:rsidRPr="000D6926">
        <w:rPr>
          <w:rFonts w:ascii="Times New Roman" w:hAnsi="Times New Roman"/>
        </w:rPr>
        <w:lastRenderedPageBreak/>
        <w:t>(</w:t>
      </w:r>
      <w:r w:rsidR="00851938" w:rsidRPr="000D6926">
        <w:rPr>
          <w:rFonts w:ascii="Times New Roman" w:hAnsi="Times New Roman"/>
          <w:i/>
        </w:rPr>
        <w:t>b</w:t>
      </w:r>
      <w:r w:rsidRPr="000D6926">
        <w:rPr>
          <w:rFonts w:ascii="Times New Roman" w:hAnsi="Times New Roman"/>
        </w:rPr>
        <w:t>)</w:t>
      </w:r>
      <w:r w:rsidR="00851938" w:rsidRPr="000D6926">
        <w:rPr>
          <w:rFonts w:ascii="Times New Roman" w:hAnsi="Times New Roman"/>
          <w:i/>
        </w:rPr>
        <w:t xml:space="preserve"> </w:t>
      </w:r>
      <w:r w:rsidRPr="000D6926">
        <w:rPr>
          <w:rFonts w:ascii="Times New Roman" w:hAnsi="Times New Roman"/>
        </w:rPr>
        <w:t>if, during the period of eight years immediately preceding his</w:t>
      </w:r>
      <w:r w:rsidR="000B6308">
        <w:rPr>
          <w:rFonts w:ascii="Times New Roman" w:hAnsi="Times New Roman"/>
        </w:rPr>
        <w:t xml:space="preserve"> </w:t>
      </w:r>
      <w:r w:rsidRPr="000D6926">
        <w:rPr>
          <w:rFonts w:ascii="Times New Roman" w:hAnsi="Times New Roman"/>
        </w:rPr>
        <w:t>application for naturalization, that person has voluntarily rendered continuous full-time service in the armed forces of a country other than a foreign country and was liable for service beyond the limits of that country, each four weeks of that service, whether within or beyond the limits of that country, shall be deemed to be eight weeks</w:t>
      </w:r>
      <w:r w:rsidR="00955C3A">
        <w:rPr>
          <w:rFonts w:ascii="Times New Roman" w:hAnsi="Times New Roman"/>
        </w:rPr>
        <w:t>’</w:t>
      </w:r>
      <w:r w:rsidRPr="000D6926">
        <w:rPr>
          <w:rFonts w:ascii="Times New Roman" w:hAnsi="Times New Roman"/>
        </w:rPr>
        <w:t xml:space="preserve"> residence in that country; or</w:t>
      </w:r>
    </w:p>
    <w:p w:rsidR="004517EC" w:rsidRPr="000D6926" w:rsidRDefault="004517EC" w:rsidP="000537EF">
      <w:pPr>
        <w:spacing w:after="0" w:line="240" w:lineRule="auto"/>
        <w:ind w:left="1008" w:hanging="432"/>
        <w:jc w:val="both"/>
        <w:rPr>
          <w:rFonts w:ascii="Times New Roman" w:hAnsi="Times New Roman"/>
        </w:rPr>
      </w:pPr>
      <w:r w:rsidRPr="000D6926">
        <w:rPr>
          <w:rFonts w:ascii="Times New Roman" w:hAnsi="Times New Roman"/>
        </w:rPr>
        <w:t>(</w:t>
      </w:r>
      <w:r w:rsidR="00851938" w:rsidRPr="000D6926">
        <w:rPr>
          <w:rFonts w:ascii="Times New Roman" w:hAnsi="Times New Roman"/>
          <w:i/>
        </w:rPr>
        <w:t>c</w:t>
      </w:r>
      <w:r w:rsidRPr="000D6926">
        <w:rPr>
          <w:rFonts w:ascii="Times New Roman" w:hAnsi="Times New Roman"/>
        </w:rPr>
        <w:t>) if that person, having volunteered to serve beyond the limits of Australia and the Territories, has served in the Citizen Forces, each four weeks of the period from the date of his enlistment to the date of his application for naturalization or the date of the termination of his service, whichever is the earlier, shall be deemed to be five weeks</w:t>
      </w:r>
      <w:r w:rsidR="00955C3A">
        <w:rPr>
          <w:rFonts w:ascii="Times New Roman" w:hAnsi="Times New Roman"/>
        </w:rPr>
        <w:t>’</w:t>
      </w:r>
      <w:r w:rsidRPr="000D6926">
        <w:rPr>
          <w:rFonts w:ascii="Times New Roman" w:hAnsi="Times New Roman"/>
        </w:rPr>
        <w:t xml:space="preserve"> residence in Australia.</w:t>
      </w:r>
      <w:r w:rsidR="00955C3A">
        <w:rPr>
          <w:rFonts w:ascii="Times New Roman" w:hAnsi="Times New Roman"/>
        </w:rPr>
        <w:t>”</w:t>
      </w:r>
      <w:r w:rsidRPr="000D6926">
        <w:rPr>
          <w:rFonts w:ascii="Times New Roman" w:hAnsi="Times New Roman"/>
        </w:rPr>
        <w:t>.</w:t>
      </w:r>
    </w:p>
    <w:p w:rsidR="004517EC" w:rsidRPr="000B6308" w:rsidRDefault="00851938" w:rsidP="000B6308">
      <w:pPr>
        <w:spacing w:before="120" w:after="60" w:line="240" w:lineRule="auto"/>
        <w:jc w:val="both"/>
        <w:rPr>
          <w:rFonts w:ascii="Times New Roman" w:hAnsi="Times New Roman" w:cs="Times New Roman"/>
          <w:b/>
          <w:sz w:val="20"/>
        </w:rPr>
      </w:pPr>
      <w:r w:rsidRPr="000B6308">
        <w:rPr>
          <w:rFonts w:ascii="Times New Roman" w:hAnsi="Times New Roman" w:cs="Times New Roman"/>
          <w:b/>
          <w:sz w:val="20"/>
        </w:rPr>
        <w:t>Effect of naturalization.</w:t>
      </w:r>
    </w:p>
    <w:p w:rsidR="004517EC" w:rsidRPr="000D6926" w:rsidRDefault="00851938" w:rsidP="000B6308">
      <w:pPr>
        <w:spacing w:after="0" w:line="240" w:lineRule="auto"/>
        <w:ind w:firstLine="432"/>
        <w:jc w:val="both"/>
        <w:rPr>
          <w:rFonts w:ascii="Times New Roman" w:hAnsi="Times New Roman"/>
        </w:rPr>
      </w:pPr>
      <w:r w:rsidRPr="000D6926">
        <w:rPr>
          <w:rFonts w:ascii="Times New Roman" w:hAnsi="Times New Roman"/>
          <w:b/>
        </w:rPr>
        <w:t>3.</w:t>
      </w:r>
      <w:r w:rsidR="000B6308">
        <w:rPr>
          <w:rFonts w:ascii="Times New Roman" w:hAnsi="Times New Roman"/>
        </w:rPr>
        <w:tab/>
      </w:r>
      <w:r w:rsidR="004517EC" w:rsidRPr="000D6926">
        <w:rPr>
          <w:rFonts w:ascii="Times New Roman" w:hAnsi="Times New Roman"/>
        </w:rPr>
        <w:t>Section sixteen of the Principal Act is amended by omitting from paragraph (</w:t>
      </w:r>
      <w:r w:rsidRPr="000D6926">
        <w:rPr>
          <w:rFonts w:ascii="Times New Roman" w:hAnsi="Times New Roman"/>
          <w:i/>
        </w:rPr>
        <w:t>a</w:t>
      </w:r>
      <w:r w:rsidR="004517EC" w:rsidRPr="000D6926">
        <w:rPr>
          <w:rFonts w:ascii="Times New Roman" w:hAnsi="Times New Roman"/>
        </w:rPr>
        <w:t>)</w:t>
      </w:r>
      <w:r w:rsidRPr="000D6926">
        <w:rPr>
          <w:rFonts w:ascii="Times New Roman" w:hAnsi="Times New Roman"/>
          <w:i/>
        </w:rPr>
        <w:t xml:space="preserve"> </w:t>
      </w:r>
      <w:r w:rsidR="004517EC" w:rsidRPr="000D6926">
        <w:rPr>
          <w:rFonts w:ascii="Times New Roman" w:hAnsi="Times New Roman"/>
        </w:rPr>
        <w:t xml:space="preserve">of sub-section (1.) the words </w:t>
      </w:r>
      <w:r w:rsidR="00955C3A">
        <w:rPr>
          <w:rFonts w:ascii="Times New Roman" w:hAnsi="Times New Roman"/>
        </w:rPr>
        <w:t>“</w:t>
      </w:r>
      <w:r w:rsidR="004517EC" w:rsidRPr="000D6926">
        <w:rPr>
          <w:rFonts w:ascii="Times New Roman" w:hAnsi="Times New Roman"/>
        </w:rPr>
        <w:t>in the prescribed manner</w:t>
      </w:r>
      <w:r w:rsidR="00955C3A">
        <w:rPr>
          <w:rFonts w:ascii="Times New Roman" w:hAnsi="Times New Roman"/>
        </w:rPr>
        <w:t>”</w:t>
      </w:r>
      <w:r w:rsidR="004517EC" w:rsidRPr="000D6926">
        <w:rPr>
          <w:rFonts w:ascii="Times New Roman" w:hAnsi="Times New Roman"/>
        </w:rPr>
        <w:t>.</w:t>
      </w:r>
    </w:p>
    <w:p w:rsidR="004517EC" w:rsidRPr="000D6926" w:rsidRDefault="00851938" w:rsidP="000B6308">
      <w:pPr>
        <w:spacing w:before="120" w:after="60" w:line="240" w:lineRule="auto"/>
        <w:jc w:val="both"/>
        <w:rPr>
          <w:rFonts w:ascii="Times New Roman" w:hAnsi="Times New Roman"/>
        </w:rPr>
      </w:pPr>
      <w:r w:rsidRPr="000B6308">
        <w:rPr>
          <w:rFonts w:ascii="Times New Roman" w:hAnsi="Times New Roman" w:cs="Times New Roman"/>
          <w:b/>
          <w:sz w:val="20"/>
        </w:rPr>
        <w:t>Evidence in support of application for registration or naturalization</w:t>
      </w:r>
      <w:r w:rsidRPr="000D6926">
        <w:rPr>
          <w:rFonts w:ascii="Times New Roman" w:hAnsi="Times New Roman"/>
          <w:b/>
        </w:rPr>
        <w:t>.</w:t>
      </w:r>
    </w:p>
    <w:p w:rsidR="004517EC" w:rsidRPr="000D6926" w:rsidRDefault="00851938" w:rsidP="000B6308">
      <w:pPr>
        <w:spacing w:after="0" w:line="240" w:lineRule="auto"/>
        <w:ind w:firstLine="432"/>
        <w:jc w:val="both"/>
        <w:rPr>
          <w:rFonts w:ascii="Times New Roman" w:hAnsi="Times New Roman"/>
        </w:rPr>
      </w:pPr>
      <w:r w:rsidRPr="000D6926">
        <w:rPr>
          <w:rFonts w:ascii="Times New Roman" w:hAnsi="Times New Roman"/>
          <w:b/>
        </w:rPr>
        <w:t>4.</w:t>
      </w:r>
      <w:r w:rsidR="000B6308">
        <w:rPr>
          <w:rFonts w:ascii="Times New Roman" w:hAnsi="Times New Roman"/>
        </w:rPr>
        <w:tab/>
      </w:r>
      <w:r w:rsidR="004517EC" w:rsidRPr="000D6926">
        <w:rPr>
          <w:rFonts w:ascii="Times New Roman" w:hAnsi="Times New Roman"/>
        </w:rPr>
        <w:t xml:space="preserve">Section thirty-six of the Principal Act is amended by inserting in sub-section (1.), after the word </w:t>
      </w:r>
      <w:r w:rsidR="00955C3A">
        <w:rPr>
          <w:rFonts w:ascii="Times New Roman" w:hAnsi="Times New Roman"/>
        </w:rPr>
        <w:t>“</w:t>
      </w:r>
      <w:r w:rsidR="004517EC" w:rsidRPr="000D6926">
        <w:rPr>
          <w:rFonts w:ascii="Times New Roman" w:hAnsi="Times New Roman"/>
        </w:rPr>
        <w:t>naturalization</w:t>
      </w:r>
      <w:r w:rsidR="00955C3A">
        <w:rPr>
          <w:rFonts w:ascii="Times New Roman" w:hAnsi="Times New Roman"/>
        </w:rPr>
        <w:t>”</w:t>
      </w:r>
      <w:r w:rsidR="004517EC" w:rsidRPr="000D6926">
        <w:rPr>
          <w:rFonts w:ascii="Times New Roman" w:hAnsi="Times New Roman"/>
        </w:rPr>
        <w:t xml:space="preserve"> (first occurring), the words </w:t>
      </w:r>
      <w:r w:rsidR="00955C3A">
        <w:rPr>
          <w:rFonts w:ascii="Times New Roman" w:hAnsi="Times New Roman"/>
        </w:rPr>
        <w:t>“</w:t>
      </w:r>
      <w:r w:rsidR="004517EC" w:rsidRPr="000D6926">
        <w:rPr>
          <w:rFonts w:ascii="Times New Roman" w:hAnsi="Times New Roman"/>
        </w:rPr>
        <w:t>,being a person of full age,</w:t>
      </w:r>
      <w:r w:rsidR="00955C3A">
        <w:rPr>
          <w:rFonts w:ascii="Times New Roman" w:hAnsi="Times New Roman"/>
        </w:rPr>
        <w:t>”</w:t>
      </w:r>
      <w:r w:rsidR="004517EC" w:rsidRPr="000D6926">
        <w:rPr>
          <w:rFonts w:ascii="Times New Roman" w:hAnsi="Times New Roman"/>
        </w:rPr>
        <w:t>.</w:t>
      </w:r>
    </w:p>
    <w:p w:rsidR="004517EC" w:rsidRPr="000B6308" w:rsidRDefault="00851938" w:rsidP="000B6308">
      <w:pPr>
        <w:spacing w:before="120" w:after="60" w:line="240" w:lineRule="auto"/>
        <w:jc w:val="both"/>
        <w:rPr>
          <w:rFonts w:ascii="Times New Roman" w:hAnsi="Times New Roman" w:cs="Times New Roman"/>
          <w:b/>
          <w:sz w:val="20"/>
        </w:rPr>
      </w:pPr>
      <w:r w:rsidRPr="000B6308">
        <w:rPr>
          <w:rFonts w:ascii="Times New Roman" w:hAnsi="Times New Roman" w:cs="Times New Roman"/>
          <w:b/>
          <w:sz w:val="20"/>
        </w:rPr>
        <w:t>Certificate of registration or naturalization to be surrendered where order of deprivation made.</w:t>
      </w:r>
    </w:p>
    <w:p w:rsidR="004517EC" w:rsidRPr="00851938" w:rsidRDefault="00851938" w:rsidP="000B6308">
      <w:pPr>
        <w:spacing w:after="0" w:line="240" w:lineRule="auto"/>
        <w:ind w:firstLine="432"/>
        <w:jc w:val="both"/>
      </w:pPr>
      <w:r w:rsidRPr="000D6926">
        <w:rPr>
          <w:rFonts w:ascii="Times New Roman" w:hAnsi="Times New Roman"/>
          <w:b/>
        </w:rPr>
        <w:t>5.</w:t>
      </w:r>
      <w:r w:rsidR="000B6308">
        <w:rPr>
          <w:rFonts w:ascii="Times New Roman" w:hAnsi="Times New Roman"/>
        </w:rPr>
        <w:tab/>
      </w:r>
      <w:r w:rsidR="004517EC" w:rsidRPr="000D6926">
        <w:rPr>
          <w:rFonts w:ascii="Times New Roman" w:hAnsi="Times New Roman"/>
        </w:rPr>
        <w:t xml:space="preserve">Section forty-eight of the Principal Act is amended by omitting the words </w:t>
      </w:r>
      <w:r w:rsidR="00955C3A">
        <w:rPr>
          <w:rFonts w:ascii="Times New Roman" w:hAnsi="Times New Roman"/>
        </w:rPr>
        <w:t>“</w:t>
      </w:r>
      <w:r w:rsidR="004517EC" w:rsidRPr="000D6926">
        <w:rPr>
          <w:rFonts w:ascii="Times New Roman" w:hAnsi="Times New Roman"/>
        </w:rPr>
        <w:t>,on or before the date upon which the order takes effect,</w:t>
      </w:r>
      <w:r w:rsidR="00955C3A">
        <w:rPr>
          <w:rFonts w:ascii="Times New Roman" w:hAnsi="Times New Roman"/>
        </w:rPr>
        <w:t>”</w:t>
      </w:r>
      <w:r w:rsidR="004517EC" w:rsidRPr="000D6926">
        <w:rPr>
          <w:rFonts w:ascii="Times New Roman" w:hAnsi="Times New Roman"/>
        </w:rPr>
        <w:t xml:space="preserve"> and inserting in their stead the words </w:t>
      </w:r>
      <w:r w:rsidR="00955C3A">
        <w:rPr>
          <w:rFonts w:ascii="Times New Roman" w:hAnsi="Times New Roman"/>
        </w:rPr>
        <w:t>“</w:t>
      </w:r>
      <w:r w:rsidR="004517EC" w:rsidRPr="000D6926">
        <w:rPr>
          <w:rFonts w:ascii="Times New Roman" w:hAnsi="Times New Roman"/>
        </w:rPr>
        <w:t>,upon demand by the Minister.</w:t>
      </w:r>
      <w:r w:rsidR="00955C3A">
        <w:rPr>
          <w:rFonts w:ascii="Times New Roman" w:hAnsi="Times New Roman"/>
        </w:rPr>
        <w:t>”</w:t>
      </w:r>
      <w:r w:rsidR="004517EC" w:rsidRPr="000D6926">
        <w:rPr>
          <w:rFonts w:ascii="Times New Roman" w:hAnsi="Times New Roman"/>
        </w:rPr>
        <w:t>.</w:t>
      </w:r>
    </w:p>
    <w:sectPr w:rsidR="004517EC" w:rsidRPr="00851938" w:rsidSect="0070636D">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47" w:rsidRDefault="00A25747" w:rsidP="004361D7">
      <w:pPr>
        <w:spacing w:after="0" w:line="240" w:lineRule="auto"/>
      </w:pPr>
      <w:r>
        <w:separator/>
      </w:r>
    </w:p>
  </w:endnote>
  <w:endnote w:type="continuationSeparator" w:id="0">
    <w:p w:rsidR="00A25747" w:rsidRDefault="00A25747" w:rsidP="0043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47" w:rsidRDefault="00A25747" w:rsidP="004361D7">
      <w:pPr>
        <w:spacing w:after="0" w:line="240" w:lineRule="auto"/>
      </w:pPr>
      <w:r>
        <w:separator/>
      </w:r>
    </w:p>
  </w:footnote>
  <w:footnote w:type="continuationSeparator" w:id="0">
    <w:p w:rsidR="00A25747" w:rsidRDefault="00A25747" w:rsidP="0043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7" w:rsidRPr="007C33A7" w:rsidRDefault="004361D7" w:rsidP="00A05124">
    <w:pPr>
      <w:pStyle w:val="Header"/>
      <w:tabs>
        <w:tab w:val="clear" w:pos="9360"/>
        <w:tab w:val="right" w:pos="8910"/>
      </w:tabs>
      <w:rPr>
        <w:rFonts w:ascii="Times New Roman" w:hAnsi="Times New Roman" w:cs="Times New Roman"/>
        <w:sz w:val="20"/>
        <w:szCs w:val="20"/>
      </w:rPr>
    </w:pPr>
    <w:r w:rsidRPr="007C33A7">
      <w:rPr>
        <w:rFonts w:ascii="Times New Roman" w:hAnsi="Times New Roman" w:cs="Times New Roman"/>
        <w:sz w:val="20"/>
        <w:szCs w:val="20"/>
      </w:rPr>
      <w:t>1952.</w:t>
    </w:r>
    <w:r w:rsidRPr="007C33A7">
      <w:rPr>
        <w:rFonts w:ascii="Times New Roman" w:hAnsi="Times New Roman" w:cs="Times New Roman"/>
        <w:sz w:val="20"/>
        <w:szCs w:val="20"/>
      </w:rPr>
      <w:tab/>
    </w:r>
    <w:r w:rsidRPr="007C33A7">
      <w:rPr>
        <w:rFonts w:ascii="Times New Roman" w:hAnsi="Times New Roman" w:cs="Times New Roman"/>
        <w:i/>
        <w:sz w:val="20"/>
        <w:szCs w:val="20"/>
      </w:rPr>
      <w:t>Nationality and Citizenship</w:t>
    </w:r>
    <w:r w:rsidRPr="007C33A7">
      <w:rPr>
        <w:rFonts w:ascii="Times New Roman" w:hAnsi="Times New Roman" w:cs="Times New Roman"/>
        <w:i/>
        <w:sz w:val="20"/>
        <w:szCs w:val="20"/>
      </w:rPr>
      <w:tab/>
    </w:r>
    <w:r w:rsidRPr="007C33A7">
      <w:rPr>
        <w:rFonts w:ascii="Times New Roman" w:hAnsi="Times New Roman" w:cs="Times New Roman"/>
        <w:sz w:val="20"/>
        <w:szCs w:val="20"/>
      </w:rPr>
      <w:t>No.</w:t>
    </w:r>
    <w:r w:rsidRPr="007C33A7">
      <w:rPr>
        <w:rFonts w:ascii="Times New Roman" w:hAnsi="Times New Roman" w:cs="Times New Roman"/>
        <w:i/>
        <w:sz w:val="20"/>
        <w:szCs w:val="20"/>
      </w:rPr>
      <w:t xml:space="preserve"> </w:t>
    </w:r>
    <w:r w:rsidRPr="007C33A7">
      <w:rPr>
        <w:rFonts w:ascii="Times New Roman" w:hAnsi="Times New Roman" w:cs="Times New Roman"/>
        <w:sz w:val="20"/>
        <w:szCs w:val="20"/>
      </w:rPr>
      <w:t>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17EC"/>
    <w:rsid w:val="000117AE"/>
    <w:rsid w:val="000537EF"/>
    <w:rsid w:val="00083725"/>
    <w:rsid w:val="000B6308"/>
    <w:rsid w:val="000D6926"/>
    <w:rsid w:val="001268EE"/>
    <w:rsid w:val="001C7020"/>
    <w:rsid w:val="00233495"/>
    <w:rsid w:val="002C7BEC"/>
    <w:rsid w:val="003B50A0"/>
    <w:rsid w:val="003C230B"/>
    <w:rsid w:val="003F4245"/>
    <w:rsid w:val="004361D7"/>
    <w:rsid w:val="004517EC"/>
    <w:rsid w:val="004B754B"/>
    <w:rsid w:val="00506A45"/>
    <w:rsid w:val="00573521"/>
    <w:rsid w:val="0060086A"/>
    <w:rsid w:val="00611FEA"/>
    <w:rsid w:val="0070636D"/>
    <w:rsid w:val="00732C2C"/>
    <w:rsid w:val="00794190"/>
    <w:rsid w:val="007C33A7"/>
    <w:rsid w:val="00803216"/>
    <w:rsid w:val="00814F4E"/>
    <w:rsid w:val="00851938"/>
    <w:rsid w:val="008D0450"/>
    <w:rsid w:val="00955C3A"/>
    <w:rsid w:val="00A05124"/>
    <w:rsid w:val="00A25747"/>
    <w:rsid w:val="00A54D49"/>
    <w:rsid w:val="00A77E51"/>
    <w:rsid w:val="00B35FD9"/>
    <w:rsid w:val="00C15204"/>
    <w:rsid w:val="00C229A3"/>
    <w:rsid w:val="00D05F52"/>
    <w:rsid w:val="00D9017A"/>
    <w:rsid w:val="00DA6AD1"/>
    <w:rsid w:val="00E61CCE"/>
    <w:rsid w:val="00E9437A"/>
    <w:rsid w:val="00ED37DA"/>
    <w:rsid w:val="00F45455"/>
    <w:rsid w:val="00F84AE1"/>
    <w:rsid w:val="00FD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45">
    <w:name w:val="Style45"/>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410">
    <w:name w:val="Style410"/>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405">
    <w:name w:val="Style405"/>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406">
    <w:name w:val="Style406"/>
    <w:basedOn w:val="Normal"/>
    <w:rsid w:val="004517EC"/>
    <w:pPr>
      <w:spacing w:after="0" w:line="240" w:lineRule="auto"/>
    </w:pPr>
    <w:rPr>
      <w:rFonts w:ascii="Century Schoolbook" w:eastAsia="Century Schoolbook" w:hAnsi="Century Schoolbook" w:cs="Century Schoolbook"/>
      <w:sz w:val="20"/>
      <w:szCs w:val="20"/>
    </w:rPr>
  </w:style>
  <w:style w:type="paragraph" w:customStyle="1" w:styleId="Style407">
    <w:name w:val="Style407"/>
    <w:basedOn w:val="Normal"/>
    <w:rsid w:val="004517EC"/>
    <w:pPr>
      <w:spacing w:after="0" w:line="240" w:lineRule="auto"/>
    </w:pPr>
    <w:rPr>
      <w:rFonts w:ascii="Century Schoolbook" w:eastAsia="Century Schoolbook" w:hAnsi="Century Schoolbook" w:cs="Century Schoolbook"/>
      <w:sz w:val="20"/>
      <w:szCs w:val="20"/>
    </w:rPr>
  </w:style>
  <w:style w:type="character" w:customStyle="1" w:styleId="CharStyle15">
    <w:name w:val="CharStyle15"/>
    <w:basedOn w:val="DefaultParagraphFont"/>
    <w:rsid w:val="004517EC"/>
    <w:rPr>
      <w:rFonts w:ascii="Century Schoolbook" w:eastAsia="Century Schoolbook" w:hAnsi="Century Schoolbook" w:cs="Century Schoolbook"/>
      <w:b w:val="0"/>
      <w:bCs w:val="0"/>
      <w:i w:val="0"/>
      <w:iCs w:val="0"/>
      <w:smallCaps w:val="0"/>
      <w:sz w:val="18"/>
      <w:szCs w:val="18"/>
    </w:rPr>
  </w:style>
  <w:style w:type="character" w:customStyle="1" w:styleId="CharStyle17">
    <w:name w:val="CharStyle17"/>
    <w:basedOn w:val="DefaultParagraphFont"/>
    <w:rsid w:val="004517EC"/>
    <w:rPr>
      <w:rFonts w:ascii="Century Schoolbook" w:eastAsia="Century Schoolbook" w:hAnsi="Century Schoolbook" w:cs="Century Schoolbook"/>
      <w:b w:val="0"/>
      <w:bCs w:val="0"/>
      <w:i w:val="0"/>
      <w:iCs w:val="0"/>
      <w:smallCaps/>
      <w:sz w:val="18"/>
      <w:szCs w:val="18"/>
    </w:rPr>
  </w:style>
  <w:style w:type="character" w:customStyle="1" w:styleId="CharStyle24">
    <w:name w:val="CharStyle24"/>
    <w:basedOn w:val="DefaultParagraphFont"/>
    <w:rsid w:val="004517EC"/>
    <w:rPr>
      <w:rFonts w:ascii="Century Schoolbook" w:eastAsia="Century Schoolbook" w:hAnsi="Century Schoolbook" w:cs="Century Schoolbook"/>
      <w:b/>
      <w:bCs/>
      <w:i w:val="0"/>
      <w:iCs w:val="0"/>
      <w:smallCaps w:val="0"/>
      <w:sz w:val="12"/>
      <w:szCs w:val="12"/>
    </w:rPr>
  </w:style>
  <w:style w:type="character" w:customStyle="1" w:styleId="CharStyle36">
    <w:name w:val="CharStyle36"/>
    <w:basedOn w:val="DefaultParagraphFont"/>
    <w:rsid w:val="004517EC"/>
    <w:rPr>
      <w:rFonts w:ascii="Century Schoolbook" w:eastAsia="Century Schoolbook" w:hAnsi="Century Schoolbook" w:cs="Century Schoolbook"/>
      <w:b w:val="0"/>
      <w:bCs w:val="0"/>
      <w:i/>
      <w:iCs/>
      <w:smallCaps w:val="0"/>
      <w:sz w:val="18"/>
      <w:szCs w:val="18"/>
    </w:rPr>
  </w:style>
  <w:style w:type="character" w:customStyle="1" w:styleId="CharStyle67">
    <w:name w:val="CharStyle67"/>
    <w:basedOn w:val="DefaultParagraphFont"/>
    <w:rsid w:val="004517EC"/>
    <w:rPr>
      <w:rFonts w:ascii="Century Schoolbook" w:eastAsia="Century Schoolbook" w:hAnsi="Century Schoolbook" w:cs="Century Schoolbook"/>
      <w:b/>
      <w:bCs/>
      <w:i w:val="0"/>
      <w:iCs w:val="0"/>
      <w:smallCaps w:val="0"/>
      <w:sz w:val="18"/>
      <w:szCs w:val="18"/>
    </w:rPr>
  </w:style>
  <w:style w:type="character" w:customStyle="1" w:styleId="CharStyle83">
    <w:name w:val="CharStyle83"/>
    <w:basedOn w:val="DefaultParagraphFont"/>
    <w:rsid w:val="004517EC"/>
    <w:rPr>
      <w:rFonts w:ascii="Century Schoolbook" w:eastAsia="Century Schoolbook" w:hAnsi="Century Schoolbook" w:cs="Century Schoolbook"/>
      <w:b w:val="0"/>
      <w:bCs w:val="0"/>
      <w:i/>
      <w:iCs/>
      <w:smallCaps w:val="0"/>
      <w:sz w:val="14"/>
      <w:szCs w:val="14"/>
    </w:rPr>
  </w:style>
  <w:style w:type="character" w:customStyle="1" w:styleId="CharStyle241">
    <w:name w:val="CharStyle241"/>
    <w:basedOn w:val="DefaultParagraphFont"/>
    <w:rsid w:val="004517EC"/>
    <w:rPr>
      <w:rFonts w:ascii="Century Schoolbook" w:eastAsia="Century Schoolbook" w:hAnsi="Century Schoolbook" w:cs="Century Schoolbook"/>
      <w:b w:val="0"/>
      <w:bCs w:val="0"/>
      <w:i w:val="0"/>
      <w:iCs w:val="0"/>
      <w:smallCaps w:val="0"/>
      <w:sz w:val="26"/>
      <w:szCs w:val="26"/>
    </w:rPr>
  </w:style>
  <w:style w:type="character" w:customStyle="1" w:styleId="CharStyle242">
    <w:name w:val="CharStyle242"/>
    <w:basedOn w:val="DefaultParagraphFont"/>
    <w:rsid w:val="004517EC"/>
    <w:rPr>
      <w:rFonts w:ascii="Century Schoolbook" w:eastAsia="Century Schoolbook" w:hAnsi="Century Schoolbook" w:cs="Century Schoolbook"/>
      <w:b/>
      <w:bCs/>
      <w:i w:val="0"/>
      <w:iCs w:val="0"/>
      <w:smallCaps w:val="0"/>
      <w:spacing w:val="-10"/>
      <w:sz w:val="22"/>
      <w:szCs w:val="22"/>
    </w:rPr>
  </w:style>
  <w:style w:type="character" w:customStyle="1" w:styleId="CharStyle243">
    <w:name w:val="CharStyle243"/>
    <w:basedOn w:val="DefaultParagraphFont"/>
    <w:rsid w:val="004517EC"/>
    <w:rPr>
      <w:rFonts w:ascii="Century Schoolbook" w:eastAsia="Century Schoolbook" w:hAnsi="Century Schoolbook" w:cs="Century Schoolbook"/>
      <w:b/>
      <w:bCs/>
      <w:i/>
      <w:iCs/>
      <w:smallCaps w:val="0"/>
      <w:sz w:val="22"/>
      <w:szCs w:val="22"/>
    </w:rPr>
  </w:style>
  <w:style w:type="character" w:customStyle="1" w:styleId="CharStyle246">
    <w:name w:val="CharStyle246"/>
    <w:basedOn w:val="DefaultParagraphFont"/>
    <w:rsid w:val="004517EC"/>
    <w:rPr>
      <w:rFonts w:ascii="Century Schoolbook" w:eastAsia="Century Schoolbook" w:hAnsi="Century Schoolbook" w:cs="Century Schoolbook"/>
      <w:b/>
      <w:bCs/>
      <w:i w:val="0"/>
      <w:iCs w:val="0"/>
      <w:smallCaps w:val="0"/>
      <w:sz w:val="20"/>
      <w:szCs w:val="20"/>
    </w:rPr>
  </w:style>
  <w:style w:type="character" w:customStyle="1" w:styleId="CharStyle272">
    <w:name w:val="CharStyle272"/>
    <w:basedOn w:val="DefaultParagraphFont"/>
    <w:rsid w:val="004517EC"/>
    <w:rPr>
      <w:rFonts w:ascii="Century Schoolbook" w:eastAsia="Century Schoolbook" w:hAnsi="Century Schoolbook" w:cs="Century Schoolbook"/>
      <w:b w:val="0"/>
      <w:bCs w:val="0"/>
      <w:i w:val="0"/>
      <w:iCs w:val="0"/>
      <w:smallCaps w:val="0"/>
      <w:sz w:val="52"/>
      <w:szCs w:val="52"/>
    </w:rPr>
  </w:style>
  <w:style w:type="character" w:customStyle="1" w:styleId="CharStyle288">
    <w:name w:val="CharStyle288"/>
    <w:basedOn w:val="DefaultParagraphFont"/>
    <w:rsid w:val="004517EC"/>
    <w:rPr>
      <w:rFonts w:ascii="Century Schoolbook" w:eastAsia="Century Schoolbook" w:hAnsi="Century Schoolbook" w:cs="Century Schoolbook"/>
      <w:b/>
      <w:bCs/>
      <w:i w:val="0"/>
      <w:iCs w:val="0"/>
      <w:smallCaps w:val="0"/>
      <w:sz w:val="22"/>
      <w:szCs w:val="22"/>
    </w:rPr>
  </w:style>
  <w:style w:type="character" w:customStyle="1" w:styleId="CharStyle289">
    <w:name w:val="CharStyle289"/>
    <w:basedOn w:val="DefaultParagraphFont"/>
    <w:rsid w:val="004517EC"/>
    <w:rPr>
      <w:rFonts w:ascii="Century Schoolbook" w:eastAsia="Century Schoolbook" w:hAnsi="Century Schoolbook" w:cs="Century Schoolbook"/>
      <w:b w:val="0"/>
      <w:bCs w:val="0"/>
      <w:i w:val="0"/>
      <w:iCs w:val="0"/>
      <w:smallCaps w:val="0"/>
      <w:sz w:val="20"/>
      <w:szCs w:val="20"/>
    </w:rPr>
  </w:style>
  <w:style w:type="paragraph" w:styleId="ListParagraph">
    <w:name w:val="List Paragraph"/>
    <w:basedOn w:val="Normal"/>
    <w:uiPriority w:val="34"/>
    <w:qFormat/>
    <w:rsid w:val="000D6926"/>
    <w:pPr>
      <w:ind w:left="720"/>
      <w:contextualSpacing/>
    </w:pPr>
  </w:style>
  <w:style w:type="paragraph" w:styleId="Header">
    <w:name w:val="header"/>
    <w:basedOn w:val="Normal"/>
    <w:link w:val="HeaderChar"/>
    <w:uiPriority w:val="99"/>
    <w:semiHidden/>
    <w:unhideWhenUsed/>
    <w:rsid w:val="004361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1D7"/>
  </w:style>
  <w:style w:type="paragraph" w:styleId="Footer">
    <w:name w:val="footer"/>
    <w:basedOn w:val="Normal"/>
    <w:link w:val="FooterChar"/>
    <w:uiPriority w:val="99"/>
    <w:semiHidden/>
    <w:unhideWhenUsed/>
    <w:rsid w:val="004361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67</cp:revision>
  <dcterms:created xsi:type="dcterms:W3CDTF">2017-04-20T07:32:00Z</dcterms:created>
  <dcterms:modified xsi:type="dcterms:W3CDTF">2018-05-06T23:36:00Z</dcterms:modified>
</cp:coreProperties>
</file>