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16" w:rsidRDefault="000B2116" w:rsidP="005915DB">
      <w:pPr>
        <w:spacing w:before="5520" w:after="120"/>
        <w:ind w:left="0" w:firstLine="0"/>
        <w:jc w:val="center"/>
        <w:rPr>
          <w:rFonts w:ascii="Times New Roman" w:hAnsi="Times New Roman"/>
          <w:sz w:val="36"/>
          <w:szCs w:val="36"/>
        </w:rPr>
      </w:pPr>
      <w:r w:rsidRPr="00BE2A3F">
        <w:rPr>
          <w:rFonts w:ascii="Times New Roman" w:hAnsi="Times New Roman"/>
          <w:sz w:val="36"/>
          <w:szCs w:val="36"/>
        </w:rPr>
        <w:t>COAL INDUSTRY.</w:t>
      </w:r>
    </w:p>
    <w:p w:rsidR="00BE2A3F" w:rsidRPr="00BE2A3F" w:rsidRDefault="00BE2A3F" w:rsidP="00BE2A3F">
      <w:pPr>
        <w:pBdr>
          <w:bottom w:val="single" w:sz="4" w:space="1" w:color="auto"/>
        </w:pBdr>
        <w:ind w:left="3888" w:right="3888" w:firstLine="0"/>
        <w:jc w:val="center"/>
        <w:rPr>
          <w:rFonts w:ascii="Times New Roman" w:hAnsi="Times New Roman"/>
          <w:sz w:val="2"/>
          <w:szCs w:val="36"/>
        </w:rPr>
      </w:pPr>
    </w:p>
    <w:p w:rsidR="000B2116" w:rsidRPr="00BE2A3F" w:rsidRDefault="003C02FA" w:rsidP="00BE2A3F">
      <w:pPr>
        <w:spacing w:before="120" w:after="120"/>
        <w:ind w:left="0" w:firstLine="0"/>
        <w:jc w:val="center"/>
        <w:rPr>
          <w:rFonts w:ascii="Times New Roman" w:hAnsi="Times New Roman"/>
          <w:sz w:val="28"/>
          <w:szCs w:val="28"/>
        </w:rPr>
      </w:pPr>
      <w:r w:rsidRPr="00BE2A3F">
        <w:rPr>
          <w:rFonts w:ascii="Times New Roman" w:hAnsi="Times New Roman"/>
          <w:b/>
          <w:sz w:val="28"/>
          <w:szCs w:val="28"/>
        </w:rPr>
        <w:t>No. 61 of 1951.</w:t>
      </w:r>
    </w:p>
    <w:p w:rsidR="000B2116" w:rsidRPr="00BE2A3F" w:rsidRDefault="000B2116" w:rsidP="00BE2A3F">
      <w:pPr>
        <w:ind w:left="0" w:firstLine="0"/>
        <w:jc w:val="center"/>
        <w:rPr>
          <w:rFonts w:ascii="Times New Roman" w:hAnsi="Times New Roman"/>
          <w:sz w:val="26"/>
        </w:rPr>
      </w:pPr>
      <w:r w:rsidRPr="00BE2A3F">
        <w:rPr>
          <w:rFonts w:ascii="Times New Roman" w:hAnsi="Times New Roman"/>
          <w:sz w:val="26"/>
        </w:rPr>
        <w:t xml:space="preserve">An Act to amend the </w:t>
      </w:r>
      <w:r w:rsidR="003C02FA" w:rsidRPr="00BE2A3F">
        <w:rPr>
          <w:rFonts w:ascii="Times New Roman" w:hAnsi="Times New Roman"/>
          <w:i/>
          <w:sz w:val="26"/>
        </w:rPr>
        <w:t xml:space="preserve">Coal Industry Act </w:t>
      </w:r>
      <w:r w:rsidRPr="00BE2A3F">
        <w:rPr>
          <w:rFonts w:ascii="Times New Roman" w:hAnsi="Times New Roman"/>
          <w:sz w:val="26"/>
        </w:rPr>
        <w:t>1946, and for other purposes.</w:t>
      </w:r>
    </w:p>
    <w:p w:rsidR="000B2116" w:rsidRPr="00BE2A3F" w:rsidRDefault="000B2116" w:rsidP="00BE2A3F">
      <w:pPr>
        <w:spacing w:before="120" w:after="120"/>
        <w:ind w:left="0" w:firstLine="0"/>
        <w:jc w:val="right"/>
        <w:rPr>
          <w:rFonts w:ascii="Times New Roman" w:hAnsi="Times New Roman"/>
          <w:sz w:val="26"/>
        </w:rPr>
      </w:pPr>
      <w:r w:rsidRPr="00BE2A3F">
        <w:rPr>
          <w:rFonts w:ascii="Times New Roman" w:hAnsi="Times New Roman"/>
          <w:sz w:val="26"/>
        </w:rPr>
        <w:t>[Assented to 11th December, 1951.]</w:t>
      </w:r>
    </w:p>
    <w:p w:rsidR="000B2116" w:rsidRPr="005E2B50" w:rsidRDefault="000B2116" w:rsidP="00BE2A3F">
      <w:pPr>
        <w:ind w:left="0" w:firstLine="0"/>
        <w:rPr>
          <w:rFonts w:ascii="Times New Roman" w:hAnsi="Times New Roman"/>
        </w:rPr>
      </w:pPr>
      <w:r w:rsidRPr="005E2B50">
        <w:rPr>
          <w:rFonts w:ascii="Times New Roman" w:hAnsi="Times New Roman"/>
        </w:rPr>
        <w:t>BE it enacted by the King</w:t>
      </w:r>
      <w:r w:rsidR="00C21DDD" w:rsidRPr="005E2B50">
        <w:rPr>
          <w:rFonts w:ascii="Times New Roman" w:hAnsi="Times New Roman"/>
        </w:rPr>
        <w:t>’</w:t>
      </w:r>
      <w:r w:rsidRPr="005E2B50">
        <w:rPr>
          <w:rFonts w:ascii="Times New Roman" w:hAnsi="Times New Roman"/>
        </w:rPr>
        <w:t>s Most Excellent Majesty, the Senate, and the House of Representatives of the Commonwealth of Australia, as follows:—</w:t>
      </w:r>
    </w:p>
    <w:p w:rsidR="000B2116" w:rsidRPr="00BE2A3F" w:rsidRDefault="003C02FA" w:rsidP="00BE2A3F">
      <w:pPr>
        <w:spacing w:before="120" w:after="60"/>
        <w:ind w:left="0" w:firstLine="0"/>
        <w:rPr>
          <w:rFonts w:ascii="Times New Roman" w:hAnsi="Times New Roman" w:cs="Times New Roman"/>
          <w:b/>
          <w:sz w:val="20"/>
        </w:rPr>
      </w:pPr>
      <w:r w:rsidRPr="00BE2A3F">
        <w:rPr>
          <w:rFonts w:ascii="Times New Roman" w:hAnsi="Times New Roman" w:cs="Times New Roman"/>
          <w:b/>
          <w:sz w:val="20"/>
        </w:rPr>
        <w:t>Short title and citation.</w:t>
      </w:r>
    </w:p>
    <w:p w:rsidR="00BE2A3F" w:rsidRDefault="003C02FA" w:rsidP="00E953D1">
      <w:pPr>
        <w:ind w:left="0" w:firstLine="432"/>
        <w:rPr>
          <w:rFonts w:ascii="Times New Roman" w:hAnsi="Times New Roman"/>
        </w:rPr>
      </w:pPr>
      <w:r w:rsidRPr="00BE2A3F">
        <w:rPr>
          <w:rFonts w:ascii="Times New Roman" w:hAnsi="Times New Roman"/>
          <w:b/>
        </w:rPr>
        <w:t>1.</w:t>
      </w:r>
      <w:r w:rsidR="000B2116" w:rsidRPr="00BE2A3F">
        <w:rPr>
          <w:rFonts w:ascii="Times New Roman" w:hAnsi="Times New Roman"/>
        </w:rPr>
        <w:t>—(1.)</w:t>
      </w:r>
      <w:r w:rsidR="00BE2A3F">
        <w:rPr>
          <w:rFonts w:ascii="Times New Roman" w:hAnsi="Times New Roman"/>
        </w:rPr>
        <w:tab/>
      </w:r>
      <w:r w:rsidR="000B2116" w:rsidRPr="00BE2A3F">
        <w:rPr>
          <w:rFonts w:ascii="Times New Roman" w:hAnsi="Times New Roman"/>
        </w:rPr>
        <w:t xml:space="preserve">This Act may be cited as the </w:t>
      </w:r>
      <w:r w:rsidR="005E2B50">
        <w:rPr>
          <w:rFonts w:ascii="Times New Roman" w:hAnsi="Times New Roman"/>
          <w:i/>
        </w:rPr>
        <w:t>C</w:t>
      </w:r>
      <w:r w:rsidRPr="00BE2A3F">
        <w:rPr>
          <w:rFonts w:ascii="Times New Roman" w:hAnsi="Times New Roman"/>
          <w:i/>
        </w:rPr>
        <w:t xml:space="preserve">oal Industry Act </w:t>
      </w:r>
      <w:r w:rsidR="00BE2A3F">
        <w:rPr>
          <w:rFonts w:ascii="Times New Roman" w:hAnsi="Times New Roman"/>
        </w:rPr>
        <w:t>1951.</w:t>
      </w:r>
    </w:p>
    <w:p w:rsidR="000B2116" w:rsidRPr="00BE2A3F" w:rsidRDefault="000B2116" w:rsidP="00C63985">
      <w:pPr>
        <w:tabs>
          <w:tab w:val="left" w:pos="900"/>
        </w:tabs>
        <w:ind w:left="0" w:firstLine="432"/>
        <w:rPr>
          <w:rFonts w:ascii="Times New Roman" w:hAnsi="Times New Roman"/>
        </w:rPr>
      </w:pPr>
      <w:r w:rsidRPr="00BE2A3F">
        <w:rPr>
          <w:rFonts w:ascii="Times New Roman" w:hAnsi="Times New Roman"/>
        </w:rPr>
        <w:t>(2.)</w:t>
      </w:r>
      <w:r w:rsidR="00BE2A3F">
        <w:rPr>
          <w:rFonts w:ascii="Times New Roman" w:hAnsi="Times New Roman"/>
        </w:rPr>
        <w:tab/>
      </w:r>
      <w:r w:rsidRPr="00BE2A3F">
        <w:rPr>
          <w:rFonts w:ascii="Times New Roman" w:hAnsi="Times New Roman"/>
        </w:rPr>
        <w:t xml:space="preserve">The </w:t>
      </w:r>
      <w:r w:rsidR="003C02FA" w:rsidRPr="00BE2A3F">
        <w:rPr>
          <w:rFonts w:ascii="Times New Roman" w:hAnsi="Times New Roman"/>
          <w:i/>
        </w:rPr>
        <w:t xml:space="preserve">Coal Industry Act </w:t>
      </w:r>
      <w:r w:rsidR="005E2B50">
        <w:rPr>
          <w:rFonts w:ascii="Times New Roman" w:hAnsi="Times New Roman"/>
        </w:rPr>
        <w:t>1946</w:t>
      </w:r>
      <w:r w:rsidRPr="00BE2A3F">
        <w:rPr>
          <w:rFonts w:ascii="Times New Roman" w:hAnsi="Times New Roman"/>
        </w:rPr>
        <w:t xml:space="preserve"> is in this Act referred to as the Principal Act.</w:t>
      </w:r>
    </w:p>
    <w:p w:rsidR="000B2116" w:rsidRPr="00BE2A3F" w:rsidRDefault="000B2116" w:rsidP="00BE2A3F">
      <w:pPr>
        <w:tabs>
          <w:tab w:val="left" w:pos="900"/>
        </w:tabs>
        <w:ind w:left="0" w:firstLine="432"/>
        <w:rPr>
          <w:rFonts w:ascii="Times New Roman" w:hAnsi="Times New Roman"/>
        </w:rPr>
      </w:pPr>
      <w:r w:rsidRPr="00BE2A3F">
        <w:rPr>
          <w:rFonts w:ascii="Times New Roman" w:hAnsi="Times New Roman"/>
        </w:rPr>
        <w:t>(3.)</w:t>
      </w:r>
      <w:r w:rsidR="00BE2A3F">
        <w:rPr>
          <w:rFonts w:ascii="Times New Roman" w:hAnsi="Times New Roman"/>
        </w:rPr>
        <w:tab/>
      </w:r>
      <w:r w:rsidRPr="00BE2A3F">
        <w:rPr>
          <w:rFonts w:ascii="Times New Roman" w:hAnsi="Times New Roman"/>
        </w:rPr>
        <w:t xml:space="preserve">The Principal Act, as amended by this Act, may be cited as the </w:t>
      </w:r>
      <w:r w:rsidR="003C02FA" w:rsidRPr="00BE2A3F">
        <w:rPr>
          <w:rFonts w:ascii="Times New Roman" w:hAnsi="Times New Roman"/>
          <w:i/>
        </w:rPr>
        <w:t xml:space="preserve">Coal Industry Act </w:t>
      </w:r>
      <w:r w:rsidRPr="00BE2A3F">
        <w:rPr>
          <w:rFonts w:ascii="Times New Roman" w:hAnsi="Times New Roman"/>
        </w:rPr>
        <w:t>1946-1951.</w:t>
      </w:r>
    </w:p>
    <w:p w:rsidR="000B2116" w:rsidRPr="00BE2A3F" w:rsidRDefault="003C02FA" w:rsidP="00BE2A3F">
      <w:pPr>
        <w:spacing w:before="120" w:after="60"/>
        <w:ind w:left="0" w:firstLine="0"/>
        <w:rPr>
          <w:rFonts w:ascii="Times New Roman" w:hAnsi="Times New Roman" w:cs="Times New Roman"/>
          <w:b/>
          <w:sz w:val="20"/>
        </w:rPr>
      </w:pPr>
      <w:r w:rsidRPr="00BE2A3F">
        <w:rPr>
          <w:rFonts w:ascii="Times New Roman" w:hAnsi="Times New Roman" w:cs="Times New Roman"/>
          <w:b/>
          <w:sz w:val="20"/>
        </w:rPr>
        <w:t>Commencement.</w:t>
      </w:r>
    </w:p>
    <w:p w:rsidR="000B2116" w:rsidRPr="00BE2A3F" w:rsidRDefault="003C02FA" w:rsidP="009541F1">
      <w:pPr>
        <w:ind w:left="0" w:firstLine="432"/>
        <w:rPr>
          <w:rFonts w:ascii="Times New Roman" w:hAnsi="Times New Roman"/>
        </w:rPr>
      </w:pPr>
      <w:r w:rsidRPr="00BE2A3F">
        <w:rPr>
          <w:rFonts w:ascii="Times New Roman" w:hAnsi="Times New Roman"/>
          <w:b/>
        </w:rPr>
        <w:t>2.</w:t>
      </w:r>
      <w:r w:rsidR="009541F1">
        <w:rPr>
          <w:rFonts w:ascii="Times New Roman" w:hAnsi="Times New Roman"/>
          <w:b/>
        </w:rPr>
        <w:tab/>
      </w:r>
      <w:r w:rsidR="000B2116" w:rsidRPr="00BE2A3F">
        <w:rPr>
          <w:rFonts w:ascii="Times New Roman" w:hAnsi="Times New Roman"/>
        </w:rPr>
        <w:t>This Act shall come into operation on a date to be fixed by Proclamation.</w:t>
      </w:r>
    </w:p>
    <w:p w:rsidR="000B2116" w:rsidRPr="00BE2A3F" w:rsidRDefault="003C02FA" w:rsidP="00BE2A3F">
      <w:pPr>
        <w:spacing w:before="120" w:after="60"/>
        <w:ind w:left="0" w:firstLine="0"/>
        <w:rPr>
          <w:rFonts w:ascii="Times New Roman" w:hAnsi="Times New Roman" w:cs="Times New Roman"/>
          <w:b/>
          <w:sz w:val="20"/>
        </w:rPr>
      </w:pPr>
      <w:r w:rsidRPr="00BE2A3F">
        <w:rPr>
          <w:rFonts w:ascii="Times New Roman" w:hAnsi="Times New Roman" w:cs="Times New Roman"/>
          <w:b/>
          <w:sz w:val="20"/>
        </w:rPr>
        <w:t>Continuance of awards, &amp;c</w:t>
      </w:r>
      <w:r w:rsidR="00F1489B">
        <w:rPr>
          <w:rFonts w:ascii="Times New Roman" w:hAnsi="Times New Roman" w:cs="Times New Roman"/>
          <w:b/>
          <w:sz w:val="20"/>
        </w:rPr>
        <w:t>.</w:t>
      </w:r>
      <w:r w:rsidRPr="00BE2A3F">
        <w:rPr>
          <w:rFonts w:ascii="Times New Roman" w:hAnsi="Times New Roman" w:cs="Times New Roman"/>
          <w:b/>
          <w:sz w:val="20"/>
        </w:rPr>
        <w:t>, under the National Security (Coal Mining Industry Employment) Regulations.</w:t>
      </w:r>
    </w:p>
    <w:p w:rsidR="000B2116" w:rsidRPr="005E2B50" w:rsidRDefault="003C02FA" w:rsidP="005E2B50">
      <w:pPr>
        <w:ind w:left="0" w:firstLine="432"/>
        <w:rPr>
          <w:rFonts w:ascii="Times New Roman" w:hAnsi="Times New Roman"/>
          <w:b/>
        </w:rPr>
      </w:pPr>
      <w:r w:rsidRPr="00BE2A3F">
        <w:rPr>
          <w:rFonts w:ascii="Times New Roman" w:hAnsi="Times New Roman"/>
          <w:b/>
        </w:rPr>
        <w:t>3.</w:t>
      </w:r>
      <w:r w:rsidR="000B2116" w:rsidRPr="005E2B50">
        <w:rPr>
          <w:rFonts w:ascii="Times New Roman" w:hAnsi="Times New Roman"/>
        </w:rPr>
        <w:t>—(1.)</w:t>
      </w:r>
      <w:r w:rsidR="00BE2A3F" w:rsidRPr="005E2B50">
        <w:rPr>
          <w:rFonts w:ascii="Times New Roman" w:hAnsi="Times New Roman"/>
        </w:rPr>
        <w:tab/>
      </w:r>
      <w:r w:rsidR="000B2116" w:rsidRPr="005E2B50">
        <w:rPr>
          <w:rFonts w:ascii="Times New Roman" w:hAnsi="Times New Roman"/>
        </w:rPr>
        <w:t xml:space="preserve">In this section, </w:t>
      </w:r>
      <w:r w:rsidR="00C21DDD" w:rsidRPr="005E2B50">
        <w:rPr>
          <w:rFonts w:ascii="Times New Roman" w:hAnsi="Times New Roman"/>
        </w:rPr>
        <w:t>“</w:t>
      </w:r>
      <w:r w:rsidR="000B2116" w:rsidRPr="005E2B50">
        <w:rPr>
          <w:rFonts w:ascii="Times New Roman" w:hAnsi="Times New Roman"/>
        </w:rPr>
        <w:t>the National Security (Coal Mining Industry Employment) Regulations</w:t>
      </w:r>
      <w:r w:rsidR="00C21DDD" w:rsidRPr="005E2B50">
        <w:rPr>
          <w:rFonts w:ascii="Times New Roman" w:hAnsi="Times New Roman"/>
        </w:rPr>
        <w:t>”</w:t>
      </w:r>
      <w:r w:rsidR="000B2116" w:rsidRPr="005E2B50">
        <w:rPr>
          <w:rFonts w:ascii="Times New Roman" w:hAnsi="Times New Roman"/>
        </w:rPr>
        <w:t xml:space="preserve"> means the regulations having that title in force, or purporting to be or to have been in force, by virtue of the </w:t>
      </w:r>
      <w:r w:rsidRPr="005E2B50">
        <w:rPr>
          <w:rFonts w:ascii="Times New Roman" w:hAnsi="Times New Roman"/>
        </w:rPr>
        <w:t xml:space="preserve">National Security Act </w:t>
      </w:r>
      <w:r w:rsidR="000B2116" w:rsidRPr="005E2B50">
        <w:rPr>
          <w:rFonts w:ascii="Times New Roman" w:hAnsi="Times New Roman"/>
        </w:rPr>
        <w:t xml:space="preserve">1939-1940 (or of that Act as amended), the </w:t>
      </w:r>
      <w:proofErr w:type="spellStart"/>
      <w:r w:rsidRPr="005E2B50">
        <w:rPr>
          <w:rFonts w:ascii="Times New Roman" w:hAnsi="Times New Roman"/>
        </w:rPr>
        <w:t>Defence</w:t>
      </w:r>
      <w:proofErr w:type="spellEnd"/>
      <w:r w:rsidRPr="005E2B50">
        <w:rPr>
          <w:rFonts w:ascii="Times New Roman" w:hAnsi="Times New Roman"/>
        </w:rPr>
        <w:t xml:space="preserve"> (Transitional Provisions) Act </w:t>
      </w:r>
      <w:r w:rsidR="000B2116" w:rsidRPr="005E2B50">
        <w:rPr>
          <w:rFonts w:ascii="Times New Roman" w:hAnsi="Times New Roman"/>
        </w:rPr>
        <w:t xml:space="preserve">1946 (or of that Act as amended) or the </w:t>
      </w:r>
      <w:proofErr w:type="spellStart"/>
      <w:r w:rsidRPr="005E2B50">
        <w:rPr>
          <w:rFonts w:ascii="Times New Roman" w:hAnsi="Times New Roman"/>
        </w:rPr>
        <w:t>Defence</w:t>
      </w:r>
      <w:proofErr w:type="spellEnd"/>
      <w:r w:rsidRPr="005E2B50">
        <w:rPr>
          <w:rFonts w:ascii="Times New Roman" w:hAnsi="Times New Roman"/>
        </w:rPr>
        <w:t xml:space="preserve"> (Transitional Provisions) Act </w:t>
      </w:r>
      <w:r w:rsidR="000B2116" w:rsidRPr="005E2B50">
        <w:rPr>
          <w:rFonts w:ascii="Times New Roman" w:hAnsi="Times New Roman"/>
        </w:rPr>
        <w:t>1950-1951.</w:t>
      </w:r>
    </w:p>
    <w:p w:rsidR="00BE2A3F" w:rsidRDefault="00BE2A3F">
      <w:pPr>
        <w:rPr>
          <w:rFonts w:ascii="Times New Roman" w:hAnsi="Times New Roman"/>
        </w:rPr>
      </w:pPr>
      <w:r>
        <w:rPr>
          <w:rFonts w:ascii="Times New Roman" w:hAnsi="Times New Roman"/>
        </w:rPr>
        <w:br w:type="page"/>
      </w:r>
    </w:p>
    <w:p w:rsidR="000B2116" w:rsidRPr="00BE2A3F" w:rsidRDefault="000B2116" w:rsidP="002101DC">
      <w:pPr>
        <w:tabs>
          <w:tab w:val="left" w:pos="900"/>
        </w:tabs>
        <w:spacing w:after="60"/>
        <w:ind w:left="0" w:firstLine="432"/>
        <w:rPr>
          <w:rFonts w:ascii="Times New Roman" w:hAnsi="Times New Roman"/>
        </w:rPr>
      </w:pPr>
      <w:r w:rsidRPr="00BE2A3F">
        <w:rPr>
          <w:rFonts w:ascii="Times New Roman" w:hAnsi="Times New Roman"/>
        </w:rPr>
        <w:lastRenderedPageBreak/>
        <w:t>(2.)</w:t>
      </w:r>
      <w:r w:rsidR="009541F1">
        <w:rPr>
          <w:rFonts w:ascii="Times New Roman" w:hAnsi="Times New Roman"/>
        </w:rPr>
        <w:tab/>
      </w:r>
      <w:r w:rsidRPr="00BE2A3F">
        <w:rPr>
          <w:rFonts w:ascii="Times New Roman" w:hAnsi="Times New Roman"/>
        </w:rPr>
        <w:t>An award, order or determination made or given, or purporting to have been made or given, under the National Security (Coal Mining Industry Employment) Regulations or otherwise in operation or purporting to be in operation, by virtue of those Regulations, and an agreement in writing filed in the Commonwealth Court of Conciliation and Arbitration under those Regulations, being an award, order, determination or agreement in force, or purporting to be in force, immediately before the commencement of this section, shall continue in force until revoked by competent authority, and, if varied by competent authority, as so varied.</w:t>
      </w:r>
    </w:p>
    <w:p w:rsidR="000B2116" w:rsidRPr="00BE2A3F" w:rsidRDefault="000B2116" w:rsidP="009541F1">
      <w:pPr>
        <w:tabs>
          <w:tab w:val="left" w:pos="900"/>
        </w:tabs>
        <w:ind w:left="0" w:firstLine="432"/>
        <w:rPr>
          <w:rFonts w:ascii="Times New Roman" w:hAnsi="Times New Roman"/>
        </w:rPr>
      </w:pPr>
      <w:r w:rsidRPr="00BE2A3F">
        <w:rPr>
          <w:rFonts w:ascii="Times New Roman" w:hAnsi="Times New Roman"/>
        </w:rPr>
        <w:t>(3.)</w:t>
      </w:r>
      <w:r w:rsidR="009541F1">
        <w:rPr>
          <w:rFonts w:ascii="Times New Roman" w:hAnsi="Times New Roman"/>
        </w:rPr>
        <w:tab/>
      </w:r>
      <w:r w:rsidRPr="00BE2A3F">
        <w:rPr>
          <w:rFonts w:ascii="Times New Roman" w:hAnsi="Times New Roman"/>
        </w:rPr>
        <w:t xml:space="preserve">While an award, order, determination or agreement continues in force by virtue of the last preceding sub-section, the provisions of the </w:t>
      </w:r>
      <w:r w:rsidR="003C02FA" w:rsidRPr="00BE2A3F">
        <w:rPr>
          <w:rFonts w:ascii="Times New Roman" w:hAnsi="Times New Roman"/>
          <w:i/>
        </w:rPr>
        <w:t xml:space="preserve">Conciliation and Arbitration Act </w:t>
      </w:r>
      <w:r w:rsidRPr="00BE2A3F">
        <w:rPr>
          <w:rFonts w:ascii="Times New Roman" w:hAnsi="Times New Roman"/>
        </w:rPr>
        <w:t>1904-1951 under which awards and orders of the Commonwealth Court of Conciliation and Arbitration and of Conciliation Commissioners may be enforced apply in relation to the award, order, determination or agreement as if it were an award or order of the Commonwealth Court of Conciliation and Arbitration or of a Conciliation Commissioner.</w:t>
      </w:r>
    </w:p>
    <w:p w:rsidR="000B2116" w:rsidRPr="009541F1" w:rsidRDefault="003C02FA" w:rsidP="009541F1">
      <w:pPr>
        <w:spacing w:before="120" w:after="60"/>
        <w:ind w:left="0" w:firstLine="0"/>
        <w:rPr>
          <w:rFonts w:ascii="Times New Roman" w:hAnsi="Times New Roman" w:cs="Times New Roman"/>
          <w:b/>
          <w:sz w:val="20"/>
        </w:rPr>
      </w:pPr>
      <w:r w:rsidRPr="009541F1">
        <w:rPr>
          <w:rFonts w:ascii="Times New Roman" w:hAnsi="Times New Roman" w:cs="Times New Roman"/>
          <w:b/>
          <w:sz w:val="20"/>
        </w:rPr>
        <w:t>Definitions.</w:t>
      </w:r>
    </w:p>
    <w:p w:rsidR="000B2116" w:rsidRPr="00BE2A3F" w:rsidRDefault="003C02FA" w:rsidP="002101DC">
      <w:pPr>
        <w:spacing w:after="60"/>
        <w:ind w:left="0" w:firstLine="432"/>
        <w:rPr>
          <w:rFonts w:ascii="Times New Roman" w:hAnsi="Times New Roman"/>
        </w:rPr>
      </w:pPr>
      <w:r w:rsidRPr="00BE2A3F">
        <w:rPr>
          <w:rFonts w:ascii="Times New Roman" w:hAnsi="Times New Roman"/>
          <w:b/>
        </w:rPr>
        <w:t>4.</w:t>
      </w:r>
      <w:r w:rsidR="002101DC">
        <w:rPr>
          <w:rFonts w:ascii="Times New Roman" w:hAnsi="Times New Roman"/>
          <w:b/>
        </w:rPr>
        <w:tab/>
      </w:r>
      <w:r w:rsidR="000B2116" w:rsidRPr="00BE2A3F">
        <w:rPr>
          <w:rFonts w:ascii="Times New Roman" w:hAnsi="Times New Roman"/>
        </w:rPr>
        <w:t xml:space="preserve">Section four of the Principal Act is amended by omitting the definitions of </w:t>
      </w:r>
      <w:r w:rsidR="00C21DDD">
        <w:rPr>
          <w:rFonts w:ascii="Times New Roman" w:hAnsi="Times New Roman"/>
        </w:rPr>
        <w:t>“</w:t>
      </w:r>
      <w:r w:rsidR="000B2116" w:rsidRPr="00BE2A3F">
        <w:rPr>
          <w:rFonts w:ascii="Times New Roman" w:hAnsi="Times New Roman"/>
        </w:rPr>
        <w:t>industrial dispute</w:t>
      </w:r>
      <w:r w:rsidR="00C21DDD">
        <w:rPr>
          <w:rFonts w:ascii="Times New Roman" w:hAnsi="Times New Roman"/>
        </w:rPr>
        <w:t>”</w:t>
      </w:r>
      <w:r w:rsidR="000B2116" w:rsidRPr="00BE2A3F">
        <w:rPr>
          <w:rFonts w:ascii="Times New Roman" w:hAnsi="Times New Roman"/>
        </w:rPr>
        <w:t xml:space="preserve"> and </w:t>
      </w:r>
      <w:r w:rsidR="00C21DDD">
        <w:rPr>
          <w:rFonts w:ascii="Times New Roman" w:hAnsi="Times New Roman"/>
        </w:rPr>
        <w:t>“</w:t>
      </w:r>
      <w:r w:rsidR="000B2116" w:rsidRPr="00BE2A3F">
        <w:rPr>
          <w:rFonts w:ascii="Times New Roman" w:hAnsi="Times New Roman"/>
        </w:rPr>
        <w:t>industrial matter</w:t>
      </w:r>
      <w:r w:rsidR="00C21DDD">
        <w:rPr>
          <w:rFonts w:ascii="Times New Roman" w:hAnsi="Times New Roman"/>
        </w:rPr>
        <w:t>”</w:t>
      </w:r>
      <w:r w:rsidR="000B2116" w:rsidRPr="00BE2A3F">
        <w:rPr>
          <w:rFonts w:ascii="Times New Roman" w:hAnsi="Times New Roman"/>
        </w:rPr>
        <w:t xml:space="preserve"> and inserting in their stead the following definitions:—</w:t>
      </w:r>
    </w:p>
    <w:p w:rsidR="000B2116" w:rsidRPr="00BE2A3F" w:rsidRDefault="00C21DDD" w:rsidP="002101DC">
      <w:pPr>
        <w:spacing w:after="60"/>
        <w:ind w:left="1008" w:hanging="432"/>
        <w:rPr>
          <w:rFonts w:ascii="Times New Roman" w:hAnsi="Times New Roman"/>
        </w:rPr>
      </w:pPr>
      <w:r>
        <w:rPr>
          <w:rFonts w:ascii="Times New Roman" w:hAnsi="Times New Roman"/>
        </w:rPr>
        <w:t>“‘</w:t>
      </w:r>
      <w:r w:rsidR="000B2116" w:rsidRPr="00BE2A3F">
        <w:rPr>
          <w:rFonts w:ascii="Times New Roman" w:hAnsi="Times New Roman"/>
        </w:rPr>
        <w:t>Conciliation Commissioner</w:t>
      </w:r>
      <w:r>
        <w:rPr>
          <w:rFonts w:ascii="Times New Roman" w:hAnsi="Times New Roman"/>
        </w:rPr>
        <w:t>’</w:t>
      </w:r>
      <w:r w:rsidR="000B2116" w:rsidRPr="00BE2A3F">
        <w:rPr>
          <w:rFonts w:ascii="Times New Roman" w:hAnsi="Times New Roman"/>
        </w:rPr>
        <w:t xml:space="preserve"> means a Conciliation Commissioner holding office under the </w:t>
      </w:r>
      <w:r w:rsidR="003C02FA" w:rsidRPr="00BE2A3F">
        <w:rPr>
          <w:rFonts w:ascii="Times New Roman" w:hAnsi="Times New Roman"/>
          <w:i/>
        </w:rPr>
        <w:t xml:space="preserve">Conciliation and Arbitration Act </w:t>
      </w:r>
      <w:r w:rsidR="000B2116" w:rsidRPr="00BE2A3F">
        <w:rPr>
          <w:rFonts w:ascii="Times New Roman" w:hAnsi="Times New Roman"/>
        </w:rPr>
        <w:t>1904-1951;</w:t>
      </w:r>
    </w:p>
    <w:p w:rsidR="000B2116" w:rsidRPr="00BE2A3F" w:rsidRDefault="00C21DDD" w:rsidP="002101DC">
      <w:pPr>
        <w:spacing w:after="60"/>
        <w:ind w:left="1008" w:hanging="432"/>
        <w:rPr>
          <w:rFonts w:ascii="Times New Roman" w:hAnsi="Times New Roman"/>
        </w:rPr>
      </w:pPr>
      <w:r>
        <w:rPr>
          <w:rFonts w:ascii="Times New Roman" w:hAnsi="Times New Roman"/>
        </w:rPr>
        <w:t>“‘</w:t>
      </w:r>
      <w:r w:rsidR="000B2116" w:rsidRPr="00BE2A3F">
        <w:rPr>
          <w:rFonts w:ascii="Times New Roman" w:hAnsi="Times New Roman"/>
        </w:rPr>
        <w:t>industrial dispute</w:t>
      </w:r>
      <w:r>
        <w:rPr>
          <w:rFonts w:ascii="Times New Roman" w:hAnsi="Times New Roman"/>
        </w:rPr>
        <w:t>’</w:t>
      </w:r>
      <w:r w:rsidR="000B2116" w:rsidRPr="00BE2A3F">
        <w:rPr>
          <w:rFonts w:ascii="Times New Roman" w:hAnsi="Times New Roman"/>
        </w:rPr>
        <w:t xml:space="preserve"> means—</w:t>
      </w:r>
    </w:p>
    <w:p w:rsidR="000B2116" w:rsidRPr="00BE2A3F" w:rsidRDefault="000B2116" w:rsidP="002101DC">
      <w:pPr>
        <w:spacing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a dispute (including a threatened, impending or probable dispute) as to industrial matters; and</w:t>
      </w:r>
    </w:p>
    <w:p w:rsidR="000B2116" w:rsidRPr="00BE2A3F" w:rsidRDefault="000B2116" w:rsidP="0070631B">
      <w:pPr>
        <w:spacing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a situation which is likely to give rise to a dispute as to industrial matters;</w:t>
      </w:r>
    </w:p>
    <w:p w:rsidR="000B2116" w:rsidRPr="00BE2A3F" w:rsidRDefault="00C21DDD" w:rsidP="0070631B">
      <w:pPr>
        <w:spacing w:after="60"/>
        <w:ind w:left="1008" w:hanging="432"/>
        <w:rPr>
          <w:rFonts w:ascii="Times New Roman" w:hAnsi="Times New Roman"/>
        </w:rPr>
      </w:pPr>
      <w:r>
        <w:rPr>
          <w:rFonts w:ascii="Times New Roman" w:hAnsi="Times New Roman"/>
        </w:rPr>
        <w:t>“‘</w:t>
      </w:r>
      <w:r w:rsidR="000B2116" w:rsidRPr="00BE2A3F">
        <w:rPr>
          <w:rFonts w:ascii="Times New Roman" w:hAnsi="Times New Roman"/>
        </w:rPr>
        <w:t>industrial matters</w:t>
      </w:r>
      <w:r>
        <w:rPr>
          <w:rFonts w:ascii="Times New Roman" w:hAnsi="Times New Roman"/>
        </w:rPr>
        <w:t>’</w:t>
      </w:r>
      <w:r w:rsidR="000B2116" w:rsidRPr="00BE2A3F">
        <w:rPr>
          <w:rFonts w:ascii="Times New Roman" w:hAnsi="Times New Roman"/>
        </w:rPr>
        <w:t xml:space="preserve"> means all matters pertaining to the relations of employers and employees in the coal mining industry, and, without limiting the generality of the foregoing, includes, in respect of that industry—</w:t>
      </w:r>
    </w:p>
    <w:p w:rsidR="000B2116" w:rsidRPr="00BE2A3F" w:rsidRDefault="000B2116" w:rsidP="009541F1">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all matters or things affecting or relating to work done or to be done;</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the privileges, rights and duties of employers and employees;</w:t>
      </w:r>
    </w:p>
    <w:p w:rsidR="000B2116" w:rsidRPr="00BE2A3F" w:rsidRDefault="000B2116" w:rsidP="009541F1">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c</w:t>
      </w:r>
      <w:r w:rsidRPr="00BE2A3F">
        <w:rPr>
          <w:rFonts w:ascii="Times New Roman" w:hAnsi="Times New Roman"/>
        </w:rPr>
        <w:t>) the wages, allowances and remuneration of persons employed or to be employed;</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e</w:t>
      </w:r>
      <w:r w:rsidRPr="00BE2A3F">
        <w:rPr>
          <w:rFonts w:ascii="Times New Roman" w:hAnsi="Times New Roman"/>
        </w:rPr>
        <w:t>) the piece-work, contract or other reward paid or to be paid in respect of employment;</w:t>
      </w:r>
    </w:p>
    <w:p w:rsidR="000B2116" w:rsidRPr="00BE2A3F" w:rsidRDefault="000B2116" w:rsidP="0070631B">
      <w:pPr>
        <w:spacing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e</w:t>
      </w:r>
      <w:r w:rsidRPr="00BE2A3F">
        <w:rPr>
          <w:rFonts w:ascii="Times New Roman" w:hAnsi="Times New Roman"/>
        </w:rPr>
        <w:t>) the question whether piece-work or contract work or any other system of payment by results shall be allowed, forbidden or exclusively prescribed;</w:t>
      </w:r>
    </w:p>
    <w:p w:rsidR="000B2116" w:rsidRPr="00BE2A3F" w:rsidRDefault="000B2116" w:rsidP="009541F1">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f</w:t>
      </w:r>
      <w:r w:rsidRPr="00BE2A3F">
        <w:rPr>
          <w:rFonts w:ascii="Times New Roman" w:hAnsi="Times New Roman"/>
        </w:rPr>
        <w:t>) the question whether monetary allowances shall be made by employers in respect of time when an employee is not actually working;</w:t>
      </w:r>
    </w:p>
    <w:p w:rsidR="0070631B" w:rsidRDefault="0070631B">
      <w:pPr>
        <w:rPr>
          <w:rFonts w:ascii="Times New Roman" w:hAnsi="Times New Roman"/>
        </w:rPr>
      </w:pPr>
      <w:r>
        <w:rPr>
          <w:rFonts w:ascii="Times New Roman" w:hAnsi="Times New Roman"/>
        </w:rPr>
        <w:br w:type="page"/>
      </w:r>
    </w:p>
    <w:p w:rsidR="000B2116" w:rsidRPr="00BE2A3F" w:rsidRDefault="000B2116" w:rsidP="0070631B">
      <w:pPr>
        <w:ind w:left="1584" w:hanging="432"/>
        <w:rPr>
          <w:rFonts w:ascii="Times New Roman" w:hAnsi="Times New Roman"/>
        </w:rPr>
      </w:pPr>
      <w:r w:rsidRPr="00BE2A3F">
        <w:rPr>
          <w:rFonts w:ascii="Times New Roman" w:hAnsi="Times New Roman"/>
        </w:rPr>
        <w:lastRenderedPageBreak/>
        <w:t>(</w:t>
      </w:r>
      <w:r w:rsidR="003C02FA" w:rsidRPr="00BE2A3F">
        <w:rPr>
          <w:rFonts w:ascii="Times New Roman" w:hAnsi="Times New Roman"/>
          <w:i/>
        </w:rPr>
        <w:t>g</w:t>
      </w:r>
      <w:r w:rsidRPr="00BE2A3F">
        <w:rPr>
          <w:rFonts w:ascii="Times New Roman" w:hAnsi="Times New Roman"/>
        </w:rPr>
        <w:t>) the hours of employment, sex, age, qualifications and status of employees;</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h</w:t>
      </w:r>
      <w:r w:rsidRPr="00BE2A3F">
        <w:rPr>
          <w:rFonts w:ascii="Times New Roman" w:hAnsi="Times New Roman"/>
        </w:rPr>
        <w:t>) the mode, terms and conditions of employment;</w:t>
      </w:r>
    </w:p>
    <w:p w:rsidR="000B2116" w:rsidRPr="00BE2A3F" w:rsidRDefault="000B2116" w:rsidP="0070631B">
      <w:pPr>
        <w:ind w:left="1584" w:hanging="432"/>
        <w:rPr>
          <w:rFonts w:ascii="Times New Roman" w:hAnsi="Times New Roman"/>
        </w:rPr>
      </w:pPr>
      <w:r w:rsidRPr="00BE2A3F">
        <w:rPr>
          <w:rFonts w:ascii="Times New Roman" w:hAnsi="Times New Roman"/>
        </w:rPr>
        <w:t>(</w:t>
      </w:r>
      <w:proofErr w:type="spellStart"/>
      <w:r w:rsidR="003C02FA" w:rsidRPr="00BE2A3F">
        <w:rPr>
          <w:rFonts w:ascii="Times New Roman" w:hAnsi="Times New Roman"/>
          <w:i/>
        </w:rPr>
        <w:t>i</w:t>
      </w:r>
      <w:proofErr w:type="spellEnd"/>
      <w:r w:rsidRPr="00BE2A3F">
        <w:rPr>
          <w:rFonts w:ascii="Times New Roman" w:hAnsi="Times New Roman"/>
        </w:rPr>
        <w:t>) the employment of young persons or of any persons or class of persons;</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j</w:t>
      </w:r>
      <w:r w:rsidRPr="00BE2A3F">
        <w:rPr>
          <w:rFonts w:ascii="Times New Roman" w:hAnsi="Times New Roman"/>
        </w:rPr>
        <w:t>) the preferential employment or the non-employment of a particular person or class of persons being or not being members of an organization;</w:t>
      </w:r>
    </w:p>
    <w:p w:rsidR="000B2116" w:rsidRPr="00BE2A3F" w:rsidRDefault="000B2116" w:rsidP="0070631B">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k</w:t>
      </w:r>
      <w:r w:rsidRPr="00BE2A3F">
        <w:rPr>
          <w:rFonts w:ascii="Times New Roman" w:hAnsi="Times New Roman"/>
        </w:rPr>
        <w:t>) the right to dismiss or to refuse to employ, or the duty to reinstate in employment, a particular person or class of persons;</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l</w:t>
      </w:r>
      <w:r w:rsidRPr="00BE2A3F">
        <w:rPr>
          <w:rFonts w:ascii="Times New Roman" w:hAnsi="Times New Roman"/>
        </w:rPr>
        <w:t>) a custom or usage, whether general or in a particular locality;</w:t>
      </w:r>
    </w:p>
    <w:p w:rsidR="000B2116" w:rsidRPr="00BE2A3F" w:rsidRDefault="000B2116" w:rsidP="0070631B">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m</w:t>
      </w:r>
      <w:r w:rsidRPr="00BE2A3F">
        <w:rPr>
          <w:rFonts w:ascii="Times New Roman" w:hAnsi="Times New Roman"/>
        </w:rPr>
        <w:t>) a shop factory or industry dispute, including any matter which may be a contributory cause of such a dispute;</w:t>
      </w:r>
    </w:p>
    <w:p w:rsidR="000B2116" w:rsidRPr="00BE2A3F" w:rsidRDefault="000B2116" w:rsidP="0070631B">
      <w:pPr>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n</w:t>
      </w:r>
      <w:r w:rsidRPr="00BE2A3F">
        <w:rPr>
          <w:rFonts w:ascii="Times New Roman" w:hAnsi="Times New Roman"/>
        </w:rPr>
        <w:t>) a question arising between two or more organizations or within an organization as to the rights, status or functions of the members of those organizations or of that organization or otherwise, in relation to the employment of those members;</w:t>
      </w:r>
    </w:p>
    <w:p w:rsidR="000B2116" w:rsidRPr="00BE2A3F" w:rsidRDefault="000B2116" w:rsidP="0070631B">
      <w:pPr>
        <w:spacing w:before="60"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o</w:t>
      </w:r>
      <w:r w:rsidRPr="00BE2A3F">
        <w:rPr>
          <w:rFonts w:ascii="Times New Roman" w:hAnsi="Times New Roman"/>
        </w:rPr>
        <w:t>) a claim that the same wage shall be paid to persons of either sex performing the same work or producing the same return of profit or value to their employer; and</w:t>
      </w:r>
    </w:p>
    <w:p w:rsidR="0070631B" w:rsidRDefault="000B2116" w:rsidP="0070631B">
      <w:pPr>
        <w:spacing w:after="60"/>
        <w:ind w:left="1584" w:hanging="432"/>
        <w:rPr>
          <w:rFonts w:ascii="Times New Roman" w:hAnsi="Times New Roman"/>
        </w:rPr>
      </w:pPr>
      <w:r w:rsidRPr="00BE2A3F">
        <w:rPr>
          <w:rFonts w:ascii="Times New Roman" w:hAnsi="Times New Roman"/>
        </w:rPr>
        <w:t>(</w:t>
      </w:r>
      <w:r w:rsidR="003C02FA" w:rsidRPr="00BE2A3F">
        <w:rPr>
          <w:rFonts w:ascii="Times New Roman" w:hAnsi="Times New Roman"/>
          <w:i/>
        </w:rPr>
        <w:t>p</w:t>
      </w:r>
      <w:r w:rsidRPr="00BE2A3F">
        <w:rPr>
          <w:rFonts w:ascii="Times New Roman" w:hAnsi="Times New Roman"/>
        </w:rPr>
        <w:t xml:space="preserve">) a question as to the demarcation of functions of employees or classes of employees, whether as between employers and employees or between members of different </w:t>
      </w:r>
      <w:r w:rsidR="0070631B">
        <w:rPr>
          <w:rFonts w:ascii="Times New Roman" w:hAnsi="Times New Roman"/>
        </w:rPr>
        <w:t>organizations,</w:t>
      </w:r>
    </w:p>
    <w:p w:rsidR="0070631B" w:rsidRDefault="000B2116" w:rsidP="0075195F">
      <w:pPr>
        <w:spacing w:after="60"/>
        <w:ind w:left="1008" w:firstLine="0"/>
        <w:rPr>
          <w:rFonts w:ascii="Times New Roman" w:hAnsi="Times New Roman"/>
        </w:rPr>
      </w:pPr>
      <w:r w:rsidRPr="00BE2A3F">
        <w:rPr>
          <w:rFonts w:ascii="Times New Roman" w:hAnsi="Times New Roman"/>
        </w:rPr>
        <w:t>and includes all questions of what is right and fair in relation to an industrial matter having regard to the interests of the persons immediately conce</w:t>
      </w:r>
      <w:r w:rsidR="0070631B">
        <w:rPr>
          <w:rFonts w:ascii="Times New Roman" w:hAnsi="Times New Roman"/>
        </w:rPr>
        <w:t>rned and of society as a whole;</w:t>
      </w:r>
    </w:p>
    <w:p w:rsidR="000B2116" w:rsidRPr="00BE2A3F" w:rsidRDefault="00C21DDD" w:rsidP="0070631B">
      <w:pPr>
        <w:ind w:left="1008" w:hanging="288"/>
        <w:rPr>
          <w:rFonts w:ascii="Times New Roman" w:hAnsi="Times New Roman"/>
        </w:rPr>
      </w:pPr>
      <w:r>
        <w:rPr>
          <w:rFonts w:ascii="Times New Roman" w:hAnsi="Times New Roman"/>
        </w:rPr>
        <w:t>“‘</w:t>
      </w:r>
      <w:r w:rsidR="000B2116" w:rsidRPr="00BE2A3F">
        <w:rPr>
          <w:rFonts w:ascii="Times New Roman" w:hAnsi="Times New Roman"/>
        </w:rPr>
        <w:t>organization</w:t>
      </w:r>
      <w:r>
        <w:rPr>
          <w:rFonts w:ascii="Times New Roman" w:hAnsi="Times New Roman"/>
        </w:rPr>
        <w:t>’</w:t>
      </w:r>
      <w:r w:rsidR="000B2116" w:rsidRPr="00BE2A3F">
        <w:rPr>
          <w:rFonts w:ascii="Times New Roman" w:hAnsi="Times New Roman"/>
        </w:rPr>
        <w:t xml:space="preserve"> means an association or body, whether corporate or </w:t>
      </w:r>
      <w:proofErr w:type="spellStart"/>
      <w:r w:rsidR="000B2116" w:rsidRPr="00BE2A3F">
        <w:rPr>
          <w:rFonts w:ascii="Times New Roman" w:hAnsi="Times New Roman"/>
        </w:rPr>
        <w:t>unincorporate</w:t>
      </w:r>
      <w:proofErr w:type="spellEnd"/>
      <w:r w:rsidR="000B2116" w:rsidRPr="00BE2A3F">
        <w:rPr>
          <w:rFonts w:ascii="Times New Roman" w:hAnsi="Times New Roman"/>
        </w:rPr>
        <w:t>, the objects of which include the protection of the interests of its members in industrial matters, whether in the coal mining industry only or in that industry and other industries (and in particular their representation before industrial tribunals and authorities) and which, in the case of an association or body of employees, is registered under a law of the Commonwealth or of a State or Territory of the Commonwealth;</w:t>
      </w:r>
      <w:r>
        <w:rPr>
          <w:rFonts w:ascii="Times New Roman" w:hAnsi="Times New Roman"/>
        </w:rPr>
        <w:t>”</w:t>
      </w:r>
      <w:r w:rsidR="000B2116" w:rsidRPr="00BE2A3F">
        <w:rPr>
          <w:rFonts w:ascii="Times New Roman" w:hAnsi="Times New Roman"/>
        </w:rPr>
        <w:t>.</w:t>
      </w:r>
    </w:p>
    <w:p w:rsidR="000B2116" w:rsidRPr="00BE2A3F" w:rsidRDefault="003C02FA" w:rsidP="0075195F">
      <w:pPr>
        <w:spacing w:before="60"/>
        <w:ind w:left="0" w:firstLine="432"/>
        <w:rPr>
          <w:rFonts w:ascii="Times New Roman" w:hAnsi="Times New Roman"/>
        </w:rPr>
      </w:pPr>
      <w:r w:rsidRPr="00BE2A3F">
        <w:rPr>
          <w:rFonts w:ascii="Times New Roman" w:hAnsi="Times New Roman"/>
          <w:b/>
        </w:rPr>
        <w:t>5.</w:t>
      </w:r>
      <w:r w:rsidR="000E693B">
        <w:rPr>
          <w:rFonts w:ascii="Times New Roman" w:hAnsi="Times New Roman"/>
          <w:b/>
        </w:rPr>
        <w:tab/>
      </w:r>
      <w:r w:rsidR="000B2116" w:rsidRPr="00BE2A3F">
        <w:rPr>
          <w:rFonts w:ascii="Times New Roman" w:hAnsi="Times New Roman"/>
        </w:rPr>
        <w:t>After section twenty-nine of the Principal Act the following section is inserted:—</w:t>
      </w:r>
    </w:p>
    <w:p w:rsidR="0075195F" w:rsidRPr="0070631B" w:rsidRDefault="0075195F" w:rsidP="0075195F">
      <w:pPr>
        <w:spacing w:before="120" w:after="60"/>
        <w:ind w:left="0" w:firstLine="0"/>
        <w:rPr>
          <w:rFonts w:ascii="Times New Roman" w:hAnsi="Times New Roman" w:cs="Times New Roman"/>
          <w:b/>
          <w:sz w:val="20"/>
        </w:rPr>
      </w:pPr>
      <w:r w:rsidRPr="0070631B">
        <w:rPr>
          <w:rFonts w:ascii="Times New Roman" w:hAnsi="Times New Roman" w:cs="Times New Roman"/>
          <w:b/>
          <w:sz w:val="20"/>
        </w:rPr>
        <w:t>Interpretation.</w:t>
      </w:r>
    </w:p>
    <w:p w:rsidR="000B2116" w:rsidRPr="00BE2A3F" w:rsidRDefault="00C21DDD" w:rsidP="0075195F">
      <w:pPr>
        <w:spacing w:after="60"/>
        <w:ind w:left="0" w:firstLine="0"/>
        <w:rPr>
          <w:rFonts w:ascii="Times New Roman" w:hAnsi="Times New Roman"/>
        </w:rPr>
      </w:pPr>
      <w:r>
        <w:rPr>
          <w:rFonts w:ascii="Times New Roman" w:hAnsi="Times New Roman"/>
        </w:rPr>
        <w:t>“</w:t>
      </w:r>
      <w:r w:rsidR="000B2116" w:rsidRPr="00BE2A3F">
        <w:rPr>
          <w:rFonts w:ascii="Times New Roman" w:hAnsi="Times New Roman"/>
        </w:rPr>
        <w:t>29</w:t>
      </w:r>
      <w:r w:rsidR="003C02FA" w:rsidRPr="00BE2A3F">
        <w:rPr>
          <w:rFonts w:ascii="Times New Roman" w:hAnsi="Times New Roman"/>
          <w:smallCaps/>
        </w:rPr>
        <w:t>a</w:t>
      </w:r>
      <w:r w:rsidR="000B2116" w:rsidRPr="00BE2A3F">
        <w:rPr>
          <w:rFonts w:ascii="Times New Roman" w:hAnsi="Times New Roman"/>
        </w:rPr>
        <w:t>.</w:t>
      </w:r>
      <w:r w:rsidR="00004C28">
        <w:rPr>
          <w:rFonts w:ascii="Times New Roman" w:hAnsi="Times New Roman"/>
        </w:rPr>
        <w:tab/>
      </w:r>
      <w:r w:rsidR="000B2116" w:rsidRPr="00BE2A3F">
        <w:rPr>
          <w:rFonts w:ascii="Times New Roman" w:hAnsi="Times New Roman"/>
        </w:rPr>
        <w:t>In this Part—</w:t>
      </w:r>
    </w:p>
    <w:p w:rsidR="000B2116" w:rsidRPr="00BE2A3F" w:rsidRDefault="000B2116" w:rsidP="0070631B">
      <w:pPr>
        <w:spacing w:after="60"/>
        <w:ind w:left="1008"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references to the coal mining industry include references to the shale mining industry; and</w:t>
      </w:r>
    </w:p>
    <w:p w:rsidR="000B2116" w:rsidRPr="00BE2A3F" w:rsidRDefault="000B2116" w:rsidP="0070631B">
      <w:pPr>
        <w:ind w:left="1008"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xml:space="preserve">) in the application of the definition of </w:t>
      </w:r>
      <w:r w:rsidR="00C21DDD">
        <w:rPr>
          <w:rFonts w:ascii="Times New Roman" w:hAnsi="Times New Roman"/>
        </w:rPr>
        <w:t>‘</w:t>
      </w:r>
      <w:r w:rsidRPr="00BE2A3F">
        <w:rPr>
          <w:rFonts w:ascii="Times New Roman" w:hAnsi="Times New Roman"/>
        </w:rPr>
        <w:t>industrial matters</w:t>
      </w:r>
      <w:r w:rsidR="00C21DDD">
        <w:rPr>
          <w:rFonts w:ascii="Times New Roman" w:hAnsi="Times New Roman"/>
        </w:rPr>
        <w:t>’</w:t>
      </w:r>
      <w:r w:rsidRPr="00BE2A3F">
        <w:rPr>
          <w:rFonts w:ascii="Times New Roman" w:hAnsi="Times New Roman"/>
        </w:rPr>
        <w:t xml:space="preserve"> to this Part, the reference to the coal mining industry shall be read as including a reference to the shale mining industry.</w:t>
      </w:r>
      <w:r w:rsidR="00C21DDD">
        <w:rPr>
          <w:rFonts w:ascii="Times New Roman" w:hAnsi="Times New Roman"/>
        </w:rPr>
        <w:t>”</w:t>
      </w:r>
      <w:r w:rsidRPr="00BE2A3F">
        <w:rPr>
          <w:rFonts w:ascii="Times New Roman" w:hAnsi="Times New Roman"/>
        </w:rPr>
        <w:t>.</w:t>
      </w:r>
    </w:p>
    <w:p w:rsidR="000B2116" w:rsidRPr="00BE2A3F" w:rsidRDefault="000B2116" w:rsidP="00BE2A3F">
      <w:pPr>
        <w:ind w:left="0" w:firstLine="0"/>
        <w:rPr>
          <w:rFonts w:ascii="Times New Roman" w:hAnsi="Times New Roman"/>
        </w:rPr>
        <w:sectPr w:rsidR="000B2116" w:rsidRPr="00BE2A3F" w:rsidSect="00EB5700">
          <w:headerReference w:type="even" r:id="rId7"/>
          <w:headerReference w:type="default" r:id="rId8"/>
          <w:pgSz w:w="11909" w:h="16834" w:code="9"/>
          <w:pgMar w:top="1440" w:right="1440" w:bottom="1440" w:left="1440" w:header="720" w:footer="720" w:gutter="0"/>
          <w:cols w:space="720"/>
          <w:titlePg/>
          <w:docGrid w:linePitch="299"/>
        </w:sectPr>
      </w:pPr>
    </w:p>
    <w:p w:rsidR="000B2116" w:rsidRPr="004B0FA7" w:rsidRDefault="003C02FA" w:rsidP="004B0FA7">
      <w:pPr>
        <w:spacing w:before="120" w:after="60"/>
        <w:ind w:left="0" w:firstLine="0"/>
        <w:rPr>
          <w:rFonts w:ascii="Times New Roman" w:hAnsi="Times New Roman" w:cs="Times New Roman"/>
          <w:b/>
          <w:sz w:val="20"/>
        </w:rPr>
      </w:pPr>
      <w:r w:rsidRPr="004B0FA7">
        <w:rPr>
          <w:rFonts w:ascii="Times New Roman" w:hAnsi="Times New Roman" w:cs="Times New Roman"/>
          <w:b/>
          <w:sz w:val="20"/>
        </w:rPr>
        <w:lastRenderedPageBreak/>
        <w:t>Coal Industry Tribunal.</w:t>
      </w:r>
    </w:p>
    <w:p w:rsidR="000B2116" w:rsidRPr="00BE2A3F" w:rsidRDefault="003C02FA" w:rsidP="004B0FA7">
      <w:pPr>
        <w:ind w:left="0" w:firstLine="432"/>
        <w:rPr>
          <w:rFonts w:ascii="Times New Roman" w:hAnsi="Times New Roman"/>
        </w:rPr>
      </w:pPr>
      <w:r w:rsidRPr="00BE2A3F">
        <w:rPr>
          <w:rFonts w:ascii="Times New Roman" w:hAnsi="Times New Roman"/>
          <w:b/>
        </w:rPr>
        <w:t>6.</w:t>
      </w:r>
      <w:r w:rsidR="00A30F12">
        <w:rPr>
          <w:rFonts w:ascii="Times New Roman" w:hAnsi="Times New Roman"/>
          <w:b/>
        </w:rPr>
        <w:tab/>
      </w:r>
      <w:r w:rsidR="000B2116" w:rsidRPr="00BE2A3F">
        <w:rPr>
          <w:rFonts w:ascii="Times New Roman" w:hAnsi="Times New Roman"/>
        </w:rPr>
        <w:t xml:space="preserve">Section thirty of the Principal Act is amended by omitting from sub-section (3.) the words </w:t>
      </w:r>
      <w:r w:rsidR="00C21DDD">
        <w:rPr>
          <w:rFonts w:ascii="Times New Roman" w:hAnsi="Times New Roman"/>
        </w:rPr>
        <w:t>“</w:t>
      </w:r>
      <w:r w:rsidR="000B2116" w:rsidRPr="00BE2A3F">
        <w:rPr>
          <w:rFonts w:ascii="Times New Roman" w:hAnsi="Times New Roman"/>
        </w:rPr>
        <w:t>that person</w:t>
      </w:r>
      <w:r w:rsidR="00C21DDD">
        <w:rPr>
          <w:rFonts w:ascii="Times New Roman" w:hAnsi="Times New Roman"/>
        </w:rPr>
        <w:t>”</w:t>
      </w:r>
      <w:r w:rsidR="000B2116" w:rsidRPr="00BE2A3F">
        <w:rPr>
          <w:rFonts w:ascii="Times New Roman" w:hAnsi="Times New Roman"/>
        </w:rPr>
        <w:t xml:space="preserve"> and inserting in their stead the words </w:t>
      </w:r>
      <w:r w:rsidR="00C21DDD">
        <w:rPr>
          <w:rFonts w:ascii="Times New Roman" w:hAnsi="Times New Roman"/>
        </w:rPr>
        <w:t>“</w:t>
      </w:r>
      <w:r w:rsidR="000B2116" w:rsidRPr="00BE2A3F">
        <w:rPr>
          <w:rFonts w:ascii="Times New Roman" w:hAnsi="Times New Roman"/>
        </w:rPr>
        <w:t>the person appointed</w:t>
      </w:r>
      <w:r w:rsidR="00C21DDD">
        <w:rPr>
          <w:rFonts w:ascii="Times New Roman" w:hAnsi="Times New Roman"/>
        </w:rPr>
        <w:t>”</w:t>
      </w:r>
      <w:r w:rsidR="000B2116" w:rsidRPr="00BE2A3F">
        <w:rPr>
          <w:rFonts w:ascii="Times New Roman" w:hAnsi="Times New Roman"/>
        </w:rPr>
        <w:t>.</w:t>
      </w:r>
    </w:p>
    <w:p w:rsidR="000B2116" w:rsidRPr="00BE2A3F" w:rsidRDefault="003C02FA" w:rsidP="00BF5E23">
      <w:pPr>
        <w:spacing w:before="60"/>
        <w:ind w:left="0" w:firstLine="432"/>
        <w:rPr>
          <w:rFonts w:ascii="Times New Roman" w:hAnsi="Times New Roman"/>
        </w:rPr>
      </w:pPr>
      <w:r w:rsidRPr="00BE2A3F">
        <w:rPr>
          <w:rFonts w:ascii="Times New Roman" w:hAnsi="Times New Roman"/>
          <w:b/>
        </w:rPr>
        <w:t>7.</w:t>
      </w:r>
      <w:r w:rsidR="00A30F12">
        <w:rPr>
          <w:rFonts w:ascii="Times New Roman" w:hAnsi="Times New Roman"/>
          <w:b/>
        </w:rPr>
        <w:tab/>
      </w:r>
      <w:r w:rsidR="000B2116" w:rsidRPr="00BE2A3F">
        <w:rPr>
          <w:rFonts w:ascii="Times New Roman" w:hAnsi="Times New Roman"/>
        </w:rPr>
        <w:t>Section thirty-three of the Principal Act is repealed and the following section inserted in its stead:—</w:t>
      </w:r>
    </w:p>
    <w:p w:rsidR="00BF5E23" w:rsidRPr="004B0FA7" w:rsidRDefault="00BF5E23" w:rsidP="00BF5E23">
      <w:pPr>
        <w:spacing w:before="120" w:after="60"/>
        <w:ind w:left="0" w:firstLine="0"/>
        <w:rPr>
          <w:rFonts w:ascii="Times New Roman" w:hAnsi="Times New Roman" w:cs="Times New Roman"/>
          <w:b/>
          <w:sz w:val="20"/>
        </w:rPr>
      </w:pPr>
      <w:r w:rsidRPr="004B0FA7">
        <w:rPr>
          <w:rFonts w:ascii="Times New Roman" w:hAnsi="Times New Roman" w:cs="Times New Roman"/>
          <w:b/>
          <w:sz w:val="20"/>
        </w:rPr>
        <w:t>Exercise of powers of Tribunal.</w:t>
      </w:r>
    </w:p>
    <w:p w:rsidR="000B2116" w:rsidRPr="00BE2A3F" w:rsidRDefault="00C21DDD" w:rsidP="00BF5E23">
      <w:pPr>
        <w:tabs>
          <w:tab w:val="left" w:pos="900"/>
        </w:tabs>
        <w:spacing w:after="60"/>
        <w:ind w:left="0" w:firstLine="432"/>
        <w:rPr>
          <w:rFonts w:ascii="Times New Roman" w:hAnsi="Times New Roman"/>
        </w:rPr>
      </w:pPr>
      <w:r>
        <w:rPr>
          <w:rFonts w:ascii="Times New Roman" w:hAnsi="Times New Roman"/>
        </w:rPr>
        <w:t>“</w:t>
      </w:r>
      <w:r w:rsidR="000B2116" w:rsidRPr="00BE2A3F">
        <w:rPr>
          <w:rFonts w:ascii="Times New Roman" w:hAnsi="Times New Roman"/>
        </w:rPr>
        <w:t>33.</w:t>
      </w:r>
      <w:r w:rsidR="00536727">
        <w:rPr>
          <w:rFonts w:ascii="Times New Roman" w:hAnsi="Times New Roman"/>
        </w:rPr>
        <w:t xml:space="preserve"> </w:t>
      </w:r>
      <w:r w:rsidR="000B2116" w:rsidRPr="00BE2A3F">
        <w:rPr>
          <w:rFonts w:ascii="Times New Roman" w:hAnsi="Times New Roman"/>
        </w:rPr>
        <w:t>The Tribunal is to have authority to exercise any of its powers, duties and functions—</w:t>
      </w:r>
    </w:p>
    <w:p w:rsidR="000B2116" w:rsidRPr="00BE2A3F" w:rsidRDefault="000B2116" w:rsidP="00A30F12">
      <w:pPr>
        <w:spacing w:after="60"/>
        <w:ind w:left="576" w:firstLine="0"/>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of its own motion;</w:t>
      </w:r>
    </w:p>
    <w:p w:rsidR="000B2116" w:rsidRPr="00BE2A3F" w:rsidRDefault="000B2116" w:rsidP="00A30F12">
      <w:pPr>
        <w:spacing w:after="60"/>
        <w:ind w:left="576" w:firstLine="0"/>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on the application of—</w:t>
      </w:r>
    </w:p>
    <w:p w:rsidR="000B2116" w:rsidRPr="00BE2A3F" w:rsidRDefault="000B2116" w:rsidP="00A30F12">
      <w:pPr>
        <w:spacing w:after="60"/>
        <w:ind w:left="1872" w:hanging="432"/>
        <w:rPr>
          <w:rFonts w:ascii="Times New Roman" w:hAnsi="Times New Roman"/>
        </w:rPr>
      </w:pPr>
      <w:r w:rsidRPr="00BE2A3F">
        <w:rPr>
          <w:rFonts w:ascii="Times New Roman" w:hAnsi="Times New Roman"/>
        </w:rPr>
        <w:t>(</w:t>
      </w:r>
      <w:proofErr w:type="spellStart"/>
      <w:r w:rsidRPr="00BE2A3F">
        <w:rPr>
          <w:rFonts w:ascii="Times New Roman" w:hAnsi="Times New Roman"/>
        </w:rPr>
        <w:t>i</w:t>
      </w:r>
      <w:proofErr w:type="spellEnd"/>
      <w:r w:rsidRPr="00BE2A3F">
        <w:rPr>
          <w:rFonts w:ascii="Times New Roman" w:hAnsi="Times New Roman"/>
        </w:rPr>
        <w:t>) a party to an industrial dispute;</w:t>
      </w:r>
    </w:p>
    <w:p w:rsidR="000B2116" w:rsidRPr="00BE2A3F" w:rsidRDefault="000B2116" w:rsidP="00A30F12">
      <w:pPr>
        <w:spacing w:after="60"/>
        <w:ind w:left="1872" w:hanging="432"/>
        <w:rPr>
          <w:rFonts w:ascii="Times New Roman" w:hAnsi="Times New Roman"/>
        </w:rPr>
      </w:pPr>
      <w:r w:rsidRPr="00BE2A3F">
        <w:rPr>
          <w:rFonts w:ascii="Times New Roman" w:hAnsi="Times New Roman"/>
        </w:rPr>
        <w:t>(ii) an organization or person affected by an industrial matter;</w:t>
      </w:r>
    </w:p>
    <w:p w:rsidR="000B2116" w:rsidRPr="00BE2A3F" w:rsidRDefault="000B2116" w:rsidP="00A30F12">
      <w:pPr>
        <w:spacing w:after="60"/>
        <w:ind w:left="1872" w:hanging="432"/>
        <w:rPr>
          <w:rFonts w:ascii="Times New Roman" w:hAnsi="Times New Roman"/>
        </w:rPr>
      </w:pPr>
      <w:r w:rsidRPr="00BE2A3F">
        <w:rPr>
          <w:rFonts w:ascii="Times New Roman" w:hAnsi="Times New Roman"/>
        </w:rPr>
        <w:t>(iii) the Board; or</w:t>
      </w:r>
    </w:p>
    <w:p w:rsidR="000B2116" w:rsidRPr="00BE2A3F" w:rsidRDefault="000B2116" w:rsidP="00A30F12">
      <w:pPr>
        <w:spacing w:after="60"/>
        <w:ind w:left="1872" w:hanging="432"/>
        <w:rPr>
          <w:rFonts w:ascii="Times New Roman" w:hAnsi="Times New Roman"/>
        </w:rPr>
      </w:pPr>
      <w:r w:rsidRPr="00BE2A3F">
        <w:rPr>
          <w:rFonts w:ascii="Times New Roman" w:hAnsi="Times New Roman"/>
        </w:rPr>
        <w:t xml:space="preserve">(iv) an organization or person bound by an award or order of the Court relating to the coal mining industry or of the Tribunal or bound by an award, order, determination or agreement continued in force by section three of the </w:t>
      </w:r>
      <w:r w:rsidR="003C02FA" w:rsidRPr="00BE2A3F">
        <w:rPr>
          <w:rFonts w:ascii="Times New Roman" w:hAnsi="Times New Roman"/>
          <w:i/>
        </w:rPr>
        <w:t xml:space="preserve">Coal Industry Act </w:t>
      </w:r>
      <w:r w:rsidRPr="00BE2A3F">
        <w:rPr>
          <w:rFonts w:ascii="Times New Roman" w:hAnsi="Times New Roman"/>
        </w:rPr>
        <w:t>1951; or</w:t>
      </w:r>
    </w:p>
    <w:p w:rsidR="000B2116" w:rsidRPr="00BE2A3F" w:rsidRDefault="000B2116" w:rsidP="004B0FA7">
      <w:pPr>
        <w:ind w:left="1008" w:hanging="432"/>
        <w:rPr>
          <w:rFonts w:ascii="Times New Roman" w:hAnsi="Times New Roman"/>
        </w:rPr>
      </w:pPr>
      <w:r w:rsidRPr="00BE2A3F">
        <w:rPr>
          <w:rFonts w:ascii="Times New Roman" w:hAnsi="Times New Roman"/>
        </w:rPr>
        <w:t>(</w:t>
      </w:r>
      <w:r w:rsidR="003C02FA" w:rsidRPr="00BE2A3F">
        <w:rPr>
          <w:rFonts w:ascii="Times New Roman" w:hAnsi="Times New Roman"/>
          <w:i/>
        </w:rPr>
        <w:t>c</w:t>
      </w:r>
      <w:r w:rsidRPr="00BE2A3F">
        <w:rPr>
          <w:rFonts w:ascii="Times New Roman" w:hAnsi="Times New Roman"/>
        </w:rPr>
        <w:t>) on reference to it by a Local Coal Authority of an industrial dispute or industrial matter.</w:t>
      </w:r>
      <w:r w:rsidR="00C21DDD">
        <w:rPr>
          <w:rFonts w:ascii="Times New Roman" w:hAnsi="Times New Roman"/>
        </w:rPr>
        <w:t>”</w:t>
      </w:r>
      <w:r w:rsidRPr="00BE2A3F">
        <w:rPr>
          <w:rFonts w:ascii="Times New Roman" w:hAnsi="Times New Roman"/>
        </w:rPr>
        <w:t>.</w:t>
      </w:r>
    </w:p>
    <w:p w:rsidR="000B2116" w:rsidRPr="004B0FA7" w:rsidRDefault="003C02FA" w:rsidP="004B0FA7">
      <w:pPr>
        <w:spacing w:before="120" w:after="60"/>
        <w:ind w:left="0" w:firstLine="0"/>
        <w:rPr>
          <w:rFonts w:ascii="Times New Roman" w:hAnsi="Times New Roman" w:cs="Times New Roman"/>
          <w:b/>
          <w:sz w:val="20"/>
        </w:rPr>
      </w:pPr>
      <w:r w:rsidRPr="004B0FA7">
        <w:rPr>
          <w:rFonts w:ascii="Times New Roman" w:hAnsi="Times New Roman" w:cs="Times New Roman"/>
          <w:b/>
          <w:sz w:val="20"/>
        </w:rPr>
        <w:t>Jurisdiction and powers of Tribunal.</w:t>
      </w:r>
    </w:p>
    <w:p w:rsidR="000B2116" w:rsidRPr="00BE2A3F" w:rsidRDefault="003C02FA" w:rsidP="00A30F12">
      <w:pPr>
        <w:spacing w:after="60"/>
        <w:ind w:left="0" w:firstLine="432"/>
        <w:rPr>
          <w:rFonts w:ascii="Times New Roman" w:hAnsi="Times New Roman"/>
        </w:rPr>
      </w:pPr>
      <w:r w:rsidRPr="00BE2A3F">
        <w:rPr>
          <w:rFonts w:ascii="Times New Roman" w:hAnsi="Times New Roman"/>
          <w:b/>
        </w:rPr>
        <w:t>8.</w:t>
      </w:r>
      <w:r w:rsidR="00515FD2">
        <w:rPr>
          <w:rFonts w:ascii="Times New Roman" w:hAnsi="Times New Roman"/>
          <w:b/>
        </w:rPr>
        <w:tab/>
      </w:r>
      <w:r w:rsidR="000B2116" w:rsidRPr="00BE2A3F">
        <w:rPr>
          <w:rFonts w:ascii="Times New Roman" w:hAnsi="Times New Roman"/>
        </w:rPr>
        <w:t>Section thirty-four of the Principal Act is amended—</w:t>
      </w:r>
    </w:p>
    <w:p w:rsidR="000B2116" w:rsidRPr="00BE2A3F" w:rsidRDefault="000B2116" w:rsidP="006C66D3">
      <w:pPr>
        <w:spacing w:after="60"/>
        <w:ind w:left="0" w:firstLine="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by omitting sub-section (1.) and inserting in its stead the following sub-sections:—</w:t>
      </w:r>
    </w:p>
    <w:p w:rsidR="000B2116" w:rsidRPr="00BE2A3F" w:rsidRDefault="00C21DDD" w:rsidP="00A30F12">
      <w:pPr>
        <w:spacing w:after="60"/>
        <w:ind w:left="2016" w:hanging="432"/>
        <w:rPr>
          <w:rFonts w:ascii="Times New Roman" w:hAnsi="Times New Roman"/>
        </w:rPr>
      </w:pPr>
      <w:r>
        <w:rPr>
          <w:rFonts w:ascii="Times New Roman" w:hAnsi="Times New Roman"/>
        </w:rPr>
        <w:t>“</w:t>
      </w:r>
      <w:r w:rsidR="000B2116" w:rsidRPr="00BE2A3F">
        <w:rPr>
          <w:rFonts w:ascii="Times New Roman" w:hAnsi="Times New Roman"/>
        </w:rPr>
        <w:t>(1.) Subject to this section, the Tribunal is to have power to consider and determine—</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an industrial dispute extending beyond the limits of any one State;</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an industrial dispute in the State;</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c</w:t>
      </w:r>
      <w:r w:rsidRPr="00BE2A3F">
        <w:rPr>
          <w:rFonts w:ascii="Times New Roman" w:hAnsi="Times New Roman"/>
        </w:rPr>
        <w:t>) an industrial matter arising under an award or order of the Court or of the Tribunal relating to the coal mining industry in the State;</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d</w:t>
      </w:r>
      <w:r w:rsidRPr="00BE2A3F">
        <w:rPr>
          <w:rFonts w:ascii="Times New Roman" w:hAnsi="Times New Roman"/>
        </w:rPr>
        <w:t xml:space="preserve">) an industrial matter arising under an award, order, determination or agreement continued in force by section three of the </w:t>
      </w:r>
      <w:r w:rsidR="003C02FA" w:rsidRPr="00BE2A3F">
        <w:rPr>
          <w:rFonts w:ascii="Times New Roman" w:hAnsi="Times New Roman"/>
          <w:i/>
        </w:rPr>
        <w:t xml:space="preserve">Coal Industry Act </w:t>
      </w:r>
      <w:r w:rsidRPr="00BE2A3F">
        <w:rPr>
          <w:rFonts w:ascii="Times New Roman" w:hAnsi="Times New Roman"/>
        </w:rPr>
        <w:t>1951 and relating to the coal mining industry in the State;</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e</w:t>
      </w:r>
      <w:r w:rsidRPr="00BE2A3F">
        <w:rPr>
          <w:rFonts w:ascii="Times New Roman" w:hAnsi="Times New Roman"/>
        </w:rPr>
        <w:t>) an industrial dispute or matter referred to the Tribunal by a Local Coal Authority; and</w:t>
      </w:r>
    </w:p>
    <w:p w:rsidR="000B2116" w:rsidRPr="00BE2A3F" w:rsidRDefault="000B2116" w:rsidP="00515FD2">
      <w:pPr>
        <w:spacing w:after="60"/>
        <w:ind w:left="2016" w:hanging="432"/>
        <w:rPr>
          <w:rFonts w:ascii="Times New Roman" w:hAnsi="Times New Roman"/>
        </w:rPr>
      </w:pPr>
      <w:r w:rsidRPr="00BE2A3F">
        <w:rPr>
          <w:rFonts w:ascii="Times New Roman" w:hAnsi="Times New Roman"/>
        </w:rPr>
        <w:t>(</w:t>
      </w:r>
      <w:r w:rsidR="003C02FA" w:rsidRPr="00BE2A3F">
        <w:rPr>
          <w:rFonts w:ascii="Times New Roman" w:hAnsi="Times New Roman"/>
          <w:i/>
        </w:rPr>
        <w:t>f</w:t>
      </w:r>
      <w:r w:rsidRPr="00BE2A3F">
        <w:rPr>
          <w:rFonts w:ascii="Times New Roman" w:hAnsi="Times New Roman"/>
        </w:rPr>
        <w:t>) any other matter affecting industrial relations in the coal mining industry in the State which the Board declares to be, in the public interest, proper to be dealt with under this Act.</w:t>
      </w:r>
    </w:p>
    <w:p w:rsidR="000B2116" w:rsidRPr="00BE2A3F" w:rsidRDefault="00C21DDD" w:rsidP="00515FD2">
      <w:pPr>
        <w:tabs>
          <w:tab w:val="left" w:pos="1980"/>
        </w:tabs>
        <w:ind w:firstLine="432"/>
        <w:rPr>
          <w:rFonts w:ascii="Times New Roman" w:hAnsi="Times New Roman"/>
        </w:rPr>
      </w:pPr>
      <w:r>
        <w:rPr>
          <w:rFonts w:ascii="Times New Roman" w:hAnsi="Times New Roman"/>
        </w:rPr>
        <w:t>“</w:t>
      </w:r>
      <w:r w:rsidR="000B2116" w:rsidRPr="00BE2A3F">
        <w:rPr>
          <w:rFonts w:ascii="Times New Roman" w:hAnsi="Times New Roman"/>
        </w:rPr>
        <w:t>(1</w:t>
      </w:r>
      <w:r w:rsidR="003C02FA" w:rsidRPr="00BE2A3F">
        <w:rPr>
          <w:rFonts w:ascii="Times New Roman" w:hAnsi="Times New Roman"/>
          <w:smallCaps/>
        </w:rPr>
        <w:t>a</w:t>
      </w:r>
      <w:r w:rsidR="000B2116" w:rsidRPr="00BE2A3F">
        <w:rPr>
          <w:rFonts w:ascii="Times New Roman" w:hAnsi="Times New Roman"/>
        </w:rPr>
        <w:t>.)</w:t>
      </w:r>
      <w:r w:rsidR="00515FD2">
        <w:rPr>
          <w:rFonts w:ascii="Times New Roman" w:hAnsi="Times New Roman"/>
        </w:rPr>
        <w:tab/>
      </w:r>
      <w:r w:rsidR="000B2116" w:rsidRPr="00BE2A3F">
        <w:rPr>
          <w:rFonts w:ascii="Times New Roman" w:hAnsi="Times New Roman"/>
        </w:rPr>
        <w:t>For the purpose of the exercise of the power referred to in the last preceding sub-section, the Tribunal is, subject to this section, to have (in addition to all other powers conferred on it by this Act or the State Act) all</w:t>
      </w:r>
    </w:p>
    <w:p w:rsidR="00A30F12" w:rsidRDefault="00A30F12">
      <w:pPr>
        <w:rPr>
          <w:rFonts w:ascii="Times New Roman" w:hAnsi="Times New Roman"/>
        </w:rPr>
      </w:pPr>
      <w:r>
        <w:rPr>
          <w:rFonts w:ascii="Times New Roman" w:hAnsi="Times New Roman"/>
        </w:rPr>
        <w:br w:type="page"/>
      </w:r>
    </w:p>
    <w:p w:rsidR="000B2116" w:rsidRPr="00BE2A3F" w:rsidRDefault="000B2116" w:rsidP="002B1B22">
      <w:pPr>
        <w:spacing w:after="60"/>
        <w:ind w:firstLine="0"/>
        <w:rPr>
          <w:rFonts w:ascii="Times New Roman" w:hAnsi="Times New Roman"/>
        </w:rPr>
      </w:pPr>
      <w:r w:rsidRPr="00BE2A3F">
        <w:rPr>
          <w:rFonts w:ascii="Times New Roman" w:hAnsi="Times New Roman"/>
        </w:rPr>
        <w:lastRenderedPageBreak/>
        <w:t xml:space="preserve">powers which are given by the </w:t>
      </w:r>
      <w:r w:rsidR="003C02FA" w:rsidRPr="00BE2A3F">
        <w:rPr>
          <w:rFonts w:ascii="Times New Roman" w:hAnsi="Times New Roman"/>
          <w:i/>
        </w:rPr>
        <w:t xml:space="preserve">Conciliation and Arbitration Act </w:t>
      </w:r>
      <w:r w:rsidRPr="00BE2A3F">
        <w:rPr>
          <w:rFonts w:ascii="Times New Roman" w:hAnsi="Times New Roman"/>
        </w:rPr>
        <w:t>1904-1951 to the Court or a Judge of the Court or to a Conciliation Commissioner in relation to an industrial dispute in respect of which the Court or a Conciliation Commissioner has jurisdiction.</w:t>
      </w:r>
    </w:p>
    <w:p w:rsidR="000B2116" w:rsidRPr="00BE2A3F" w:rsidRDefault="00C21DDD" w:rsidP="002B1B22">
      <w:pPr>
        <w:spacing w:after="60"/>
        <w:ind w:firstLine="432"/>
        <w:rPr>
          <w:rFonts w:ascii="Times New Roman" w:hAnsi="Times New Roman"/>
        </w:rPr>
      </w:pPr>
      <w:r>
        <w:rPr>
          <w:rFonts w:ascii="Times New Roman" w:hAnsi="Times New Roman"/>
        </w:rPr>
        <w:t>“</w:t>
      </w:r>
      <w:r w:rsidR="000B2116" w:rsidRPr="00BE2A3F">
        <w:rPr>
          <w:rFonts w:ascii="Times New Roman" w:hAnsi="Times New Roman"/>
        </w:rPr>
        <w:t>(1</w:t>
      </w:r>
      <w:r w:rsidR="003C02FA" w:rsidRPr="00BE2A3F">
        <w:rPr>
          <w:rFonts w:ascii="Times New Roman" w:hAnsi="Times New Roman"/>
          <w:smallCaps/>
        </w:rPr>
        <w:t>b</w:t>
      </w:r>
      <w:r w:rsidR="000B2116" w:rsidRPr="00BE2A3F">
        <w:rPr>
          <w:rFonts w:ascii="Times New Roman" w:hAnsi="Times New Roman"/>
        </w:rPr>
        <w:t>.) The Board is to have power to make an order excluding (subject to such exceptions, if any, as are specified in the order) from the powers of the Tribunal the power to make an award or order removing, or having the effect of removing, from the operation of a subsisting award, order or determination (whether of the Tribunal or otherwise) a class of work or classification described or specified in the order, or inserting or having the effect of inserting in an award, order or determination (whether of the Tribunal or otherwise) binding upon an organization of employees a class of work or classification for the time being described or specified in another award, order or determination (whether of the Tribunal or otherwise) which is subsisting and binding upon another organization of employees.</w:t>
      </w:r>
    </w:p>
    <w:p w:rsidR="000B2116" w:rsidRPr="00BE2A3F" w:rsidRDefault="00C21DDD" w:rsidP="002B1B22">
      <w:pPr>
        <w:spacing w:after="60"/>
        <w:ind w:firstLine="432"/>
        <w:rPr>
          <w:rFonts w:ascii="Times New Roman" w:hAnsi="Times New Roman"/>
        </w:rPr>
      </w:pPr>
      <w:r>
        <w:rPr>
          <w:rFonts w:ascii="Times New Roman" w:hAnsi="Times New Roman"/>
        </w:rPr>
        <w:t>“</w:t>
      </w:r>
      <w:r w:rsidR="000B2116" w:rsidRPr="00BE2A3F">
        <w:rPr>
          <w:rFonts w:ascii="Times New Roman" w:hAnsi="Times New Roman"/>
        </w:rPr>
        <w:t>(1</w:t>
      </w:r>
      <w:r w:rsidR="003C02FA" w:rsidRPr="00BE2A3F">
        <w:rPr>
          <w:rFonts w:ascii="Times New Roman" w:hAnsi="Times New Roman"/>
          <w:smallCaps/>
        </w:rPr>
        <w:t>c</w:t>
      </w:r>
      <w:r w:rsidR="000B2116" w:rsidRPr="00BE2A3F">
        <w:rPr>
          <w:rFonts w:ascii="Times New Roman" w:hAnsi="Times New Roman"/>
        </w:rPr>
        <w:t>.) While an order under the last preceding subsection remains in force, the Tribunal shall not exercise the power excluded by the order except in accordance with the terms of the order.</w:t>
      </w:r>
      <w:r>
        <w:rPr>
          <w:rFonts w:ascii="Times New Roman" w:hAnsi="Times New Roman"/>
        </w:rPr>
        <w:t>”</w:t>
      </w:r>
      <w:r w:rsidR="000B2116" w:rsidRPr="00BE2A3F">
        <w:rPr>
          <w:rFonts w:ascii="Times New Roman" w:hAnsi="Times New Roman"/>
        </w:rPr>
        <w:t>;</w:t>
      </w:r>
    </w:p>
    <w:p w:rsidR="000B2116" w:rsidRPr="00BE2A3F" w:rsidRDefault="000B2116" w:rsidP="002B1B22">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xml:space="preserve">) by omitting from sub-section (3.) the words </w:t>
      </w:r>
      <w:r w:rsidR="00C21DDD">
        <w:rPr>
          <w:rFonts w:ascii="Times New Roman" w:hAnsi="Times New Roman"/>
        </w:rPr>
        <w:t>“</w:t>
      </w:r>
      <w:r w:rsidRPr="00BE2A3F">
        <w:rPr>
          <w:rFonts w:ascii="Times New Roman" w:hAnsi="Times New Roman"/>
        </w:rPr>
        <w:t>any industrial dispute or matter or part thereof within the cognizance of the Tribunal</w:t>
      </w:r>
      <w:r w:rsidR="00C21DDD">
        <w:rPr>
          <w:rFonts w:ascii="Times New Roman" w:hAnsi="Times New Roman"/>
        </w:rPr>
        <w:t>”</w:t>
      </w:r>
      <w:r w:rsidRPr="00BE2A3F">
        <w:rPr>
          <w:rFonts w:ascii="Times New Roman" w:hAnsi="Times New Roman"/>
        </w:rPr>
        <w:t xml:space="preserve"> and inserting in their stead the words </w:t>
      </w:r>
      <w:r w:rsidR="00C21DDD">
        <w:rPr>
          <w:rFonts w:ascii="Times New Roman" w:hAnsi="Times New Roman"/>
        </w:rPr>
        <w:t>“</w:t>
      </w:r>
      <w:r w:rsidRPr="00BE2A3F">
        <w:rPr>
          <w:rFonts w:ascii="Times New Roman" w:hAnsi="Times New Roman"/>
        </w:rPr>
        <w:t>an industrial dispute or industrial matter, or part of an industrial dispute or industrial matter,</w:t>
      </w:r>
      <w:r w:rsidR="00C21DDD">
        <w:rPr>
          <w:rFonts w:ascii="Times New Roman" w:hAnsi="Times New Roman"/>
        </w:rPr>
        <w:t>”</w:t>
      </w:r>
      <w:r w:rsidRPr="00BE2A3F">
        <w:rPr>
          <w:rFonts w:ascii="Times New Roman" w:hAnsi="Times New Roman"/>
        </w:rPr>
        <w:t>;</w:t>
      </w:r>
    </w:p>
    <w:p w:rsidR="000B2116" w:rsidRPr="00BE2A3F" w:rsidRDefault="000B2116" w:rsidP="002B1B22">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c</w:t>
      </w:r>
      <w:r w:rsidRPr="00BE2A3F">
        <w:rPr>
          <w:rFonts w:ascii="Times New Roman" w:hAnsi="Times New Roman"/>
        </w:rPr>
        <w:t xml:space="preserve">) by omitting from sub-section (4.) the words </w:t>
      </w:r>
      <w:r w:rsidR="00C21DDD">
        <w:rPr>
          <w:rFonts w:ascii="Times New Roman" w:hAnsi="Times New Roman"/>
        </w:rPr>
        <w:t>“</w:t>
      </w:r>
      <w:r w:rsidRPr="00BE2A3F">
        <w:rPr>
          <w:rFonts w:ascii="Times New Roman" w:hAnsi="Times New Roman"/>
        </w:rPr>
        <w:t>any such industrial dispute or matter or part thereof</w:t>
      </w:r>
      <w:r w:rsidR="00C21DDD">
        <w:rPr>
          <w:rFonts w:ascii="Times New Roman" w:hAnsi="Times New Roman"/>
        </w:rPr>
        <w:t>”</w:t>
      </w:r>
      <w:r w:rsidRPr="00BE2A3F">
        <w:rPr>
          <w:rFonts w:ascii="Times New Roman" w:hAnsi="Times New Roman"/>
        </w:rPr>
        <w:t xml:space="preserve"> and inserting in their stead the words </w:t>
      </w:r>
      <w:r w:rsidR="00C21DDD">
        <w:rPr>
          <w:rFonts w:ascii="Times New Roman" w:hAnsi="Times New Roman"/>
        </w:rPr>
        <w:t>“</w:t>
      </w:r>
      <w:r w:rsidRPr="00BE2A3F">
        <w:rPr>
          <w:rFonts w:ascii="Times New Roman" w:hAnsi="Times New Roman"/>
        </w:rPr>
        <w:t>an industrial dispute or industrial matter, or part of an industrial dispute or industrial matter</w:t>
      </w:r>
      <w:r w:rsidR="00C21DDD">
        <w:rPr>
          <w:rFonts w:ascii="Times New Roman" w:hAnsi="Times New Roman"/>
        </w:rPr>
        <w:t>”</w:t>
      </w:r>
      <w:r w:rsidRPr="00BE2A3F">
        <w:rPr>
          <w:rFonts w:ascii="Times New Roman" w:hAnsi="Times New Roman"/>
        </w:rPr>
        <w:t>; and</w:t>
      </w:r>
    </w:p>
    <w:p w:rsidR="000B2116" w:rsidRPr="00BE2A3F" w:rsidRDefault="000B2116" w:rsidP="00EB2427">
      <w:pPr>
        <w:ind w:hanging="432"/>
        <w:rPr>
          <w:rFonts w:ascii="Times New Roman" w:hAnsi="Times New Roman"/>
        </w:rPr>
      </w:pPr>
      <w:r w:rsidRPr="00BE2A3F">
        <w:rPr>
          <w:rFonts w:ascii="Times New Roman" w:hAnsi="Times New Roman"/>
        </w:rPr>
        <w:t>(</w:t>
      </w:r>
      <w:r w:rsidR="003C02FA" w:rsidRPr="00BE2A3F">
        <w:rPr>
          <w:rFonts w:ascii="Times New Roman" w:hAnsi="Times New Roman"/>
          <w:i/>
        </w:rPr>
        <w:t>d</w:t>
      </w:r>
      <w:r w:rsidRPr="00BE2A3F">
        <w:rPr>
          <w:rFonts w:ascii="Times New Roman" w:hAnsi="Times New Roman"/>
        </w:rPr>
        <w:t>) by omitting sub-section (5.).</w:t>
      </w:r>
    </w:p>
    <w:p w:rsidR="000B2116" w:rsidRPr="00EB2427" w:rsidRDefault="003C02FA" w:rsidP="00EB2427">
      <w:pPr>
        <w:spacing w:before="120" w:after="60"/>
        <w:ind w:left="0" w:firstLine="0"/>
        <w:rPr>
          <w:rFonts w:ascii="Times New Roman" w:hAnsi="Times New Roman" w:cs="Times New Roman"/>
          <w:b/>
          <w:sz w:val="20"/>
        </w:rPr>
      </w:pPr>
      <w:r w:rsidRPr="00EB2427">
        <w:rPr>
          <w:rFonts w:ascii="Times New Roman" w:hAnsi="Times New Roman" w:cs="Times New Roman"/>
          <w:b/>
          <w:sz w:val="20"/>
        </w:rPr>
        <w:t>Power to appoint assessors.</w:t>
      </w:r>
    </w:p>
    <w:p w:rsidR="000B2116" w:rsidRPr="00BE2A3F" w:rsidRDefault="003C02FA" w:rsidP="002B1B22">
      <w:pPr>
        <w:spacing w:after="60"/>
        <w:ind w:left="0" w:firstLine="432"/>
        <w:rPr>
          <w:rFonts w:ascii="Times New Roman" w:hAnsi="Times New Roman"/>
        </w:rPr>
      </w:pPr>
      <w:r w:rsidRPr="00BE2A3F">
        <w:rPr>
          <w:rFonts w:ascii="Times New Roman" w:hAnsi="Times New Roman"/>
          <w:b/>
        </w:rPr>
        <w:t>9.</w:t>
      </w:r>
      <w:r w:rsidR="002D1B97">
        <w:rPr>
          <w:rFonts w:ascii="Times New Roman" w:hAnsi="Times New Roman"/>
          <w:b/>
        </w:rPr>
        <w:tab/>
      </w:r>
      <w:r w:rsidR="000B2116" w:rsidRPr="00BE2A3F">
        <w:rPr>
          <w:rFonts w:ascii="Times New Roman" w:hAnsi="Times New Roman"/>
        </w:rPr>
        <w:t>Section thirty-five of the Principal Act is amended—</w:t>
      </w:r>
    </w:p>
    <w:p w:rsidR="000B2116" w:rsidRPr="00BE2A3F" w:rsidRDefault="000B2116" w:rsidP="002B1B22">
      <w:pPr>
        <w:spacing w:after="60"/>
        <w:ind w:left="1008"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xml:space="preserve">) by omitting from sub-section (2.) the words </w:t>
      </w:r>
      <w:r w:rsidR="00C21DDD">
        <w:rPr>
          <w:rFonts w:ascii="Times New Roman" w:hAnsi="Times New Roman"/>
        </w:rPr>
        <w:t>“</w:t>
      </w:r>
      <w:r w:rsidRPr="00BE2A3F">
        <w:rPr>
          <w:rFonts w:ascii="Times New Roman" w:hAnsi="Times New Roman"/>
        </w:rPr>
        <w:t>the Federation</w:t>
      </w:r>
      <w:r w:rsidR="00C21DDD">
        <w:rPr>
          <w:rFonts w:ascii="Times New Roman" w:hAnsi="Times New Roman"/>
        </w:rPr>
        <w:t>”</w:t>
      </w:r>
      <w:r w:rsidRPr="00BE2A3F">
        <w:rPr>
          <w:rFonts w:ascii="Times New Roman" w:hAnsi="Times New Roman"/>
        </w:rPr>
        <w:t xml:space="preserve"> and inserting in their stead the words </w:t>
      </w:r>
      <w:r w:rsidR="00C21DDD">
        <w:rPr>
          <w:rFonts w:ascii="Times New Roman" w:hAnsi="Times New Roman"/>
        </w:rPr>
        <w:t>“</w:t>
      </w:r>
      <w:r w:rsidRPr="00BE2A3F">
        <w:rPr>
          <w:rFonts w:ascii="Times New Roman" w:hAnsi="Times New Roman"/>
        </w:rPr>
        <w:t>such of the parties to the dispute as, in the opinion of the Tribunal, have interests in common with the employees</w:t>
      </w:r>
      <w:r w:rsidR="00C21DDD">
        <w:rPr>
          <w:rFonts w:ascii="Times New Roman" w:hAnsi="Times New Roman"/>
        </w:rPr>
        <w:t>”</w:t>
      </w:r>
      <w:r w:rsidRPr="00BE2A3F">
        <w:rPr>
          <w:rFonts w:ascii="Times New Roman" w:hAnsi="Times New Roman"/>
        </w:rPr>
        <w:t>; and</w:t>
      </w:r>
    </w:p>
    <w:p w:rsidR="000B2116" w:rsidRPr="00BE2A3F" w:rsidRDefault="000B2116" w:rsidP="002B1B22">
      <w:pPr>
        <w:spacing w:after="60"/>
        <w:ind w:left="1008"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by adding at the end thereof the following sub-section:—</w:t>
      </w:r>
    </w:p>
    <w:p w:rsidR="000B2116" w:rsidRPr="00BE2A3F" w:rsidRDefault="00C21DDD" w:rsidP="00EB2427">
      <w:pPr>
        <w:ind w:left="1170" w:firstLine="270"/>
        <w:rPr>
          <w:rFonts w:ascii="Times New Roman" w:hAnsi="Times New Roman"/>
        </w:rPr>
      </w:pPr>
      <w:r>
        <w:rPr>
          <w:rFonts w:ascii="Times New Roman" w:hAnsi="Times New Roman"/>
        </w:rPr>
        <w:t>“</w:t>
      </w:r>
      <w:r w:rsidR="000B2116" w:rsidRPr="00BE2A3F">
        <w:rPr>
          <w:rFonts w:ascii="Times New Roman" w:hAnsi="Times New Roman"/>
        </w:rPr>
        <w:t xml:space="preserve">(3.) If default is made in nominating either or </w:t>
      </w:r>
      <w:r w:rsidR="00FF5B1A">
        <w:rPr>
          <w:rFonts w:ascii="Times New Roman" w:hAnsi="Times New Roman"/>
        </w:rPr>
        <w:t>b</w:t>
      </w:r>
      <w:r w:rsidR="000B2116" w:rsidRPr="00BE2A3F">
        <w:rPr>
          <w:rFonts w:ascii="Times New Roman" w:hAnsi="Times New Roman"/>
        </w:rPr>
        <w:t>oth of the assessors or if the parties consent, the Tribunal may appoint an assessor or assessors without nomination.</w:t>
      </w:r>
      <w:r>
        <w:rPr>
          <w:rFonts w:ascii="Times New Roman" w:hAnsi="Times New Roman"/>
        </w:rPr>
        <w:t>”</w:t>
      </w:r>
      <w:r w:rsidR="000B2116" w:rsidRPr="00BE2A3F">
        <w:rPr>
          <w:rFonts w:ascii="Times New Roman" w:hAnsi="Times New Roman"/>
        </w:rPr>
        <w:t>.</w:t>
      </w:r>
    </w:p>
    <w:p w:rsidR="00BA3D77" w:rsidRDefault="00BA3D77">
      <w:pPr>
        <w:rPr>
          <w:rFonts w:ascii="Times New Roman" w:hAnsi="Times New Roman"/>
        </w:rPr>
      </w:pPr>
      <w:r>
        <w:rPr>
          <w:rFonts w:ascii="Times New Roman" w:hAnsi="Times New Roman"/>
        </w:rPr>
        <w:br w:type="page"/>
      </w:r>
    </w:p>
    <w:p w:rsidR="000B2116" w:rsidRPr="00BE2A3F" w:rsidRDefault="000B2116" w:rsidP="00123A19">
      <w:pPr>
        <w:spacing w:after="60"/>
        <w:ind w:left="0" w:firstLine="432"/>
        <w:rPr>
          <w:rFonts w:ascii="Times New Roman" w:hAnsi="Times New Roman"/>
        </w:rPr>
      </w:pPr>
      <w:r w:rsidRPr="00123A19">
        <w:rPr>
          <w:rFonts w:ascii="Times New Roman" w:hAnsi="Times New Roman"/>
          <w:b/>
        </w:rPr>
        <w:lastRenderedPageBreak/>
        <w:t>10.</w:t>
      </w:r>
      <w:r w:rsidRPr="005E2B50">
        <w:rPr>
          <w:rFonts w:ascii="Times New Roman" w:hAnsi="Times New Roman"/>
        </w:rPr>
        <w:t>—</w:t>
      </w:r>
      <w:r w:rsidRPr="00BE2A3F">
        <w:rPr>
          <w:rFonts w:ascii="Times New Roman" w:hAnsi="Times New Roman"/>
        </w:rPr>
        <w:t>(1.)</w:t>
      </w:r>
      <w:r w:rsidR="00123A19">
        <w:rPr>
          <w:rFonts w:ascii="Times New Roman" w:hAnsi="Times New Roman"/>
        </w:rPr>
        <w:tab/>
      </w:r>
      <w:r w:rsidRPr="00BE2A3F">
        <w:rPr>
          <w:rFonts w:ascii="Times New Roman" w:hAnsi="Times New Roman"/>
        </w:rPr>
        <w:t>Section thirty-six of the Principal Act is repealed and the following section inserted in its stead:—</w:t>
      </w:r>
      <w:bookmarkStart w:id="0" w:name="_GoBack"/>
      <w:bookmarkEnd w:id="0"/>
    </w:p>
    <w:p w:rsidR="00FF5B1A" w:rsidRPr="00123A19" w:rsidRDefault="00FF5B1A" w:rsidP="00FF5B1A">
      <w:pPr>
        <w:spacing w:before="120" w:after="60"/>
        <w:ind w:left="0" w:firstLine="0"/>
        <w:rPr>
          <w:rFonts w:ascii="Times New Roman" w:hAnsi="Times New Roman" w:cs="Times New Roman"/>
          <w:b/>
          <w:sz w:val="20"/>
        </w:rPr>
      </w:pPr>
      <w:r w:rsidRPr="00123A19">
        <w:rPr>
          <w:rFonts w:ascii="Times New Roman" w:hAnsi="Times New Roman" w:cs="Times New Roman"/>
          <w:b/>
          <w:sz w:val="20"/>
        </w:rPr>
        <w:t>Enforcement of awards and agreement.</w:t>
      </w:r>
    </w:p>
    <w:p w:rsidR="000B2116" w:rsidRPr="00BE2A3F" w:rsidRDefault="00C21DDD" w:rsidP="00FF5B1A">
      <w:pPr>
        <w:spacing w:after="60"/>
        <w:ind w:left="0" w:firstLine="432"/>
        <w:rPr>
          <w:rFonts w:ascii="Times New Roman" w:hAnsi="Times New Roman"/>
        </w:rPr>
      </w:pPr>
      <w:r>
        <w:rPr>
          <w:rFonts w:ascii="Times New Roman" w:hAnsi="Times New Roman"/>
        </w:rPr>
        <w:t>“</w:t>
      </w:r>
      <w:r w:rsidR="000B2116" w:rsidRPr="00BE2A3F">
        <w:rPr>
          <w:rFonts w:ascii="Times New Roman" w:hAnsi="Times New Roman"/>
        </w:rPr>
        <w:t>36.—(1.)</w:t>
      </w:r>
      <w:r w:rsidR="00123A19">
        <w:rPr>
          <w:rFonts w:ascii="Times New Roman" w:hAnsi="Times New Roman"/>
        </w:rPr>
        <w:tab/>
      </w:r>
      <w:r w:rsidR="000B2116" w:rsidRPr="00BE2A3F">
        <w:rPr>
          <w:rFonts w:ascii="Times New Roman" w:hAnsi="Times New Roman"/>
        </w:rPr>
        <w:t>An award or order made by the Tribunal by virtue of the powers and functions vested in the Tribunal by sub-section (2.) of section thirty-two of this Act—</w:t>
      </w:r>
    </w:p>
    <w:p w:rsidR="000B2116" w:rsidRPr="00BE2A3F" w:rsidRDefault="000B2116" w:rsidP="00123A19">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has effect in all respects as if it were an award or order of the Court or of a Conciliation Commissioner; and</w:t>
      </w:r>
    </w:p>
    <w:p w:rsidR="000B2116" w:rsidRPr="00BE2A3F" w:rsidRDefault="000B2116" w:rsidP="00123A19">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is binding on—</w:t>
      </w:r>
    </w:p>
    <w:p w:rsidR="000B2116" w:rsidRPr="00BE2A3F" w:rsidRDefault="000B2116" w:rsidP="00123A19">
      <w:pPr>
        <w:spacing w:after="60"/>
        <w:ind w:left="1872" w:hanging="432"/>
        <w:rPr>
          <w:rFonts w:ascii="Times New Roman" w:hAnsi="Times New Roman"/>
        </w:rPr>
      </w:pPr>
      <w:r w:rsidRPr="00BE2A3F">
        <w:rPr>
          <w:rFonts w:ascii="Times New Roman" w:hAnsi="Times New Roman"/>
        </w:rPr>
        <w:t>(</w:t>
      </w:r>
      <w:proofErr w:type="spellStart"/>
      <w:r w:rsidRPr="00BE2A3F">
        <w:rPr>
          <w:rFonts w:ascii="Times New Roman" w:hAnsi="Times New Roman"/>
        </w:rPr>
        <w:t>i</w:t>
      </w:r>
      <w:proofErr w:type="spellEnd"/>
      <w:r w:rsidRPr="00BE2A3F">
        <w:rPr>
          <w:rFonts w:ascii="Times New Roman" w:hAnsi="Times New Roman"/>
        </w:rPr>
        <w:t>) the parties; or</w:t>
      </w:r>
    </w:p>
    <w:p w:rsidR="000B2116" w:rsidRPr="00BE2A3F" w:rsidRDefault="000B2116" w:rsidP="00123A19">
      <w:pPr>
        <w:spacing w:after="60"/>
        <w:ind w:left="1872" w:hanging="432"/>
        <w:rPr>
          <w:rFonts w:ascii="Times New Roman" w:hAnsi="Times New Roman"/>
        </w:rPr>
      </w:pPr>
      <w:r w:rsidRPr="00BE2A3F">
        <w:rPr>
          <w:rFonts w:ascii="Times New Roman" w:hAnsi="Times New Roman"/>
        </w:rPr>
        <w:t>(ii) the persons upon whom it is expressed to be binding, including an organization if it is expressed to be binding on an organization,</w:t>
      </w:r>
    </w:p>
    <w:p w:rsidR="000B2116" w:rsidRPr="00BE2A3F" w:rsidRDefault="000B2116" w:rsidP="00123A19">
      <w:pPr>
        <w:spacing w:after="60"/>
        <w:ind w:left="0" w:firstLine="0"/>
        <w:rPr>
          <w:rFonts w:ascii="Times New Roman" w:hAnsi="Times New Roman"/>
        </w:rPr>
      </w:pPr>
      <w:r w:rsidRPr="00BE2A3F">
        <w:rPr>
          <w:rFonts w:ascii="Times New Roman" w:hAnsi="Times New Roman"/>
        </w:rPr>
        <w:t xml:space="preserve">and the provisions of the </w:t>
      </w:r>
      <w:r w:rsidR="003C02FA" w:rsidRPr="00BE2A3F">
        <w:rPr>
          <w:rFonts w:ascii="Times New Roman" w:hAnsi="Times New Roman"/>
          <w:i/>
        </w:rPr>
        <w:t xml:space="preserve">Conciliation and Arbitration Act </w:t>
      </w:r>
      <w:r w:rsidRPr="00BE2A3F">
        <w:rPr>
          <w:rFonts w:ascii="Times New Roman" w:hAnsi="Times New Roman"/>
        </w:rPr>
        <w:t>1904-1951 under which awards and orders of the Court and of Conciliation Commissioners may be enforced apply in relation to such an award or order made by the Tribunal as if it were an award or order of the Court or of a Conciliation Commissioner.</w:t>
      </w:r>
    </w:p>
    <w:p w:rsidR="000B2116" w:rsidRPr="00BE2A3F" w:rsidRDefault="00C21DDD" w:rsidP="00D32843">
      <w:pPr>
        <w:tabs>
          <w:tab w:val="left" w:pos="990"/>
        </w:tabs>
        <w:spacing w:after="60"/>
        <w:ind w:left="0" w:firstLine="432"/>
        <w:rPr>
          <w:rFonts w:ascii="Times New Roman" w:hAnsi="Times New Roman"/>
        </w:rPr>
      </w:pPr>
      <w:r>
        <w:rPr>
          <w:rFonts w:ascii="Times New Roman" w:hAnsi="Times New Roman"/>
        </w:rPr>
        <w:t>“</w:t>
      </w:r>
      <w:r w:rsidR="000B2116" w:rsidRPr="00BE2A3F">
        <w:rPr>
          <w:rFonts w:ascii="Times New Roman" w:hAnsi="Times New Roman"/>
        </w:rPr>
        <w:t>(2.)</w:t>
      </w:r>
      <w:r w:rsidR="00D32843">
        <w:rPr>
          <w:rFonts w:ascii="Times New Roman" w:hAnsi="Times New Roman"/>
        </w:rPr>
        <w:tab/>
      </w:r>
      <w:r w:rsidR="000B2116" w:rsidRPr="00BE2A3F">
        <w:rPr>
          <w:rFonts w:ascii="Times New Roman" w:hAnsi="Times New Roman"/>
        </w:rPr>
        <w:t>Where, at the hearing before the Tribunal, an agreement as to the whole or part of an industrial dispute (being an industrial dispute in relation to which powers and functions are vested in the Tribunal by sub-section (2.) of section thirty-two of this Act) is made in writing between the parties to the dispute, the agreement shall be filed in the Court and thereupon—</w:t>
      </w:r>
    </w:p>
    <w:p w:rsidR="000B2116" w:rsidRPr="00BE2A3F" w:rsidRDefault="000B2116" w:rsidP="00123A19">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a</w:t>
      </w:r>
      <w:r w:rsidRPr="00BE2A3F">
        <w:rPr>
          <w:rFonts w:ascii="Times New Roman" w:hAnsi="Times New Roman"/>
        </w:rPr>
        <w:t>) the agreement has effect in all respects as if it were an award or order of the Court or of a Conciliation Commissioner;</w:t>
      </w:r>
    </w:p>
    <w:p w:rsidR="000B2116" w:rsidRPr="00BE2A3F" w:rsidRDefault="000B2116" w:rsidP="00123A19">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b</w:t>
      </w:r>
      <w:r w:rsidRPr="00BE2A3F">
        <w:rPr>
          <w:rFonts w:ascii="Times New Roman" w:hAnsi="Times New Roman"/>
        </w:rPr>
        <w:t>) the agreement is binding on the parties to the agreement; and</w:t>
      </w:r>
    </w:p>
    <w:p w:rsidR="000B2116" w:rsidRPr="00BE2A3F" w:rsidRDefault="000B2116" w:rsidP="00123A19">
      <w:pPr>
        <w:spacing w:after="60"/>
        <w:ind w:hanging="432"/>
        <w:rPr>
          <w:rFonts w:ascii="Times New Roman" w:hAnsi="Times New Roman"/>
        </w:rPr>
      </w:pPr>
      <w:r w:rsidRPr="00BE2A3F">
        <w:rPr>
          <w:rFonts w:ascii="Times New Roman" w:hAnsi="Times New Roman"/>
        </w:rPr>
        <w:t>(</w:t>
      </w:r>
      <w:r w:rsidR="003C02FA" w:rsidRPr="00BE2A3F">
        <w:rPr>
          <w:rFonts w:ascii="Times New Roman" w:hAnsi="Times New Roman"/>
          <w:i/>
        </w:rPr>
        <w:t>c</w:t>
      </w:r>
      <w:r w:rsidRPr="00BE2A3F">
        <w:rPr>
          <w:rFonts w:ascii="Times New Roman" w:hAnsi="Times New Roman"/>
        </w:rPr>
        <w:t xml:space="preserve">) the provisions of the </w:t>
      </w:r>
      <w:r w:rsidR="003C02FA" w:rsidRPr="00BE2A3F">
        <w:rPr>
          <w:rFonts w:ascii="Times New Roman" w:hAnsi="Times New Roman"/>
          <w:i/>
        </w:rPr>
        <w:t xml:space="preserve">Conciliation and Arbitration Act </w:t>
      </w:r>
      <w:r w:rsidRPr="00BE2A3F">
        <w:rPr>
          <w:rFonts w:ascii="Times New Roman" w:hAnsi="Times New Roman"/>
        </w:rPr>
        <w:t>1904-1951 under which awards and orders of the Court and of Conciliation Commissioners may be enforced apply in relation to the agreement as if it were such an award or order.</w:t>
      </w:r>
      <w:r w:rsidR="00C21DDD">
        <w:rPr>
          <w:rFonts w:ascii="Times New Roman" w:hAnsi="Times New Roman"/>
        </w:rPr>
        <w:t>”</w:t>
      </w:r>
      <w:r w:rsidRPr="00BE2A3F">
        <w:rPr>
          <w:rFonts w:ascii="Times New Roman" w:hAnsi="Times New Roman"/>
        </w:rPr>
        <w:t>.</w:t>
      </w:r>
    </w:p>
    <w:p w:rsidR="000B2116" w:rsidRPr="00BE2A3F" w:rsidRDefault="000B2116" w:rsidP="00123A19">
      <w:pPr>
        <w:spacing w:after="60"/>
        <w:ind w:left="0" w:firstLine="432"/>
        <w:rPr>
          <w:rFonts w:ascii="Times New Roman" w:hAnsi="Times New Roman"/>
        </w:rPr>
      </w:pPr>
      <w:r w:rsidRPr="00BE2A3F">
        <w:rPr>
          <w:rFonts w:ascii="Times New Roman" w:hAnsi="Times New Roman"/>
        </w:rPr>
        <w:t>(2.) The Principal Act as amended by this section extends to awards and orders of the Coal Industry Tribunal made before the date of commencement of this Act and to agreements made before the Coal Industry Tribunal before that date.</w:t>
      </w:r>
    </w:p>
    <w:p w:rsidR="000B2116" w:rsidRPr="00BE2A3F" w:rsidRDefault="003C02FA" w:rsidP="00D32843">
      <w:pPr>
        <w:tabs>
          <w:tab w:val="left" w:pos="900"/>
        </w:tabs>
        <w:ind w:left="0" w:firstLine="432"/>
        <w:rPr>
          <w:rFonts w:ascii="Times New Roman" w:hAnsi="Times New Roman"/>
        </w:rPr>
      </w:pPr>
      <w:r w:rsidRPr="00BE2A3F">
        <w:rPr>
          <w:rFonts w:ascii="Times New Roman" w:hAnsi="Times New Roman"/>
          <w:b/>
        </w:rPr>
        <w:t>11.</w:t>
      </w:r>
      <w:r w:rsidR="00D32843">
        <w:rPr>
          <w:rFonts w:ascii="Times New Roman" w:hAnsi="Times New Roman"/>
        </w:rPr>
        <w:tab/>
      </w:r>
      <w:r w:rsidR="000B2116" w:rsidRPr="00BE2A3F">
        <w:rPr>
          <w:rFonts w:ascii="Times New Roman" w:hAnsi="Times New Roman"/>
        </w:rPr>
        <w:t>After section thirty-seven of the Principal Act the following section is inserted:—</w:t>
      </w:r>
    </w:p>
    <w:p w:rsidR="000B2116" w:rsidRPr="00123A19" w:rsidRDefault="003C02FA" w:rsidP="00123A19">
      <w:pPr>
        <w:spacing w:before="120" w:after="60"/>
        <w:ind w:left="0" w:firstLine="0"/>
        <w:rPr>
          <w:rFonts w:ascii="Times New Roman" w:hAnsi="Times New Roman" w:cs="Times New Roman"/>
          <w:b/>
          <w:sz w:val="20"/>
        </w:rPr>
      </w:pPr>
      <w:r w:rsidRPr="00123A19">
        <w:rPr>
          <w:rFonts w:ascii="Times New Roman" w:hAnsi="Times New Roman" w:cs="Times New Roman"/>
          <w:b/>
          <w:sz w:val="20"/>
        </w:rPr>
        <w:t>Constitution of Local Coal Authorities when dealing with disputes, &amp;c</w:t>
      </w:r>
      <w:r w:rsidR="00905460">
        <w:rPr>
          <w:rFonts w:ascii="Times New Roman" w:hAnsi="Times New Roman" w:cs="Times New Roman"/>
          <w:b/>
          <w:sz w:val="20"/>
        </w:rPr>
        <w:t>.</w:t>
      </w:r>
      <w:r w:rsidRPr="00123A19">
        <w:rPr>
          <w:rFonts w:ascii="Times New Roman" w:hAnsi="Times New Roman" w:cs="Times New Roman"/>
          <w:b/>
          <w:sz w:val="20"/>
        </w:rPr>
        <w:t>, not affecting the Federation</w:t>
      </w:r>
    </w:p>
    <w:p w:rsidR="000B2116" w:rsidRPr="00BE2A3F" w:rsidRDefault="00C21DDD" w:rsidP="00D32843">
      <w:pPr>
        <w:tabs>
          <w:tab w:val="left" w:pos="1620"/>
        </w:tabs>
        <w:ind w:left="0" w:firstLine="432"/>
        <w:rPr>
          <w:rFonts w:ascii="Times New Roman" w:hAnsi="Times New Roman"/>
        </w:rPr>
      </w:pPr>
      <w:r>
        <w:rPr>
          <w:rFonts w:ascii="Times New Roman" w:hAnsi="Times New Roman"/>
        </w:rPr>
        <w:t>“</w:t>
      </w:r>
      <w:r w:rsidR="000B2116" w:rsidRPr="00BE2A3F">
        <w:rPr>
          <w:rFonts w:ascii="Times New Roman" w:hAnsi="Times New Roman"/>
        </w:rPr>
        <w:t>37</w:t>
      </w:r>
      <w:r w:rsidR="003C02FA" w:rsidRPr="00BE2A3F">
        <w:rPr>
          <w:rFonts w:ascii="Times New Roman" w:hAnsi="Times New Roman"/>
          <w:smallCaps/>
        </w:rPr>
        <w:t>a.—</w:t>
      </w:r>
      <w:r w:rsidR="000B2116" w:rsidRPr="00BE2A3F">
        <w:rPr>
          <w:rFonts w:ascii="Times New Roman" w:hAnsi="Times New Roman"/>
        </w:rPr>
        <w:t>(1.)</w:t>
      </w:r>
      <w:r w:rsidR="00D32843">
        <w:rPr>
          <w:rFonts w:ascii="Times New Roman" w:hAnsi="Times New Roman"/>
        </w:rPr>
        <w:tab/>
      </w:r>
      <w:r w:rsidR="000B2116" w:rsidRPr="00BE2A3F">
        <w:rPr>
          <w:rFonts w:ascii="Times New Roman" w:hAnsi="Times New Roman"/>
        </w:rPr>
        <w:t>When exercising its powers under the next succeeding section in relation to a dispute or matter not affecting members of the Federation (other than members excepted by the Board by order), the Local Coal Authority is to consist of a person appointed to be a Local Coal Authority, as Chairman, and of two or three other members representative of employers and the same number of other members</w:t>
      </w:r>
    </w:p>
    <w:p w:rsidR="00990047" w:rsidRDefault="00990047">
      <w:r>
        <w:br w:type="page"/>
      </w:r>
    </w:p>
    <w:p w:rsidR="000B2116" w:rsidRPr="004D3710" w:rsidRDefault="000B2116" w:rsidP="002312F8">
      <w:pPr>
        <w:spacing w:after="60"/>
        <w:ind w:left="0" w:firstLine="0"/>
        <w:rPr>
          <w:rFonts w:ascii="Times New Roman" w:hAnsi="Times New Roman"/>
        </w:rPr>
      </w:pPr>
      <w:r w:rsidRPr="004D3710">
        <w:rPr>
          <w:rFonts w:ascii="Times New Roman" w:hAnsi="Times New Roman"/>
        </w:rPr>
        <w:lastRenderedPageBreak/>
        <w:t>representative of employees, respectively, selected by the Chairman, according to the subject-matter to be dealt with, from among persons appointed by the Tribunal for the purposes of this section.</w:t>
      </w:r>
    </w:p>
    <w:p w:rsidR="000B2116" w:rsidRPr="004D3710" w:rsidRDefault="00C21DDD" w:rsidP="002312F8">
      <w:pPr>
        <w:tabs>
          <w:tab w:val="left" w:pos="99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(2.)</w:t>
      </w:r>
      <w:r w:rsidR="002312F8">
        <w:rPr>
          <w:rFonts w:ascii="Times New Roman" w:hAnsi="Times New Roman"/>
        </w:rPr>
        <w:tab/>
      </w:r>
      <w:r w:rsidR="000B2116" w:rsidRPr="004D3710">
        <w:rPr>
          <w:rFonts w:ascii="Times New Roman" w:hAnsi="Times New Roman"/>
        </w:rPr>
        <w:t>A person so selected is to receive such remuneration and allowances (if any) as the Tribunal, with the concurrence of the Board, determines.</w:t>
      </w:r>
    </w:p>
    <w:p w:rsidR="000B2116" w:rsidRPr="004D3710" w:rsidRDefault="00C21DDD" w:rsidP="002312F8">
      <w:pPr>
        <w:tabs>
          <w:tab w:val="left" w:pos="99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(3.)</w:t>
      </w:r>
      <w:r w:rsidR="002312F8">
        <w:rPr>
          <w:rFonts w:ascii="Times New Roman" w:hAnsi="Times New Roman"/>
        </w:rPr>
        <w:tab/>
      </w:r>
      <w:r w:rsidR="000B2116" w:rsidRPr="004D3710">
        <w:rPr>
          <w:rFonts w:ascii="Times New Roman" w:hAnsi="Times New Roman"/>
        </w:rPr>
        <w:t>The Chairman and half the other members of a Local Coal Authority constituted in accordance with this section are to form a quorum.</w:t>
      </w:r>
    </w:p>
    <w:p w:rsidR="000B2116" w:rsidRPr="004D3710" w:rsidRDefault="00C21DDD" w:rsidP="002312F8">
      <w:pPr>
        <w:tabs>
          <w:tab w:val="left" w:pos="99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(4.)</w:t>
      </w:r>
      <w:r w:rsidR="002312F8">
        <w:rPr>
          <w:rFonts w:ascii="Times New Roman" w:hAnsi="Times New Roman"/>
        </w:rPr>
        <w:tab/>
      </w:r>
      <w:r w:rsidR="000B2116" w:rsidRPr="004D3710">
        <w:rPr>
          <w:rFonts w:ascii="Times New Roman" w:hAnsi="Times New Roman"/>
        </w:rPr>
        <w:t>Unless a question arising before a Local Coal Authority constituted in accordance with this section is decided by a unanimous vote, the question is to be decided in accordance with the opinion of the Chairman.</w:t>
      </w:r>
      <w:r>
        <w:rPr>
          <w:rFonts w:ascii="Times New Roman" w:hAnsi="Times New Roman"/>
        </w:rPr>
        <w:t>”</w:t>
      </w:r>
      <w:r w:rsidR="000B2116" w:rsidRPr="004D3710">
        <w:rPr>
          <w:rFonts w:ascii="Times New Roman" w:hAnsi="Times New Roman"/>
        </w:rPr>
        <w:t>.</w:t>
      </w:r>
    </w:p>
    <w:p w:rsidR="000B2116" w:rsidRPr="004D3710" w:rsidRDefault="003C02FA" w:rsidP="004D3710">
      <w:pPr>
        <w:spacing w:before="120" w:after="60"/>
        <w:ind w:left="0" w:firstLine="0"/>
        <w:rPr>
          <w:rFonts w:ascii="Times New Roman" w:hAnsi="Times New Roman" w:cs="Times New Roman"/>
          <w:b/>
          <w:sz w:val="20"/>
        </w:rPr>
      </w:pPr>
      <w:r w:rsidRPr="004D3710">
        <w:rPr>
          <w:rFonts w:ascii="Times New Roman" w:hAnsi="Times New Roman" w:cs="Times New Roman"/>
          <w:b/>
          <w:sz w:val="20"/>
        </w:rPr>
        <w:t>Jurisdiction of Local Coal Authorities.</w:t>
      </w:r>
    </w:p>
    <w:p w:rsidR="000B2116" w:rsidRPr="004D3710" w:rsidRDefault="003C02FA" w:rsidP="002312F8">
      <w:pPr>
        <w:tabs>
          <w:tab w:val="left" w:pos="900"/>
        </w:tabs>
        <w:spacing w:after="60"/>
        <w:ind w:left="0" w:firstLine="432"/>
        <w:rPr>
          <w:rFonts w:ascii="Times New Roman" w:hAnsi="Times New Roman"/>
        </w:rPr>
      </w:pPr>
      <w:r w:rsidRPr="004D3710">
        <w:rPr>
          <w:rFonts w:ascii="Times New Roman" w:hAnsi="Times New Roman"/>
          <w:b/>
        </w:rPr>
        <w:t>12.</w:t>
      </w:r>
      <w:r w:rsidR="002312F8">
        <w:rPr>
          <w:rFonts w:ascii="Times New Roman" w:hAnsi="Times New Roman"/>
          <w:b/>
        </w:rPr>
        <w:tab/>
      </w:r>
      <w:r w:rsidR="000B2116" w:rsidRPr="004D3710">
        <w:rPr>
          <w:rFonts w:ascii="Times New Roman" w:hAnsi="Times New Roman"/>
        </w:rPr>
        <w:t>Section thirty-eight of the Principal Act is amended—</w:t>
      </w:r>
    </w:p>
    <w:p w:rsidR="000B2116" w:rsidRPr="004D3710" w:rsidRDefault="000B2116" w:rsidP="002312F8">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a</w:t>
      </w:r>
      <w:r w:rsidRPr="004D3710">
        <w:rPr>
          <w:rFonts w:ascii="Times New Roman" w:hAnsi="Times New Roman"/>
        </w:rPr>
        <w:t>) by omitting from paragraph (</w:t>
      </w:r>
      <w:r w:rsidR="003C02FA" w:rsidRPr="004D3710">
        <w:rPr>
          <w:rFonts w:ascii="Times New Roman" w:hAnsi="Times New Roman"/>
          <w:i/>
        </w:rPr>
        <w:t>a</w:t>
      </w:r>
      <w:r w:rsidRPr="004D3710">
        <w:rPr>
          <w:rFonts w:ascii="Times New Roman" w:hAnsi="Times New Roman"/>
        </w:rPr>
        <w:t xml:space="preserve">) of sub-section (1.) the words </w:t>
      </w:r>
      <w:r w:rsidR="00C21DDD">
        <w:rPr>
          <w:rFonts w:ascii="Times New Roman" w:hAnsi="Times New Roman"/>
        </w:rPr>
        <w:t>“</w:t>
      </w:r>
      <w:r w:rsidRPr="004D3710">
        <w:rPr>
          <w:rFonts w:ascii="Times New Roman" w:hAnsi="Times New Roman"/>
        </w:rPr>
        <w:t>who are members of the Federation</w:t>
      </w:r>
      <w:r w:rsidR="00C21DDD">
        <w:rPr>
          <w:rFonts w:ascii="Times New Roman" w:hAnsi="Times New Roman"/>
        </w:rPr>
        <w:t>”</w:t>
      </w:r>
      <w:r w:rsidRPr="004D3710">
        <w:rPr>
          <w:rFonts w:ascii="Times New Roman" w:hAnsi="Times New Roman"/>
        </w:rPr>
        <w:t>;</w:t>
      </w:r>
    </w:p>
    <w:p w:rsidR="000B2116" w:rsidRPr="004D3710" w:rsidRDefault="000B2116" w:rsidP="002312F8">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b</w:t>
      </w:r>
      <w:r w:rsidRPr="004D3710">
        <w:rPr>
          <w:rFonts w:ascii="Times New Roman" w:hAnsi="Times New Roman"/>
        </w:rPr>
        <w:t>) by omitting from paragraph (</w:t>
      </w:r>
      <w:r w:rsidR="003C02FA" w:rsidRPr="004D3710">
        <w:rPr>
          <w:rFonts w:ascii="Times New Roman" w:hAnsi="Times New Roman"/>
          <w:i/>
        </w:rPr>
        <w:t>e</w:t>
      </w:r>
      <w:r w:rsidRPr="004D3710">
        <w:rPr>
          <w:rFonts w:ascii="Times New Roman" w:hAnsi="Times New Roman"/>
        </w:rPr>
        <w:t xml:space="preserve">) of sub-section (1.) the words </w:t>
      </w:r>
      <w:r w:rsidR="00C21DDD">
        <w:rPr>
          <w:rFonts w:ascii="Times New Roman" w:hAnsi="Times New Roman"/>
        </w:rPr>
        <w:t>“</w:t>
      </w:r>
      <w:r w:rsidRPr="004D3710">
        <w:rPr>
          <w:rFonts w:ascii="Times New Roman" w:hAnsi="Times New Roman"/>
        </w:rPr>
        <w:t>affecting members of the Federation (other than members excepted by the Board by order)</w:t>
      </w:r>
      <w:r w:rsidR="00C21DDD">
        <w:rPr>
          <w:rFonts w:ascii="Times New Roman" w:hAnsi="Times New Roman"/>
        </w:rPr>
        <w:t>”</w:t>
      </w:r>
      <w:r w:rsidRPr="004D3710">
        <w:rPr>
          <w:rFonts w:ascii="Times New Roman" w:hAnsi="Times New Roman"/>
        </w:rPr>
        <w:t>; and</w:t>
      </w:r>
    </w:p>
    <w:p w:rsidR="000B2116" w:rsidRPr="004D3710" w:rsidRDefault="000B2116" w:rsidP="004D3710">
      <w:pPr>
        <w:ind w:hanging="432"/>
        <w:rPr>
          <w:rFonts w:ascii="Times New Roman" w:hAnsi="Times New Roman"/>
        </w:rPr>
      </w:pPr>
      <w:r w:rsidRPr="004D3710">
        <w:rPr>
          <w:rFonts w:ascii="Times New Roman" w:hAnsi="Times New Roman"/>
        </w:rPr>
        <w:t>(</w:t>
      </w:r>
      <w:r w:rsidR="003C02FA" w:rsidRPr="004D3710">
        <w:rPr>
          <w:rFonts w:ascii="Times New Roman" w:hAnsi="Times New Roman"/>
          <w:i/>
        </w:rPr>
        <w:t>c</w:t>
      </w:r>
      <w:r w:rsidRPr="004D3710">
        <w:rPr>
          <w:rFonts w:ascii="Times New Roman" w:hAnsi="Times New Roman"/>
        </w:rPr>
        <w:t xml:space="preserve">) by omitting from sub-section (3.) the words </w:t>
      </w:r>
      <w:r w:rsidR="00C21DDD">
        <w:rPr>
          <w:rFonts w:ascii="Times New Roman" w:hAnsi="Times New Roman"/>
        </w:rPr>
        <w:t>“</w:t>
      </w:r>
      <w:r w:rsidRPr="004D3710">
        <w:rPr>
          <w:rFonts w:ascii="Times New Roman" w:hAnsi="Times New Roman"/>
        </w:rPr>
        <w:t>not being a matter, or an industrial dispute with respect to a matter, determined by the Tribunal to be a local matter</w:t>
      </w:r>
      <w:r w:rsidR="00C21DDD">
        <w:rPr>
          <w:rFonts w:ascii="Times New Roman" w:hAnsi="Times New Roman"/>
        </w:rPr>
        <w:t>”</w:t>
      </w:r>
      <w:r w:rsidRPr="004D3710">
        <w:rPr>
          <w:rFonts w:ascii="Times New Roman" w:hAnsi="Times New Roman"/>
        </w:rPr>
        <w:t>.</w:t>
      </w:r>
    </w:p>
    <w:p w:rsidR="000B2116" w:rsidRPr="004D3710" w:rsidRDefault="003C02FA" w:rsidP="004D3710">
      <w:pPr>
        <w:spacing w:before="120" w:after="60"/>
        <w:ind w:left="0" w:firstLine="0"/>
        <w:rPr>
          <w:rFonts w:ascii="Times New Roman" w:hAnsi="Times New Roman" w:cs="Times New Roman"/>
          <w:b/>
          <w:sz w:val="20"/>
        </w:rPr>
      </w:pPr>
      <w:r w:rsidRPr="004D3710">
        <w:rPr>
          <w:rFonts w:ascii="Times New Roman" w:hAnsi="Times New Roman" w:cs="Times New Roman"/>
          <w:b/>
          <w:sz w:val="20"/>
        </w:rPr>
        <w:t>Powers of Local Coal Authorities.</w:t>
      </w:r>
    </w:p>
    <w:p w:rsidR="000B2116" w:rsidRPr="004D3710" w:rsidRDefault="003C02FA" w:rsidP="002312F8">
      <w:pPr>
        <w:tabs>
          <w:tab w:val="left" w:pos="900"/>
        </w:tabs>
        <w:spacing w:after="60"/>
        <w:ind w:left="0" w:firstLine="432"/>
        <w:rPr>
          <w:rFonts w:ascii="Times New Roman" w:hAnsi="Times New Roman"/>
        </w:rPr>
      </w:pPr>
      <w:r w:rsidRPr="004D3710">
        <w:rPr>
          <w:rFonts w:ascii="Times New Roman" w:hAnsi="Times New Roman"/>
          <w:b/>
        </w:rPr>
        <w:t>13.</w:t>
      </w:r>
      <w:r w:rsidR="002312F8">
        <w:rPr>
          <w:rFonts w:ascii="Times New Roman" w:hAnsi="Times New Roman"/>
        </w:rPr>
        <w:tab/>
      </w:r>
      <w:r w:rsidR="000B2116" w:rsidRPr="004D3710">
        <w:rPr>
          <w:rFonts w:ascii="Times New Roman" w:hAnsi="Times New Roman"/>
        </w:rPr>
        <w:t xml:space="preserve">Section thirty-nine of the Principal Act is amended by inserting before the word </w:t>
      </w:r>
      <w:r w:rsidR="00C21DDD">
        <w:rPr>
          <w:rFonts w:ascii="Times New Roman" w:hAnsi="Times New Roman"/>
        </w:rPr>
        <w:t>“</w:t>
      </w:r>
      <w:r w:rsidR="000B2116" w:rsidRPr="004D3710">
        <w:rPr>
          <w:rFonts w:ascii="Times New Roman" w:hAnsi="Times New Roman"/>
        </w:rPr>
        <w:t>thirty-four</w:t>
      </w:r>
      <w:r w:rsidR="00C21DDD">
        <w:rPr>
          <w:rFonts w:ascii="Times New Roman" w:hAnsi="Times New Roman"/>
        </w:rPr>
        <w:t>”</w:t>
      </w:r>
      <w:r w:rsidR="000B2116" w:rsidRPr="004D3710">
        <w:rPr>
          <w:rFonts w:ascii="Times New Roman" w:hAnsi="Times New Roman"/>
        </w:rPr>
        <w:t xml:space="preserve"> the word </w:t>
      </w:r>
      <w:r w:rsidR="00C21DDD">
        <w:rPr>
          <w:rFonts w:ascii="Times New Roman" w:hAnsi="Times New Roman"/>
        </w:rPr>
        <w:t>“</w:t>
      </w:r>
      <w:r w:rsidR="000B2116" w:rsidRPr="004D3710">
        <w:rPr>
          <w:rFonts w:ascii="Times New Roman" w:hAnsi="Times New Roman"/>
        </w:rPr>
        <w:t>thirty-three,</w:t>
      </w:r>
      <w:r w:rsidR="00C21DDD">
        <w:rPr>
          <w:rFonts w:ascii="Times New Roman" w:hAnsi="Times New Roman"/>
        </w:rPr>
        <w:t>”</w:t>
      </w:r>
      <w:r w:rsidR="000B2116" w:rsidRPr="004D3710">
        <w:rPr>
          <w:rFonts w:ascii="Times New Roman" w:hAnsi="Times New Roman"/>
        </w:rPr>
        <w:t>.</w:t>
      </w:r>
    </w:p>
    <w:p w:rsidR="000B2116" w:rsidRPr="004D3710" w:rsidRDefault="003C02FA" w:rsidP="002312F8">
      <w:pPr>
        <w:tabs>
          <w:tab w:val="left" w:pos="900"/>
        </w:tabs>
        <w:ind w:left="0" w:firstLine="432"/>
        <w:rPr>
          <w:rFonts w:ascii="Times New Roman" w:hAnsi="Times New Roman"/>
        </w:rPr>
      </w:pPr>
      <w:r w:rsidRPr="004D3710">
        <w:rPr>
          <w:rFonts w:ascii="Times New Roman" w:hAnsi="Times New Roman"/>
          <w:b/>
        </w:rPr>
        <w:t>14.</w:t>
      </w:r>
      <w:r w:rsidR="002312F8">
        <w:rPr>
          <w:rFonts w:ascii="Times New Roman" w:hAnsi="Times New Roman"/>
          <w:b/>
        </w:rPr>
        <w:tab/>
      </w:r>
      <w:r w:rsidR="000B2116" w:rsidRPr="004D3710">
        <w:rPr>
          <w:rFonts w:ascii="Times New Roman" w:hAnsi="Times New Roman"/>
        </w:rPr>
        <w:t>Section forty-one of the Principal Act is repealed and the following section inserted in its stead:—</w:t>
      </w:r>
    </w:p>
    <w:p w:rsidR="000B2116" w:rsidRPr="004D3710" w:rsidRDefault="003C02FA" w:rsidP="004D3710">
      <w:pPr>
        <w:spacing w:before="120" w:after="60"/>
        <w:ind w:left="0" w:firstLine="0"/>
        <w:rPr>
          <w:rFonts w:ascii="Times New Roman" w:hAnsi="Times New Roman" w:cs="Times New Roman"/>
          <w:b/>
          <w:sz w:val="20"/>
        </w:rPr>
      </w:pPr>
      <w:r w:rsidRPr="004D3710">
        <w:rPr>
          <w:rFonts w:ascii="Times New Roman" w:hAnsi="Times New Roman" w:cs="Times New Roman"/>
          <w:b/>
          <w:sz w:val="20"/>
        </w:rPr>
        <w:t>Review of decisions, &amp;c</w:t>
      </w:r>
      <w:r w:rsidR="00DE499D">
        <w:rPr>
          <w:rFonts w:ascii="Times New Roman" w:hAnsi="Times New Roman" w:cs="Times New Roman"/>
          <w:b/>
          <w:sz w:val="20"/>
        </w:rPr>
        <w:t>.</w:t>
      </w:r>
      <w:r w:rsidRPr="004D3710">
        <w:rPr>
          <w:rFonts w:ascii="Times New Roman" w:hAnsi="Times New Roman" w:cs="Times New Roman"/>
          <w:b/>
          <w:sz w:val="20"/>
        </w:rPr>
        <w:t>, of Local Coal Authorities.</w:t>
      </w:r>
    </w:p>
    <w:p w:rsidR="000B2116" w:rsidRPr="004D3710" w:rsidRDefault="00C21DDD" w:rsidP="002312F8">
      <w:pPr>
        <w:tabs>
          <w:tab w:val="left" w:pos="153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41.—(1.)</w:t>
      </w:r>
      <w:r w:rsidR="002312F8">
        <w:rPr>
          <w:rFonts w:ascii="Times New Roman" w:hAnsi="Times New Roman"/>
        </w:rPr>
        <w:tab/>
      </w:r>
      <w:r w:rsidR="000B2116" w:rsidRPr="004D3710">
        <w:rPr>
          <w:rFonts w:ascii="Times New Roman" w:hAnsi="Times New Roman"/>
        </w:rPr>
        <w:t>A party to a decision given by a Local Coal Authority is to have the right, within seven days after the giving of the decision, or within such extended time as the Tribunal allows, to apply to the Tribunal for leave to apply to the Tribunal for review of the decision.</w:t>
      </w:r>
    </w:p>
    <w:p w:rsidR="000B2116" w:rsidRPr="004D3710" w:rsidRDefault="00C21DDD" w:rsidP="002312F8">
      <w:pPr>
        <w:tabs>
          <w:tab w:val="left" w:pos="99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(2.)</w:t>
      </w:r>
      <w:r w:rsidR="002312F8">
        <w:rPr>
          <w:rFonts w:ascii="Times New Roman" w:hAnsi="Times New Roman"/>
        </w:rPr>
        <w:tab/>
      </w:r>
      <w:r w:rsidR="000B2116" w:rsidRPr="004D3710">
        <w:rPr>
          <w:rFonts w:ascii="Times New Roman" w:hAnsi="Times New Roman"/>
        </w:rPr>
        <w:t>The Tribunal is to have power, if it is of opinion that reasons exist why, in the public interest the decision should be reviewed (including the likelihood of the decision leading to industrial unrest) to grant leave and is to have power to fix a time within which the application for review shall be made.</w:t>
      </w:r>
    </w:p>
    <w:p w:rsidR="000B2116" w:rsidRPr="004D3710" w:rsidRDefault="00C21DDD" w:rsidP="00527165">
      <w:pPr>
        <w:tabs>
          <w:tab w:val="left" w:pos="990"/>
        </w:tabs>
        <w:ind w:left="0" w:firstLine="432"/>
        <w:rPr>
          <w:rFonts w:ascii="Times New Roman" w:hAnsi="Times New Roman"/>
        </w:rPr>
      </w:pPr>
      <w:r>
        <w:rPr>
          <w:rFonts w:ascii="Times New Roman" w:hAnsi="Times New Roman"/>
        </w:rPr>
        <w:t>“</w:t>
      </w:r>
      <w:r w:rsidR="000B2116" w:rsidRPr="004D3710">
        <w:rPr>
          <w:rFonts w:ascii="Times New Roman" w:hAnsi="Times New Roman"/>
        </w:rPr>
        <w:t>(3.)</w:t>
      </w:r>
      <w:r w:rsidR="00527165">
        <w:rPr>
          <w:rFonts w:ascii="Times New Roman" w:hAnsi="Times New Roman"/>
        </w:rPr>
        <w:tab/>
      </w:r>
      <w:r w:rsidR="000B2116" w:rsidRPr="004D3710">
        <w:rPr>
          <w:rFonts w:ascii="Times New Roman" w:hAnsi="Times New Roman"/>
        </w:rPr>
        <w:t>On the application for review, the Tribunal is to have power to rehear the whole or a part of the industrial dispute or matter in respect of which the decision was given and is to have power either to determine the dispute or matter or to remit it to the Local Coal Authority for determination in accordance with such directions as the Tribunal gives.</w:t>
      </w:r>
    </w:p>
    <w:p w:rsidR="002312F8" w:rsidRDefault="002312F8">
      <w:pPr>
        <w:rPr>
          <w:rFonts w:ascii="Times New Roman" w:hAnsi="Times New Roman"/>
        </w:rPr>
      </w:pPr>
      <w:r>
        <w:rPr>
          <w:rFonts w:ascii="Times New Roman" w:hAnsi="Times New Roman"/>
        </w:rPr>
        <w:br w:type="page"/>
      </w:r>
    </w:p>
    <w:p w:rsidR="000B2116" w:rsidRPr="004D3710" w:rsidRDefault="00C21DDD" w:rsidP="00311A75">
      <w:pPr>
        <w:tabs>
          <w:tab w:val="left" w:pos="990"/>
        </w:tabs>
        <w:spacing w:after="60"/>
        <w:ind w:left="0" w:firstLine="432"/>
        <w:rPr>
          <w:rFonts w:ascii="Times New Roman" w:hAnsi="Times New Roman"/>
        </w:rPr>
      </w:pPr>
      <w:r>
        <w:rPr>
          <w:rFonts w:ascii="Times New Roman" w:hAnsi="Times New Roman"/>
        </w:rPr>
        <w:lastRenderedPageBreak/>
        <w:t>“</w:t>
      </w:r>
      <w:r w:rsidR="000B2116" w:rsidRPr="004D3710">
        <w:rPr>
          <w:rFonts w:ascii="Times New Roman" w:hAnsi="Times New Roman"/>
        </w:rPr>
        <w:t>(4.)</w:t>
      </w:r>
      <w:r w:rsidR="00311A75">
        <w:rPr>
          <w:rFonts w:ascii="Times New Roman" w:hAnsi="Times New Roman"/>
        </w:rPr>
        <w:tab/>
      </w:r>
      <w:r w:rsidR="000B2116" w:rsidRPr="004D3710">
        <w:rPr>
          <w:rFonts w:ascii="Times New Roman" w:hAnsi="Times New Roman"/>
        </w:rPr>
        <w:t>The operation of the decision is not to be stayed pending the determination of an application under this section unless the Tribunal, when granting leave to apply for review, directs a stay of the decision or settlement.</w:t>
      </w:r>
    </w:p>
    <w:p w:rsidR="000B2116" w:rsidRPr="004D3710" w:rsidRDefault="00C21DDD" w:rsidP="00311A75">
      <w:pPr>
        <w:tabs>
          <w:tab w:val="left" w:pos="990"/>
        </w:tabs>
        <w:ind w:left="0" w:firstLine="432"/>
        <w:rPr>
          <w:rFonts w:ascii="Times New Roman" w:hAnsi="Times New Roman"/>
        </w:rPr>
      </w:pPr>
      <w:r>
        <w:rPr>
          <w:rFonts w:ascii="Times New Roman" w:hAnsi="Times New Roman"/>
        </w:rPr>
        <w:t>“</w:t>
      </w:r>
      <w:r w:rsidR="000B2116" w:rsidRPr="004D3710">
        <w:rPr>
          <w:rFonts w:ascii="Times New Roman" w:hAnsi="Times New Roman"/>
        </w:rPr>
        <w:t>(5.)</w:t>
      </w:r>
      <w:r w:rsidR="00311A75">
        <w:rPr>
          <w:rFonts w:ascii="Times New Roman" w:hAnsi="Times New Roman"/>
        </w:rPr>
        <w:tab/>
      </w:r>
      <w:r w:rsidR="000B2116" w:rsidRPr="004D3710">
        <w:rPr>
          <w:rFonts w:ascii="Times New Roman" w:hAnsi="Times New Roman"/>
        </w:rPr>
        <w:t>The Tribunal is to have power to make its own rules of procedure for hearing and determining applications under this section.</w:t>
      </w:r>
      <w:r>
        <w:rPr>
          <w:rFonts w:ascii="Times New Roman" w:hAnsi="Times New Roman"/>
        </w:rPr>
        <w:t>”</w:t>
      </w:r>
      <w:r w:rsidR="000B2116" w:rsidRPr="004D3710">
        <w:rPr>
          <w:rFonts w:ascii="Times New Roman" w:hAnsi="Times New Roman"/>
        </w:rPr>
        <w:t>.</w:t>
      </w:r>
    </w:p>
    <w:p w:rsidR="000B2116" w:rsidRPr="009362AE" w:rsidRDefault="003C02FA" w:rsidP="009362AE">
      <w:pPr>
        <w:spacing w:before="120" w:after="60"/>
        <w:ind w:left="0" w:firstLine="0"/>
        <w:rPr>
          <w:rFonts w:ascii="Times New Roman" w:hAnsi="Times New Roman" w:cs="Times New Roman"/>
          <w:b/>
          <w:sz w:val="20"/>
        </w:rPr>
      </w:pPr>
      <w:r w:rsidRPr="009362AE">
        <w:rPr>
          <w:rFonts w:ascii="Times New Roman" w:hAnsi="Times New Roman" w:cs="Times New Roman"/>
          <w:b/>
          <w:sz w:val="20"/>
        </w:rPr>
        <w:t>Mine Conciliation Committees.</w:t>
      </w:r>
    </w:p>
    <w:p w:rsidR="000B2116" w:rsidRPr="004D3710" w:rsidRDefault="003C02FA" w:rsidP="00311A75">
      <w:pPr>
        <w:tabs>
          <w:tab w:val="left" w:pos="900"/>
        </w:tabs>
        <w:spacing w:after="60"/>
        <w:ind w:left="0" w:firstLine="432"/>
        <w:rPr>
          <w:rFonts w:ascii="Times New Roman" w:hAnsi="Times New Roman"/>
        </w:rPr>
      </w:pPr>
      <w:r w:rsidRPr="004D3710">
        <w:rPr>
          <w:rFonts w:ascii="Times New Roman" w:hAnsi="Times New Roman"/>
          <w:b/>
        </w:rPr>
        <w:t>15.</w:t>
      </w:r>
      <w:r w:rsidR="00311A75">
        <w:rPr>
          <w:rFonts w:ascii="Times New Roman" w:hAnsi="Times New Roman"/>
          <w:b/>
        </w:rPr>
        <w:tab/>
      </w:r>
      <w:r w:rsidR="000B2116" w:rsidRPr="004D3710">
        <w:rPr>
          <w:rFonts w:ascii="Times New Roman" w:hAnsi="Times New Roman"/>
        </w:rPr>
        <w:t>Section forty-two of the Principal Act is amended—</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a</w:t>
      </w:r>
      <w:r w:rsidRPr="004D3710">
        <w:rPr>
          <w:rFonts w:ascii="Times New Roman" w:hAnsi="Times New Roman"/>
        </w:rPr>
        <w:t xml:space="preserve">) by omitting from sub-section (1.) the words </w:t>
      </w:r>
      <w:r w:rsidR="00C21DDD">
        <w:rPr>
          <w:rFonts w:ascii="Times New Roman" w:hAnsi="Times New Roman"/>
        </w:rPr>
        <w:t>“</w:t>
      </w:r>
      <w:r w:rsidRPr="004D3710">
        <w:rPr>
          <w:rFonts w:ascii="Times New Roman" w:hAnsi="Times New Roman"/>
        </w:rPr>
        <w:t>a Mine Conciliation Committee</w:t>
      </w:r>
      <w:r w:rsidR="00C21DDD">
        <w:rPr>
          <w:rFonts w:ascii="Times New Roman" w:hAnsi="Times New Roman"/>
        </w:rPr>
        <w:t>”</w:t>
      </w:r>
      <w:r w:rsidRPr="004D3710">
        <w:rPr>
          <w:rFonts w:ascii="Times New Roman" w:hAnsi="Times New Roman"/>
        </w:rPr>
        <w:t xml:space="preserve"> and inserting in their stead the words </w:t>
      </w:r>
      <w:r w:rsidR="00C21DDD">
        <w:rPr>
          <w:rFonts w:ascii="Times New Roman" w:hAnsi="Times New Roman"/>
        </w:rPr>
        <w:t>“</w:t>
      </w:r>
      <w:r w:rsidRPr="004D3710">
        <w:rPr>
          <w:rFonts w:ascii="Times New Roman" w:hAnsi="Times New Roman"/>
        </w:rPr>
        <w:t>one or more Mine Conciliation Committees</w:t>
      </w:r>
      <w:r w:rsidR="00C21DDD">
        <w:rPr>
          <w:rFonts w:ascii="Times New Roman" w:hAnsi="Times New Roman"/>
        </w:rPr>
        <w:t>”</w:t>
      </w:r>
      <w:r w:rsidRPr="004D3710">
        <w:rPr>
          <w:rFonts w:ascii="Times New Roman" w:hAnsi="Times New Roman"/>
        </w:rPr>
        <w:t>; and</w:t>
      </w:r>
    </w:p>
    <w:p w:rsidR="000B2116" w:rsidRPr="004D3710" w:rsidRDefault="000B2116" w:rsidP="009362AE">
      <w:pPr>
        <w:ind w:hanging="432"/>
        <w:rPr>
          <w:rFonts w:ascii="Times New Roman" w:hAnsi="Times New Roman"/>
        </w:rPr>
      </w:pPr>
      <w:r w:rsidRPr="004D3710">
        <w:rPr>
          <w:rFonts w:ascii="Times New Roman" w:hAnsi="Times New Roman"/>
        </w:rPr>
        <w:t>(</w:t>
      </w:r>
      <w:r w:rsidR="003C02FA" w:rsidRPr="004D3710">
        <w:rPr>
          <w:rFonts w:ascii="Times New Roman" w:hAnsi="Times New Roman"/>
          <w:i/>
        </w:rPr>
        <w:t>b</w:t>
      </w:r>
      <w:r w:rsidRPr="004D3710">
        <w:rPr>
          <w:rFonts w:ascii="Times New Roman" w:hAnsi="Times New Roman"/>
        </w:rPr>
        <w:t xml:space="preserve">) by omitting from sub-section (1.) the words </w:t>
      </w:r>
      <w:r w:rsidR="00C21DDD">
        <w:rPr>
          <w:rFonts w:ascii="Times New Roman" w:hAnsi="Times New Roman"/>
        </w:rPr>
        <w:t>“</w:t>
      </w:r>
      <w:r w:rsidRPr="004D3710">
        <w:rPr>
          <w:rFonts w:ascii="Times New Roman" w:hAnsi="Times New Roman"/>
        </w:rPr>
        <w:t>the Federation</w:t>
      </w:r>
      <w:r w:rsidR="00C21DDD">
        <w:rPr>
          <w:rFonts w:ascii="Times New Roman" w:hAnsi="Times New Roman"/>
        </w:rPr>
        <w:t>”</w:t>
      </w:r>
      <w:r w:rsidRPr="004D3710">
        <w:rPr>
          <w:rFonts w:ascii="Times New Roman" w:hAnsi="Times New Roman"/>
        </w:rPr>
        <w:t xml:space="preserve"> and inserting in their stead the words </w:t>
      </w:r>
      <w:r w:rsidR="00C21DDD">
        <w:rPr>
          <w:rFonts w:ascii="Times New Roman" w:hAnsi="Times New Roman"/>
        </w:rPr>
        <w:t>“</w:t>
      </w:r>
      <w:r w:rsidRPr="004D3710">
        <w:rPr>
          <w:rFonts w:ascii="Times New Roman" w:hAnsi="Times New Roman"/>
        </w:rPr>
        <w:t>the members of one or more organizations engaged in the working of the coal mine</w:t>
      </w:r>
      <w:r w:rsidR="00C21DDD">
        <w:rPr>
          <w:rFonts w:ascii="Times New Roman" w:hAnsi="Times New Roman"/>
        </w:rPr>
        <w:t>”</w:t>
      </w:r>
      <w:r w:rsidRPr="004D3710">
        <w:rPr>
          <w:rFonts w:ascii="Times New Roman" w:hAnsi="Times New Roman"/>
        </w:rPr>
        <w:t>.</w:t>
      </w:r>
    </w:p>
    <w:p w:rsidR="000B2116" w:rsidRPr="009362AE" w:rsidRDefault="003C02FA" w:rsidP="009362AE">
      <w:pPr>
        <w:spacing w:before="120" w:after="60"/>
        <w:ind w:left="0" w:firstLine="0"/>
        <w:rPr>
          <w:rFonts w:ascii="Times New Roman" w:hAnsi="Times New Roman" w:cs="Times New Roman"/>
          <w:b/>
          <w:sz w:val="20"/>
        </w:rPr>
      </w:pPr>
      <w:r w:rsidRPr="009362AE">
        <w:rPr>
          <w:rFonts w:ascii="Times New Roman" w:hAnsi="Times New Roman" w:cs="Times New Roman"/>
          <w:b/>
          <w:sz w:val="20"/>
        </w:rPr>
        <w:t>Functions of Mine Conciliation Committees.</w:t>
      </w:r>
    </w:p>
    <w:p w:rsidR="000B2116" w:rsidRPr="004D3710" w:rsidRDefault="003C02FA" w:rsidP="00311A75">
      <w:pPr>
        <w:tabs>
          <w:tab w:val="left" w:pos="900"/>
        </w:tabs>
        <w:ind w:left="0" w:firstLine="432"/>
        <w:rPr>
          <w:rFonts w:ascii="Times New Roman" w:hAnsi="Times New Roman"/>
        </w:rPr>
      </w:pPr>
      <w:r w:rsidRPr="004D3710">
        <w:rPr>
          <w:rFonts w:ascii="Times New Roman" w:hAnsi="Times New Roman"/>
          <w:b/>
        </w:rPr>
        <w:t>16.</w:t>
      </w:r>
      <w:r w:rsidR="00311A75">
        <w:rPr>
          <w:rFonts w:ascii="Times New Roman" w:hAnsi="Times New Roman"/>
          <w:b/>
        </w:rPr>
        <w:tab/>
      </w:r>
      <w:r w:rsidR="000B2116" w:rsidRPr="004D3710">
        <w:rPr>
          <w:rFonts w:ascii="Times New Roman" w:hAnsi="Times New Roman"/>
        </w:rPr>
        <w:t>Section forty-three of the Principal Act is amended by omitting from paragraph (</w:t>
      </w:r>
      <w:r w:rsidRPr="004D3710">
        <w:rPr>
          <w:rFonts w:ascii="Times New Roman" w:hAnsi="Times New Roman"/>
          <w:i/>
        </w:rPr>
        <w:t>c</w:t>
      </w:r>
      <w:r w:rsidR="000B2116" w:rsidRPr="004D3710">
        <w:rPr>
          <w:rFonts w:ascii="Times New Roman" w:hAnsi="Times New Roman"/>
        </w:rPr>
        <w:t xml:space="preserve">) the words </w:t>
      </w:r>
      <w:r w:rsidR="00C21DDD">
        <w:rPr>
          <w:rFonts w:ascii="Times New Roman" w:hAnsi="Times New Roman"/>
        </w:rPr>
        <w:t>“</w:t>
      </w:r>
      <w:r w:rsidR="000B2116" w:rsidRPr="004D3710">
        <w:rPr>
          <w:rFonts w:ascii="Times New Roman" w:hAnsi="Times New Roman"/>
        </w:rPr>
        <w:t>affecting members of the Federation (other than members excepted by the Board by order)</w:t>
      </w:r>
      <w:r w:rsidR="00C21DDD">
        <w:rPr>
          <w:rFonts w:ascii="Times New Roman" w:hAnsi="Times New Roman"/>
        </w:rPr>
        <w:t>”</w:t>
      </w:r>
      <w:r w:rsidR="000B2116" w:rsidRPr="004D3710">
        <w:rPr>
          <w:rFonts w:ascii="Times New Roman" w:hAnsi="Times New Roman"/>
        </w:rPr>
        <w:t>.</w:t>
      </w:r>
    </w:p>
    <w:p w:rsidR="000B2116" w:rsidRPr="009362AE" w:rsidRDefault="003C02FA" w:rsidP="009362AE">
      <w:pPr>
        <w:spacing w:before="120" w:after="60"/>
        <w:ind w:left="0" w:firstLine="0"/>
        <w:rPr>
          <w:rFonts w:ascii="Times New Roman" w:hAnsi="Times New Roman" w:cs="Times New Roman"/>
          <w:b/>
          <w:sz w:val="20"/>
        </w:rPr>
      </w:pPr>
      <w:r w:rsidRPr="009362AE">
        <w:rPr>
          <w:rFonts w:ascii="Times New Roman" w:hAnsi="Times New Roman" w:cs="Times New Roman"/>
          <w:b/>
          <w:sz w:val="20"/>
        </w:rPr>
        <w:t>Reporting Officers.</w:t>
      </w:r>
    </w:p>
    <w:p w:rsidR="000B2116" w:rsidRPr="004D3710" w:rsidRDefault="003C02FA" w:rsidP="00311A75">
      <w:pPr>
        <w:tabs>
          <w:tab w:val="left" w:pos="900"/>
        </w:tabs>
        <w:spacing w:after="60"/>
        <w:ind w:left="0" w:firstLine="432"/>
        <w:rPr>
          <w:rFonts w:ascii="Times New Roman" w:hAnsi="Times New Roman"/>
        </w:rPr>
      </w:pPr>
      <w:r w:rsidRPr="004D3710">
        <w:rPr>
          <w:rFonts w:ascii="Times New Roman" w:hAnsi="Times New Roman"/>
          <w:b/>
        </w:rPr>
        <w:t>17.</w:t>
      </w:r>
      <w:r w:rsidR="00311A75">
        <w:rPr>
          <w:rFonts w:ascii="Times New Roman" w:hAnsi="Times New Roman"/>
          <w:b/>
        </w:rPr>
        <w:tab/>
      </w:r>
      <w:r w:rsidR="000B2116" w:rsidRPr="004D3710">
        <w:rPr>
          <w:rFonts w:ascii="Times New Roman" w:hAnsi="Times New Roman"/>
        </w:rPr>
        <w:t xml:space="preserve">Section forty-eight of the Principal Act is amended by omitting the words </w:t>
      </w:r>
      <w:r w:rsidR="00C21DDD">
        <w:rPr>
          <w:rFonts w:ascii="Times New Roman" w:hAnsi="Times New Roman"/>
        </w:rPr>
        <w:t>“</w:t>
      </w:r>
      <w:r w:rsidR="000B2116" w:rsidRPr="004D3710">
        <w:rPr>
          <w:rFonts w:ascii="Times New Roman" w:hAnsi="Times New Roman"/>
        </w:rPr>
        <w:t xml:space="preserve">of which any authority established under this Part could have cognizance </w:t>
      </w:r>
      <w:r w:rsidR="00C21DDD">
        <w:rPr>
          <w:rFonts w:ascii="Times New Roman" w:hAnsi="Times New Roman"/>
        </w:rPr>
        <w:t>“</w:t>
      </w:r>
      <w:r w:rsidR="000B2116" w:rsidRPr="004D3710">
        <w:rPr>
          <w:rFonts w:ascii="Times New Roman" w:hAnsi="Times New Roman"/>
        </w:rPr>
        <w:t>and inserting in their stead the words</w:t>
      </w:r>
      <w:r w:rsidR="00C21DDD">
        <w:rPr>
          <w:rFonts w:ascii="Times New Roman" w:hAnsi="Times New Roman"/>
        </w:rPr>
        <w:t>”</w:t>
      </w:r>
      <w:r w:rsidR="000B2116" w:rsidRPr="004D3710">
        <w:rPr>
          <w:rFonts w:ascii="Times New Roman" w:hAnsi="Times New Roman"/>
        </w:rPr>
        <w:t xml:space="preserve"> in respect of which an authority established under this Part could have jurisdiction</w:t>
      </w:r>
      <w:r w:rsidR="00C21DDD">
        <w:rPr>
          <w:rFonts w:ascii="Times New Roman" w:hAnsi="Times New Roman"/>
        </w:rPr>
        <w:t>”</w:t>
      </w:r>
      <w:r w:rsidR="000B2116" w:rsidRPr="004D3710">
        <w:rPr>
          <w:rFonts w:ascii="Times New Roman" w:hAnsi="Times New Roman"/>
        </w:rPr>
        <w:t>.</w:t>
      </w:r>
    </w:p>
    <w:p w:rsidR="000B2116" w:rsidRPr="004D3710" w:rsidRDefault="003C02FA" w:rsidP="00311A75">
      <w:pPr>
        <w:tabs>
          <w:tab w:val="left" w:pos="900"/>
        </w:tabs>
        <w:ind w:left="0" w:firstLine="432"/>
        <w:rPr>
          <w:rFonts w:ascii="Times New Roman" w:hAnsi="Times New Roman"/>
        </w:rPr>
      </w:pPr>
      <w:r w:rsidRPr="004D3710">
        <w:rPr>
          <w:rFonts w:ascii="Times New Roman" w:hAnsi="Times New Roman"/>
          <w:b/>
        </w:rPr>
        <w:t>18.</w:t>
      </w:r>
      <w:r w:rsidR="00311A75">
        <w:rPr>
          <w:rFonts w:ascii="Times New Roman" w:hAnsi="Times New Roman"/>
          <w:b/>
        </w:rPr>
        <w:tab/>
      </w:r>
      <w:r w:rsidR="000B2116" w:rsidRPr="004D3710">
        <w:rPr>
          <w:rFonts w:ascii="Times New Roman" w:hAnsi="Times New Roman"/>
        </w:rPr>
        <w:t>After section forty-eight of the Principal Act the following section is inserted:—</w:t>
      </w:r>
    </w:p>
    <w:p w:rsidR="000B2116" w:rsidRPr="009362AE" w:rsidRDefault="003C02FA" w:rsidP="009362AE">
      <w:pPr>
        <w:spacing w:before="120" w:after="60"/>
        <w:ind w:left="0" w:firstLine="0"/>
        <w:rPr>
          <w:rFonts w:ascii="Times New Roman" w:hAnsi="Times New Roman" w:cs="Times New Roman"/>
          <w:b/>
          <w:sz w:val="20"/>
        </w:rPr>
      </w:pPr>
      <w:r w:rsidRPr="009362AE">
        <w:rPr>
          <w:rFonts w:ascii="Times New Roman" w:hAnsi="Times New Roman" w:cs="Times New Roman"/>
          <w:b/>
          <w:sz w:val="20"/>
        </w:rPr>
        <w:t>Protection of Tribunal.</w:t>
      </w:r>
    </w:p>
    <w:p w:rsidR="000B2116" w:rsidRPr="004D3710" w:rsidRDefault="00C21DDD" w:rsidP="00445FF7">
      <w:pPr>
        <w:tabs>
          <w:tab w:val="left" w:pos="1080"/>
        </w:tabs>
        <w:spacing w:after="60"/>
        <w:ind w:left="0" w:firstLine="432"/>
        <w:rPr>
          <w:rFonts w:ascii="Times New Roman" w:hAnsi="Times New Roman"/>
        </w:rPr>
      </w:pPr>
      <w:r>
        <w:rPr>
          <w:rFonts w:ascii="Times New Roman" w:hAnsi="Times New Roman"/>
        </w:rPr>
        <w:t>“</w:t>
      </w:r>
      <w:r w:rsidR="000B2116" w:rsidRPr="004D3710">
        <w:rPr>
          <w:rFonts w:ascii="Times New Roman" w:hAnsi="Times New Roman"/>
        </w:rPr>
        <w:t>48</w:t>
      </w:r>
      <w:r w:rsidR="003C02FA" w:rsidRPr="004D3710">
        <w:rPr>
          <w:rFonts w:ascii="Times New Roman" w:hAnsi="Times New Roman"/>
          <w:smallCaps/>
        </w:rPr>
        <w:t>a</w:t>
      </w:r>
      <w:r w:rsidR="000B2116" w:rsidRPr="004D3710">
        <w:rPr>
          <w:rFonts w:ascii="Times New Roman" w:hAnsi="Times New Roman"/>
        </w:rPr>
        <w:t>.</w:t>
      </w:r>
      <w:r w:rsidR="00445FF7">
        <w:rPr>
          <w:rFonts w:ascii="Times New Roman" w:hAnsi="Times New Roman"/>
        </w:rPr>
        <w:tab/>
      </w:r>
      <w:r w:rsidR="000B2116" w:rsidRPr="004D3710">
        <w:rPr>
          <w:rFonts w:ascii="Times New Roman" w:hAnsi="Times New Roman"/>
        </w:rPr>
        <w:t>A person shall not—</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a</w:t>
      </w:r>
      <w:r w:rsidRPr="004D3710">
        <w:rPr>
          <w:rFonts w:ascii="Times New Roman" w:hAnsi="Times New Roman"/>
        </w:rPr>
        <w:t xml:space="preserve">) </w:t>
      </w:r>
      <w:proofErr w:type="spellStart"/>
      <w:r w:rsidRPr="004D3710">
        <w:rPr>
          <w:rFonts w:ascii="Times New Roman" w:hAnsi="Times New Roman"/>
        </w:rPr>
        <w:t>wilfully</w:t>
      </w:r>
      <w:proofErr w:type="spellEnd"/>
      <w:r w:rsidRPr="004D3710">
        <w:rPr>
          <w:rFonts w:ascii="Times New Roman" w:hAnsi="Times New Roman"/>
        </w:rPr>
        <w:t xml:space="preserve"> insult or disturb the Tribunal or a Local Coal Authority when exercising powers or functions under this Act;</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b</w:t>
      </w:r>
      <w:r w:rsidRPr="004D3710">
        <w:rPr>
          <w:rFonts w:ascii="Times New Roman" w:hAnsi="Times New Roman"/>
        </w:rPr>
        <w:t>) interrupt the proceedings of the Tribunal or a Local Coal Authority when exercising powers or functions under this Act;</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c</w:t>
      </w:r>
      <w:r w:rsidRPr="004D3710">
        <w:rPr>
          <w:rFonts w:ascii="Times New Roman" w:hAnsi="Times New Roman"/>
        </w:rPr>
        <w:t>) use insulting language towards the Tribunal or a Local Coal Authority;</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d</w:t>
      </w:r>
      <w:r w:rsidRPr="004D3710">
        <w:rPr>
          <w:rFonts w:ascii="Times New Roman" w:hAnsi="Times New Roman"/>
        </w:rPr>
        <w:t>) by writing or speech use words calculated to influence improperly the Tribunal or a Local Coal Authority when exercising powers or functions under this Act or to bring the Tribunal or a Local Coal Authority into disrepute; or</w:t>
      </w:r>
    </w:p>
    <w:p w:rsidR="000B2116" w:rsidRPr="004D3710" w:rsidRDefault="000B2116" w:rsidP="009362AE">
      <w:pPr>
        <w:spacing w:after="60"/>
        <w:ind w:hanging="432"/>
        <w:rPr>
          <w:rFonts w:ascii="Times New Roman" w:hAnsi="Times New Roman"/>
        </w:rPr>
      </w:pPr>
      <w:r w:rsidRPr="004D3710">
        <w:rPr>
          <w:rFonts w:ascii="Times New Roman" w:hAnsi="Times New Roman"/>
        </w:rPr>
        <w:t>(</w:t>
      </w:r>
      <w:r w:rsidR="003C02FA" w:rsidRPr="004D3710">
        <w:rPr>
          <w:rFonts w:ascii="Times New Roman" w:hAnsi="Times New Roman"/>
          <w:i/>
        </w:rPr>
        <w:t>e</w:t>
      </w:r>
      <w:r w:rsidRPr="004D3710">
        <w:rPr>
          <w:rFonts w:ascii="Times New Roman" w:hAnsi="Times New Roman"/>
        </w:rPr>
        <w:t>) by writing or speech use words calculated to influence improperly a witness before the Tribunal or a Local Coal Authority when exercising powers or functions under this Act.</w:t>
      </w:r>
    </w:p>
    <w:p w:rsidR="000B2116" w:rsidRPr="004D3710" w:rsidRDefault="000B2116" w:rsidP="009362AE">
      <w:pPr>
        <w:ind w:left="0" w:firstLine="432"/>
        <w:rPr>
          <w:rFonts w:ascii="Times New Roman" w:hAnsi="Times New Roman"/>
        </w:rPr>
      </w:pPr>
      <w:r w:rsidRPr="004D3710">
        <w:rPr>
          <w:rFonts w:ascii="Times New Roman" w:hAnsi="Times New Roman"/>
        </w:rPr>
        <w:t>Penalty: One hundred pounds.</w:t>
      </w:r>
      <w:r w:rsidR="00C21DDD">
        <w:rPr>
          <w:rFonts w:ascii="Times New Roman" w:hAnsi="Times New Roman"/>
        </w:rPr>
        <w:t>”</w:t>
      </w:r>
      <w:r w:rsidRPr="004D3710">
        <w:rPr>
          <w:rFonts w:ascii="Times New Roman" w:hAnsi="Times New Roman"/>
        </w:rPr>
        <w:t>.</w:t>
      </w:r>
    </w:p>
    <w:sectPr w:rsidR="000B2116" w:rsidRPr="004D3710" w:rsidSect="004D3710">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1A" w:rsidRDefault="00A01D1A" w:rsidP="00EB5700">
      <w:r>
        <w:separator/>
      </w:r>
    </w:p>
  </w:endnote>
  <w:endnote w:type="continuationSeparator" w:id="0">
    <w:p w:rsidR="00A01D1A" w:rsidRDefault="00A01D1A" w:rsidP="00EB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1A" w:rsidRDefault="00A01D1A" w:rsidP="00EB5700">
      <w:r>
        <w:separator/>
      </w:r>
    </w:p>
  </w:footnote>
  <w:footnote w:type="continuationSeparator" w:id="0">
    <w:p w:rsidR="00A01D1A" w:rsidRDefault="00A01D1A" w:rsidP="00EB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00" w:rsidRPr="0051077F" w:rsidRDefault="00EB5700" w:rsidP="0051077F">
    <w:pPr>
      <w:pStyle w:val="Header"/>
      <w:tabs>
        <w:tab w:val="clear" w:pos="9360"/>
        <w:tab w:val="right" w:pos="8820"/>
      </w:tabs>
      <w:ind w:left="0" w:firstLine="0"/>
      <w:rPr>
        <w:rFonts w:ascii="Times New Roman" w:hAnsi="Times New Roman" w:cs="Times New Roman"/>
        <w:sz w:val="20"/>
      </w:rPr>
    </w:pPr>
    <w:r w:rsidRPr="0051077F">
      <w:rPr>
        <w:rFonts w:ascii="Times New Roman" w:hAnsi="Times New Roman" w:cs="Times New Roman"/>
        <w:sz w:val="20"/>
      </w:rPr>
      <w:t>1951.</w:t>
    </w:r>
    <w:r w:rsidRPr="0051077F">
      <w:rPr>
        <w:rFonts w:ascii="Times New Roman" w:hAnsi="Times New Roman" w:cs="Times New Roman"/>
        <w:sz w:val="20"/>
      </w:rPr>
      <w:tab/>
    </w:r>
    <w:r w:rsidRPr="0051077F">
      <w:rPr>
        <w:rFonts w:ascii="Times New Roman" w:hAnsi="Times New Roman" w:cs="Times New Roman"/>
        <w:i/>
        <w:sz w:val="20"/>
      </w:rPr>
      <w:t>Coal Industry.</w:t>
    </w:r>
    <w:r w:rsidRPr="0051077F">
      <w:rPr>
        <w:rFonts w:ascii="Times New Roman" w:hAnsi="Times New Roman" w:cs="Times New Roman"/>
        <w:i/>
        <w:sz w:val="20"/>
      </w:rPr>
      <w:tab/>
    </w:r>
    <w:r w:rsidRPr="0051077F">
      <w:rPr>
        <w:rFonts w:ascii="Times New Roman" w:hAnsi="Times New Roman" w:cs="Times New Roman"/>
        <w:sz w:val="20"/>
      </w:rPr>
      <w:t>No. 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00" w:rsidRPr="0051077F" w:rsidRDefault="00EB5700" w:rsidP="0051077F">
    <w:pPr>
      <w:pStyle w:val="Header"/>
      <w:tabs>
        <w:tab w:val="clear" w:pos="9360"/>
        <w:tab w:val="right" w:pos="8820"/>
      </w:tabs>
      <w:ind w:left="0" w:firstLine="0"/>
      <w:rPr>
        <w:rFonts w:ascii="Times New Roman" w:hAnsi="Times New Roman" w:cs="Times New Roman"/>
        <w:sz w:val="20"/>
      </w:rPr>
    </w:pPr>
    <w:r w:rsidRPr="0051077F">
      <w:rPr>
        <w:rFonts w:ascii="Times New Roman" w:hAnsi="Times New Roman" w:cs="Times New Roman"/>
        <w:sz w:val="20"/>
      </w:rPr>
      <w:t>No. 61.</w:t>
    </w:r>
    <w:r w:rsidRPr="0051077F">
      <w:rPr>
        <w:rFonts w:ascii="Times New Roman" w:hAnsi="Times New Roman" w:cs="Times New Roman"/>
        <w:sz w:val="20"/>
      </w:rPr>
      <w:tab/>
    </w:r>
    <w:r w:rsidRPr="0051077F">
      <w:rPr>
        <w:rFonts w:ascii="Times New Roman" w:hAnsi="Times New Roman" w:cs="Times New Roman"/>
        <w:i/>
        <w:sz w:val="20"/>
      </w:rPr>
      <w:t>Coal Industry.</w:t>
    </w:r>
    <w:r w:rsidRPr="0051077F">
      <w:rPr>
        <w:rFonts w:ascii="Times New Roman" w:hAnsi="Times New Roman" w:cs="Times New Roman"/>
        <w:i/>
        <w:sz w:val="20"/>
      </w:rPr>
      <w:tab/>
    </w:r>
    <w:r w:rsidRPr="0051077F">
      <w:rPr>
        <w:rFonts w:ascii="Times New Roman" w:hAnsi="Times New Roman" w:cs="Times New Roman"/>
        <w:sz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2116"/>
    <w:rsid w:val="00004C28"/>
    <w:rsid w:val="0006715E"/>
    <w:rsid w:val="00097D32"/>
    <w:rsid w:val="000B2116"/>
    <w:rsid w:val="000E693B"/>
    <w:rsid w:val="00123A19"/>
    <w:rsid w:val="002101DC"/>
    <w:rsid w:val="002312F8"/>
    <w:rsid w:val="002B1B22"/>
    <w:rsid w:val="002D0BDD"/>
    <w:rsid w:val="002D1B97"/>
    <w:rsid w:val="00311A75"/>
    <w:rsid w:val="003C02FA"/>
    <w:rsid w:val="003D51DF"/>
    <w:rsid w:val="00424110"/>
    <w:rsid w:val="00445FF7"/>
    <w:rsid w:val="004A253C"/>
    <w:rsid w:val="004A4528"/>
    <w:rsid w:val="004B0FA7"/>
    <w:rsid w:val="004D3710"/>
    <w:rsid w:val="00504B6E"/>
    <w:rsid w:val="0051077F"/>
    <w:rsid w:val="00515FD2"/>
    <w:rsid w:val="00527165"/>
    <w:rsid w:val="00533A9F"/>
    <w:rsid w:val="00536727"/>
    <w:rsid w:val="005915DB"/>
    <w:rsid w:val="005A74C2"/>
    <w:rsid w:val="005E2B50"/>
    <w:rsid w:val="00666C96"/>
    <w:rsid w:val="0067226A"/>
    <w:rsid w:val="00673D05"/>
    <w:rsid w:val="006C66D3"/>
    <w:rsid w:val="0070631B"/>
    <w:rsid w:val="0075195F"/>
    <w:rsid w:val="007F59DB"/>
    <w:rsid w:val="008446EA"/>
    <w:rsid w:val="008A3CE0"/>
    <w:rsid w:val="00905460"/>
    <w:rsid w:val="00927405"/>
    <w:rsid w:val="009362AE"/>
    <w:rsid w:val="009541F1"/>
    <w:rsid w:val="00985761"/>
    <w:rsid w:val="00990047"/>
    <w:rsid w:val="009B367D"/>
    <w:rsid w:val="00A01D1A"/>
    <w:rsid w:val="00A30F12"/>
    <w:rsid w:val="00AE27D4"/>
    <w:rsid w:val="00B374AF"/>
    <w:rsid w:val="00B545AD"/>
    <w:rsid w:val="00B54844"/>
    <w:rsid w:val="00B80DD0"/>
    <w:rsid w:val="00BA3D77"/>
    <w:rsid w:val="00BE2A3F"/>
    <w:rsid w:val="00BF5E23"/>
    <w:rsid w:val="00C21DDD"/>
    <w:rsid w:val="00C63985"/>
    <w:rsid w:val="00D12D68"/>
    <w:rsid w:val="00D32843"/>
    <w:rsid w:val="00D50FBF"/>
    <w:rsid w:val="00D862B1"/>
    <w:rsid w:val="00DE499D"/>
    <w:rsid w:val="00E83504"/>
    <w:rsid w:val="00E93143"/>
    <w:rsid w:val="00E953D1"/>
    <w:rsid w:val="00EB2427"/>
    <w:rsid w:val="00EB5700"/>
    <w:rsid w:val="00F1489B"/>
    <w:rsid w:val="00FD5BF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left="86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B2116"/>
    <w:rPr>
      <w:rFonts w:ascii="Century Schoolbook" w:eastAsia="Century Schoolbook" w:hAnsi="Century Schoolbook" w:cs="Century Schoolbook"/>
      <w:sz w:val="20"/>
      <w:szCs w:val="20"/>
    </w:rPr>
  </w:style>
  <w:style w:type="paragraph" w:customStyle="1" w:styleId="Style1">
    <w:name w:val="Style1"/>
    <w:basedOn w:val="Normal"/>
    <w:rsid w:val="000B2116"/>
    <w:rPr>
      <w:rFonts w:ascii="Century Schoolbook" w:eastAsia="Century Schoolbook" w:hAnsi="Century Schoolbook" w:cs="Century Schoolbook"/>
      <w:sz w:val="20"/>
      <w:szCs w:val="20"/>
    </w:rPr>
  </w:style>
  <w:style w:type="paragraph" w:customStyle="1" w:styleId="Style5">
    <w:name w:val="Style5"/>
    <w:basedOn w:val="Normal"/>
    <w:rsid w:val="000B2116"/>
    <w:rPr>
      <w:rFonts w:ascii="Century Schoolbook" w:eastAsia="Century Schoolbook" w:hAnsi="Century Schoolbook" w:cs="Century Schoolbook"/>
      <w:sz w:val="20"/>
      <w:szCs w:val="20"/>
    </w:rPr>
  </w:style>
  <w:style w:type="paragraph" w:customStyle="1" w:styleId="Style14">
    <w:name w:val="Style14"/>
    <w:basedOn w:val="Normal"/>
    <w:rsid w:val="000B2116"/>
    <w:rPr>
      <w:rFonts w:ascii="Century Schoolbook" w:eastAsia="Century Schoolbook" w:hAnsi="Century Schoolbook" w:cs="Century Schoolbook"/>
      <w:sz w:val="20"/>
      <w:szCs w:val="20"/>
    </w:rPr>
  </w:style>
  <w:style w:type="paragraph" w:customStyle="1" w:styleId="Style7">
    <w:name w:val="Style7"/>
    <w:basedOn w:val="Normal"/>
    <w:rsid w:val="000B2116"/>
    <w:rPr>
      <w:rFonts w:ascii="Century Schoolbook" w:eastAsia="Century Schoolbook" w:hAnsi="Century Schoolbook" w:cs="Century Schoolbook"/>
      <w:sz w:val="20"/>
      <w:szCs w:val="20"/>
    </w:rPr>
  </w:style>
  <w:style w:type="paragraph" w:customStyle="1" w:styleId="Style10">
    <w:name w:val="Style10"/>
    <w:basedOn w:val="Normal"/>
    <w:rsid w:val="000B2116"/>
    <w:rPr>
      <w:rFonts w:ascii="Century Schoolbook" w:eastAsia="Century Schoolbook" w:hAnsi="Century Schoolbook" w:cs="Century Schoolbook"/>
      <w:sz w:val="20"/>
      <w:szCs w:val="20"/>
    </w:rPr>
  </w:style>
  <w:style w:type="paragraph" w:customStyle="1" w:styleId="Style160">
    <w:name w:val="Style160"/>
    <w:basedOn w:val="Normal"/>
    <w:rsid w:val="000B2116"/>
    <w:rPr>
      <w:rFonts w:ascii="Century Schoolbook" w:eastAsia="Century Schoolbook" w:hAnsi="Century Schoolbook" w:cs="Century Schoolbook"/>
      <w:sz w:val="20"/>
      <w:szCs w:val="20"/>
    </w:rPr>
  </w:style>
  <w:style w:type="paragraph" w:customStyle="1" w:styleId="Style21">
    <w:name w:val="Style21"/>
    <w:basedOn w:val="Normal"/>
    <w:rsid w:val="000B2116"/>
    <w:rPr>
      <w:rFonts w:ascii="Century Schoolbook" w:eastAsia="Century Schoolbook" w:hAnsi="Century Schoolbook" w:cs="Century Schoolbook"/>
      <w:sz w:val="20"/>
      <w:szCs w:val="20"/>
    </w:rPr>
  </w:style>
  <w:style w:type="paragraph" w:customStyle="1" w:styleId="Style34">
    <w:name w:val="Style34"/>
    <w:basedOn w:val="Normal"/>
    <w:rsid w:val="000B2116"/>
    <w:rPr>
      <w:rFonts w:ascii="Century Schoolbook" w:eastAsia="Century Schoolbook" w:hAnsi="Century Schoolbook" w:cs="Century Schoolbook"/>
      <w:sz w:val="20"/>
      <w:szCs w:val="20"/>
    </w:rPr>
  </w:style>
  <w:style w:type="paragraph" w:customStyle="1" w:styleId="Style42">
    <w:name w:val="Style42"/>
    <w:basedOn w:val="Normal"/>
    <w:rsid w:val="000B2116"/>
    <w:rPr>
      <w:rFonts w:ascii="Century Schoolbook" w:eastAsia="Century Schoolbook" w:hAnsi="Century Schoolbook" w:cs="Century Schoolbook"/>
      <w:sz w:val="20"/>
      <w:szCs w:val="20"/>
    </w:rPr>
  </w:style>
  <w:style w:type="paragraph" w:customStyle="1" w:styleId="Style502">
    <w:name w:val="Style502"/>
    <w:basedOn w:val="Normal"/>
    <w:rsid w:val="000B2116"/>
    <w:rPr>
      <w:rFonts w:ascii="Century Schoolbook" w:eastAsia="Century Schoolbook" w:hAnsi="Century Schoolbook" w:cs="Century Schoolbook"/>
      <w:sz w:val="20"/>
      <w:szCs w:val="20"/>
    </w:rPr>
  </w:style>
  <w:style w:type="paragraph" w:customStyle="1" w:styleId="Style437">
    <w:name w:val="Style437"/>
    <w:basedOn w:val="Normal"/>
    <w:rsid w:val="000B2116"/>
    <w:rPr>
      <w:rFonts w:ascii="Century Schoolbook" w:eastAsia="Century Schoolbook" w:hAnsi="Century Schoolbook" w:cs="Century Schoolbook"/>
      <w:sz w:val="20"/>
      <w:szCs w:val="20"/>
    </w:rPr>
  </w:style>
  <w:style w:type="paragraph" w:customStyle="1" w:styleId="Style313">
    <w:name w:val="Style313"/>
    <w:basedOn w:val="Normal"/>
    <w:rsid w:val="000B2116"/>
    <w:rPr>
      <w:rFonts w:ascii="Century Schoolbook" w:eastAsia="Century Schoolbook" w:hAnsi="Century Schoolbook" w:cs="Century Schoolbook"/>
      <w:sz w:val="20"/>
      <w:szCs w:val="20"/>
    </w:rPr>
  </w:style>
  <w:style w:type="paragraph" w:customStyle="1" w:styleId="Style305">
    <w:name w:val="Style305"/>
    <w:basedOn w:val="Normal"/>
    <w:rsid w:val="000B2116"/>
    <w:rPr>
      <w:rFonts w:ascii="Century Schoolbook" w:eastAsia="Century Schoolbook" w:hAnsi="Century Schoolbook" w:cs="Century Schoolbook"/>
      <w:sz w:val="20"/>
      <w:szCs w:val="20"/>
    </w:rPr>
  </w:style>
  <w:style w:type="paragraph" w:customStyle="1" w:styleId="Style69">
    <w:name w:val="Style69"/>
    <w:basedOn w:val="Normal"/>
    <w:rsid w:val="000B2116"/>
    <w:rPr>
      <w:rFonts w:ascii="Century Schoolbook" w:eastAsia="Century Schoolbook" w:hAnsi="Century Schoolbook" w:cs="Century Schoolbook"/>
      <w:sz w:val="20"/>
      <w:szCs w:val="20"/>
    </w:rPr>
  </w:style>
  <w:style w:type="paragraph" w:customStyle="1" w:styleId="Style438">
    <w:name w:val="Style438"/>
    <w:basedOn w:val="Normal"/>
    <w:rsid w:val="000B2116"/>
    <w:rPr>
      <w:rFonts w:ascii="Century Schoolbook" w:eastAsia="Century Schoolbook" w:hAnsi="Century Schoolbook" w:cs="Century Schoolbook"/>
      <w:sz w:val="20"/>
      <w:szCs w:val="20"/>
    </w:rPr>
  </w:style>
  <w:style w:type="character" w:customStyle="1" w:styleId="CharStyle14">
    <w:name w:val="CharStyle14"/>
    <w:basedOn w:val="DefaultParagraphFont"/>
    <w:rsid w:val="000B2116"/>
    <w:rPr>
      <w:rFonts w:ascii="Century Schoolbook" w:eastAsia="Century Schoolbook" w:hAnsi="Century Schoolbook" w:cs="Century Schoolbook"/>
      <w:b w:val="0"/>
      <w:bCs w:val="0"/>
      <w:i w:val="0"/>
      <w:iCs w:val="0"/>
      <w:smallCaps w:val="0"/>
      <w:sz w:val="26"/>
      <w:szCs w:val="26"/>
    </w:rPr>
  </w:style>
  <w:style w:type="character" w:customStyle="1" w:styleId="CharStyle16">
    <w:name w:val="CharStyle16"/>
    <w:basedOn w:val="DefaultParagraphFont"/>
    <w:rsid w:val="000B2116"/>
    <w:rPr>
      <w:rFonts w:ascii="Century Schoolbook" w:eastAsia="Century Schoolbook" w:hAnsi="Century Schoolbook" w:cs="Century Schoolbook"/>
      <w:b/>
      <w:bCs/>
      <w:i w:val="0"/>
      <w:iCs w:val="0"/>
      <w:smallCaps w:val="0"/>
      <w:sz w:val="22"/>
      <w:szCs w:val="22"/>
    </w:rPr>
  </w:style>
  <w:style w:type="character" w:customStyle="1" w:styleId="CharStyle47">
    <w:name w:val="CharStyle47"/>
    <w:basedOn w:val="DefaultParagraphFont"/>
    <w:rsid w:val="000B2116"/>
    <w:rPr>
      <w:rFonts w:ascii="Century Schoolbook" w:eastAsia="Century Schoolbook" w:hAnsi="Century Schoolbook" w:cs="Century Schoolbook"/>
      <w:b w:val="0"/>
      <w:bCs w:val="0"/>
      <w:i w:val="0"/>
      <w:iCs w:val="0"/>
      <w:smallCaps w:val="0"/>
      <w:sz w:val="12"/>
      <w:szCs w:val="12"/>
    </w:rPr>
  </w:style>
  <w:style w:type="character" w:customStyle="1" w:styleId="CharStyle51">
    <w:name w:val="CharStyle51"/>
    <w:basedOn w:val="DefaultParagraphFont"/>
    <w:rsid w:val="000B2116"/>
    <w:rPr>
      <w:rFonts w:ascii="Century Schoolbook" w:eastAsia="Century Schoolbook" w:hAnsi="Century Schoolbook" w:cs="Century Schoolbook"/>
      <w:b/>
      <w:bCs/>
      <w:i/>
      <w:iCs/>
      <w:smallCaps w:val="0"/>
      <w:sz w:val="22"/>
      <w:szCs w:val="22"/>
    </w:rPr>
  </w:style>
  <w:style w:type="character" w:customStyle="1" w:styleId="CharStyle112">
    <w:name w:val="CharStyle112"/>
    <w:basedOn w:val="DefaultParagraphFont"/>
    <w:rsid w:val="000B2116"/>
    <w:rPr>
      <w:rFonts w:ascii="Century Schoolbook" w:eastAsia="Century Schoolbook" w:hAnsi="Century Schoolbook" w:cs="Century Schoolbook"/>
      <w:b w:val="0"/>
      <w:bCs w:val="0"/>
      <w:i w:val="0"/>
      <w:iCs w:val="0"/>
      <w:smallCaps w:val="0"/>
      <w:sz w:val="18"/>
      <w:szCs w:val="18"/>
    </w:rPr>
  </w:style>
  <w:style w:type="character" w:customStyle="1" w:styleId="CharStyle158">
    <w:name w:val="CharStyle158"/>
    <w:basedOn w:val="DefaultParagraphFont"/>
    <w:rsid w:val="000B2116"/>
    <w:rPr>
      <w:rFonts w:ascii="Constantia" w:eastAsia="Constantia" w:hAnsi="Constantia" w:cs="Constantia"/>
      <w:b w:val="0"/>
      <w:bCs w:val="0"/>
      <w:i w:val="0"/>
      <w:iCs w:val="0"/>
      <w:smallCaps/>
      <w:sz w:val="12"/>
      <w:szCs w:val="12"/>
    </w:rPr>
  </w:style>
  <w:style w:type="character" w:customStyle="1" w:styleId="CharStyle223">
    <w:name w:val="CharStyle223"/>
    <w:basedOn w:val="DefaultParagraphFont"/>
    <w:rsid w:val="000B2116"/>
    <w:rPr>
      <w:rFonts w:ascii="Century Schoolbook" w:eastAsia="Century Schoolbook" w:hAnsi="Century Schoolbook" w:cs="Century Schoolbook"/>
      <w:b/>
      <w:bCs/>
      <w:i w:val="0"/>
      <w:iCs w:val="0"/>
      <w:smallCaps w:val="0"/>
      <w:sz w:val="18"/>
      <w:szCs w:val="18"/>
    </w:rPr>
  </w:style>
  <w:style w:type="character" w:customStyle="1" w:styleId="CharStyle229">
    <w:name w:val="CharStyle229"/>
    <w:basedOn w:val="DefaultParagraphFont"/>
    <w:rsid w:val="000B2116"/>
    <w:rPr>
      <w:rFonts w:ascii="Century Schoolbook" w:eastAsia="Century Schoolbook" w:hAnsi="Century Schoolbook" w:cs="Century Schoolbook"/>
      <w:b w:val="0"/>
      <w:bCs w:val="0"/>
      <w:i/>
      <w:iCs/>
      <w:smallCaps w:val="0"/>
      <w:sz w:val="18"/>
      <w:szCs w:val="18"/>
    </w:rPr>
  </w:style>
  <w:style w:type="character" w:customStyle="1" w:styleId="CharStyle249">
    <w:name w:val="CharStyle249"/>
    <w:basedOn w:val="DefaultParagraphFont"/>
    <w:rsid w:val="000B2116"/>
    <w:rPr>
      <w:rFonts w:ascii="Trebuchet MS" w:eastAsia="Trebuchet MS" w:hAnsi="Trebuchet MS" w:cs="Trebuchet MS"/>
      <w:b w:val="0"/>
      <w:bCs w:val="0"/>
      <w:i/>
      <w:iCs/>
      <w:smallCaps w:val="0"/>
      <w:sz w:val="18"/>
      <w:szCs w:val="18"/>
    </w:rPr>
  </w:style>
  <w:style w:type="character" w:customStyle="1" w:styleId="CharStyle333">
    <w:name w:val="CharStyle333"/>
    <w:basedOn w:val="DefaultParagraphFont"/>
    <w:rsid w:val="000B2116"/>
    <w:rPr>
      <w:rFonts w:ascii="Century Schoolbook" w:eastAsia="Century Schoolbook" w:hAnsi="Century Schoolbook" w:cs="Century Schoolbook"/>
      <w:b/>
      <w:bCs/>
      <w:i w:val="0"/>
      <w:iCs w:val="0"/>
      <w:smallCaps w:val="0"/>
      <w:sz w:val="18"/>
      <w:szCs w:val="18"/>
    </w:rPr>
  </w:style>
  <w:style w:type="character" w:customStyle="1" w:styleId="CharStyle384">
    <w:name w:val="CharStyle384"/>
    <w:basedOn w:val="DefaultParagraphFont"/>
    <w:rsid w:val="000B2116"/>
    <w:rPr>
      <w:rFonts w:ascii="Century Schoolbook" w:eastAsia="Century Schoolbook" w:hAnsi="Century Schoolbook" w:cs="Century Schoolbook"/>
      <w:b/>
      <w:bCs/>
      <w:i w:val="0"/>
      <w:iCs w:val="0"/>
      <w:smallCaps w:val="0"/>
      <w:sz w:val="14"/>
      <w:szCs w:val="14"/>
    </w:rPr>
  </w:style>
  <w:style w:type="character" w:customStyle="1" w:styleId="CharStyle419">
    <w:name w:val="CharStyle419"/>
    <w:basedOn w:val="DefaultParagraphFont"/>
    <w:rsid w:val="000B2116"/>
    <w:rPr>
      <w:rFonts w:ascii="Century Schoolbook" w:eastAsia="Century Schoolbook" w:hAnsi="Century Schoolbook" w:cs="Century Schoolbook"/>
      <w:b w:val="0"/>
      <w:bCs w:val="0"/>
      <w:i w:val="0"/>
      <w:iCs w:val="0"/>
      <w:smallCaps w:val="0"/>
      <w:sz w:val="52"/>
      <w:szCs w:val="52"/>
    </w:rPr>
  </w:style>
  <w:style w:type="character" w:customStyle="1" w:styleId="CharStyle456">
    <w:name w:val="CharStyle456"/>
    <w:basedOn w:val="DefaultParagraphFont"/>
    <w:rsid w:val="000B2116"/>
    <w:rPr>
      <w:rFonts w:ascii="Century Schoolbook" w:eastAsia="Century Schoolbook" w:hAnsi="Century Schoolbook" w:cs="Century Schoolbook"/>
      <w:b/>
      <w:bCs/>
      <w:i w:val="0"/>
      <w:iCs w:val="0"/>
      <w:smallCaps w:val="0"/>
      <w:spacing w:val="-10"/>
      <w:sz w:val="20"/>
      <w:szCs w:val="20"/>
    </w:rPr>
  </w:style>
  <w:style w:type="paragraph" w:styleId="Header">
    <w:name w:val="header"/>
    <w:basedOn w:val="Normal"/>
    <w:link w:val="HeaderChar"/>
    <w:uiPriority w:val="99"/>
    <w:semiHidden/>
    <w:unhideWhenUsed/>
    <w:rsid w:val="00EB5700"/>
    <w:pPr>
      <w:tabs>
        <w:tab w:val="center" w:pos="4680"/>
        <w:tab w:val="right" w:pos="9360"/>
      </w:tabs>
    </w:pPr>
  </w:style>
  <w:style w:type="character" w:customStyle="1" w:styleId="HeaderChar">
    <w:name w:val="Header Char"/>
    <w:basedOn w:val="DefaultParagraphFont"/>
    <w:link w:val="Header"/>
    <w:uiPriority w:val="99"/>
    <w:semiHidden/>
    <w:rsid w:val="00EB5700"/>
  </w:style>
  <w:style w:type="paragraph" w:styleId="Footer">
    <w:name w:val="footer"/>
    <w:basedOn w:val="Normal"/>
    <w:link w:val="FooterChar"/>
    <w:uiPriority w:val="99"/>
    <w:semiHidden/>
    <w:unhideWhenUsed/>
    <w:rsid w:val="00EB5700"/>
    <w:pPr>
      <w:tabs>
        <w:tab w:val="center" w:pos="4680"/>
        <w:tab w:val="right" w:pos="9360"/>
      </w:tabs>
    </w:pPr>
  </w:style>
  <w:style w:type="character" w:customStyle="1" w:styleId="FooterChar">
    <w:name w:val="Footer Char"/>
    <w:basedOn w:val="DefaultParagraphFont"/>
    <w:link w:val="Footer"/>
    <w:uiPriority w:val="99"/>
    <w:semiHidden/>
    <w:rsid w:val="00EB5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63</cp:revision>
  <dcterms:created xsi:type="dcterms:W3CDTF">2017-04-19T08:22:00Z</dcterms:created>
  <dcterms:modified xsi:type="dcterms:W3CDTF">2018-04-24T21:57:00Z</dcterms:modified>
</cp:coreProperties>
</file>