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D51" w:rsidRDefault="00B4789D" w:rsidP="00124154">
      <w:pPr>
        <w:spacing w:before="6000" w:after="120" w:line="240" w:lineRule="auto"/>
        <w:jc w:val="center"/>
        <w:rPr>
          <w:rFonts w:ascii="Times New Roman" w:hAnsi="Times New Roman"/>
          <w:sz w:val="36"/>
          <w:szCs w:val="36"/>
        </w:rPr>
      </w:pPr>
      <w:proofErr w:type="spellStart"/>
      <w:r>
        <w:rPr>
          <w:rFonts w:ascii="Times New Roman" w:hAnsi="Times New Roman"/>
          <w:sz w:val="36"/>
          <w:szCs w:val="36"/>
        </w:rPr>
        <w:t>DEFENCE</w:t>
      </w:r>
      <w:proofErr w:type="spellEnd"/>
      <w:r>
        <w:rPr>
          <w:rFonts w:ascii="Times New Roman" w:hAnsi="Times New Roman"/>
          <w:sz w:val="36"/>
          <w:szCs w:val="36"/>
        </w:rPr>
        <w:t xml:space="preserve"> (No</w:t>
      </w:r>
      <w:r w:rsidR="00964D51" w:rsidRPr="00111BD2">
        <w:rPr>
          <w:rFonts w:ascii="Times New Roman" w:hAnsi="Times New Roman"/>
          <w:sz w:val="36"/>
          <w:szCs w:val="36"/>
        </w:rPr>
        <w:t>. 2).</w:t>
      </w:r>
    </w:p>
    <w:p w:rsidR="00111BD2" w:rsidRPr="00111BD2" w:rsidRDefault="00111BD2" w:rsidP="00111BD2">
      <w:pPr>
        <w:pBdr>
          <w:bottom w:val="single" w:sz="4" w:space="1" w:color="auto"/>
        </w:pBdr>
        <w:spacing w:after="0" w:line="240" w:lineRule="auto"/>
        <w:ind w:left="3888" w:right="3888"/>
        <w:jc w:val="center"/>
        <w:rPr>
          <w:rFonts w:ascii="Times New Roman" w:hAnsi="Times New Roman"/>
          <w:sz w:val="2"/>
          <w:szCs w:val="36"/>
        </w:rPr>
      </w:pPr>
    </w:p>
    <w:p w:rsidR="00964D51" w:rsidRPr="00111BD2" w:rsidRDefault="007D1B7F" w:rsidP="00111BD2">
      <w:pPr>
        <w:spacing w:before="120" w:after="120" w:line="240" w:lineRule="auto"/>
        <w:jc w:val="center"/>
        <w:rPr>
          <w:rFonts w:ascii="Times New Roman" w:hAnsi="Times New Roman"/>
          <w:sz w:val="28"/>
          <w:szCs w:val="28"/>
        </w:rPr>
      </w:pPr>
      <w:r w:rsidRPr="00111BD2">
        <w:rPr>
          <w:rFonts w:ascii="Times New Roman" w:hAnsi="Times New Roman"/>
          <w:b/>
          <w:sz w:val="28"/>
          <w:szCs w:val="28"/>
        </w:rPr>
        <w:t>No. 59 of 1951.</w:t>
      </w:r>
    </w:p>
    <w:p w:rsidR="00964D51" w:rsidRPr="00B11403" w:rsidRDefault="00964D51" w:rsidP="00B11403">
      <w:pPr>
        <w:spacing w:after="0" w:line="240" w:lineRule="auto"/>
        <w:jc w:val="center"/>
        <w:rPr>
          <w:rFonts w:ascii="Times New Roman" w:hAnsi="Times New Roman"/>
          <w:sz w:val="26"/>
        </w:rPr>
      </w:pPr>
      <w:r w:rsidRPr="00B11403">
        <w:rPr>
          <w:rFonts w:ascii="Times New Roman" w:hAnsi="Times New Roman"/>
          <w:sz w:val="26"/>
        </w:rPr>
        <w:t xml:space="preserve">An Act to amend the </w:t>
      </w:r>
      <w:proofErr w:type="spellStart"/>
      <w:r w:rsidR="007D1B7F" w:rsidRPr="00B11403">
        <w:rPr>
          <w:rFonts w:ascii="Times New Roman" w:hAnsi="Times New Roman"/>
          <w:i/>
          <w:sz w:val="26"/>
        </w:rPr>
        <w:t>Defence</w:t>
      </w:r>
      <w:proofErr w:type="spellEnd"/>
      <w:r w:rsidR="007D1B7F" w:rsidRPr="00B11403">
        <w:rPr>
          <w:rFonts w:ascii="Times New Roman" w:hAnsi="Times New Roman"/>
          <w:i/>
          <w:sz w:val="26"/>
        </w:rPr>
        <w:t xml:space="preserve"> Act </w:t>
      </w:r>
      <w:r w:rsidRPr="00B11403">
        <w:rPr>
          <w:rFonts w:ascii="Times New Roman" w:hAnsi="Times New Roman"/>
          <w:sz w:val="26"/>
        </w:rPr>
        <w:t xml:space="preserve">1903-1950, as amended by the </w:t>
      </w:r>
      <w:proofErr w:type="spellStart"/>
      <w:r w:rsidR="007D1B7F" w:rsidRPr="00B11403">
        <w:rPr>
          <w:rFonts w:ascii="Times New Roman" w:hAnsi="Times New Roman"/>
          <w:i/>
          <w:sz w:val="26"/>
        </w:rPr>
        <w:t>Defence</w:t>
      </w:r>
      <w:proofErr w:type="spellEnd"/>
      <w:r w:rsidR="007D1B7F" w:rsidRPr="00B11403">
        <w:rPr>
          <w:rFonts w:ascii="Times New Roman" w:hAnsi="Times New Roman"/>
          <w:i/>
          <w:sz w:val="26"/>
        </w:rPr>
        <w:t xml:space="preserve"> Act </w:t>
      </w:r>
      <w:r w:rsidRPr="00B11403">
        <w:rPr>
          <w:rFonts w:ascii="Times New Roman" w:hAnsi="Times New Roman"/>
          <w:sz w:val="26"/>
        </w:rPr>
        <w:t>1951.</w:t>
      </w:r>
    </w:p>
    <w:p w:rsidR="00964D51" w:rsidRPr="00B11403" w:rsidRDefault="00964D51" w:rsidP="00B11403">
      <w:pPr>
        <w:spacing w:before="120" w:after="120" w:line="240" w:lineRule="auto"/>
        <w:jc w:val="right"/>
        <w:rPr>
          <w:rFonts w:ascii="Times New Roman" w:hAnsi="Times New Roman"/>
          <w:sz w:val="26"/>
        </w:rPr>
      </w:pPr>
      <w:r w:rsidRPr="00B11403">
        <w:rPr>
          <w:rFonts w:ascii="Times New Roman" w:hAnsi="Times New Roman"/>
          <w:sz w:val="26"/>
        </w:rPr>
        <w:t>[Assented to 11th December, 1951.]</w:t>
      </w:r>
    </w:p>
    <w:p w:rsidR="00964D51" w:rsidRPr="00B4789D" w:rsidRDefault="00964D51" w:rsidP="00111BD2">
      <w:pPr>
        <w:spacing w:after="0" w:line="240" w:lineRule="auto"/>
        <w:jc w:val="both"/>
        <w:rPr>
          <w:rFonts w:ascii="Times New Roman" w:hAnsi="Times New Roman"/>
        </w:rPr>
      </w:pPr>
      <w:r w:rsidRPr="00B4789D">
        <w:rPr>
          <w:rFonts w:ascii="Times New Roman" w:hAnsi="Times New Roman"/>
        </w:rPr>
        <w:t>BE it enacted by the King</w:t>
      </w:r>
      <w:r w:rsidR="00F66DDD" w:rsidRPr="00B4789D">
        <w:rPr>
          <w:rFonts w:ascii="Times New Roman" w:hAnsi="Times New Roman"/>
        </w:rPr>
        <w:t>’</w:t>
      </w:r>
      <w:r w:rsidRPr="00B4789D">
        <w:rPr>
          <w:rFonts w:ascii="Times New Roman" w:hAnsi="Times New Roman"/>
        </w:rPr>
        <w:t>s Most Excellent Majesty, the Senate, and the House of Representatives of the Commonwealth of Australia, as follows:—</w:t>
      </w:r>
    </w:p>
    <w:p w:rsidR="00964D51" w:rsidRPr="00B11403" w:rsidRDefault="007D1B7F" w:rsidP="00B11403">
      <w:pPr>
        <w:spacing w:before="120" w:after="60" w:line="240" w:lineRule="auto"/>
        <w:jc w:val="both"/>
        <w:rPr>
          <w:rFonts w:ascii="Times New Roman" w:hAnsi="Times New Roman" w:cs="Times New Roman"/>
          <w:b/>
          <w:sz w:val="20"/>
        </w:rPr>
      </w:pPr>
      <w:r w:rsidRPr="00B11403">
        <w:rPr>
          <w:rFonts w:ascii="Times New Roman" w:hAnsi="Times New Roman" w:cs="Times New Roman"/>
          <w:b/>
          <w:sz w:val="20"/>
        </w:rPr>
        <w:t>Short title and citation.</w:t>
      </w:r>
    </w:p>
    <w:p w:rsidR="00964D51" w:rsidRPr="00111BD2" w:rsidRDefault="007D1B7F" w:rsidP="002F4DD0">
      <w:pPr>
        <w:tabs>
          <w:tab w:val="left" w:pos="1260"/>
        </w:tabs>
        <w:spacing w:after="60" w:line="240" w:lineRule="auto"/>
        <w:ind w:firstLine="432"/>
        <w:jc w:val="both"/>
        <w:rPr>
          <w:rFonts w:ascii="Times New Roman" w:hAnsi="Times New Roman"/>
        </w:rPr>
      </w:pPr>
      <w:r w:rsidRPr="00111BD2">
        <w:rPr>
          <w:rFonts w:ascii="Times New Roman" w:hAnsi="Times New Roman"/>
          <w:b/>
        </w:rPr>
        <w:t>1.</w:t>
      </w:r>
      <w:r w:rsidR="00964D51" w:rsidRPr="00111BD2">
        <w:rPr>
          <w:rFonts w:ascii="Times New Roman" w:hAnsi="Times New Roman"/>
        </w:rPr>
        <w:t>—(1.)</w:t>
      </w:r>
      <w:r w:rsidR="00B11403">
        <w:rPr>
          <w:rFonts w:ascii="Times New Roman" w:hAnsi="Times New Roman"/>
        </w:rPr>
        <w:tab/>
      </w:r>
      <w:r w:rsidR="00964D51" w:rsidRPr="00111BD2">
        <w:rPr>
          <w:rFonts w:ascii="Times New Roman" w:hAnsi="Times New Roman"/>
        </w:rPr>
        <w:t xml:space="preserve">This Act may be cited as the </w:t>
      </w:r>
      <w:proofErr w:type="spellStart"/>
      <w:r w:rsidRPr="00111BD2">
        <w:rPr>
          <w:rFonts w:ascii="Times New Roman" w:hAnsi="Times New Roman"/>
          <w:i/>
        </w:rPr>
        <w:t>Defence</w:t>
      </w:r>
      <w:proofErr w:type="spellEnd"/>
      <w:r w:rsidRPr="00111BD2">
        <w:rPr>
          <w:rFonts w:ascii="Times New Roman" w:hAnsi="Times New Roman"/>
          <w:i/>
        </w:rPr>
        <w:t xml:space="preserve"> Act</w:t>
      </w:r>
      <w:r w:rsidR="00964D51" w:rsidRPr="00111BD2">
        <w:rPr>
          <w:rFonts w:ascii="Times New Roman" w:hAnsi="Times New Roman"/>
        </w:rPr>
        <w:t xml:space="preserve"> (</w:t>
      </w:r>
      <w:r w:rsidRPr="00111BD2">
        <w:rPr>
          <w:rFonts w:ascii="Times New Roman" w:hAnsi="Times New Roman"/>
          <w:i/>
        </w:rPr>
        <w:t xml:space="preserve">No. </w:t>
      </w:r>
      <w:r w:rsidR="00964D51" w:rsidRPr="00111BD2">
        <w:rPr>
          <w:rFonts w:ascii="Times New Roman" w:hAnsi="Times New Roman"/>
        </w:rPr>
        <w:t>2) 1951.</w:t>
      </w:r>
    </w:p>
    <w:p w:rsidR="00964D51" w:rsidRPr="00111BD2" w:rsidRDefault="00964D51" w:rsidP="002F4DD0">
      <w:pPr>
        <w:tabs>
          <w:tab w:val="left" w:pos="900"/>
        </w:tabs>
        <w:spacing w:after="60" w:line="240" w:lineRule="auto"/>
        <w:ind w:firstLine="432"/>
        <w:jc w:val="both"/>
        <w:rPr>
          <w:rFonts w:ascii="Times New Roman" w:hAnsi="Times New Roman"/>
        </w:rPr>
      </w:pPr>
      <w:r w:rsidRPr="00111BD2">
        <w:rPr>
          <w:rFonts w:ascii="Times New Roman" w:hAnsi="Times New Roman"/>
        </w:rPr>
        <w:t>(2.)</w:t>
      </w:r>
      <w:r w:rsidR="00B11403">
        <w:rPr>
          <w:rFonts w:ascii="Times New Roman" w:hAnsi="Times New Roman"/>
        </w:rPr>
        <w:tab/>
      </w:r>
      <w:r w:rsidRPr="00111BD2">
        <w:rPr>
          <w:rFonts w:ascii="Times New Roman" w:hAnsi="Times New Roman"/>
        </w:rPr>
        <w:t xml:space="preserve">The </w:t>
      </w:r>
      <w:proofErr w:type="spellStart"/>
      <w:r w:rsidR="007D1B7F" w:rsidRPr="00111BD2">
        <w:rPr>
          <w:rFonts w:ascii="Times New Roman" w:hAnsi="Times New Roman"/>
          <w:i/>
        </w:rPr>
        <w:t>Defence</w:t>
      </w:r>
      <w:proofErr w:type="spellEnd"/>
      <w:r w:rsidR="007D1B7F" w:rsidRPr="00111BD2">
        <w:rPr>
          <w:rFonts w:ascii="Times New Roman" w:hAnsi="Times New Roman"/>
          <w:i/>
        </w:rPr>
        <w:t xml:space="preserve"> Act </w:t>
      </w:r>
      <w:r w:rsidR="00B4789D">
        <w:rPr>
          <w:rFonts w:ascii="Times New Roman" w:hAnsi="Times New Roman"/>
        </w:rPr>
        <w:t>1903-1950</w:t>
      </w:r>
      <w:r w:rsidRPr="00111BD2">
        <w:rPr>
          <w:rFonts w:ascii="Times New Roman" w:hAnsi="Times New Roman"/>
        </w:rPr>
        <w:t xml:space="preserve">, as amended by the </w:t>
      </w:r>
      <w:proofErr w:type="spellStart"/>
      <w:r w:rsidR="007D1B7F" w:rsidRPr="00111BD2">
        <w:rPr>
          <w:rFonts w:ascii="Times New Roman" w:hAnsi="Times New Roman"/>
          <w:i/>
        </w:rPr>
        <w:t>Defence</w:t>
      </w:r>
      <w:proofErr w:type="spellEnd"/>
      <w:r w:rsidR="007D1B7F" w:rsidRPr="00111BD2">
        <w:rPr>
          <w:rFonts w:ascii="Times New Roman" w:hAnsi="Times New Roman"/>
          <w:i/>
        </w:rPr>
        <w:t xml:space="preserve"> Act </w:t>
      </w:r>
      <w:r w:rsidR="00B4789D">
        <w:rPr>
          <w:rFonts w:ascii="Times New Roman" w:hAnsi="Times New Roman"/>
        </w:rPr>
        <w:t>1951</w:t>
      </w:r>
      <w:r w:rsidRPr="00111BD2">
        <w:rPr>
          <w:rFonts w:ascii="Times New Roman" w:hAnsi="Times New Roman"/>
        </w:rPr>
        <w:t>, is in this Act referred to as the Principal Act.</w:t>
      </w:r>
    </w:p>
    <w:p w:rsidR="00964D51" w:rsidRPr="00111BD2" w:rsidRDefault="00964D51" w:rsidP="002F4DD0">
      <w:pPr>
        <w:tabs>
          <w:tab w:val="left" w:pos="900"/>
        </w:tabs>
        <w:spacing w:after="60" w:line="240" w:lineRule="auto"/>
        <w:ind w:firstLine="432"/>
        <w:jc w:val="both"/>
        <w:rPr>
          <w:rFonts w:ascii="Times New Roman" w:hAnsi="Times New Roman"/>
        </w:rPr>
      </w:pPr>
      <w:r w:rsidRPr="00111BD2">
        <w:rPr>
          <w:rFonts w:ascii="Times New Roman" w:hAnsi="Times New Roman"/>
        </w:rPr>
        <w:t>(3.)</w:t>
      </w:r>
      <w:r w:rsidR="00B11403">
        <w:rPr>
          <w:rFonts w:ascii="Times New Roman" w:hAnsi="Times New Roman"/>
        </w:rPr>
        <w:tab/>
      </w:r>
      <w:r w:rsidRPr="00111BD2">
        <w:rPr>
          <w:rFonts w:ascii="Times New Roman" w:hAnsi="Times New Roman"/>
        </w:rPr>
        <w:t xml:space="preserve">Section one of the </w:t>
      </w:r>
      <w:proofErr w:type="spellStart"/>
      <w:r w:rsidR="007D1B7F" w:rsidRPr="00111BD2">
        <w:rPr>
          <w:rFonts w:ascii="Times New Roman" w:hAnsi="Times New Roman"/>
          <w:i/>
        </w:rPr>
        <w:t>Defence</w:t>
      </w:r>
      <w:proofErr w:type="spellEnd"/>
      <w:r w:rsidR="007D1B7F" w:rsidRPr="00111BD2">
        <w:rPr>
          <w:rFonts w:ascii="Times New Roman" w:hAnsi="Times New Roman"/>
          <w:i/>
        </w:rPr>
        <w:t xml:space="preserve"> Act </w:t>
      </w:r>
      <w:r w:rsidRPr="00111BD2">
        <w:rPr>
          <w:rFonts w:ascii="Times New Roman" w:hAnsi="Times New Roman"/>
        </w:rPr>
        <w:t>1951 is amended by omitting sub-section (3.).</w:t>
      </w:r>
    </w:p>
    <w:p w:rsidR="00964D51" w:rsidRDefault="00964D51" w:rsidP="002F4DD0">
      <w:pPr>
        <w:tabs>
          <w:tab w:val="left" w:pos="900"/>
        </w:tabs>
        <w:spacing w:after="120" w:line="240" w:lineRule="auto"/>
        <w:ind w:firstLine="432"/>
        <w:jc w:val="both"/>
        <w:rPr>
          <w:rFonts w:ascii="Times New Roman" w:hAnsi="Times New Roman"/>
        </w:rPr>
      </w:pPr>
      <w:r w:rsidRPr="00111BD2">
        <w:rPr>
          <w:rFonts w:ascii="Times New Roman" w:hAnsi="Times New Roman"/>
        </w:rPr>
        <w:t>(4.)</w:t>
      </w:r>
      <w:r w:rsidR="00B11403">
        <w:rPr>
          <w:rFonts w:ascii="Times New Roman" w:hAnsi="Times New Roman"/>
        </w:rPr>
        <w:tab/>
      </w:r>
      <w:r w:rsidRPr="00111BD2">
        <w:rPr>
          <w:rFonts w:ascii="Times New Roman" w:hAnsi="Times New Roman"/>
        </w:rPr>
        <w:t xml:space="preserve">The Principal Act, as amended by this Act, may be cited as the </w:t>
      </w:r>
      <w:proofErr w:type="spellStart"/>
      <w:r w:rsidR="007D1B7F" w:rsidRPr="00111BD2">
        <w:rPr>
          <w:rFonts w:ascii="Times New Roman" w:hAnsi="Times New Roman"/>
          <w:i/>
        </w:rPr>
        <w:t>Defence</w:t>
      </w:r>
      <w:proofErr w:type="spellEnd"/>
      <w:r w:rsidR="007D1B7F" w:rsidRPr="00111BD2">
        <w:rPr>
          <w:rFonts w:ascii="Times New Roman" w:hAnsi="Times New Roman"/>
          <w:i/>
        </w:rPr>
        <w:t xml:space="preserve"> Act </w:t>
      </w:r>
      <w:r w:rsidRPr="00111BD2">
        <w:rPr>
          <w:rFonts w:ascii="Times New Roman" w:hAnsi="Times New Roman"/>
        </w:rPr>
        <w:t>1903-1951.</w:t>
      </w:r>
    </w:p>
    <w:p w:rsidR="002F4DD0" w:rsidRDefault="002F4DD0">
      <w:pPr>
        <w:rPr>
          <w:rFonts w:ascii="Times New Roman" w:hAnsi="Times New Roman"/>
        </w:rPr>
      </w:pPr>
      <w:r>
        <w:rPr>
          <w:rFonts w:ascii="Times New Roman" w:hAnsi="Times New Roman"/>
        </w:rPr>
        <w:br w:type="page"/>
      </w:r>
    </w:p>
    <w:p w:rsidR="00964D51" w:rsidRPr="00124154" w:rsidRDefault="007D1B7F" w:rsidP="00124154">
      <w:pPr>
        <w:spacing w:before="120" w:after="60" w:line="240" w:lineRule="auto"/>
        <w:jc w:val="both"/>
        <w:rPr>
          <w:rFonts w:ascii="Times New Roman" w:hAnsi="Times New Roman" w:cs="Times New Roman"/>
          <w:b/>
          <w:sz w:val="20"/>
        </w:rPr>
      </w:pPr>
      <w:r w:rsidRPr="00124154">
        <w:rPr>
          <w:rFonts w:ascii="Times New Roman" w:hAnsi="Times New Roman" w:cs="Times New Roman"/>
          <w:b/>
          <w:sz w:val="20"/>
        </w:rPr>
        <w:lastRenderedPageBreak/>
        <w:t>Commencement.</w:t>
      </w:r>
    </w:p>
    <w:p w:rsidR="00964D51" w:rsidRPr="00111BD2" w:rsidRDefault="007D1B7F" w:rsidP="00124154">
      <w:pPr>
        <w:spacing w:after="0" w:line="240" w:lineRule="auto"/>
        <w:ind w:firstLine="432"/>
        <w:jc w:val="both"/>
        <w:rPr>
          <w:rFonts w:ascii="Times New Roman" w:hAnsi="Times New Roman"/>
        </w:rPr>
      </w:pPr>
      <w:r w:rsidRPr="00111BD2">
        <w:rPr>
          <w:rFonts w:ascii="Times New Roman" w:hAnsi="Times New Roman"/>
          <w:b/>
        </w:rPr>
        <w:t>2.</w:t>
      </w:r>
      <w:r w:rsidR="00124154">
        <w:rPr>
          <w:rFonts w:ascii="Times New Roman" w:hAnsi="Times New Roman"/>
          <w:b/>
        </w:rPr>
        <w:tab/>
      </w:r>
      <w:bookmarkStart w:id="0" w:name="_GoBack"/>
      <w:r w:rsidR="00964D51" w:rsidRPr="00111BD2">
        <w:rPr>
          <w:rFonts w:ascii="Times New Roman" w:hAnsi="Times New Roman"/>
        </w:rPr>
        <w:t>Section six of this Act shall be deemed to have come into operation on the first day of January, One thousand nine hundred and fifty, and the remaining sections of this Act shall come into operation on the day on which this Act receives the Royal Assent.</w:t>
      </w:r>
      <w:bookmarkEnd w:id="0"/>
    </w:p>
    <w:p w:rsidR="00964D51" w:rsidRPr="00124154" w:rsidRDefault="007D1B7F" w:rsidP="00124154">
      <w:pPr>
        <w:spacing w:before="120" w:after="60" w:line="240" w:lineRule="auto"/>
        <w:jc w:val="both"/>
        <w:rPr>
          <w:rFonts w:ascii="Times New Roman" w:hAnsi="Times New Roman" w:cs="Times New Roman"/>
          <w:b/>
          <w:sz w:val="20"/>
        </w:rPr>
      </w:pPr>
      <w:r w:rsidRPr="00124154">
        <w:rPr>
          <w:rFonts w:ascii="Times New Roman" w:hAnsi="Times New Roman" w:cs="Times New Roman"/>
          <w:b/>
          <w:sz w:val="20"/>
        </w:rPr>
        <w:t>Interpretation.</w:t>
      </w:r>
    </w:p>
    <w:p w:rsidR="00964D51" w:rsidRPr="00111BD2" w:rsidRDefault="007D1B7F" w:rsidP="00124154">
      <w:pPr>
        <w:spacing w:after="60" w:line="240" w:lineRule="auto"/>
        <w:ind w:firstLine="432"/>
        <w:jc w:val="both"/>
        <w:rPr>
          <w:rFonts w:ascii="Times New Roman" w:hAnsi="Times New Roman"/>
        </w:rPr>
      </w:pPr>
      <w:r w:rsidRPr="00111BD2">
        <w:rPr>
          <w:rFonts w:ascii="Times New Roman" w:hAnsi="Times New Roman"/>
          <w:b/>
        </w:rPr>
        <w:t>3.</w:t>
      </w:r>
      <w:r w:rsidR="00124154">
        <w:rPr>
          <w:rFonts w:ascii="Times New Roman" w:hAnsi="Times New Roman"/>
          <w:b/>
        </w:rPr>
        <w:tab/>
      </w:r>
      <w:r w:rsidR="00964D51" w:rsidRPr="00111BD2">
        <w:rPr>
          <w:rFonts w:ascii="Times New Roman" w:hAnsi="Times New Roman"/>
        </w:rPr>
        <w:t xml:space="preserve">Section four of the Principal Act is amended by inserting after the definition of </w:t>
      </w:r>
      <w:r w:rsidR="00F66DDD">
        <w:rPr>
          <w:rFonts w:ascii="Times New Roman" w:hAnsi="Times New Roman"/>
        </w:rPr>
        <w:t>“</w:t>
      </w:r>
      <w:r w:rsidR="00964D51" w:rsidRPr="00111BD2">
        <w:rPr>
          <w:rFonts w:ascii="Times New Roman" w:hAnsi="Times New Roman"/>
        </w:rPr>
        <w:t>Naval, Military or Air-Force Offence</w:t>
      </w:r>
      <w:r w:rsidR="00F66DDD">
        <w:rPr>
          <w:rFonts w:ascii="Times New Roman" w:hAnsi="Times New Roman"/>
        </w:rPr>
        <w:t>”</w:t>
      </w:r>
      <w:r w:rsidR="00964D51" w:rsidRPr="00111BD2">
        <w:rPr>
          <w:rFonts w:ascii="Times New Roman" w:hAnsi="Times New Roman"/>
        </w:rPr>
        <w:t xml:space="preserve"> the following definition:—</w:t>
      </w:r>
    </w:p>
    <w:p w:rsidR="00964D51" w:rsidRPr="00111BD2" w:rsidRDefault="00F66DDD" w:rsidP="00124154">
      <w:pPr>
        <w:spacing w:after="0" w:line="240" w:lineRule="auto"/>
        <w:ind w:left="1008" w:hanging="432"/>
        <w:jc w:val="both"/>
        <w:rPr>
          <w:rFonts w:ascii="Times New Roman" w:hAnsi="Times New Roman"/>
        </w:rPr>
      </w:pPr>
      <w:r>
        <w:rPr>
          <w:rFonts w:ascii="Times New Roman" w:hAnsi="Times New Roman"/>
        </w:rPr>
        <w:t>“‘</w:t>
      </w:r>
      <w:r w:rsidR="00964D51" w:rsidRPr="00111BD2">
        <w:rPr>
          <w:rFonts w:ascii="Times New Roman" w:hAnsi="Times New Roman"/>
        </w:rPr>
        <w:t>Native Force</w:t>
      </w:r>
      <w:r>
        <w:rPr>
          <w:rFonts w:ascii="Times New Roman" w:hAnsi="Times New Roman"/>
        </w:rPr>
        <w:t>’</w:t>
      </w:r>
      <w:r w:rsidR="00964D51" w:rsidRPr="00111BD2">
        <w:rPr>
          <w:rFonts w:ascii="Times New Roman" w:hAnsi="Times New Roman"/>
        </w:rPr>
        <w:t>—Means a force consisting, or consisting mainly, of aboriginal inhabitants of a Territory of the Commonwealth.</w:t>
      </w:r>
      <w:r>
        <w:rPr>
          <w:rFonts w:ascii="Times New Roman" w:hAnsi="Times New Roman"/>
        </w:rPr>
        <w:t>”</w:t>
      </w:r>
      <w:r w:rsidR="00964D51" w:rsidRPr="00111BD2">
        <w:rPr>
          <w:rFonts w:ascii="Times New Roman" w:hAnsi="Times New Roman"/>
        </w:rPr>
        <w:t>.</w:t>
      </w:r>
    </w:p>
    <w:p w:rsidR="00964D51" w:rsidRPr="00111BD2" w:rsidRDefault="007D1B7F" w:rsidP="00124154">
      <w:pPr>
        <w:spacing w:before="120" w:after="60" w:line="240" w:lineRule="auto"/>
        <w:jc w:val="both"/>
        <w:rPr>
          <w:rFonts w:ascii="Times New Roman" w:hAnsi="Times New Roman"/>
        </w:rPr>
      </w:pPr>
      <w:r w:rsidRPr="00124154">
        <w:rPr>
          <w:rFonts w:ascii="Times New Roman" w:hAnsi="Times New Roman" w:cs="Times New Roman"/>
          <w:b/>
          <w:sz w:val="20"/>
        </w:rPr>
        <w:t>Extension of Act to Territories</w:t>
      </w:r>
      <w:r w:rsidRPr="00111BD2">
        <w:rPr>
          <w:rFonts w:ascii="Times New Roman" w:hAnsi="Times New Roman"/>
          <w:b/>
        </w:rPr>
        <w:t>.</w:t>
      </w:r>
    </w:p>
    <w:p w:rsidR="00964D51" w:rsidRPr="00111BD2" w:rsidRDefault="007D1B7F" w:rsidP="00124154">
      <w:pPr>
        <w:spacing w:after="60" w:line="240" w:lineRule="auto"/>
        <w:ind w:firstLine="432"/>
        <w:jc w:val="both"/>
        <w:rPr>
          <w:rFonts w:ascii="Times New Roman" w:hAnsi="Times New Roman"/>
        </w:rPr>
      </w:pPr>
      <w:r w:rsidRPr="00111BD2">
        <w:rPr>
          <w:rFonts w:ascii="Times New Roman" w:hAnsi="Times New Roman"/>
          <w:b/>
        </w:rPr>
        <w:t>4.</w:t>
      </w:r>
      <w:r w:rsidR="00124154">
        <w:rPr>
          <w:rFonts w:ascii="Times New Roman" w:hAnsi="Times New Roman"/>
          <w:b/>
        </w:rPr>
        <w:tab/>
      </w:r>
      <w:r w:rsidR="00964D51" w:rsidRPr="00111BD2">
        <w:rPr>
          <w:rFonts w:ascii="Times New Roman" w:hAnsi="Times New Roman"/>
        </w:rPr>
        <w:t xml:space="preserve">Section five </w:t>
      </w:r>
      <w:r w:rsidRPr="00111BD2">
        <w:rPr>
          <w:rFonts w:ascii="Times New Roman" w:hAnsi="Times New Roman"/>
          <w:smallCaps/>
        </w:rPr>
        <w:t xml:space="preserve">a </w:t>
      </w:r>
      <w:r w:rsidR="00964D51" w:rsidRPr="00111BD2">
        <w:rPr>
          <w:rFonts w:ascii="Times New Roman" w:hAnsi="Times New Roman"/>
        </w:rPr>
        <w:t>of the Principal Act is amended by omitting sub-section (2.) and inserting in its stead the following sub-section:—</w:t>
      </w:r>
    </w:p>
    <w:p w:rsidR="00964D51" w:rsidRPr="00111BD2" w:rsidRDefault="00F66DDD" w:rsidP="00124154">
      <w:pPr>
        <w:spacing w:after="0" w:line="240" w:lineRule="auto"/>
        <w:ind w:firstLine="432"/>
        <w:jc w:val="both"/>
        <w:rPr>
          <w:rFonts w:ascii="Times New Roman" w:hAnsi="Times New Roman"/>
        </w:rPr>
      </w:pPr>
      <w:r>
        <w:rPr>
          <w:rFonts w:ascii="Times New Roman" w:hAnsi="Times New Roman"/>
        </w:rPr>
        <w:t>“</w:t>
      </w:r>
      <w:r w:rsidR="00964D51" w:rsidRPr="00111BD2">
        <w:rPr>
          <w:rFonts w:ascii="Times New Roman" w:hAnsi="Times New Roman"/>
        </w:rPr>
        <w:t>(2.) Part IV. of this Act does not extend to, or in relation to, the aboriginal inhabitants of a Territory of the Commonwealth governed by the Commonwealth under a Trusteeship Agreement.</w:t>
      </w:r>
      <w:r>
        <w:rPr>
          <w:rFonts w:ascii="Times New Roman" w:hAnsi="Times New Roman"/>
        </w:rPr>
        <w:t>”</w:t>
      </w:r>
      <w:r w:rsidR="00964D51" w:rsidRPr="00111BD2">
        <w:rPr>
          <w:rFonts w:ascii="Times New Roman" w:hAnsi="Times New Roman"/>
        </w:rPr>
        <w:t>.</w:t>
      </w:r>
    </w:p>
    <w:p w:rsidR="00964D51" w:rsidRPr="00124154" w:rsidRDefault="007D1B7F" w:rsidP="00124154">
      <w:pPr>
        <w:spacing w:before="120" w:after="60" w:line="240" w:lineRule="auto"/>
        <w:jc w:val="both"/>
        <w:rPr>
          <w:rFonts w:ascii="Times New Roman" w:hAnsi="Times New Roman" w:cs="Times New Roman"/>
          <w:b/>
          <w:sz w:val="20"/>
        </w:rPr>
      </w:pPr>
      <w:r w:rsidRPr="00124154">
        <w:rPr>
          <w:rFonts w:ascii="Times New Roman" w:hAnsi="Times New Roman" w:cs="Times New Roman"/>
          <w:b/>
          <w:sz w:val="20"/>
        </w:rPr>
        <w:t>Promotion from the ranks.</w:t>
      </w:r>
    </w:p>
    <w:p w:rsidR="00964D51" w:rsidRPr="00111BD2" w:rsidRDefault="007D1B7F" w:rsidP="00124154">
      <w:pPr>
        <w:spacing w:after="60" w:line="240" w:lineRule="auto"/>
        <w:ind w:firstLine="432"/>
        <w:jc w:val="both"/>
        <w:rPr>
          <w:rFonts w:ascii="Times New Roman" w:hAnsi="Times New Roman"/>
        </w:rPr>
      </w:pPr>
      <w:r w:rsidRPr="00111BD2">
        <w:rPr>
          <w:rFonts w:ascii="Times New Roman" w:hAnsi="Times New Roman"/>
          <w:b/>
        </w:rPr>
        <w:t>5.</w:t>
      </w:r>
      <w:r w:rsidR="00124154">
        <w:rPr>
          <w:rFonts w:ascii="Times New Roman" w:hAnsi="Times New Roman"/>
        </w:rPr>
        <w:tab/>
      </w:r>
      <w:r w:rsidR="00964D51" w:rsidRPr="00111BD2">
        <w:rPr>
          <w:rFonts w:ascii="Times New Roman" w:hAnsi="Times New Roman"/>
        </w:rPr>
        <w:t xml:space="preserve">Section eleven </w:t>
      </w:r>
      <w:r w:rsidRPr="00111BD2">
        <w:rPr>
          <w:rFonts w:ascii="Times New Roman" w:hAnsi="Times New Roman"/>
          <w:smallCaps/>
        </w:rPr>
        <w:t xml:space="preserve">a </w:t>
      </w:r>
      <w:r w:rsidR="00964D51" w:rsidRPr="00111BD2">
        <w:rPr>
          <w:rFonts w:ascii="Times New Roman" w:hAnsi="Times New Roman"/>
        </w:rPr>
        <w:t>of the Principal Act is amended by omitting the first proviso and inserting in its stead the following proviso:—</w:t>
      </w:r>
    </w:p>
    <w:p w:rsidR="00964D51" w:rsidRPr="00111BD2" w:rsidRDefault="00F66DDD" w:rsidP="00124154">
      <w:pPr>
        <w:spacing w:after="0" w:line="240" w:lineRule="auto"/>
        <w:ind w:firstLine="432"/>
        <w:jc w:val="both"/>
        <w:rPr>
          <w:rFonts w:ascii="Times New Roman" w:hAnsi="Times New Roman"/>
        </w:rPr>
      </w:pPr>
      <w:r>
        <w:rPr>
          <w:rFonts w:ascii="Times New Roman" w:hAnsi="Times New Roman"/>
        </w:rPr>
        <w:t>“</w:t>
      </w:r>
      <w:r w:rsidR="00964D51" w:rsidRPr="00111BD2">
        <w:rPr>
          <w:rFonts w:ascii="Times New Roman" w:hAnsi="Times New Roman"/>
        </w:rPr>
        <w:t>Provided that the limitation in this section shall not apply to the appointment of officers of such corps as are prescribed:</w:t>
      </w:r>
      <w:r>
        <w:rPr>
          <w:rFonts w:ascii="Times New Roman" w:hAnsi="Times New Roman"/>
        </w:rPr>
        <w:t>”</w:t>
      </w:r>
      <w:r w:rsidR="00964D51" w:rsidRPr="00111BD2">
        <w:rPr>
          <w:rFonts w:ascii="Times New Roman" w:hAnsi="Times New Roman"/>
        </w:rPr>
        <w:t>.</w:t>
      </w:r>
    </w:p>
    <w:p w:rsidR="00964D51" w:rsidRPr="00124154" w:rsidRDefault="007D1B7F" w:rsidP="00124154">
      <w:pPr>
        <w:spacing w:before="120" w:after="60" w:line="240" w:lineRule="auto"/>
        <w:jc w:val="both"/>
        <w:rPr>
          <w:rFonts w:ascii="Times New Roman" w:hAnsi="Times New Roman" w:cs="Times New Roman"/>
          <w:b/>
          <w:sz w:val="20"/>
        </w:rPr>
      </w:pPr>
      <w:r w:rsidRPr="00124154">
        <w:rPr>
          <w:rFonts w:ascii="Times New Roman" w:hAnsi="Times New Roman" w:cs="Times New Roman"/>
          <w:b/>
          <w:sz w:val="20"/>
        </w:rPr>
        <w:t>Permanent Military Forces.</w:t>
      </w:r>
    </w:p>
    <w:p w:rsidR="00964D51" w:rsidRPr="00111BD2" w:rsidRDefault="007D1B7F" w:rsidP="00124154">
      <w:pPr>
        <w:spacing w:after="0" w:line="240" w:lineRule="auto"/>
        <w:ind w:firstLine="432"/>
        <w:jc w:val="both"/>
        <w:rPr>
          <w:rFonts w:ascii="Times New Roman" w:hAnsi="Times New Roman"/>
        </w:rPr>
      </w:pPr>
      <w:r w:rsidRPr="00111BD2">
        <w:rPr>
          <w:rFonts w:ascii="Times New Roman" w:hAnsi="Times New Roman"/>
          <w:b/>
        </w:rPr>
        <w:t>6.</w:t>
      </w:r>
      <w:r w:rsidR="00124154">
        <w:rPr>
          <w:rFonts w:ascii="Times New Roman" w:hAnsi="Times New Roman"/>
          <w:b/>
        </w:rPr>
        <w:tab/>
      </w:r>
      <w:r w:rsidR="00964D51" w:rsidRPr="00111BD2">
        <w:rPr>
          <w:rFonts w:ascii="Times New Roman" w:hAnsi="Times New Roman"/>
        </w:rPr>
        <w:t xml:space="preserve">Section thirty-one of the Principal Act is amended by omitting from sub-section (3.) the words </w:t>
      </w:r>
      <w:r w:rsidR="00F66DDD">
        <w:rPr>
          <w:rFonts w:ascii="Times New Roman" w:hAnsi="Times New Roman"/>
        </w:rPr>
        <w:t>“</w:t>
      </w:r>
      <w:r w:rsidR="00964D51" w:rsidRPr="00111BD2">
        <w:rPr>
          <w:rFonts w:ascii="Times New Roman" w:hAnsi="Times New Roman"/>
        </w:rPr>
        <w:t>for service as prescribed in</w:t>
      </w:r>
      <w:r w:rsidR="00F66DDD">
        <w:rPr>
          <w:rFonts w:ascii="Times New Roman" w:hAnsi="Times New Roman"/>
        </w:rPr>
        <w:t>”</w:t>
      </w:r>
      <w:r w:rsidR="00964D51" w:rsidRPr="00111BD2">
        <w:rPr>
          <w:rFonts w:ascii="Times New Roman" w:hAnsi="Times New Roman"/>
        </w:rPr>
        <w:t xml:space="preserve"> and inserting in their stead the words </w:t>
      </w:r>
      <w:r w:rsidR="00F66DDD">
        <w:rPr>
          <w:rFonts w:ascii="Times New Roman" w:hAnsi="Times New Roman"/>
        </w:rPr>
        <w:t>“</w:t>
      </w:r>
      <w:r w:rsidR="00964D51" w:rsidRPr="00111BD2">
        <w:rPr>
          <w:rFonts w:ascii="Times New Roman" w:hAnsi="Times New Roman"/>
        </w:rPr>
        <w:t>in or transferred to</w:t>
      </w:r>
      <w:r w:rsidR="00F66DDD">
        <w:rPr>
          <w:rFonts w:ascii="Times New Roman" w:hAnsi="Times New Roman"/>
        </w:rPr>
        <w:t>”</w:t>
      </w:r>
      <w:r w:rsidR="00964D51" w:rsidRPr="00111BD2">
        <w:rPr>
          <w:rFonts w:ascii="Times New Roman" w:hAnsi="Times New Roman"/>
        </w:rPr>
        <w:t>.</w:t>
      </w:r>
    </w:p>
    <w:p w:rsidR="00964D51" w:rsidRPr="00111BD2" w:rsidRDefault="007D1B7F" w:rsidP="00124154">
      <w:pPr>
        <w:spacing w:before="120" w:after="60" w:line="240" w:lineRule="auto"/>
        <w:jc w:val="both"/>
        <w:rPr>
          <w:rFonts w:ascii="Times New Roman" w:hAnsi="Times New Roman"/>
        </w:rPr>
      </w:pPr>
      <w:r w:rsidRPr="00124154">
        <w:rPr>
          <w:rFonts w:ascii="Times New Roman" w:hAnsi="Times New Roman" w:cs="Times New Roman"/>
          <w:b/>
          <w:sz w:val="20"/>
        </w:rPr>
        <w:t>Constitution of Citizen Military Forces</w:t>
      </w:r>
      <w:r w:rsidRPr="00111BD2">
        <w:rPr>
          <w:rFonts w:ascii="Times New Roman" w:hAnsi="Times New Roman"/>
          <w:b/>
        </w:rPr>
        <w:t>.</w:t>
      </w:r>
    </w:p>
    <w:p w:rsidR="00964D51" w:rsidRPr="00111BD2" w:rsidRDefault="007D1B7F" w:rsidP="00124154">
      <w:pPr>
        <w:spacing w:after="60" w:line="240" w:lineRule="auto"/>
        <w:ind w:firstLine="432"/>
        <w:jc w:val="both"/>
        <w:rPr>
          <w:rFonts w:ascii="Times New Roman" w:hAnsi="Times New Roman"/>
        </w:rPr>
      </w:pPr>
      <w:r w:rsidRPr="00111BD2">
        <w:rPr>
          <w:rFonts w:ascii="Times New Roman" w:hAnsi="Times New Roman"/>
          <w:b/>
        </w:rPr>
        <w:t>7.</w:t>
      </w:r>
      <w:r w:rsidR="00124154">
        <w:rPr>
          <w:rFonts w:ascii="Times New Roman" w:hAnsi="Times New Roman"/>
        </w:rPr>
        <w:tab/>
      </w:r>
      <w:r w:rsidR="00964D51" w:rsidRPr="00111BD2">
        <w:rPr>
          <w:rFonts w:ascii="Times New Roman" w:hAnsi="Times New Roman"/>
        </w:rPr>
        <w:t xml:space="preserve">Section thirty-two </w:t>
      </w:r>
      <w:r w:rsidRPr="00111BD2">
        <w:rPr>
          <w:rFonts w:ascii="Times New Roman" w:hAnsi="Times New Roman"/>
          <w:smallCaps/>
        </w:rPr>
        <w:t xml:space="preserve">a </w:t>
      </w:r>
      <w:r w:rsidR="00964D51" w:rsidRPr="00111BD2">
        <w:rPr>
          <w:rFonts w:ascii="Times New Roman" w:hAnsi="Times New Roman"/>
        </w:rPr>
        <w:t>of the Principal Act is amended by omitting paragraphs (</w:t>
      </w:r>
      <w:r w:rsidRPr="00111BD2">
        <w:rPr>
          <w:rFonts w:ascii="Times New Roman" w:hAnsi="Times New Roman"/>
          <w:i/>
        </w:rPr>
        <w:t>b</w:t>
      </w:r>
      <w:r w:rsidR="00964D51" w:rsidRPr="00111BD2">
        <w:rPr>
          <w:rFonts w:ascii="Times New Roman" w:hAnsi="Times New Roman"/>
        </w:rPr>
        <w:t>) and (</w:t>
      </w:r>
      <w:r w:rsidRPr="00111BD2">
        <w:rPr>
          <w:rFonts w:ascii="Times New Roman" w:hAnsi="Times New Roman"/>
          <w:i/>
        </w:rPr>
        <w:t>c</w:t>
      </w:r>
      <w:r w:rsidR="00964D51" w:rsidRPr="00111BD2">
        <w:rPr>
          <w:rFonts w:ascii="Times New Roman" w:hAnsi="Times New Roman"/>
        </w:rPr>
        <w:t>) of sub-section (2.) and inserting in their stead the following paragraphs:—</w:t>
      </w:r>
    </w:p>
    <w:p w:rsidR="00124154" w:rsidRDefault="00F66DDD" w:rsidP="00124154">
      <w:pPr>
        <w:spacing w:after="60" w:line="240" w:lineRule="auto"/>
        <w:ind w:left="1008" w:hanging="432"/>
        <w:jc w:val="both"/>
        <w:rPr>
          <w:rFonts w:ascii="Times New Roman" w:hAnsi="Times New Roman"/>
        </w:rPr>
      </w:pPr>
      <w:r>
        <w:rPr>
          <w:rFonts w:ascii="Times New Roman" w:hAnsi="Times New Roman"/>
        </w:rPr>
        <w:t>“</w:t>
      </w:r>
      <w:r w:rsidR="00964D51" w:rsidRPr="00111BD2">
        <w:rPr>
          <w:rFonts w:ascii="Times New Roman" w:hAnsi="Times New Roman"/>
        </w:rPr>
        <w:t>(</w:t>
      </w:r>
      <w:r w:rsidR="007D1B7F" w:rsidRPr="00111BD2">
        <w:rPr>
          <w:rFonts w:ascii="Times New Roman" w:hAnsi="Times New Roman"/>
          <w:i/>
        </w:rPr>
        <w:t>b</w:t>
      </w:r>
      <w:r w:rsidR="00964D51" w:rsidRPr="00111BD2">
        <w:rPr>
          <w:rFonts w:ascii="Times New Roman" w:hAnsi="Times New Roman"/>
        </w:rPr>
        <w:t xml:space="preserve">) persons who, having been called up under the </w:t>
      </w:r>
      <w:r w:rsidR="007D1B7F" w:rsidRPr="00111BD2">
        <w:rPr>
          <w:rFonts w:ascii="Times New Roman" w:hAnsi="Times New Roman"/>
          <w:i/>
        </w:rPr>
        <w:t xml:space="preserve">National Service Act </w:t>
      </w:r>
      <w:r w:rsidR="00964D51" w:rsidRPr="00111BD2">
        <w:rPr>
          <w:rFonts w:ascii="Times New Roman" w:hAnsi="Times New Roman"/>
        </w:rPr>
        <w:t>1951 for service with the Citizen Military Forces, are deemed to have been enlisted in those Forces;</w:t>
      </w:r>
    </w:p>
    <w:p w:rsidR="00964D51" w:rsidRPr="00111BD2" w:rsidRDefault="00F66DDD" w:rsidP="00124154">
      <w:pPr>
        <w:spacing w:after="0" w:line="240" w:lineRule="auto"/>
        <w:ind w:left="1008" w:hanging="432"/>
        <w:jc w:val="both"/>
        <w:rPr>
          <w:rFonts w:ascii="Times New Roman" w:hAnsi="Times New Roman"/>
        </w:rPr>
      </w:pPr>
      <w:r>
        <w:rPr>
          <w:rFonts w:ascii="Times New Roman" w:hAnsi="Times New Roman"/>
        </w:rPr>
        <w:t>“</w:t>
      </w:r>
      <w:r w:rsidR="00964D51" w:rsidRPr="00111BD2">
        <w:rPr>
          <w:rFonts w:ascii="Times New Roman" w:hAnsi="Times New Roman"/>
        </w:rPr>
        <w:t>(</w:t>
      </w:r>
      <w:r w:rsidR="007D1B7F" w:rsidRPr="00111BD2">
        <w:rPr>
          <w:rFonts w:ascii="Times New Roman" w:hAnsi="Times New Roman"/>
          <w:i/>
        </w:rPr>
        <w:t>c</w:t>
      </w:r>
      <w:r w:rsidR="00964D51" w:rsidRPr="00111BD2">
        <w:rPr>
          <w:rFonts w:ascii="Times New Roman" w:hAnsi="Times New Roman"/>
        </w:rPr>
        <w:t>) persons who, having been called upon, under section sixty of this Act, to enlist and serve in time of war, have enlisted in the Citizen Military Forces; and</w:t>
      </w:r>
      <w:r>
        <w:rPr>
          <w:rFonts w:ascii="Times New Roman" w:hAnsi="Times New Roman"/>
        </w:rPr>
        <w:t>”</w:t>
      </w:r>
      <w:r w:rsidR="00964D51" w:rsidRPr="00111BD2">
        <w:rPr>
          <w:rFonts w:ascii="Times New Roman" w:hAnsi="Times New Roman"/>
        </w:rPr>
        <w:t>.</w:t>
      </w:r>
    </w:p>
    <w:p w:rsidR="00964D51" w:rsidRPr="00111BD2" w:rsidRDefault="007D1B7F" w:rsidP="00E9503C">
      <w:pPr>
        <w:spacing w:before="60" w:after="60" w:line="240" w:lineRule="auto"/>
        <w:ind w:firstLine="432"/>
        <w:jc w:val="both"/>
        <w:rPr>
          <w:rFonts w:ascii="Times New Roman" w:hAnsi="Times New Roman"/>
        </w:rPr>
      </w:pPr>
      <w:r w:rsidRPr="00111BD2">
        <w:rPr>
          <w:rFonts w:ascii="Times New Roman" w:hAnsi="Times New Roman"/>
          <w:b/>
        </w:rPr>
        <w:t>8.</w:t>
      </w:r>
      <w:r w:rsidR="00124154">
        <w:rPr>
          <w:rFonts w:ascii="Times New Roman" w:hAnsi="Times New Roman"/>
          <w:b/>
        </w:rPr>
        <w:tab/>
      </w:r>
      <w:r w:rsidR="00964D51" w:rsidRPr="00111BD2">
        <w:rPr>
          <w:rFonts w:ascii="Times New Roman" w:hAnsi="Times New Roman"/>
        </w:rPr>
        <w:t>After section thirty-five of the Principal Act the following section is inserted:—</w:t>
      </w:r>
    </w:p>
    <w:p w:rsidR="00E9503C" w:rsidRPr="00124154" w:rsidRDefault="00E9503C" w:rsidP="00E9503C">
      <w:pPr>
        <w:spacing w:before="120" w:after="60" w:line="240" w:lineRule="auto"/>
        <w:jc w:val="both"/>
        <w:rPr>
          <w:rFonts w:ascii="Times New Roman" w:hAnsi="Times New Roman" w:cs="Times New Roman"/>
          <w:b/>
          <w:sz w:val="20"/>
        </w:rPr>
      </w:pPr>
      <w:r w:rsidRPr="00124154">
        <w:rPr>
          <w:rFonts w:ascii="Times New Roman" w:hAnsi="Times New Roman" w:cs="Times New Roman"/>
          <w:b/>
          <w:sz w:val="20"/>
        </w:rPr>
        <w:t>Native Forces.</w:t>
      </w:r>
    </w:p>
    <w:p w:rsidR="00964D51" w:rsidRPr="00111BD2" w:rsidRDefault="00F66DDD" w:rsidP="00E9503C">
      <w:pPr>
        <w:spacing w:after="60" w:line="240" w:lineRule="auto"/>
        <w:ind w:firstLine="432"/>
        <w:jc w:val="both"/>
        <w:rPr>
          <w:rFonts w:ascii="Times New Roman" w:hAnsi="Times New Roman"/>
        </w:rPr>
      </w:pPr>
      <w:r>
        <w:rPr>
          <w:rFonts w:ascii="Times New Roman" w:hAnsi="Times New Roman"/>
        </w:rPr>
        <w:t>“</w:t>
      </w:r>
      <w:r w:rsidR="00964D51" w:rsidRPr="00111BD2">
        <w:rPr>
          <w:rFonts w:ascii="Times New Roman" w:hAnsi="Times New Roman"/>
        </w:rPr>
        <w:t>35</w:t>
      </w:r>
      <w:r w:rsidR="007D1B7F" w:rsidRPr="00111BD2">
        <w:rPr>
          <w:rFonts w:ascii="Times New Roman" w:hAnsi="Times New Roman"/>
          <w:smallCaps/>
        </w:rPr>
        <w:t>a.—</w:t>
      </w:r>
      <w:r w:rsidR="00964D51" w:rsidRPr="00111BD2">
        <w:rPr>
          <w:rFonts w:ascii="Times New Roman" w:hAnsi="Times New Roman"/>
        </w:rPr>
        <w:t>(1.) A native force raised in a Territory of the Commonwealth governed by the Commonwealth under a Trusteeship Agreement shall not be required to render service other than such service as is permitted under Article eighty-four of the Charter of the United Nations.</w:t>
      </w:r>
    </w:p>
    <w:p w:rsidR="00964D51" w:rsidRPr="00111BD2" w:rsidRDefault="00F66DDD" w:rsidP="00124154">
      <w:pPr>
        <w:spacing w:after="0" w:line="240" w:lineRule="auto"/>
        <w:ind w:firstLine="432"/>
        <w:jc w:val="both"/>
        <w:rPr>
          <w:rFonts w:ascii="Times New Roman" w:hAnsi="Times New Roman"/>
        </w:rPr>
      </w:pPr>
      <w:r>
        <w:rPr>
          <w:rFonts w:ascii="Times New Roman" w:hAnsi="Times New Roman"/>
        </w:rPr>
        <w:t>“</w:t>
      </w:r>
      <w:r w:rsidR="00964D51" w:rsidRPr="00111BD2">
        <w:rPr>
          <w:rFonts w:ascii="Times New Roman" w:hAnsi="Times New Roman"/>
        </w:rPr>
        <w:t>(2.) The regulations may make provision for, and in relation to, the control, regulation and discipline of a native force, and may provide that the provisions of this Act shall apply to, and in relation to, the native force subject to such modifications, adaptations and exceptions as are prescribed.</w:t>
      </w:r>
      <w:r>
        <w:rPr>
          <w:rFonts w:ascii="Times New Roman" w:hAnsi="Times New Roman"/>
        </w:rPr>
        <w:t>”</w:t>
      </w:r>
      <w:r w:rsidR="00964D51" w:rsidRPr="00111BD2">
        <w:rPr>
          <w:rFonts w:ascii="Times New Roman" w:hAnsi="Times New Roman"/>
        </w:rPr>
        <w:t>.</w:t>
      </w:r>
    </w:p>
    <w:p w:rsidR="00124154" w:rsidRDefault="00124154">
      <w:pPr>
        <w:rPr>
          <w:rFonts w:ascii="Times New Roman" w:hAnsi="Times New Roman"/>
        </w:rPr>
      </w:pPr>
      <w:r>
        <w:rPr>
          <w:rFonts w:ascii="Times New Roman" w:hAnsi="Times New Roman"/>
        </w:rPr>
        <w:br w:type="page"/>
      </w:r>
    </w:p>
    <w:p w:rsidR="00964D51" w:rsidRPr="00E96597" w:rsidRDefault="007D1B7F" w:rsidP="00E96597">
      <w:pPr>
        <w:spacing w:before="120" w:after="60" w:line="240" w:lineRule="auto"/>
        <w:jc w:val="both"/>
        <w:rPr>
          <w:rFonts w:ascii="Times New Roman" w:hAnsi="Times New Roman" w:cs="Times New Roman"/>
          <w:b/>
          <w:sz w:val="20"/>
        </w:rPr>
      </w:pPr>
      <w:r w:rsidRPr="00E96597">
        <w:rPr>
          <w:rFonts w:ascii="Times New Roman" w:hAnsi="Times New Roman" w:cs="Times New Roman"/>
          <w:b/>
          <w:sz w:val="20"/>
        </w:rPr>
        <w:lastRenderedPageBreak/>
        <w:t>Time of discharge.</w:t>
      </w:r>
    </w:p>
    <w:p w:rsidR="00964D51" w:rsidRPr="00111BD2" w:rsidRDefault="007D1B7F" w:rsidP="00E96597">
      <w:pPr>
        <w:spacing w:after="0" w:line="240" w:lineRule="auto"/>
        <w:ind w:firstLine="432"/>
        <w:jc w:val="both"/>
        <w:rPr>
          <w:rFonts w:ascii="Times New Roman" w:hAnsi="Times New Roman"/>
        </w:rPr>
      </w:pPr>
      <w:r w:rsidRPr="00111BD2">
        <w:rPr>
          <w:rFonts w:ascii="Times New Roman" w:hAnsi="Times New Roman"/>
          <w:b/>
        </w:rPr>
        <w:t>9.</w:t>
      </w:r>
      <w:r w:rsidR="00E96597">
        <w:rPr>
          <w:rFonts w:ascii="Times New Roman" w:hAnsi="Times New Roman"/>
          <w:b/>
        </w:rPr>
        <w:tab/>
      </w:r>
      <w:r w:rsidR="00964D51" w:rsidRPr="00111BD2">
        <w:rPr>
          <w:rFonts w:ascii="Times New Roman" w:hAnsi="Times New Roman"/>
        </w:rPr>
        <w:t>Section thirty-nine of the Principal Act is amended by omitting from paragraph (</w:t>
      </w:r>
      <w:r w:rsidRPr="00111BD2">
        <w:rPr>
          <w:rFonts w:ascii="Times New Roman" w:hAnsi="Times New Roman"/>
          <w:i/>
        </w:rPr>
        <w:t>c</w:t>
      </w:r>
      <w:r w:rsidR="00964D51" w:rsidRPr="00111BD2">
        <w:rPr>
          <w:rFonts w:ascii="Times New Roman" w:hAnsi="Times New Roman"/>
        </w:rPr>
        <w:t xml:space="preserve">) of sub-section (1.) the words </w:t>
      </w:r>
      <w:r w:rsidR="00F66DDD">
        <w:rPr>
          <w:rFonts w:ascii="Times New Roman" w:hAnsi="Times New Roman"/>
        </w:rPr>
        <w:t>“</w:t>
      </w:r>
      <w:r w:rsidR="00964D51" w:rsidRPr="00111BD2">
        <w:rPr>
          <w:rFonts w:ascii="Times New Roman" w:hAnsi="Times New Roman"/>
        </w:rPr>
        <w:t>called up for service</w:t>
      </w:r>
      <w:r w:rsidR="00F66DDD">
        <w:rPr>
          <w:rFonts w:ascii="Times New Roman" w:hAnsi="Times New Roman"/>
        </w:rPr>
        <w:t>”</w:t>
      </w:r>
      <w:r w:rsidR="00964D51" w:rsidRPr="00111BD2">
        <w:rPr>
          <w:rFonts w:ascii="Times New Roman" w:hAnsi="Times New Roman"/>
        </w:rPr>
        <w:t xml:space="preserve"> and inserting in their stead the words </w:t>
      </w:r>
      <w:r w:rsidR="00F66DDD">
        <w:rPr>
          <w:rFonts w:ascii="Times New Roman" w:hAnsi="Times New Roman"/>
        </w:rPr>
        <w:t>“</w:t>
      </w:r>
      <w:r w:rsidR="00964D51" w:rsidRPr="00111BD2">
        <w:rPr>
          <w:rFonts w:ascii="Times New Roman" w:hAnsi="Times New Roman"/>
        </w:rPr>
        <w:t>rendering service</w:t>
      </w:r>
      <w:r w:rsidR="00F66DDD">
        <w:rPr>
          <w:rFonts w:ascii="Times New Roman" w:hAnsi="Times New Roman"/>
        </w:rPr>
        <w:t>”</w:t>
      </w:r>
      <w:r w:rsidR="00964D51" w:rsidRPr="00111BD2">
        <w:rPr>
          <w:rFonts w:ascii="Times New Roman" w:hAnsi="Times New Roman"/>
        </w:rPr>
        <w:t>.</w:t>
      </w:r>
    </w:p>
    <w:p w:rsidR="00964D51" w:rsidRPr="00E96597" w:rsidRDefault="007D1B7F" w:rsidP="00E96597">
      <w:pPr>
        <w:spacing w:before="120" w:after="60" w:line="240" w:lineRule="auto"/>
        <w:jc w:val="both"/>
        <w:rPr>
          <w:rFonts w:ascii="Times New Roman" w:hAnsi="Times New Roman" w:cs="Times New Roman"/>
          <w:b/>
          <w:sz w:val="20"/>
        </w:rPr>
      </w:pPr>
      <w:r w:rsidRPr="00E96597">
        <w:rPr>
          <w:rFonts w:ascii="Times New Roman" w:hAnsi="Times New Roman" w:cs="Times New Roman"/>
          <w:b/>
          <w:sz w:val="20"/>
        </w:rPr>
        <w:t>Protection of States from domestic violence.</w:t>
      </w:r>
    </w:p>
    <w:p w:rsidR="00964D51" w:rsidRPr="00111BD2" w:rsidRDefault="007D1B7F" w:rsidP="00E96597">
      <w:pPr>
        <w:tabs>
          <w:tab w:val="left" w:pos="900"/>
        </w:tabs>
        <w:spacing w:after="0" w:line="240" w:lineRule="auto"/>
        <w:ind w:firstLine="432"/>
        <w:jc w:val="both"/>
        <w:rPr>
          <w:rFonts w:ascii="Times New Roman" w:hAnsi="Times New Roman"/>
        </w:rPr>
      </w:pPr>
      <w:r w:rsidRPr="00111BD2">
        <w:rPr>
          <w:rFonts w:ascii="Times New Roman" w:hAnsi="Times New Roman"/>
          <w:b/>
        </w:rPr>
        <w:t>10.</w:t>
      </w:r>
      <w:r w:rsidR="00E96597">
        <w:rPr>
          <w:rFonts w:ascii="Times New Roman" w:hAnsi="Times New Roman"/>
          <w:b/>
        </w:rPr>
        <w:tab/>
      </w:r>
      <w:r w:rsidR="00964D51" w:rsidRPr="00111BD2">
        <w:rPr>
          <w:rFonts w:ascii="Times New Roman" w:hAnsi="Times New Roman"/>
        </w:rPr>
        <w:t xml:space="preserve">Section fifty-one of the Principal Act is amended by omitting the words </w:t>
      </w:r>
      <w:r w:rsidR="00F66DDD">
        <w:rPr>
          <w:rFonts w:ascii="Times New Roman" w:hAnsi="Times New Roman"/>
        </w:rPr>
        <w:t>“</w:t>
      </w:r>
      <w:r w:rsidR="00964D51" w:rsidRPr="00111BD2">
        <w:rPr>
          <w:rFonts w:ascii="Times New Roman" w:hAnsi="Times New Roman"/>
        </w:rPr>
        <w:t>Militia and Volunteer</w:t>
      </w:r>
      <w:r w:rsidR="00F66DDD">
        <w:rPr>
          <w:rFonts w:ascii="Times New Roman" w:hAnsi="Times New Roman"/>
        </w:rPr>
        <w:t>”</w:t>
      </w:r>
      <w:r w:rsidR="00964D51" w:rsidRPr="00111BD2">
        <w:rPr>
          <w:rFonts w:ascii="Times New Roman" w:hAnsi="Times New Roman"/>
        </w:rPr>
        <w:t xml:space="preserve"> and inserting in their stead the word </w:t>
      </w:r>
      <w:r w:rsidR="00F66DDD">
        <w:rPr>
          <w:rFonts w:ascii="Times New Roman" w:hAnsi="Times New Roman"/>
        </w:rPr>
        <w:t>“</w:t>
      </w:r>
      <w:r w:rsidR="00964D51" w:rsidRPr="00111BD2">
        <w:rPr>
          <w:rFonts w:ascii="Times New Roman" w:hAnsi="Times New Roman"/>
        </w:rPr>
        <w:t>Citizen</w:t>
      </w:r>
      <w:r w:rsidR="00F66DDD">
        <w:rPr>
          <w:rFonts w:ascii="Times New Roman" w:hAnsi="Times New Roman"/>
        </w:rPr>
        <w:t>”</w:t>
      </w:r>
      <w:r w:rsidR="00964D51" w:rsidRPr="00111BD2">
        <w:rPr>
          <w:rFonts w:ascii="Times New Roman" w:hAnsi="Times New Roman"/>
        </w:rPr>
        <w:t>.</w:t>
      </w:r>
    </w:p>
    <w:p w:rsidR="00964D51" w:rsidRPr="00111BD2" w:rsidRDefault="007D1B7F" w:rsidP="00C846AE">
      <w:pPr>
        <w:tabs>
          <w:tab w:val="left" w:pos="900"/>
        </w:tabs>
        <w:spacing w:after="60" w:line="240" w:lineRule="auto"/>
        <w:ind w:firstLine="432"/>
        <w:jc w:val="both"/>
        <w:rPr>
          <w:rFonts w:ascii="Times New Roman" w:hAnsi="Times New Roman"/>
        </w:rPr>
      </w:pPr>
      <w:r w:rsidRPr="00111BD2">
        <w:rPr>
          <w:rFonts w:ascii="Times New Roman" w:hAnsi="Times New Roman"/>
          <w:b/>
        </w:rPr>
        <w:t>11.</w:t>
      </w:r>
      <w:r w:rsidR="00E96597">
        <w:rPr>
          <w:rFonts w:ascii="Times New Roman" w:hAnsi="Times New Roman"/>
          <w:b/>
        </w:rPr>
        <w:tab/>
      </w:r>
      <w:r w:rsidR="00964D51" w:rsidRPr="00111BD2">
        <w:rPr>
          <w:rFonts w:ascii="Times New Roman" w:hAnsi="Times New Roman"/>
        </w:rPr>
        <w:t xml:space="preserve">After section sixty-one </w:t>
      </w:r>
      <w:r w:rsidRPr="00111BD2">
        <w:rPr>
          <w:rFonts w:ascii="Times New Roman" w:hAnsi="Times New Roman"/>
          <w:smallCaps/>
        </w:rPr>
        <w:t xml:space="preserve">a </w:t>
      </w:r>
      <w:r w:rsidR="00964D51" w:rsidRPr="00111BD2">
        <w:rPr>
          <w:rFonts w:ascii="Times New Roman" w:hAnsi="Times New Roman"/>
        </w:rPr>
        <w:t>of the Principal Act the following section is inserted in Part IV.:—</w:t>
      </w:r>
    </w:p>
    <w:p w:rsidR="00C56D9D" w:rsidRPr="00E96597" w:rsidRDefault="00C56D9D" w:rsidP="00C56D9D">
      <w:pPr>
        <w:spacing w:before="120" w:after="60" w:line="240" w:lineRule="auto"/>
        <w:jc w:val="both"/>
        <w:rPr>
          <w:rFonts w:ascii="Times New Roman" w:hAnsi="Times New Roman" w:cs="Times New Roman"/>
          <w:b/>
          <w:sz w:val="20"/>
        </w:rPr>
      </w:pPr>
      <w:r w:rsidRPr="00E96597">
        <w:rPr>
          <w:rFonts w:ascii="Times New Roman" w:hAnsi="Times New Roman" w:cs="Times New Roman"/>
          <w:b/>
          <w:sz w:val="20"/>
        </w:rPr>
        <w:t>Part not to apply to certain persons.</w:t>
      </w:r>
    </w:p>
    <w:p w:rsidR="00964D51" w:rsidRPr="00111BD2" w:rsidRDefault="00F66DDD" w:rsidP="00C56D9D">
      <w:pPr>
        <w:spacing w:after="60" w:line="240" w:lineRule="auto"/>
        <w:ind w:firstLine="432"/>
        <w:jc w:val="both"/>
        <w:rPr>
          <w:rFonts w:ascii="Times New Roman" w:hAnsi="Times New Roman"/>
        </w:rPr>
      </w:pPr>
      <w:r>
        <w:rPr>
          <w:rFonts w:ascii="Times New Roman" w:hAnsi="Times New Roman"/>
        </w:rPr>
        <w:t>“</w:t>
      </w:r>
      <w:r w:rsidR="00964D51" w:rsidRPr="00111BD2">
        <w:rPr>
          <w:rFonts w:ascii="Times New Roman" w:hAnsi="Times New Roman"/>
        </w:rPr>
        <w:t>61</w:t>
      </w:r>
      <w:r w:rsidR="007D1B7F" w:rsidRPr="00111BD2">
        <w:rPr>
          <w:rFonts w:ascii="Times New Roman" w:hAnsi="Times New Roman"/>
          <w:smallCaps/>
        </w:rPr>
        <w:t>b</w:t>
      </w:r>
      <w:r w:rsidR="00964D51" w:rsidRPr="00111BD2">
        <w:rPr>
          <w:rFonts w:ascii="Times New Roman" w:hAnsi="Times New Roman"/>
        </w:rPr>
        <w:t>. Nothing in this Part applies to—</w:t>
      </w:r>
    </w:p>
    <w:p w:rsidR="00964D51" w:rsidRPr="00111BD2" w:rsidRDefault="00964D51" w:rsidP="00C846AE">
      <w:pPr>
        <w:spacing w:after="60" w:line="240" w:lineRule="auto"/>
        <w:ind w:left="1008" w:hanging="432"/>
        <w:jc w:val="both"/>
        <w:rPr>
          <w:rFonts w:ascii="Times New Roman" w:hAnsi="Times New Roman"/>
        </w:rPr>
      </w:pPr>
      <w:r w:rsidRPr="00111BD2">
        <w:rPr>
          <w:rFonts w:ascii="Times New Roman" w:hAnsi="Times New Roman"/>
        </w:rPr>
        <w:t>(</w:t>
      </w:r>
      <w:r w:rsidR="007D1B7F" w:rsidRPr="00111BD2">
        <w:rPr>
          <w:rFonts w:ascii="Times New Roman" w:hAnsi="Times New Roman"/>
          <w:i/>
        </w:rPr>
        <w:t>a</w:t>
      </w:r>
      <w:r w:rsidRPr="00111BD2">
        <w:rPr>
          <w:rFonts w:ascii="Times New Roman" w:hAnsi="Times New Roman"/>
        </w:rPr>
        <w:t>) a person whose presence in Australia is occasioned solely by his employment in the service of a Government outside Australia;</w:t>
      </w:r>
    </w:p>
    <w:p w:rsidR="00964D51" w:rsidRPr="00111BD2" w:rsidRDefault="00964D51" w:rsidP="00C846AE">
      <w:pPr>
        <w:spacing w:after="60" w:line="240" w:lineRule="auto"/>
        <w:ind w:left="1008" w:hanging="432"/>
        <w:jc w:val="both"/>
        <w:rPr>
          <w:rFonts w:ascii="Times New Roman" w:hAnsi="Times New Roman"/>
        </w:rPr>
      </w:pPr>
      <w:r w:rsidRPr="00111BD2">
        <w:rPr>
          <w:rFonts w:ascii="Times New Roman" w:hAnsi="Times New Roman"/>
        </w:rPr>
        <w:t>(</w:t>
      </w:r>
      <w:r w:rsidR="007D1B7F" w:rsidRPr="00111BD2">
        <w:rPr>
          <w:rFonts w:ascii="Times New Roman" w:hAnsi="Times New Roman"/>
          <w:i/>
        </w:rPr>
        <w:t>b</w:t>
      </w:r>
      <w:r w:rsidRPr="00111BD2">
        <w:rPr>
          <w:rFonts w:ascii="Times New Roman" w:hAnsi="Times New Roman"/>
        </w:rPr>
        <w:t>) an official of the United Nations in a category specified by the Secretary-General of the United Nations under section seventeen of the General Convention on the Privileges and Immunities of the United Nations which was adopted by the General Assembly of the United Nations on the thirteenth day of February, One thousand nine hundred and forty-six;</w:t>
      </w:r>
    </w:p>
    <w:p w:rsidR="00964D51" w:rsidRPr="00111BD2" w:rsidRDefault="00964D51" w:rsidP="00C846AE">
      <w:pPr>
        <w:spacing w:after="60" w:line="240" w:lineRule="auto"/>
        <w:ind w:left="1008" w:hanging="432"/>
        <w:jc w:val="both"/>
        <w:rPr>
          <w:rFonts w:ascii="Times New Roman" w:hAnsi="Times New Roman"/>
        </w:rPr>
      </w:pPr>
      <w:r w:rsidRPr="00111BD2">
        <w:rPr>
          <w:rFonts w:ascii="Times New Roman" w:hAnsi="Times New Roman"/>
        </w:rPr>
        <w:t>(</w:t>
      </w:r>
      <w:r w:rsidR="007D1B7F" w:rsidRPr="00111BD2">
        <w:rPr>
          <w:rFonts w:ascii="Times New Roman" w:hAnsi="Times New Roman"/>
          <w:i/>
        </w:rPr>
        <w:t>c</w:t>
      </w:r>
      <w:r w:rsidRPr="00111BD2">
        <w:rPr>
          <w:rFonts w:ascii="Times New Roman" w:hAnsi="Times New Roman"/>
        </w:rPr>
        <w:t>) an official of a specialized agency as defined by section one of the International Convention on the Privileges and Immunities of the Specialized Agencies of the United Nations which was adopted by the General Assembly of the United Nations on the twenty-first day of November, One thousand nine hundred and forty-seven, in a category specified by the specialized agency under section eighteen of that Convention, except such an official who is an Australian citizen, unless his name has been placed on the list compiled and approved under section twenty of the Convention;</w:t>
      </w:r>
    </w:p>
    <w:p w:rsidR="00964D51" w:rsidRPr="00111BD2" w:rsidRDefault="00964D51" w:rsidP="00C846AE">
      <w:pPr>
        <w:spacing w:after="60" w:line="240" w:lineRule="auto"/>
        <w:ind w:left="1008" w:hanging="432"/>
        <w:jc w:val="both"/>
        <w:rPr>
          <w:rFonts w:ascii="Times New Roman" w:hAnsi="Times New Roman"/>
        </w:rPr>
      </w:pPr>
      <w:r w:rsidRPr="00111BD2">
        <w:rPr>
          <w:rFonts w:ascii="Times New Roman" w:hAnsi="Times New Roman"/>
        </w:rPr>
        <w:t>(</w:t>
      </w:r>
      <w:r w:rsidR="007D1B7F" w:rsidRPr="00111BD2">
        <w:rPr>
          <w:rFonts w:ascii="Times New Roman" w:hAnsi="Times New Roman"/>
          <w:i/>
        </w:rPr>
        <w:t>d</w:t>
      </w:r>
      <w:r w:rsidRPr="00111BD2">
        <w:rPr>
          <w:rFonts w:ascii="Times New Roman" w:hAnsi="Times New Roman"/>
        </w:rPr>
        <w:t>) a prescribed official, or an official included in a prescribed class of officials, of any other international organization; or</w:t>
      </w:r>
    </w:p>
    <w:p w:rsidR="00964D51" w:rsidRPr="00111BD2" w:rsidRDefault="00964D51" w:rsidP="00E96597">
      <w:pPr>
        <w:spacing w:after="0" w:line="240" w:lineRule="auto"/>
        <w:ind w:left="1008" w:hanging="432"/>
        <w:jc w:val="both"/>
        <w:rPr>
          <w:rFonts w:ascii="Times New Roman" w:hAnsi="Times New Roman"/>
        </w:rPr>
      </w:pPr>
      <w:r w:rsidRPr="00111BD2">
        <w:rPr>
          <w:rFonts w:ascii="Times New Roman" w:hAnsi="Times New Roman"/>
        </w:rPr>
        <w:t>(</w:t>
      </w:r>
      <w:r w:rsidR="007D1B7F" w:rsidRPr="00111BD2">
        <w:rPr>
          <w:rFonts w:ascii="Times New Roman" w:hAnsi="Times New Roman"/>
          <w:i/>
        </w:rPr>
        <w:t>e</w:t>
      </w:r>
      <w:r w:rsidRPr="00111BD2">
        <w:rPr>
          <w:rFonts w:ascii="Times New Roman" w:hAnsi="Times New Roman"/>
        </w:rPr>
        <w:t>) a member of the Permanent Naval Forces, the Permanent Military Forces or the Permanent Air Force.</w:t>
      </w:r>
      <w:r w:rsidR="00F66DDD">
        <w:rPr>
          <w:rFonts w:ascii="Times New Roman" w:hAnsi="Times New Roman"/>
        </w:rPr>
        <w:t>”</w:t>
      </w:r>
      <w:r w:rsidRPr="00111BD2">
        <w:rPr>
          <w:rFonts w:ascii="Times New Roman" w:hAnsi="Times New Roman"/>
        </w:rPr>
        <w:t>.</w:t>
      </w:r>
    </w:p>
    <w:p w:rsidR="00964D51" w:rsidRPr="00111BD2" w:rsidRDefault="007D1B7F" w:rsidP="00E96597">
      <w:pPr>
        <w:tabs>
          <w:tab w:val="left" w:pos="900"/>
        </w:tabs>
        <w:spacing w:after="0" w:line="240" w:lineRule="auto"/>
        <w:ind w:firstLine="432"/>
        <w:jc w:val="both"/>
        <w:rPr>
          <w:rFonts w:ascii="Times New Roman" w:hAnsi="Times New Roman"/>
        </w:rPr>
      </w:pPr>
      <w:r w:rsidRPr="00111BD2">
        <w:rPr>
          <w:rFonts w:ascii="Times New Roman" w:hAnsi="Times New Roman"/>
          <w:b/>
        </w:rPr>
        <w:t>12.</w:t>
      </w:r>
      <w:r w:rsidR="00E96597">
        <w:rPr>
          <w:rFonts w:ascii="Times New Roman" w:hAnsi="Times New Roman"/>
          <w:b/>
        </w:rPr>
        <w:tab/>
      </w:r>
      <w:r w:rsidR="00964D51" w:rsidRPr="00111BD2">
        <w:rPr>
          <w:rFonts w:ascii="Times New Roman" w:hAnsi="Times New Roman"/>
        </w:rPr>
        <w:t xml:space="preserve">Sections sixty-two and sixty-two </w:t>
      </w:r>
      <w:r w:rsidRPr="00111BD2">
        <w:rPr>
          <w:rFonts w:ascii="Times New Roman" w:hAnsi="Times New Roman"/>
          <w:smallCaps/>
        </w:rPr>
        <w:t xml:space="preserve">a </w:t>
      </w:r>
      <w:r w:rsidR="00964D51" w:rsidRPr="00111BD2">
        <w:rPr>
          <w:rFonts w:ascii="Times New Roman" w:hAnsi="Times New Roman"/>
        </w:rPr>
        <w:t>of the Principal Act are repealed and the following section is inserted in their stead:—</w:t>
      </w:r>
    </w:p>
    <w:p w:rsidR="00964D51" w:rsidRPr="00E96597" w:rsidRDefault="007D1B7F" w:rsidP="00E96597">
      <w:pPr>
        <w:spacing w:before="120" w:after="60" w:line="240" w:lineRule="auto"/>
        <w:jc w:val="both"/>
        <w:rPr>
          <w:rFonts w:ascii="Times New Roman" w:hAnsi="Times New Roman" w:cs="Times New Roman"/>
          <w:b/>
          <w:sz w:val="20"/>
        </w:rPr>
      </w:pPr>
      <w:r w:rsidRPr="00E96597">
        <w:rPr>
          <w:rFonts w:ascii="Times New Roman" w:hAnsi="Times New Roman" w:cs="Times New Roman"/>
          <w:b/>
          <w:sz w:val="20"/>
        </w:rPr>
        <w:t>Cadets.</w:t>
      </w:r>
    </w:p>
    <w:p w:rsidR="00964D51" w:rsidRPr="00111BD2" w:rsidRDefault="00F66DDD" w:rsidP="00C846AE">
      <w:pPr>
        <w:spacing w:after="60" w:line="240" w:lineRule="auto"/>
        <w:ind w:firstLine="432"/>
        <w:jc w:val="both"/>
        <w:rPr>
          <w:rFonts w:ascii="Times New Roman" w:hAnsi="Times New Roman"/>
        </w:rPr>
      </w:pPr>
      <w:r>
        <w:rPr>
          <w:rFonts w:ascii="Times New Roman" w:hAnsi="Times New Roman"/>
        </w:rPr>
        <w:t>“</w:t>
      </w:r>
      <w:r w:rsidR="00964D51" w:rsidRPr="00111BD2">
        <w:rPr>
          <w:rFonts w:ascii="Times New Roman" w:hAnsi="Times New Roman"/>
        </w:rPr>
        <w:t>62.—(1.)</w:t>
      </w:r>
      <w:r w:rsidR="00E96597">
        <w:rPr>
          <w:rFonts w:ascii="Times New Roman" w:hAnsi="Times New Roman"/>
        </w:rPr>
        <w:tab/>
      </w:r>
      <w:r w:rsidR="00964D51" w:rsidRPr="00111BD2">
        <w:rPr>
          <w:rFonts w:ascii="Times New Roman" w:hAnsi="Times New Roman"/>
        </w:rPr>
        <w:t>There shall be an Australian Cadet Corps, which shall consist of persons under the age of eighteen years who are voluntarily enrolled in that Corps.</w:t>
      </w:r>
    </w:p>
    <w:p w:rsidR="00964D51" w:rsidRPr="00111BD2" w:rsidRDefault="00F66DDD" w:rsidP="00E96597">
      <w:pPr>
        <w:tabs>
          <w:tab w:val="left" w:pos="990"/>
        </w:tabs>
        <w:spacing w:after="0" w:line="240" w:lineRule="auto"/>
        <w:ind w:firstLine="432"/>
        <w:jc w:val="both"/>
        <w:rPr>
          <w:rFonts w:ascii="Times New Roman" w:hAnsi="Times New Roman"/>
        </w:rPr>
      </w:pPr>
      <w:r>
        <w:rPr>
          <w:rFonts w:ascii="Times New Roman" w:hAnsi="Times New Roman"/>
        </w:rPr>
        <w:t>“</w:t>
      </w:r>
      <w:r w:rsidR="00964D51" w:rsidRPr="00111BD2">
        <w:rPr>
          <w:rFonts w:ascii="Times New Roman" w:hAnsi="Times New Roman"/>
        </w:rPr>
        <w:t>(2.)</w:t>
      </w:r>
      <w:r w:rsidR="00E96597">
        <w:rPr>
          <w:rFonts w:ascii="Times New Roman" w:hAnsi="Times New Roman"/>
        </w:rPr>
        <w:tab/>
      </w:r>
      <w:r w:rsidR="00964D51" w:rsidRPr="00111BD2">
        <w:rPr>
          <w:rFonts w:ascii="Times New Roman" w:hAnsi="Times New Roman"/>
        </w:rPr>
        <w:t>Subject to the regulations, the training and conditions of service of members of the Australian Cadet Corps shall be as the Military Board determines.</w:t>
      </w:r>
      <w:r>
        <w:rPr>
          <w:rFonts w:ascii="Times New Roman" w:hAnsi="Times New Roman"/>
        </w:rPr>
        <w:t>”</w:t>
      </w:r>
      <w:r w:rsidR="00964D51" w:rsidRPr="00111BD2">
        <w:rPr>
          <w:rFonts w:ascii="Times New Roman" w:hAnsi="Times New Roman"/>
        </w:rPr>
        <w:t>.</w:t>
      </w:r>
    </w:p>
    <w:p w:rsidR="00C846AE" w:rsidRDefault="00C846AE">
      <w:pPr>
        <w:rPr>
          <w:rFonts w:ascii="Times New Roman" w:hAnsi="Times New Roman"/>
        </w:rPr>
      </w:pPr>
      <w:r>
        <w:rPr>
          <w:rFonts w:ascii="Times New Roman" w:hAnsi="Times New Roman"/>
        </w:rPr>
        <w:br w:type="page"/>
      </w:r>
    </w:p>
    <w:p w:rsidR="00964D51" w:rsidRPr="00C846AE" w:rsidRDefault="007D1B7F" w:rsidP="00C846AE">
      <w:pPr>
        <w:spacing w:before="120" w:after="60" w:line="240" w:lineRule="auto"/>
        <w:jc w:val="both"/>
        <w:rPr>
          <w:rFonts w:ascii="Times New Roman" w:hAnsi="Times New Roman" w:cs="Times New Roman"/>
          <w:b/>
          <w:sz w:val="20"/>
        </w:rPr>
      </w:pPr>
      <w:r w:rsidRPr="00C846AE">
        <w:rPr>
          <w:rFonts w:ascii="Times New Roman" w:hAnsi="Times New Roman" w:cs="Times New Roman"/>
          <w:b/>
          <w:sz w:val="20"/>
        </w:rPr>
        <w:lastRenderedPageBreak/>
        <w:t>Certain officers may punish.</w:t>
      </w:r>
    </w:p>
    <w:p w:rsidR="00964D51" w:rsidRPr="00111BD2" w:rsidRDefault="007D1B7F" w:rsidP="00C57243">
      <w:pPr>
        <w:tabs>
          <w:tab w:val="left" w:pos="900"/>
        </w:tabs>
        <w:spacing w:after="60" w:line="240" w:lineRule="auto"/>
        <w:ind w:firstLine="432"/>
        <w:jc w:val="both"/>
        <w:rPr>
          <w:rFonts w:ascii="Times New Roman" w:hAnsi="Times New Roman"/>
        </w:rPr>
      </w:pPr>
      <w:r w:rsidRPr="00111BD2">
        <w:rPr>
          <w:rFonts w:ascii="Times New Roman" w:hAnsi="Times New Roman"/>
          <w:b/>
        </w:rPr>
        <w:t>13.</w:t>
      </w:r>
      <w:r w:rsidR="00917FB2">
        <w:rPr>
          <w:rFonts w:ascii="Times New Roman" w:hAnsi="Times New Roman"/>
          <w:b/>
        </w:rPr>
        <w:tab/>
      </w:r>
      <w:r w:rsidR="00964D51" w:rsidRPr="00111BD2">
        <w:rPr>
          <w:rFonts w:ascii="Times New Roman" w:hAnsi="Times New Roman"/>
        </w:rPr>
        <w:t>Section one hundred and eight of the Principal Act is amended by omitting sub-section (1.) and inserting in its stead the following sub-section:—</w:t>
      </w:r>
    </w:p>
    <w:p w:rsidR="00964D51" w:rsidRPr="00111BD2" w:rsidRDefault="00F66DDD" w:rsidP="00917FB2">
      <w:pPr>
        <w:tabs>
          <w:tab w:val="left" w:pos="990"/>
        </w:tabs>
        <w:spacing w:after="60" w:line="240" w:lineRule="auto"/>
        <w:ind w:firstLine="432"/>
        <w:jc w:val="both"/>
        <w:rPr>
          <w:rFonts w:ascii="Times New Roman" w:hAnsi="Times New Roman"/>
        </w:rPr>
      </w:pPr>
      <w:r>
        <w:rPr>
          <w:rFonts w:ascii="Times New Roman" w:hAnsi="Times New Roman"/>
        </w:rPr>
        <w:t>“</w:t>
      </w:r>
      <w:r w:rsidR="00964D51" w:rsidRPr="00111BD2">
        <w:rPr>
          <w:rFonts w:ascii="Times New Roman" w:hAnsi="Times New Roman"/>
        </w:rPr>
        <w:t>(1.)</w:t>
      </w:r>
      <w:r w:rsidR="00917FB2">
        <w:rPr>
          <w:rFonts w:ascii="Times New Roman" w:hAnsi="Times New Roman"/>
        </w:rPr>
        <w:tab/>
      </w:r>
      <w:r w:rsidR="00964D51" w:rsidRPr="00111BD2">
        <w:rPr>
          <w:rFonts w:ascii="Times New Roman" w:hAnsi="Times New Roman"/>
        </w:rPr>
        <w:t xml:space="preserve">The regulations may authorize the officer commanding a corps, ship, unit or air force station to punish an offence against this Act or the regulations committed by a member of the </w:t>
      </w:r>
      <w:proofErr w:type="spellStart"/>
      <w:r w:rsidR="00964D51" w:rsidRPr="00111BD2">
        <w:rPr>
          <w:rFonts w:ascii="Times New Roman" w:hAnsi="Times New Roman"/>
        </w:rPr>
        <w:t>Defence</w:t>
      </w:r>
      <w:proofErr w:type="spellEnd"/>
      <w:r w:rsidR="00964D51" w:rsidRPr="00111BD2">
        <w:rPr>
          <w:rFonts w:ascii="Times New Roman" w:hAnsi="Times New Roman"/>
        </w:rPr>
        <w:t xml:space="preserve"> Force when not on war service—</w:t>
      </w:r>
    </w:p>
    <w:p w:rsidR="00964D51" w:rsidRPr="00111BD2" w:rsidRDefault="00964D51" w:rsidP="00917FB2">
      <w:pPr>
        <w:spacing w:after="60" w:line="240" w:lineRule="auto"/>
        <w:ind w:left="1008" w:hanging="432"/>
        <w:jc w:val="both"/>
        <w:rPr>
          <w:rFonts w:ascii="Times New Roman" w:hAnsi="Times New Roman"/>
        </w:rPr>
      </w:pPr>
      <w:r w:rsidRPr="00111BD2">
        <w:rPr>
          <w:rFonts w:ascii="Times New Roman" w:hAnsi="Times New Roman"/>
        </w:rPr>
        <w:t>(</w:t>
      </w:r>
      <w:r w:rsidR="007D1B7F" w:rsidRPr="00111BD2">
        <w:rPr>
          <w:rFonts w:ascii="Times New Roman" w:hAnsi="Times New Roman"/>
          <w:i/>
        </w:rPr>
        <w:t>a</w:t>
      </w:r>
      <w:r w:rsidRPr="00111BD2">
        <w:rPr>
          <w:rFonts w:ascii="Times New Roman" w:hAnsi="Times New Roman"/>
        </w:rPr>
        <w:t>) by a fine not exceeding Five pounds;</w:t>
      </w:r>
    </w:p>
    <w:p w:rsidR="00964D51" w:rsidRPr="00111BD2" w:rsidRDefault="00964D51" w:rsidP="00917FB2">
      <w:pPr>
        <w:spacing w:after="60" w:line="240" w:lineRule="auto"/>
        <w:ind w:left="1008" w:hanging="432"/>
        <w:jc w:val="both"/>
        <w:rPr>
          <w:rFonts w:ascii="Times New Roman" w:hAnsi="Times New Roman"/>
        </w:rPr>
      </w:pPr>
      <w:r w:rsidRPr="00111BD2">
        <w:rPr>
          <w:rFonts w:ascii="Times New Roman" w:hAnsi="Times New Roman"/>
        </w:rPr>
        <w:t>(</w:t>
      </w:r>
      <w:r w:rsidR="007D1B7F" w:rsidRPr="00111BD2">
        <w:rPr>
          <w:rFonts w:ascii="Times New Roman" w:hAnsi="Times New Roman"/>
          <w:i/>
        </w:rPr>
        <w:t>b</w:t>
      </w:r>
      <w:r w:rsidRPr="00111BD2">
        <w:rPr>
          <w:rFonts w:ascii="Times New Roman" w:hAnsi="Times New Roman"/>
        </w:rPr>
        <w:t>) in the case of loss of, or damage or destruction to, any arms, ammunition, equipment, clothing, instruments or regimental necessaries caused by the offence—</w:t>
      </w:r>
    </w:p>
    <w:p w:rsidR="00964D51" w:rsidRPr="00111BD2" w:rsidRDefault="00964D51" w:rsidP="00917FB2">
      <w:pPr>
        <w:spacing w:after="60" w:line="240" w:lineRule="auto"/>
        <w:ind w:left="1584" w:hanging="432"/>
        <w:jc w:val="both"/>
        <w:rPr>
          <w:rFonts w:ascii="Times New Roman" w:hAnsi="Times New Roman"/>
        </w:rPr>
      </w:pPr>
      <w:r w:rsidRPr="00111BD2">
        <w:rPr>
          <w:rFonts w:ascii="Times New Roman" w:hAnsi="Times New Roman"/>
        </w:rPr>
        <w:t>(</w:t>
      </w:r>
      <w:proofErr w:type="spellStart"/>
      <w:r w:rsidRPr="00111BD2">
        <w:rPr>
          <w:rFonts w:ascii="Times New Roman" w:hAnsi="Times New Roman"/>
        </w:rPr>
        <w:t>i</w:t>
      </w:r>
      <w:proofErr w:type="spellEnd"/>
      <w:r w:rsidRPr="00111BD2">
        <w:rPr>
          <w:rFonts w:ascii="Times New Roman" w:hAnsi="Times New Roman"/>
        </w:rPr>
        <w:t>) where the articles are on issue to the member—by a deduction from pay not exceeding Twenty pounds; or</w:t>
      </w:r>
    </w:p>
    <w:p w:rsidR="00964D51" w:rsidRPr="00111BD2" w:rsidRDefault="00964D51" w:rsidP="00917FB2">
      <w:pPr>
        <w:spacing w:after="60" w:line="240" w:lineRule="auto"/>
        <w:ind w:left="1584" w:hanging="432"/>
        <w:jc w:val="both"/>
        <w:rPr>
          <w:rFonts w:ascii="Times New Roman" w:hAnsi="Times New Roman"/>
        </w:rPr>
      </w:pPr>
      <w:r w:rsidRPr="00111BD2">
        <w:rPr>
          <w:rFonts w:ascii="Times New Roman" w:hAnsi="Times New Roman"/>
        </w:rPr>
        <w:t>(ii) where the articles are not on issue to the member—by a deduction from pay not exceeding Five pounds;</w:t>
      </w:r>
    </w:p>
    <w:p w:rsidR="00964D51" w:rsidRPr="00111BD2" w:rsidRDefault="00964D51" w:rsidP="00917FB2">
      <w:pPr>
        <w:spacing w:after="60" w:line="240" w:lineRule="auto"/>
        <w:ind w:left="619"/>
        <w:jc w:val="both"/>
        <w:rPr>
          <w:rFonts w:ascii="Times New Roman" w:hAnsi="Times New Roman"/>
        </w:rPr>
      </w:pPr>
      <w:r w:rsidRPr="00111BD2">
        <w:rPr>
          <w:rFonts w:ascii="Times New Roman" w:hAnsi="Times New Roman"/>
        </w:rPr>
        <w:t>(</w:t>
      </w:r>
      <w:r w:rsidR="007D1B7F" w:rsidRPr="00111BD2">
        <w:rPr>
          <w:rFonts w:ascii="Times New Roman" w:hAnsi="Times New Roman"/>
          <w:i/>
        </w:rPr>
        <w:t>c</w:t>
      </w:r>
      <w:r w:rsidRPr="00111BD2">
        <w:rPr>
          <w:rFonts w:ascii="Times New Roman" w:hAnsi="Times New Roman"/>
        </w:rPr>
        <w:t>) where the member is a member of the Permanent Forces—</w:t>
      </w:r>
    </w:p>
    <w:p w:rsidR="00964D51" w:rsidRPr="00111BD2" w:rsidRDefault="00964D51" w:rsidP="00917FB2">
      <w:pPr>
        <w:spacing w:after="60" w:line="240" w:lineRule="auto"/>
        <w:ind w:left="1584" w:hanging="432"/>
        <w:jc w:val="both"/>
        <w:rPr>
          <w:rFonts w:ascii="Times New Roman" w:hAnsi="Times New Roman"/>
        </w:rPr>
      </w:pPr>
      <w:r w:rsidRPr="00111BD2">
        <w:rPr>
          <w:rFonts w:ascii="Times New Roman" w:hAnsi="Times New Roman"/>
        </w:rPr>
        <w:t>(</w:t>
      </w:r>
      <w:proofErr w:type="spellStart"/>
      <w:r w:rsidRPr="00111BD2">
        <w:rPr>
          <w:rFonts w:ascii="Times New Roman" w:hAnsi="Times New Roman"/>
        </w:rPr>
        <w:t>i</w:t>
      </w:r>
      <w:proofErr w:type="spellEnd"/>
      <w:r w:rsidRPr="00111BD2">
        <w:rPr>
          <w:rFonts w:ascii="Times New Roman" w:hAnsi="Times New Roman"/>
        </w:rPr>
        <w:t>) by forfeiture of not more than fourteen days</w:t>
      </w:r>
      <w:r w:rsidR="00F66DDD">
        <w:rPr>
          <w:rFonts w:ascii="Times New Roman" w:hAnsi="Times New Roman"/>
        </w:rPr>
        <w:t>’</w:t>
      </w:r>
      <w:r w:rsidRPr="00111BD2">
        <w:rPr>
          <w:rFonts w:ascii="Times New Roman" w:hAnsi="Times New Roman"/>
        </w:rPr>
        <w:t xml:space="preserve"> pay; or</w:t>
      </w:r>
    </w:p>
    <w:p w:rsidR="00964D51" w:rsidRPr="00111BD2" w:rsidRDefault="00964D51" w:rsidP="00917FB2">
      <w:pPr>
        <w:spacing w:after="60" w:line="240" w:lineRule="auto"/>
        <w:ind w:left="1584" w:hanging="432"/>
        <w:jc w:val="both"/>
        <w:rPr>
          <w:rFonts w:ascii="Times New Roman" w:hAnsi="Times New Roman"/>
        </w:rPr>
      </w:pPr>
      <w:r w:rsidRPr="00111BD2">
        <w:rPr>
          <w:rFonts w:ascii="Times New Roman" w:hAnsi="Times New Roman"/>
        </w:rPr>
        <w:t>(ii) by confinement to barracks or on board ship, as the case requires, for a period not exceeding twenty-one days, seven days of which may be imprisonment or detention; and</w:t>
      </w:r>
    </w:p>
    <w:p w:rsidR="00964D51" w:rsidRPr="00111BD2" w:rsidRDefault="00964D51" w:rsidP="00917FB2">
      <w:pPr>
        <w:spacing w:after="0" w:line="240" w:lineRule="auto"/>
        <w:ind w:firstLine="432"/>
        <w:jc w:val="both"/>
        <w:rPr>
          <w:rFonts w:ascii="Times New Roman" w:hAnsi="Times New Roman"/>
        </w:rPr>
      </w:pPr>
      <w:r w:rsidRPr="00111BD2">
        <w:rPr>
          <w:rFonts w:ascii="Times New Roman" w:hAnsi="Times New Roman"/>
        </w:rPr>
        <w:t>(</w:t>
      </w:r>
      <w:r w:rsidR="007D1B7F" w:rsidRPr="00111BD2">
        <w:rPr>
          <w:rFonts w:ascii="Times New Roman" w:hAnsi="Times New Roman"/>
          <w:i/>
        </w:rPr>
        <w:t>d</w:t>
      </w:r>
      <w:r w:rsidRPr="00111BD2">
        <w:rPr>
          <w:rFonts w:ascii="Times New Roman" w:hAnsi="Times New Roman"/>
        </w:rPr>
        <w:t>) where the member is a member of the Citizen Forces—by reduction in rank or dismissal.</w:t>
      </w:r>
      <w:r w:rsidR="00F66DDD">
        <w:rPr>
          <w:rFonts w:ascii="Times New Roman" w:hAnsi="Times New Roman"/>
        </w:rPr>
        <w:t>”</w:t>
      </w:r>
      <w:r w:rsidRPr="00111BD2">
        <w:rPr>
          <w:rFonts w:ascii="Times New Roman" w:hAnsi="Times New Roman"/>
        </w:rPr>
        <w:t>.</w:t>
      </w:r>
    </w:p>
    <w:p w:rsidR="00964D51" w:rsidRPr="00C846AE" w:rsidRDefault="007D1B7F" w:rsidP="00C846AE">
      <w:pPr>
        <w:spacing w:before="120" w:after="60" w:line="240" w:lineRule="auto"/>
        <w:jc w:val="both"/>
        <w:rPr>
          <w:rFonts w:ascii="Times New Roman" w:hAnsi="Times New Roman" w:cs="Times New Roman"/>
          <w:b/>
          <w:sz w:val="20"/>
        </w:rPr>
      </w:pPr>
      <w:r w:rsidRPr="00C846AE">
        <w:rPr>
          <w:rFonts w:ascii="Times New Roman" w:hAnsi="Times New Roman" w:cs="Times New Roman"/>
          <w:b/>
          <w:sz w:val="20"/>
        </w:rPr>
        <w:t>On whose complaint prosecutions may be brought.</w:t>
      </w:r>
    </w:p>
    <w:p w:rsidR="00964D51" w:rsidRPr="00111BD2" w:rsidRDefault="007D1B7F" w:rsidP="00917FB2">
      <w:pPr>
        <w:tabs>
          <w:tab w:val="left" w:pos="900"/>
        </w:tabs>
        <w:spacing w:after="60" w:line="240" w:lineRule="auto"/>
        <w:ind w:firstLine="432"/>
        <w:jc w:val="both"/>
        <w:rPr>
          <w:rFonts w:ascii="Times New Roman" w:hAnsi="Times New Roman"/>
        </w:rPr>
      </w:pPr>
      <w:r w:rsidRPr="00111BD2">
        <w:rPr>
          <w:rFonts w:ascii="Times New Roman" w:hAnsi="Times New Roman"/>
          <w:b/>
        </w:rPr>
        <w:t>14.</w:t>
      </w:r>
      <w:r w:rsidR="00917FB2">
        <w:rPr>
          <w:rFonts w:ascii="Times New Roman" w:hAnsi="Times New Roman"/>
        </w:rPr>
        <w:tab/>
      </w:r>
      <w:r w:rsidR="00964D51" w:rsidRPr="00111BD2">
        <w:rPr>
          <w:rFonts w:ascii="Times New Roman" w:hAnsi="Times New Roman"/>
        </w:rPr>
        <w:t>Section one hundred and ten of the Principal Act is amended by omitting sub-section (5.) and inserting in its stead the following sub-section:—</w:t>
      </w:r>
    </w:p>
    <w:p w:rsidR="00964D51" w:rsidRPr="00111BD2" w:rsidRDefault="00F66DDD" w:rsidP="00917FB2">
      <w:pPr>
        <w:spacing w:after="60" w:line="240" w:lineRule="auto"/>
        <w:ind w:firstLine="432"/>
        <w:jc w:val="both"/>
        <w:rPr>
          <w:rFonts w:ascii="Times New Roman" w:hAnsi="Times New Roman"/>
        </w:rPr>
      </w:pPr>
      <w:r>
        <w:rPr>
          <w:rFonts w:ascii="Times New Roman" w:hAnsi="Times New Roman"/>
        </w:rPr>
        <w:t>“</w:t>
      </w:r>
      <w:r w:rsidR="00964D51" w:rsidRPr="00111BD2">
        <w:rPr>
          <w:rFonts w:ascii="Times New Roman" w:hAnsi="Times New Roman"/>
        </w:rPr>
        <w:t>(5.) A civil prosecution against a soldier, seaman or airman may be brought by—</w:t>
      </w:r>
    </w:p>
    <w:p w:rsidR="00964D51" w:rsidRPr="00111BD2" w:rsidRDefault="00964D51" w:rsidP="00917FB2">
      <w:pPr>
        <w:spacing w:after="60" w:line="240" w:lineRule="auto"/>
        <w:ind w:left="1008" w:hanging="432"/>
        <w:jc w:val="both"/>
        <w:rPr>
          <w:rFonts w:ascii="Times New Roman" w:hAnsi="Times New Roman"/>
        </w:rPr>
      </w:pPr>
      <w:r w:rsidRPr="00111BD2">
        <w:rPr>
          <w:rFonts w:ascii="Times New Roman" w:hAnsi="Times New Roman"/>
        </w:rPr>
        <w:t>(</w:t>
      </w:r>
      <w:r w:rsidR="007D1B7F" w:rsidRPr="00111BD2">
        <w:rPr>
          <w:rFonts w:ascii="Times New Roman" w:hAnsi="Times New Roman"/>
          <w:i/>
        </w:rPr>
        <w:t>a</w:t>
      </w:r>
      <w:r w:rsidRPr="00111BD2">
        <w:rPr>
          <w:rFonts w:ascii="Times New Roman" w:hAnsi="Times New Roman"/>
        </w:rPr>
        <w:t>) the commanding officer or adjutant of the unit to which the soldier belongs;</w:t>
      </w:r>
    </w:p>
    <w:p w:rsidR="00964D51" w:rsidRPr="00111BD2" w:rsidRDefault="00964D51" w:rsidP="00917FB2">
      <w:pPr>
        <w:spacing w:after="60" w:line="240" w:lineRule="auto"/>
        <w:ind w:left="1008" w:hanging="432"/>
        <w:jc w:val="both"/>
        <w:rPr>
          <w:rFonts w:ascii="Times New Roman" w:hAnsi="Times New Roman"/>
        </w:rPr>
      </w:pPr>
      <w:r w:rsidRPr="00111BD2">
        <w:rPr>
          <w:rFonts w:ascii="Times New Roman" w:hAnsi="Times New Roman"/>
        </w:rPr>
        <w:t>(</w:t>
      </w:r>
      <w:r w:rsidR="007D1B7F" w:rsidRPr="00111BD2">
        <w:rPr>
          <w:rFonts w:ascii="Times New Roman" w:hAnsi="Times New Roman"/>
          <w:i/>
        </w:rPr>
        <w:t>b</w:t>
      </w:r>
      <w:r w:rsidR="007D1B7F" w:rsidRPr="00ED38F3">
        <w:rPr>
          <w:rFonts w:ascii="Times New Roman" w:hAnsi="Times New Roman"/>
        </w:rPr>
        <w:t xml:space="preserve">) </w:t>
      </w:r>
      <w:r w:rsidRPr="00111BD2">
        <w:rPr>
          <w:rFonts w:ascii="Times New Roman" w:hAnsi="Times New Roman"/>
        </w:rPr>
        <w:t>the commanding officer of the vessel to which the seaman belongs; or</w:t>
      </w:r>
    </w:p>
    <w:p w:rsidR="00964D51" w:rsidRPr="00111BD2" w:rsidRDefault="00964D51" w:rsidP="00C846AE">
      <w:pPr>
        <w:spacing w:after="0" w:line="240" w:lineRule="auto"/>
        <w:ind w:left="1008" w:hanging="432"/>
        <w:jc w:val="both"/>
        <w:rPr>
          <w:rFonts w:ascii="Times New Roman" w:hAnsi="Times New Roman"/>
        </w:rPr>
      </w:pPr>
      <w:r w:rsidRPr="00111BD2">
        <w:rPr>
          <w:rFonts w:ascii="Times New Roman" w:hAnsi="Times New Roman"/>
        </w:rPr>
        <w:t>(</w:t>
      </w:r>
      <w:r w:rsidR="007D1B7F" w:rsidRPr="00111BD2">
        <w:rPr>
          <w:rFonts w:ascii="Times New Roman" w:hAnsi="Times New Roman"/>
          <w:i/>
        </w:rPr>
        <w:t>c</w:t>
      </w:r>
      <w:r w:rsidRPr="00111BD2">
        <w:rPr>
          <w:rFonts w:ascii="Times New Roman" w:hAnsi="Times New Roman"/>
        </w:rPr>
        <w:t>) the commanding officer or adjutant of the unit to which the airman belongs,</w:t>
      </w:r>
    </w:p>
    <w:p w:rsidR="00964D51" w:rsidRPr="00111BD2" w:rsidRDefault="00964D51" w:rsidP="00C846AE">
      <w:pPr>
        <w:spacing w:after="0" w:line="240" w:lineRule="auto"/>
        <w:jc w:val="both"/>
        <w:rPr>
          <w:rFonts w:ascii="Times New Roman" w:hAnsi="Times New Roman"/>
        </w:rPr>
      </w:pPr>
      <w:r w:rsidRPr="00111BD2">
        <w:rPr>
          <w:rFonts w:ascii="Times New Roman" w:hAnsi="Times New Roman"/>
        </w:rPr>
        <w:t>or by a prescribed officer.</w:t>
      </w:r>
      <w:r w:rsidR="00F66DDD">
        <w:rPr>
          <w:rFonts w:ascii="Times New Roman" w:hAnsi="Times New Roman"/>
        </w:rPr>
        <w:t>”</w:t>
      </w:r>
      <w:r w:rsidRPr="00111BD2">
        <w:rPr>
          <w:rFonts w:ascii="Times New Roman" w:hAnsi="Times New Roman"/>
        </w:rPr>
        <w:t>.</w:t>
      </w:r>
    </w:p>
    <w:p w:rsidR="00964D51" w:rsidRPr="00C846AE" w:rsidRDefault="007D1B7F" w:rsidP="00C846AE">
      <w:pPr>
        <w:spacing w:before="120" w:after="60" w:line="240" w:lineRule="auto"/>
        <w:jc w:val="both"/>
        <w:rPr>
          <w:rFonts w:ascii="Times New Roman" w:hAnsi="Times New Roman" w:cs="Times New Roman"/>
          <w:b/>
          <w:sz w:val="20"/>
        </w:rPr>
      </w:pPr>
      <w:r w:rsidRPr="00C846AE">
        <w:rPr>
          <w:rFonts w:ascii="Times New Roman" w:hAnsi="Times New Roman" w:cs="Times New Roman"/>
          <w:b/>
          <w:sz w:val="20"/>
        </w:rPr>
        <w:t xml:space="preserve">Power to discharge or </w:t>
      </w:r>
      <w:proofErr w:type="spellStart"/>
      <w:r w:rsidRPr="00C846AE">
        <w:rPr>
          <w:rFonts w:ascii="Times New Roman" w:hAnsi="Times New Roman" w:cs="Times New Roman"/>
          <w:b/>
          <w:sz w:val="20"/>
        </w:rPr>
        <w:t>disrate</w:t>
      </w:r>
      <w:proofErr w:type="spellEnd"/>
      <w:r w:rsidRPr="00C846AE">
        <w:rPr>
          <w:rFonts w:ascii="Times New Roman" w:hAnsi="Times New Roman" w:cs="Times New Roman"/>
          <w:b/>
          <w:sz w:val="20"/>
        </w:rPr>
        <w:t xml:space="preserve"> members of Citizen Forces.</w:t>
      </w:r>
    </w:p>
    <w:p w:rsidR="00964D51" w:rsidRPr="00111BD2" w:rsidRDefault="007D1B7F" w:rsidP="00917FB2">
      <w:pPr>
        <w:tabs>
          <w:tab w:val="left" w:pos="900"/>
        </w:tabs>
        <w:spacing w:after="0" w:line="240" w:lineRule="auto"/>
        <w:ind w:firstLine="432"/>
        <w:jc w:val="both"/>
        <w:rPr>
          <w:rFonts w:ascii="Times New Roman" w:hAnsi="Times New Roman"/>
        </w:rPr>
      </w:pPr>
      <w:r w:rsidRPr="00111BD2">
        <w:rPr>
          <w:rFonts w:ascii="Times New Roman" w:hAnsi="Times New Roman"/>
          <w:b/>
        </w:rPr>
        <w:t>15.</w:t>
      </w:r>
      <w:r w:rsidR="00917FB2">
        <w:rPr>
          <w:rFonts w:ascii="Times New Roman" w:hAnsi="Times New Roman"/>
          <w:b/>
        </w:rPr>
        <w:tab/>
      </w:r>
      <w:r w:rsidR="00964D51" w:rsidRPr="00111BD2">
        <w:rPr>
          <w:rFonts w:ascii="Times New Roman" w:hAnsi="Times New Roman"/>
        </w:rPr>
        <w:t xml:space="preserve">Section one hundred and twelve of the Principal Act is amended by omitting the words </w:t>
      </w:r>
      <w:r w:rsidR="00F66DDD">
        <w:rPr>
          <w:rFonts w:ascii="Times New Roman" w:hAnsi="Times New Roman"/>
        </w:rPr>
        <w:t>“</w:t>
      </w:r>
      <w:r w:rsidR="00964D51" w:rsidRPr="00111BD2">
        <w:rPr>
          <w:rFonts w:ascii="Times New Roman" w:hAnsi="Times New Roman"/>
        </w:rPr>
        <w:t>called up for service</w:t>
      </w:r>
      <w:r w:rsidR="00F66DDD">
        <w:rPr>
          <w:rFonts w:ascii="Times New Roman" w:hAnsi="Times New Roman"/>
        </w:rPr>
        <w:t>”</w:t>
      </w:r>
      <w:r w:rsidR="00964D51" w:rsidRPr="00111BD2">
        <w:rPr>
          <w:rFonts w:ascii="Times New Roman" w:hAnsi="Times New Roman"/>
        </w:rPr>
        <w:t xml:space="preserve"> and inserting in their stead the words </w:t>
      </w:r>
      <w:r w:rsidR="00F66DDD">
        <w:rPr>
          <w:rFonts w:ascii="Times New Roman" w:hAnsi="Times New Roman"/>
        </w:rPr>
        <w:t>“</w:t>
      </w:r>
      <w:r w:rsidR="00964D51" w:rsidRPr="00111BD2">
        <w:rPr>
          <w:rFonts w:ascii="Times New Roman" w:hAnsi="Times New Roman"/>
        </w:rPr>
        <w:t>rendering service</w:t>
      </w:r>
      <w:r w:rsidR="00F66DDD">
        <w:rPr>
          <w:rFonts w:ascii="Times New Roman" w:hAnsi="Times New Roman"/>
        </w:rPr>
        <w:t>”</w:t>
      </w:r>
      <w:r w:rsidR="00964D51" w:rsidRPr="00111BD2">
        <w:rPr>
          <w:rFonts w:ascii="Times New Roman" w:hAnsi="Times New Roman"/>
        </w:rPr>
        <w:t>.</w:t>
      </w:r>
    </w:p>
    <w:p w:rsidR="00C846AE" w:rsidRDefault="00C846AE">
      <w:pPr>
        <w:rPr>
          <w:rFonts w:ascii="Times New Roman" w:hAnsi="Times New Roman"/>
        </w:rPr>
      </w:pPr>
      <w:r>
        <w:rPr>
          <w:rFonts w:ascii="Times New Roman" w:hAnsi="Times New Roman"/>
        </w:rPr>
        <w:br w:type="page"/>
      </w:r>
    </w:p>
    <w:p w:rsidR="00964D51" w:rsidRPr="00111BD2" w:rsidRDefault="007D1B7F" w:rsidP="003D064F">
      <w:pPr>
        <w:tabs>
          <w:tab w:val="left" w:pos="900"/>
        </w:tabs>
        <w:spacing w:after="60" w:line="240" w:lineRule="auto"/>
        <w:ind w:firstLine="432"/>
        <w:jc w:val="both"/>
        <w:rPr>
          <w:rFonts w:ascii="Times New Roman" w:hAnsi="Times New Roman"/>
        </w:rPr>
      </w:pPr>
      <w:r w:rsidRPr="00111BD2">
        <w:rPr>
          <w:rFonts w:ascii="Times New Roman" w:hAnsi="Times New Roman"/>
          <w:b/>
        </w:rPr>
        <w:lastRenderedPageBreak/>
        <w:t>16.</w:t>
      </w:r>
      <w:r w:rsidR="00905F54">
        <w:rPr>
          <w:rFonts w:ascii="Times New Roman" w:hAnsi="Times New Roman"/>
          <w:b/>
        </w:rPr>
        <w:tab/>
      </w:r>
      <w:r w:rsidR="00964D51" w:rsidRPr="00111BD2">
        <w:rPr>
          <w:rFonts w:ascii="Times New Roman" w:hAnsi="Times New Roman"/>
        </w:rPr>
        <w:t xml:space="preserve">Sections one hundred and twenty-three </w:t>
      </w:r>
      <w:r w:rsidRPr="00111BD2">
        <w:rPr>
          <w:rFonts w:ascii="Times New Roman" w:hAnsi="Times New Roman"/>
          <w:smallCaps/>
        </w:rPr>
        <w:t xml:space="preserve">a </w:t>
      </w:r>
      <w:r w:rsidR="00964D51" w:rsidRPr="00111BD2">
        <w:rPr>
          <w:rFonts w:ascii="Times New Roman" w:hAnsi="Times New Roman"/>
        </w:rPr>
        <w:t xml:space="preserve">and one hundred and twenty-three </w:t>
      </w:r>
      <w:r w:rsidRPr="00111BD2">
        <w:rPr>
          <w:rFonts w:ascii="Times New Roman" w:hAnsi="Times New Roman"/>
          <w:smallCaps/>
        </w:rPr>
        <w:t xml:space="preserve">aa </w:t>
      </w:r>
      <w:r w:rsidR="00964D51" w:rsidRPr="00111BD2">
        <w:rPr>
          <w:rFonts w:ascii="Times New Roman" w:hAnsi="Times New Roman"/>
        </w:rPr>
        <w:t>of the Principal Act are repealed and the following sections inserted in their stead:—</w:t>
      </w:r>
    </w:p>
    <w:p w:rsidR="00ED38F3" w:rsidRPr="008877D2" w:rsidRDefault="00ED38F3" w:rsidP="00ED38F3">
      <w:pPr>
        <w:spacing w:before="120" w:after="60" w:line="240" w:lineRule="auto"/>
        <w:jc w:val="both"/>
        <w:rPr>
          <w:rFonts w:ascii="Times New Roman" w:hAnsi="Times New Roman" w:cs="Times New Roman"/>
          <w:b/>
          <w:sz w:val="20"/>
        </w:rPr>
      </w:pPr>
      <w:r w:rsidRPr="008877D2">
        <w:rPr>
          <w:rFonts w:ascii="Times New Roman" w:hAnsi="Times New Roman" w:cs="Times New Roman"/>
          <w:b/>
          <w:sz w:val="20"/>
        </w:rPr>
        <w:t>Intoxicating liquor.</w:t>
      </w:r>
    </w:p>
    <w:p w:rsidR="00964D51" w:rsidRPr="00111BD2" w:rsidRDefault="00F66DDD" w:rsidP="00ED38F3">
      <w:pPr>
        <w:spacing w:after="60" w:line="240" w:lineRule="auto"/>
        <w:ind w:firstLine="432"/>
        <w:jc w:val="both"/>
        <w:rPr>
          <w:rFonts w:ascii="Times New Roman" w:hAnsi="Times New Roman"/>
        </w:rPr>
      </w:pPr>
      <w:r>
        <w:rPr>
          <w:rFonts w:ascii="Times New Roman" w:hAnsi="Times New Roman"/>
        </w:rPr>
        <w:t>“</w:t>
      </w:r>
      <w:r w:rsidR="00964D51" w:rsidRPr="00111BD2">
        <w:rPr>
          <w:rFonts w:ascii="Times New Roman" w:hAnsi="Times New Roman"/>
        </w:rPr>
        <w:t>123</w:t>
      </w:r>
      <w:r w:rsidR="007D1B7F" w:rsidRPr="00111BD2">
        <w:rPr>
          <w:rFonts w:ascii="Times New Roman" w:hAnsi="Times New Roman"/>
          <w:smallCaps/>
        </w:rPr>
        <w:t>a</w:t>
      </w:r>
      <w:r w:rsidR="00964D51" w:rsidRPr="00111BD2">
        <w:rPr>
          <w:rFonts w:ascii="Times New Roman" w:hAnsi="Times New Roman"/>
        </w:rPr>
        <w:t>.—(1.) Subject to the next succeeding section, a person shall not, in or at a military canteen, camp, depot, fort or post, sell or supply intoxicating liquor—</w:t>
      </w:r>
    </w:p>
    <w:p w:rsidR="00964D51" w:rsidRPr="00111BD2" w:rsidRDefault="00964D51" w:rsidP="003D064F">
      <w:pPr>
        <w:spacing w:after="60" w:line="240" w:lineRule="auto"/>
        <w:ind w:left="1008" w:hanging="432"/>
        <w:jc w:val="both"/>
        <w:rPr>
          <w:rFonts w:ascii="Times New Roman" w:hAnsi="Times New Roman"/>
        </w:rPr>
      </w:pPr>
      <w:r w:rsidRPr="00111BD2">
        <w:rPr>
          <w:rFonts w:ascii="Times New Roman" w:hAnsi="Times New Roman"/>
        </w:rPr>
        <w:t>(</w:t>
      </w:r>
      <w:r w:rsidR="007D1B7F" w:rsidRPr="00111BD2">
        <w:rPr>
          <w:rFonts w:ascii="Times New Roman" w:hAnsi="Times New Roman"/>
          <w:i/>
        </w:rPr>
        <w:t>a</w:t>
      </w:r>
      <w:r w:rsidRPr="00111BD2">
        <w:rPr>
          <w:rFonts w:ascii="Times New Roman" w:hAnsi="Times New Roman"/>
        </w:rPr>
        <w:t xml:space="preserve">) to a person who is under the age of twenty-one years and is rendering service required by the </w:t>
      </w:r>
      <w:r w:rsidR="007D1B7F" w:rsidRPr="00111BD2">
        <w:rPr>
          <w:rFonts w:ascii="Times New Roman" w:hAnsi="Times New Roman"/>
          <w:i/>
        </w:rPr>
        <w:t xml:space="preserve">National Service Act </w:t>
      </w:r>
      <w:r w:rsidRPr="00111BD2">
        <w:rPr>
          <w:rFonts w:ascii="Times New Roman" w:hAnsi="Times New Roman"/>
        </w:rPr>
        <w:t>1951, except by direction of a duly qualified medical practitioner; or</w:t>
      </w:r>
    </w:p>
    <w:p w:rsidR="00964D51" w:rsidRPr="00111BD2" w:rsidRDefault="00964D51" w:rsidP="003D064F">
      <w:pPr>
        <w:spacing w:after="60" w:line="240" w:lineRule="auto"/>
        <w:ind w:left="1008" w:hanging="432"/>
        <w:jc w:val="both"/>
        <w:rPr>
          <w:rFonts w:ascii="Times New Roman" w:hAnsi="Times New Roman"/>
        </w:rPr>
      </w:pPr>
      <w:r w:rsidRPr="00111BD2">
        <w:rPr>
          <w:rFonts w:ascii="Times New Roman" w:hAnsi="Times New Roman"/>
        </w:rPr>
        <w:t>(</w:t>
      </w:r>
      <w:r w:rsidR="007D1B7F" w:rsidRPr="00111BD2">
        <w:rPr>
          <w:rFonts w:ascii="Times New Roman" w:hAnsi="Times New Roman"/>
          <w:i/>
        </w:rPr>
        <w:t>b</w:t>
      </w:r>
      <w:r w:rsidRPr="00111BD2">
        <w:rPr>
          <w:rFonts w:ascii="Times New Roman" w:hAnsi="Times New Roman"/>
        </w:rPr>
        <w:t>) to any other person, except in accordance with such conditions as, subject to the approval of the Minister, the Military Board determines.</w:t>
      </w:r>
    </w:p>
    <w:p w:rsidR="00964D51" w:rsidRPr="00111BD2" w:rsidRDefault="00F66DDD" w:rsidP="003D064F">
      <w:pPr>
        <w:tabs>
          <w:tab w:val="left" w:pos="990"/>
        </w:tabs>
        <w:spacing w:after="60" w:line="240" w:lineRule="auto"/>
        <w:ind w:firstLine="432"/>
        <w:jc w:val="both"/>
        <w:rPr>
          <w:rFonts w:ascii="Times New Roman" w:hAnsi="Times New Roman"/>
        </w:rPr>
      </w:pPr>
      <w:r>
        <w:rPr>
          <w:rFonts w:ascii="Times New Roman" w:hAnsi="Times New Roman"/>
        </w:rPr>
        <w:t>“</w:t>
      </w:r>
      <w:r w:rsidR="00964D51" w:rsidRPr="00111BD2">
        <w:rPr>
          <w:rFonts w:ascii="Times New Roman" w:hAnsi="Times New Roman"/>
        </w:rPr>
        <w:t>(2.)</w:t>
      </w:r>
      <w:r w:rsidR="00905F54">
        <w:rPr>
          <w:rFonts w:ascii="Times New Roman" w:hAnsi="Times New Roman"/>
        </w:rPr>
        <w:tab/>
      </w:r>
      <w:r w:rsidR="00964D51" w:rsidRPr="00111BD2">
        <w:rPr>
          <w:rFonts w:ascii="Times New Roman" w:hAnsi="Times New Roman"/>
        </w:rPr>
        <w:t xml:space="preserve">A person who is under the age of twenty-one years and is rendering service required by the </w:t>
      </w:r>
      <w:r w:rsidR="007D1B7F" w:rsidRPr="00111BD2">
        <w:rPr>
          <w:rFonts w:ascii="Times New Roman" w:hAnsi="Times New Roman"/>
          <w:i/>
        </w:rPr>
        <w:t xml:space="preserve">National Service Act </w:t>
      </w:r>
      <w:r w:rsidR="00964D51" w:rsidRPr="00111BD2">
        <w:rPr>
          <w:rFonts w:ascii="Times New Roman" w:hAnsi="Times New Roman"/>
        </w:rPr>
        <w:t>1951 shall not have intoxicating liquor in his possession in or at a military canteen, camp, depot, fort or post, except by direction of a duly qualified medical practitioner.</w:t>
      </w:r>
    </w:p>
    <w:p w:rsidR="00964D51" w:rsidRPr="00111BD2" w:rsidRDefault="00F66DDD" w:rsidP="003D064F">
      <w:pPr>
        <w:tabs>
          <w:tab w:val="left" w:pos="990"/>
        </w:tabs>
        <w:spacing w:after="60" w:line="240" w:lineRule="auto"/>
        <w:ind w:firstLine="432"/>
        <w:jc w:val="both"/>
        <w:rPr>
          <w:rFonts w:ascii="Times New Roman" w:hAnsi="Times New Roman"/>
        </w:rPr>
      </w:pPr>
      <w:r>
        <w:rPr>
          <w:rFonts w:ascii="Times New Roman" w:hAnsi="Times New Roman"/>
        </w:rPr>
        <w:t>“</w:t>
      </w:r>
      <w:r w:rsidR="00964D51" w:rsidRPr="00111BD2">
        <w:rPr>
          <w:rFonts w:ascii="Times New Roman" w:hAnsi="Times New Roman"/>
        </w:rPr>
        <w:t>(3.)</w:t>
      </w:r>
      <w:r w:rsidR="00905F54">
        <w:rPr>
          <w:rFonts w:ascii="Times New Roman" w:hAnsi="Times New Roman"/>
        </w:rPr>
        <w:tab/>
      </w:r>
      <w:r w:rsidR="00964D51" w:rsidRPr="00111BD2">
        <w:rPr>
          <w:rFonts w:ascii="Times New Roman" w:hAnsi="Times New Roman"/>
        </w:rPr>
        <w:t>A person other than a person to whom the last preceding sub-section applies shall not have intoxicating liquor in his possession in or at a military canteen, camp, depot, fort or post, except in accordance with such conditions as, subject to the approval of the Minister, the Military Board determines.</w:t>
      </w:r>
    </w:p>
    <w:p w:rsidR="00964D51" w:rsidRPr="00111BD2" w:rsidRDefault="00F66DDD" w:rsidP="00905F54">
      <w:pPr>
        <w:tabs>
          <w:tab w:val="left" w:pos="990"/>
        </w:tabs>
        <w:spacing w:after="0" w:line="240" w:lineRule="auto"/>
        <w:ind w:firstLine="432"/>
        <w:jc w:val="both"/>
        <w:rPr>
          <w:rFonts w:ascii="Times New Roman" w:hAnsi="Times New Roman"/>
        </w:rPr>
      </w:pPr>
      <w:r>
        <w:rPr>
          <w:rFonts w:ascii="Times New Roman" w:hAnsi="Times New Roman"/>
        </w:rPr>
        <w:t>“</w:t>
      </w:r>
      <w:r w:rsidR="00964D51" w:rsidRPr="00111BD2">
        <w:rPr>
          <w:rFonts w:ascii="Times New Roman" w:hAnsi="Times New Roman"/>
        </w:rPr>
        <w:t>(4.)</w:t>
      </w:r>
      <w:r w:rsidR="00905F54">
        <w:rPr>
          <w:rFonts w:ascii="Times New Roman" w:hAnsi="Times New Roman"/>
        </w:rPr>
        <w:tab/>
      </w:r>
      <w:r w:rsidR="00964D51" w:rsidRPr="00111BD2">
        <w:rPr>
          <w:rFonts w:ascii="Times New Roman" w:hAnsi="Times New Roman"/>
        </w:rPr>
        <w:t>It is lawful for a person, in or at a military canteen, camp, depot, fort or post, to sell, supply, or be in possession of, intoxicating liquor in accordance with conditions determined under this section, notwithstanding any provision of the law of a State or Territory of the Commonwealth.</w:t>
      </w:r>
    </w:p>
    <w:p w:rsidR="00964D51" w:rsidRPr="00111BD2" w:rsidRDefault="00964D51" w:rsidP="00DD7E64">
      <w:pPr>
        <w:tabs>
          <w:tab w:val="left" w:pos="990"/>
        </w:tabs>
        <w:spacing w:after="0" w:line="240" w:lineRule="auto"/>
        <w:ind w:firstLine="432"/>
        <w:jc w:val="both"/>
        <w:rPr>
          <w:rFonts w:ascii="Times New Roman" w:hAnsi="Times New Roman"/>
        </w:rPr>
      </w:pPr>
      <w:r w:rsidRPr="00111BD2">
        <w:rPr>
          <w:rFonts w:ascii="Times New Roman" w:hAnsi="Times New Roman"/>
        </w:rPr>
        <w:t>Penalty: Twenty pounds.</w:t>
      </w:r>
    </w:p>
    <w:p w:rsidR="00964D51" w:rsidRPr="008877D2" w:rsidRDefault="007D1B7F" w:rsidP="008877D2">
      <w:pPr>
        <w:spacing w:before="120" w:after="60" w:line="240" w:lineRule="auto"/>
        <w:jc w:val="both"/>
        <w:rPr>
          <w:rFonts w:ascii="Times New Roman" w:hAnsi="Times New Roman" w:cs="Times New Roman"/>
          <w:b/>
          <w:sz w:val="20"/>
        </w:rPr>
      </w:pPr>
      <w:r w:rsidRPr="008877D2">
        <w:rPr>
          <w:rFonts w:ascii="Times New Roman" w:hAnsi="Times New Roman" w:cs="Times New Roman"/>
          <w:b/>
          <w:sz w:val="20"/>
        </w:rPr>
        <w:t>Intoxicating liquor not to be supplied to cadets.</w:t>
      </w:r>
    </w:p>
    <w:p w:rsidR="00964D51" w:rsidRPr="00111BD2" w:rsidRDefault="00F66DDD" w:rsidP="008877D2">
      <w:pPr>
        <w:spacing w:after="0" w:line="240" w:lineRule="auto"/>
        <w:ind w:firstLine="432"/>
        <w:jc w:val="both"/>
        <w:rPr>
          <w:rFonts w:ascii="Times New Roman" w:hAnsi="Times New Roman"/>
        </w:rPr>
      </w:pPr>
      <w:r>
        <w:rPr>
          <w:rFonts w:ascii="Times New Roman" w:hAnsi="Times New Roman"/>
        </w:rPr>
        <w:t>“</w:t>
      </w:r>
      <w:r w:rsidR="00964D51" w:rsidRPr="00111BD2">
        <w:rPr>
          <w:rFonts w:ascii="Times New Roman" w:hAnsi="Times New Roman"/>
        </w:rPr>
        <w:t>123</w:t>
      </w:r>
      <w:r w:rsidR="007D1B7F" w:rsidRPr="00111BD2">
        <w:rPr>
          <w:rFonts w:ascii="Times New Roman" w:hAnsi="Times New Roman"/>
          <w:smallCaps/>
        </w:rPr>
        <w:t>aa</w:t>
      </w:r>
      <w:r w:rsidR="00964D51" w:rsidRPr="00111BD2">
        <w:rPr>
          <w:rFonts w:ascii="Times New Roman" w:hAnsi="Times New Roman"/>
        </w:rPr>
        <w:t>. A person shall not sell or supply intoxicating liquor to a member of the Australian Cadet Corps while he is in uniform, except by direction of a duly qualified medical practitioner.</w:t>
      </w:r>
    </w:p>
    <w:p w:rsidR="00964D51" w:rsidRPr="00111BD2" w:rsidRDefault="00964D51" w:rsidP="009E7BD0">
      <w:pPr>
        <w:spacing w:before="60" w:after="0" w:line="240" w:lineRule="auto"/>
        <w:ind w:firstLine="432"/>
        <w:jc w:val="both"/>
        <w:rPr>
          <w:rFonts w:ascii="Times New Roman" w:hAnsi="Times New Roman"/>
        </w:rPr>
      </w:pPr>
      <w:r w:rsidRPr="00111BD2">
        <w:rPr>
          <w:rFonts w:ascii="Times New Roman" w:hAnsi="Times New Roman"/>
        </w:rPr>
        <w:t>Penalty: Twenty pounds.</w:t>
      </w:r>
      <w:r w:rsidR="00F66DDD">
        <w:rPr>
          <w:rFonts w:ascii="Times New Roman" w:hAnsi="Times New Roman"/>
        </w:rPr>
        <w:t>”</w:t>
      </w:r>
      <w:r w:rsidRPr="00111BD2">
        <w:rPr>
          <w:rFonts w:ascii="Times New Roman" w:hAnsi="Times New Roman"/>
        </w:rPr>
        <w:t>.</w:t>
      </w:r>
    </w:p>
    <w:p w:rsidR="00964D51" w:rsidRPr="008877D2" w:rsidRDefault="007D1B7F" w:rsidP="008877D2">
      <w:pPr>
        <w:spacing w:before="120" w:after="60" w:line="240" w:lineRule="auto"/>
        <w:jc w:val="both"/>
        <w:rPr>
          <w:rFonts w:ascii="Times New Roman" w:hAnsi="Times New Roman" w:cs="Times New Roman"/>
          <w:b/>
          <w:sz w:val="20"/>
        </w:rPr>
      </w:pPr>
      <w:r w:rsidRPr="008877D2">
        <w:rPr>
          <w:rFonts w:ascii="Times New Roman" w:hAnsi="Times New Roman" w:cs="Times New Roman"/>
          <w:b/>
          <w:sz w:val="20"/>
        </w:rPr>
        <w:t>Military bands.</w:t>
      </w:r>
    </w:p>
    <w:p w:rsidR="00964D51" w:rsidRPr="00111BD2" w:rsidRDefault="007D1B7F" w:rsidP="00905F54">
      <w:pPr>
        <w:tabs>
          <w:tab w:val="left" w:pos="900"/>
        </w:tabs>
        <w:spacing w:after="0" w:line="240" w:lineRule="auto"/>
        <w:ind w:firstLine="432"/>
        <w:jc w:val="both"/>
        <w:rPr>
          <w:rFonts w:ascii="Times New Roman" w:hAnsi="Times New Roman"/>
        </w:rPr>
      </w:pPr>
      <w:r w:rsidRPr="00111BD2">
        <w:rPr>
          <w:rFonts w:ascii="Times New Roman" w:hAnsi="Times New Roman"/>
          <w:b/>
        </w:rPr>
        <w:t>17.</w:t>
      </w:r>
      <w:r w:rsidR="00905F54">
        <w:rPr>
          <w:rFonts w:ascii="Times New Roman" w:hAnsi="Times New Roman"/>
        </w:rPr>
        <w:tab/>
      </w:r>
      <w:r w:rsidR="00964D51" w:rsidRPr="00111BD2">
        <w:rPr>
          <w:rFonts w:ascii="Times New Roman" w:hAnsi="Times New Roman"/>
        </w:rPr>
        <w:t xml:space="preserve">Section one hundred and twenty-three </w:t>
      </w:r>
      <w:r w:rsidRPr="00905F54">
        <w:rPr>
          <w:rFonts w:ascii="Times New Roman" w:hAnsi="Times New Roman"/>
          <w:smallCaps/>
        </w:rPr>
        <w:t>D</w:t>
      </w:r>
      <w:r w:rsidRPr="00111BD2">
        <w:rPr>
          <w:rFonts w:ascii="Times New Roman" w:hAnsi="Times New Roman"/>
        </w:rPr>
        <w:t xml:space="preserve"> </w:t>
      </w:r>
      <w:r w:rsidR="00964D51" w:rsidRPr="00111BD2">
        <w:rPr>
          <w:rFonts w:ascii="Times New Roman" w:hAnsi="Times New Roman"/>
        </w:rPr>
        <w:t>of the Principal Act is repealed.</w:t>
      </w:r>
    </w:p>
    <w:p w:rsidR="00964D51" w:rsidRPr="00111BD2" w:rsidRDefault="007D1B7F" w:rsidP="00972FCF">
      <w:pPr>
        <w:tabs>
          <w:tab w:val="left" w:pos="900"/>
        </w:tabs>
        <w:spacing w:before="60" w:after="60" w:line="240" w:lineRule="auto"/>
        <w:ind w:firstLine="432"/>
        <w:jc w:val="both"/>
        <w:rPr>
          <w:rFonts w:ascii="Times New Roman" w:hAnsi="Times New Roman"/>
        </w:rPr>
      </w:pPr>
      <w:r w:rsidRPr="00111BD2">
        <w:rPr>
          <w:rFonts w:ascii="Times New Roman" w:hAnsi="Times New Roman"/>
          <w:b/>
        </w:rPr>
        <w:t>18.</w:t>
      </w:r>
      <w:r w:rsidR="00905F54">
        <w:rPr>
          <w:rFonts w:ascii="Times New Roman" w:hAnsi="Times New Roman"/>
          <w:b/>
        </w:rPr>
        <w:tab/>
      </w:r>
      <w:r w:rsidR="00964D51" w:rsidRPr="00111BD2">
        <w:rPr>
          <w:rFonts w:ascii="Times New Roman" w:hAnsi="Times New Roman"/>
        </w:rPr>
        <w:t xml:space="preserve">After section one hundred and twenty-three </w:t>
      </w:r>
      <w:r w:rsidRPr="00111BD2">
        <w:rPr>
          <w:rFonts w:ascii="Times New Roman" w:hAnsi="Times New Roman"/>
          <w:smallCaps/>
        </w:rPr>
        <w:t xml:space="preserve">e </w:t>
      </w:r>
      <w:r w:rsidR="00964D51" w:rsidRPr="00111BD2">
        <w:rPr>
          <w:rFonts w:ascii="Times New Roman" w:hAnsi="Times New Roman"/>
        </w:rPr>
        <w:t>of the Principal Act the following section is inserted in Part X.:—</w:t>
      </w:r>
    </w:p>
    <w:p w:rsidR="00972FCF" w:rsidRPr="008877D2" w:rsidRDefault="00972FCF" w:rsidP="00972FCF">
      <w:pPr>
        <w:spacing w:before="120" w:after="60" w:line="240" w:lineRule="auto"/>
        <w:jc w:val="both"/>
        <w:rPr>
          <w:rFonts w:ascii="Times New Roman" w:hAnsi="Times New Roman" w:cs="Times New Roman"/>
          <w:b/>
          <w:sz w:val="20"/>
        </w:rPr>
      </w:pPr>
      <w:r w:rsidRPr="008877D2">
        <w:rPr>
          <w:rFonts w:ascii="Times New Roman" w:hAnsi="Times New Roman" w:cs="Times New Roman"/>
          <w:b/>
          <w:sz w:val="20"/>
        </w:rPr>
        <w:t>Certain persons not permitted to serve.</w:t>
      </w:r>
    </w:p>
    <w:p w:rsidR="00964D51" w:rsidRPr="00111BD2" w:rsidRDefault="00F66DDD" w:rsidP="00972FCF">
      <w:pPr>
        <w:tabs>
          <w:tab w:val="left" w:pos="1620"/>
        </w:tabs>
        <w:spacing w:after="60" w:line="240" w:lineRule="auto"/>
        <w:ind w:firstLine="432"/>
        <w:jc w:val="both"/>
        <w:rPr>
          <w:rFonts w:ascii="Times New Roman" w:hAnsi="Times New Roman"/>
        </w:rPr>
      </w:pPr>
      <w:r>
        <w:rPr>
          <w:rFonts w:ascii="Times New Roman" w:hAnsi="Times New Roman"/>
        </w:rPr>
        <w:t>“</w:t>
      </w:r>
      <w:r w:rsidR="00964D51" w:rsidRPr="00111BD2">
        <w:rPr>
          <w:rFonts w:ascii="Times New Roman" w:hAnsi="Times New Roman"/>
        </w:rPr>
        <w:t>123</w:t>
      </w:r>
      <w:r w:rsidR="007D1B7F" w:rsidRPr="00111BD2">
        <w:rPr>
          <w:rFonts w:ascii="Times New Roman" w:hAnsi="Times New Roman"/>
          <w:smallCaps/>
        </w:rPr>
        <w:t>f</w:t>
      </w:r>
      <w:r w:rsidR="00964D51" w:rsidRPr="00111BD2">
        <w:rPr>
          <w:rFonts w:ascii="Times New Roman" w:hAnsi="Times New Roman"/>
        </w:rPr>
        <w:t>.—(1.)</w:t>
      </w:r>
      <w:r w:rsidR="00905F54">
        <w:rPr>
          <w:rFonts w:ascii="Times New Roman" w:hAnsi="Times New Roman"/>
        </w:rPr>
        <w:tab/>
      </w:r>
      <w:r w:rsidR="00964D51" w:rsidRPr="00111BD2">
        <w:rPr>
          <w:rFonts w:ascii="Times New Roman" w:hAnsi="Times New Roman"/>
        </w:rPr>
        <w:t xml:space="preserve">A person shall not be permitted to serve in the </w:t>
      </w:r>
      <w:proofErr w:type="spellStart"/>
      <w:r w:rsidR="00964D51" w:rsidRPr="00111BD2">
        <w:rPr>
          <w:rFonts w:ascii="Times New Roman" w:hAnsi="Times New Roman"/>
        </w:rPr>
        <w:t>Defence</w:t>
      </w:r>
      <w:proofErr w:type="spellEnd"/>
      <w:r w:rsidR="00964D51" w:rsidRPr="00111BD2">
        <w:rPr>
          <w:rFonts w:ascii="Times New Roman" w:hAnsi="Times New Roman"/>
        </w:rPr>
        <w:t xml:space="preserve"> Force if—</w:t>
      </w:r>
    </w:p>
    <w:p w:rsidR="00964D51" w:rsidRPr="00111BD2" w:rsidRDefault="00964D51" w:rsidP="005B0548">
      <w:pPr>
        <w:spacing w:after="0" w:line="240" w:lineRule="auto"/>
        <w:ind w:left="1008" w:hanging="432"/>
        <w:jc w:val="both"/>
        <w:rPr>
          <w:rFonts w:ascii="Times New Roman" w:hAnsi="Times New Roman"/>
        </w:rPr>
      </w:pPr>
      <w:r w:rsidRPr="00111BD2">
        <w:rPr>
          <w:rFonts w:ascii="Times New Roman" w:hAnsi="Times New Roman"/>
        </w:rPr>
        <w:t>(</w:t>
      </w:r>
      <w:r w:rsidR="007D1B7F" w:rsidRPr="00111BD2">
        <w:rPr>
          <w:rFonts w:ascii="Times New Roman" w:hAnsi="Times New Roman"/>
          <w:i/>
        </w:rPr>
        <w:t>a</w:t>
      </w:r>
      <w:r w:rsidRPr="00111BD2">
        <w:rPr>
          <w:rFonts w:ascii="Times New Roman" w:hAnsi="Times New Roman"/>
        </w:rPr>
        <w:t xml:space="preserve">) that person has been convicted of a crime which, in the opinion of the Naval Board, the Military Board or the Air Board, is such as to render that person unsuitable for service in the </w:t>
      </w:r>
      <w:proofErr w:type="spellStart"/>
      <w:r w:rsidRPr="00111BD2">
        <w:rPr>
          <w:rFonts w:ascii="Times New Roman" w:hAnsi="Times New Roman"/>
        </w:rPr>
        <w:t>Defence</w:t>
      </w:r>
      <w:proofErr w:type="spellEnd"/>
      <w:r w:rsidRPr="00111BD2">
        <w:rPr>
          <w:rFonts w:ascii="Times New Roman" w:hAnsi="Times New Roman"/>
        </w:rPr>
        <w:t xml:space="preserve"> Force; or</w:t>
      </w:r>
    </w:p>
    <w:p w:rsidR="00024BE7" w:rsidRDefault="00024BE7">
      <w:pPr>
        <w:rPr>
          <w:rFonts w:ascii="Times New Roman" w:hAnsi="Times New Roman"/>
        </w:rPr>
      </w:pPr>
      <w:r>
        <w:rPr>
          <w:rFonts w:ascii="Times New Roman" w:hAnsi="Times New Roman"/>
        </w:rPr>
        <w:br w:type="page"/>
      </w:r>
    </w:p>
    <w:p w:rsidR="00964D51" w:rsidRPr="00111BD2" w:rsidRDefault="00964D51" w:rsidP="00DE2CD9">
      <w:pPr>
        <w:spacing w:after="60" w:line="240" w:lineRule="auto"/>
        <w:ind w:left="1008" w:hanging="432"/>
        <w:jc w:val="both"/>
        <w:rPr>
          <w:rFonts w:ascii="Times New Roman" w:hAnsi="Times New Roman"/>
        </w:rPr>
      </w:pPr>
      <w:r w:rsidRPr="00111BD2">
        <w:rPr>
          <w:rFonts w:ascii="Times New Roman" w:hAnsi="Times New Roman"/>
        </w:rPr>
        <w:lastRenderedPageBreak/>
        <w:t>(</w:t>
      </w:r>
      <w:r w:rsidR="007D1B7F" w:rsidRPr="00111BD2">
        <w:rPr>
          <w:rFonts w:ascii="Times New Roman" w:hAnsi="Times New Roman"/>
          <w:i/>
        </w:rPr>
        <w:t>b</w:t>
      </w:r>
      <w:r w:rsidRPr="00111BD2">
        <w:rPr>
          <w:rFonts w:ascii="Times New Roman" w:hAnsi="Times New Roman"/>
        </w:rPr>
        <w:t xml:space="preserve">) the service of that person in the </w:t>
      </w:r>
      <w:proofErr w:type="spellStart"/>
      <w:r w:rsidRPr="00111BD2">
        <w:rPr>
          <w:rFonts w:ascii="Times New Roman" w:hAnsi="Times New Roman"/>
        </w:rPr>
        <w:t>Defence</w:t>
      </w:r>
      <w:proofErr w:type="spellEnd"/>
      <w:r w:rsidRPr="00111BD2">
        <w:rPr>
          <w:rFonts w:ascii="Times New Roman" w:hAnsi="Times New Roman"/>
        </w:rPr>
        <w:t xml:space="preserve"> Force might, in the opinion of the Naval Board, the Military Board or the Air Board, be prejudicial to the security of the Commonwealth.</w:t>
      </w:r>
    </w:p>
    <w:p w:rsidR="00964D51" w:rsidRPr="00111BD2" w:rsidRDefault="00F66DDD" w:rsidP="00024BE7">
      <w:pPr>
        <w:spacing w:after="0" w:line="240" w:lineRule="auto"/>
        <w:ind w:firstLine="432"/>
        <w:jc w:val="both"/>
        <w:rPr>
          <w:rFonts w:ascii="Times New Roman" w:hAnsi="Times New Roman"/>
        </w:rPr>
      </w:pPr>
      <w:r>
        <w:rPr>
          <w:rFonts w:ascii="Times New Roman" w:hAnsi="Times New Roman"/>
        </w:rPr>
        <w:t>“</w:t>
      </w:r>
      <w:r w:rsidR="00964D51" w:rsidRPr="00111BD2">
        <w:rPr>
          <w:rFonts w:ascii="Times New Roman" w:hAnsi="Times New Roman"/>
        </w:rPr>
        <w:t xml:space="preserve">(2.) The last preceding sub-section has effect notwithstanding the </w:t>
      </w:r>
      <w:r w:rsidR="007D1B7F" w:rsidRPr="00111BD2">
        <w:rPr>
          <w:rFonts w:ascii="Times New Roman" w:hAnsi="Times New Roman"/>
          <w:i/>
        </w:rPr>
        <w:t xml:space="preserve">National Service Act </w:t>
      </w:r>
      <w:r w:rsidR="00964D51" w:rsidRPr="00111BD2">
        <w:rPr>
          <w:rFonts w:ascii="Times New Roman" w:hAnsi="Times New Roman"/>
        </w:rPr>
        <w:t>1951.</w:t>
      </w:r>
      <w:r>
        <w:rPr>
          <w:rFonts w:ascii="Times New Roman" w:hAnsi="Times New Roman"/>
        </w:rPr>
        <w:t>”</w:t>
      </w:r>
      <w:r w:rsidR="00964D51" w:rsidRPr="00111BD2">
        <w:rPr>
          <w:rFonts w:ascii="Times New Roman" w:hAnsi="Times New Roman"/>
        </w:rPr>
        <w:t>.</w:t>
      </w:r>
    </w:p>
    <w:p w:rsidR="00964D51" w:rsidRPr="00024BE7" w:rsidRDefault="007D1B7F" w:rsidP="00024BE7">
      <w:pPr>
        <w:spacing w:before="120" w:after="60" w:line="240" w:lineRule="auto"/>
        <w:jc w:val="both"/>
        <w:rPr>
          <w:rFonts w:ascii="Times New Roman" w:hAnsi="Times New Roman" w:cs="Times New Roman"/>
          <w:b/>
          <w:sz w:val="20"/>
        </w:rPr>
      </w:pPr>
      <w:r w:rsidRPr="00024BE7">
        <w:rPr>
          <w:rFonts w:ascii="Times New Roman" w:hAnsi="Times New Roman" w:cs="Times New Roman"/>
          <w:b/>
          <w:sz w:val="20"/>
        </w:rPr>
        <w:t>Regulations.</w:t>
      </w:r>
    </w:p>
    <w:p w:rsidR="00964D51" w:rsidRPr="00111BD2" w:rsidRDefault="007D1B7F" w:rsidP="00A77058">
      <w:pPr>
        <w:tabs>
          <w:tab w:val="left" w:pos="900"/>
        </w:tabs>
        <w:spacing w:after="60" w:line="240" w:lineRule="auto"/>
        <w:ind w:firstLine="432"/>
        <w:jc w:val="both"/>
        <w:rPr>
          <w:rFonts w:ascii="Times New Roman" w:hAnsi="Times New Roman"/>
        </w:rPr>
      </w:pPr>
      <w:r w:rsidRPr="00111BD2">
        <w:rPr>
          <w:rFonts w:ascii="Times New Roman" w:hAnsi="Times New Roman"/>
          <w:b/>
        </w:rPr>
        <w:t>19.</w:t>
      </w:r>
      <w:r w:rsidR="00A77058">
        <w:rPr>
          <w:rFonts w:ascii="Times New Roman" w:hAnsi="Times New Roman"/>
          <w:b/>
        </w:rPr>
        <w:tab/>
      </w:r>
      <w:r w:rsidR="00964D51" w:rsidRPr="00111BD2">
        <w:rPr>
          <w:rFonts w:ascii="Times New Roman" w:hAnsi="Times New Roman"/>
        </w:rPr>
        <w:t>Section one hundred and twenty-four of the Principal Act is amended—</w:t>
      </w:r>
    </w:p>
    <w:p w:rsidR="00964D51" w:rsidRPr="00111BD2" w:rsidRDefault="00964D51" w:rsidP="00DE2CD9">
      <w:pPr>
        <w:spacing w:after="60" w:line="240" w:lineRule="auto"/>
        <w:ind w:left="576"/>
        <w:jc w:val="both"/>
        <w:rPr>
          <w:rFonts w:ascii="Times New Roman" w:hAnsi="Times New Roman"/>
        </w:rPr>
      </w:pPr>
      <w:r w:rsidRPr="00111BD2">
        <w:rPr>
          <w:rFonts w:ascii="Times New Roman" w:hAnsi="Times New Roman"/>
        </w:rPr>
        <w:t>(</w:t>
      </w:r>
      <w:r w:rsidR="007D1B7F" w:rsidRPr="00111BD2">
        <w:rPr>
          <w:rFonts w:ascii="Times New Roman" w:hAnsi="Times New Roman"/>
          <w:i/>
        </w:rPr>
        <w:t>a</w:t>
      </w:r>
      <w:r w:rsidRPr="00111BD2">
        <w:rPr>
          <w:rFonts w:ascii="Times New Roman" w:hAnsi="Times New Roman"/>
        </w:rPr>
        <w:t>) by inserting after paragraph (</w:t>
      </w:r>
      <w:proofErr w:type="spellStart"/>
      <w:r w:rsidR="007D1B7F" w:rsidRPr="00111BD2">
        <w:rPr>
          <w:rFonts w:ascii="Times New Roman" w:hAnsi="Times New Roman"/>
          <w:i/>
        </w:rPr>
        <w:t>na</w:t>
      </w:r>
      <w:proofErr w:type="spellEnd"/>
      <w:r w:rsidRPr="00111BD2">
        <w:rPr>
          <w:rFonts w:ascii="Times New Roman" w:hAnsi="Times New Roman"/>
        </w:rPr>
        <w:t>) of sub-section (1.) the following paragraphs:—</w:t>
      </w:r>
    </w:p>
    <w:p w:rsidR="00964D51" w:rsidRPr="00111BD2" w:rsidRDefault="00F66DDD" w:rsidP="00DE2CD9">
      <w:pPr>
        <w:spacing w:after="60" w:line="240" w:lineRule="auto"/>
        <w:ind w:left="2016" w:hanging="576"/>
        <w:jc w:val="both"/>
        <w:rPr>
          <w:rFonts w:ascii="Times New Roman" w:hAnsi="Times New Roman"/>
        </w:rPr>
      </w:pPr>
      <w:r>
        <w:rPr>
          <w:rFonts w:ascii="Times New Roman" w:hAnsi="Times New Roman"/>
        </w:rPr>
        <w:t>“</w:t>
      </w:r>
      <w:r w:rsidR="00964D51" w:rsidRPr="00111BD2">
        <w:rPr>
          <w:rFonts w:ascii="Times New Roman" w:hAnsi="Times New Roman"/>
        </w:rPr>
        <w:t>(</w:t>
      </w:r>
      <w:proofErr w:type="spellStart"/>
      <w:r w:rsidR="007D1B7F" w:rsidRPr="00111BD2">
        <w:rPr>
          <w:rFonts w:ascii="Times New Roman" w:hAnsi="Times New Roman"/>
          <w:i/>
        </w:rPr>
        <w:t>nb</w:t>
      </w:r>
      <w:proofErr w:type="spellEnd"/>
      <w:r w:rsidR="00964D51" w:rsidRPr="00111BD2">
        <w:rPr>
          <w:rFonts w:ascii="Times New Roman" w:hAnsi="Times New Roman"/>
        </w:rPr>
        <w:t xml:space="preserve">) The declaration as a prohibited area of a place (including a place owned by, or held in right of, the Commonwealth or a State) used or intended to be used for a purpose of </w:t>
      </w:r>
      <w:proofErr w:type="spellStart"/>
      <w:r w:rsidR="00964D51" w:rsidRPr="00111BD2">
        <w:rPr>
          <w:rFonts w:ascii="Times New Roman" w:hAnsi="Times New Roman"/>
        </w:rPr>
        <w:t>defence</w:t>
      </w:r>
      <w:proofErr w:type="spellEnd"/>
      <w:r w:rsidR="00964D51" w:rsidRPr="00111BD2">
        <w:rPr>
          <w:rFonts w:ascii="Times New Roman" w:hAnsi="Times New Roman"/>
        </w:rPr>
        <w:t>, the prohibition of a person entering, being in or remaining in the prohibited area without permission and the removal of any such person from the area;</w:t>
      </w:r>
    </w:p>
    <w:p w:rsidR="00964D51" w:rsidRPr="00111BD2" w:rsidRDefault="00F66DDD" w:rsidP="00DE2CD9">
      <w:pPr>
        <w:spacing w:after="60" w:line="240" w:lineRule="auto"/>
        <w:ind w:left="2016" w:hanging="576"/>
        <w:jc w:val="both"/>
        <w:rPr>
          <w:rFonts w:ascii="Times New Roman" w:hAnsi="Times New Roman"/>
        </w:rPr>
      </w:pPr>
      <w:r>
        <w:rPr>
          <w:rFonts w:ascii="Times New Roman" w:hAnsi="Times New Roman"/>
        </w:rPr>
        <w:t>“</w:t>
      </w:r>
      <w:r w:rsidR="00964D51" w:rsidRPr="00111BD2">
        <w:rPr>
          <w:rFonts w:ascii="Times New Roman" w:hAnsi="Times New Roman"/>
        </w:rPr>
        <w:t>(</w:t>
      </w:r>
      <w:proofErr w:type="spellStart"/>
      <w:r w:rsidR="007D1B7F" w:rsidRPr="00111BD2">
        <w:rPr>
          <w:rFonts w:ascii="Times New Roman" w:hAnsi="Times New Roman"/>
          <w:i/>
        </w:rPr>
        <w:t>nc</w:t>
      </w:r>
      <w:proofErr w:type="spellEnd"/>
      <w:r w:rsidR="00964D51" w:rsidRPr="00111BD2">
        <w:rPr>
          <w:rFonts w:ascii="Times New Roman" w:hAnsi="Times New Roman"/>
        </w:rPr>
        <w:t>) The prohibition of the use, except as prescribed, of a word, group of letters, object or device which is descriptive or indicative of—</w:t>
      </w:r>
    </w:p>
    <w:p w:rsidR="00964D51" w:rsidRPr="00111BD2" w:rsidRDefault="00964D51" w:rsidP="00DE2CD9">
      <w:pPr>
        <w:spacing w:after="60" w:line="240" w:lineRule="auto"/>
        <w:ind w:left="2592" w:hanging="432"/>
        <w:jc w:val="both"/>
        <w:rPr>
          <w:rFonts w:ascii="Times New Roman" w:hAnsi="Times New Roman"/>
        </w:rPr>
      </w:pPr>
      <w:r w:rsidRPr="00111BD2">
        <w:rPr>
          <w:rFonts w:ascii="Times New Roman" w:hAnsi="Times New Roman"/>
        </w:rPr>
        <w:t>(</w:t>
      </w:r>
      <w:proofErr w:type="spellStart"/>
      <w:r w:rsidRPr="00111BD2">
        <w:rPr>
          <w:rFonts w:ascii="Times New Roman" w:hAnsi="Times New Roman"/>
        </w:rPr>
        <w:t>i</w:t>
      </w:r>
      <w:proofErr w:type="spellEnd"/>
      <w:r w:rsidRPr="00111BD2">
        <w:rPr>
          <w:rFonts w:ascii="Times New Roman" w:hAnsi="Times New Roman"/>
        </w:rPr>
        <w:t>) a part of the Naval Forces, Military Forces or Air Forces of a part of the King</w:t>
      </w:r>
      <w:r w:rsidR="00F66DDD">
        <w:rPr>
          <w:rFonts w:ascii="Times New Roman" w:hAnsi="Times New Roman"/>
        </w:rPr>
        <w:t>’</w:t>
      </w:r>
      <w:r w:rsidRPr="00111BD2">
        <w:rPr>
          <w:rFonts w:ascii="Times New Roman" w:hAnsi="Times New Roman"/>
        </w:rPr>
        <w:t>s dominions; or</w:t>
      </w:r>
    </w:p>
    <w:p w:rsidR="00964D51" w:rsidRPr="00111BD2" w:rsidRDefault="00964D51" w:rsidP="00024BE7">
      <w:pPr>
        <w:spacing w:after="0" w:line="240" w:lineRule="auto"/>
        <w:ind w:left="2592" w:hanging="432"/>
        <w:jc w:val="both"/>
        <w:rPr>
          <w:rFonts w:ascii="Times New Roman" w:hAnsi="Times New Roman"/>
        </w:rPr>
      </w:pPr>
      <w:r w:rsidRPr="00111BD2">
        <w:rPr>
          <w:rFonts w:ascii="Times New Roman" w:hAnsi="Times New Roman"/>
        </w:rPr>
        <w:t xml:space="preserve">(ii) a service or body of persons associated with the </w:t>
      </w:r>
      <w:proofErr w:type="spellStart"/>
      <w:r w:rsidRPr="00111BD2">
        <w:rPr>
          <w:rFonts w:ascii="Times New Roman" w:hAnsi="Times New Roman"/>
        </w:rPr>
        <w:t>defence</w:t>
      </w:r>
      <w:proofErr w:type="spellEnd"/>
      <w:r w:rsidRPr="00111BD2">
        <w:rPr>
          <w:rFonts w:ascii="Times New Roman" w:hAnsi="Times New Roman"/>
        </w:rPr>
        <w:t xml:space="preserve"> of the Commonwealth;</w:t>
      </w:r>
      <w:r w:rsidR="00F66DDD">
        <w:rPr>
          <w:rFonts w:ascii="Times New Roman" w:hAnsi="Times New Roman"/>
        </w:rPr>
        <w:t>”</w:t>
      </w:r>
      <w:r w:rsidRPr="00111BD2">
        <w:rPr>
          <w:rFonts w:ascii="Times New Roman" w:hAnsi="Times New Roman"/>
        </w:rPr>
        <w:t>;</w:t>
      </w:r>
    </w:p>
    <w:p w:rsidR="00964D51" w:rsidRPr="00111BD2" w:rsidRDefault="00964D51" w:rsidP="00DE2CD9">
      <w:pPr>
        <w:spacing w:after="60" w:line="240" w:lineRule="auto"/>
        <w:ind w:left="1008" w:hanging="432"/>
        <w:jc w:val="both"/>
        <w:rPr>
          <w:rFonts w:ascii="Times New Roman" w:hAnsi="Times New Roman"/>
        </w:rPr>
      </w:pPr>
      <w:r w:rsidRPr="00111BD2">
        <w:rPr>
          <w:rFonts w:ascii="Times New Roman" w:hAnsi="Times New Roman"/>
        </w:rPr>
        <w:t>(</w:t>
      </w:r>
      <w:r w:rsidR="007D1B7F" w:rsidRPr="00111BD2">
        <w:rPr>
          <w:rFonts w:ascii="Times New Roman" w:hAnsi="Times New Roman"/>
          <w:i/>
        </w:rPr>
        <w:t>b</w:t>
      </w:r>
      <w:r w:rsidRPr="00111BD2">
        <w:rPr>
          <w:rFonts w:ascii="Times New Roman" w:hAnsi="Times New Roman"/>
        </w:rPr>
        <w:t>) by omitting paragraph (</w:t>
      </w:r>
      <w:proofErr w:type="spellStart"/>
      <w:r w:rsidR="007D1B7F" w:rsidRPr="00111BD2">
        <w:rPr>
          <w:rFonts w:ascii="Times New Roman" w:hAnsi="Times New Roman"/>
          <w:i/>
        </w:rPr>
        <w:t>qe</w:t>
      </w:r>
      <w:proofErr w:type="spellEnd"/>
      <w:r w:rsidRPr="00111BD2">
        <w:rPr>
          <w:rFonts w:ascii="Times New Roman" w:hAnsi="Times New Roman"/>
        </w:rPr>
        <w:t>) of that sub-section and inserting in its stead the following paragraph:—</w:t>
      </w:r>
    </w:p>
    <w:p w:rsidR="00964D51" w:rsidRPr="00111BD2" w:rsidRDefault="00F66DDD" w:rsidP="00DE2CD9">
      <w:pPr>
        <w:spacing w:after="60" w:line="240" w:lineRule="auto"/>
        <w:ind w:left="2016" w:hanging="576"/>
        <w:jc w:val="both"/>
        <w:rPr>
          <w:rFonts w:ascii="Times New Roman" w:hAnsi="Times New Roman"/>
        </w:rPr>
      </w:pPr>
      <w:r>
        <w:rPr>
          <w:rFonts w:ascii="Times New Roman" w:hAnsi="Times New Roman"/>
        </w:rPr>
        <w:t>“</w:t>
      </w:r>
      <w:r w:rsidR="00964D51" w:rsidRPr="00111BD2">
        <w:rPr>
          <w:rFonts w:ascii="Times New Roman" w:hAnsi="Times New Roman"/>
        </w:rPr>
        <w:t>(</w:t>
      </w:r>
      <w:proofErr w:type="spellStart"/>
      <w:r w:rsidR="007D1B7F" w:rsidRPr="00111BD2">
        <w:rPr>
          <w:rFonts w:ascii="Times New Roman" w:hAnsi="Times New Roman"/>
          <w:i/>
        </w:rPr>
        <w:t>qe</w:t>
      </w:r>
      <w:proofErr w:type="spellEnd"/>
      <w:r w:rsidR="00964D51" w:rsidRPr="00111BD2">
        <w:rPr>
          <w:rFonts w:ascii="Times New Roman" w:hAnsi="Times New Roman"/>
        </w:rPr>
        <w:t xml:space="preserve">) The administration of oaths to, the taking of affidavits of, and the attestation of the execution of documents by, members of the </w:t>
      </w:r>
      <w:proofErr w:type="spellStart"/>
      <w:r w:rsidR="00964D51" w:rsidRPr="00111BD2">
        <w:rPr>
          <w:rFonts w:ascii="Times New Roman" w:hAnsi="Times New Roman"/>
        </w:rPr>
        <w:t>Defence</w:t>
      </w:r>
      <w:proofErr w:type="spellEnd"/>
      <w:r w:rsidR="00964D51" w:rsidRPr="00111BD2">
        <w:rPr>
          <w:rFonts w:ascii="Times New Roman" w:hAnsi="Times New Roman"/>
        </w:rPr>
        <w:t xml:space="preserve"> Force while on service outside Australia;</w:t>
      </w:r>
      <w:r>
        <w:rPr>
          <w:rFonts w:ascii="Times New Roman" w:hAnsi="Times New Roman"/>
        </w:rPr>
        <w:t>”</w:t>
      </w:r>
      <w:r w:rsidR="00964D51" w:rsidRPr="00111BD2">
        <w:rPr>
          <w:rFonts w:ascii="Times New Roman" w:hAnsi="Times New Roman"/>
        </w:rPr>
        <w:t>; and</w:t>
      </w:r>
    </w:p>
    <w:p w:rsidR="00964D51" w:rsidRPr="00111BD2" w:rsidRDefault="00964D51" w:rsidP="00DE2CD9">
      <w:pPr>
        <w:spacing w:after="60" w:line="240" w:lineRule="auto"/>
        <w:ind w:left="1008" w:hanging="432"/>
        <w:jc w:val="both"/>
        <w:rPr>
          <w:rFonts w:ascii="Times New Roman" w:hAnsi="Times New Roman"/>
        </w:rPr>
      </w:pPr>
      <w:r w:rsidRPr="00111BD2">
        <w:rPr>
          <w:rFonts w:ascii="Times New Roman" w:hAnsi="Times New Roman"/>
        </w:rPr>
        <w:t>(</w:t>
      </w:r>
      <w:r w:rsidR="007D1B7F" w:rsidRPr="00111BD2">
        <w:rPr>
          <w:rFonts w:ascii="Times New Roman" w:hAnsi="Times New Roman"/>
          <w:i/>
        </w:rPr>
        <w:t>c</w:t>
      </w:r>
      <w:r w:rsidRPr="00111BD2">
        <w:rPr>
          <w:rFonts w:ascii="Times New Roman" w:hAnsi="Times New Roman"/>
        </w:rPr>
        <w:t>) by omitting sub-sections (2.), (3.) and (4.) and inserting in their stead the following sub-section—</w:t>
      </w:r>
    </w:p>
    <w:p w:rsidR="00964D51" w:rsidRPr="00111BD2" w:rsidRDefault="00F66DDD" w:rsidP="00A77058">
      <w:pPr>
        <w:spacing w:after="60" w:line="240" w:lineRule="auto"/>
        <w:ind w:left="990" w:firstLine="432"/>
        <w:jc w:val="both"/>
        <w:rPr>
          <w:rFonts w:ascii="Times New Roman" w:hAnsi="Times New Roman"/>
        </w:rPr>
      </w:pPr>
      <w:r>
        <w:rPr>
          <w:rFonts w:ascii="Times New Roman" w:hAnsi="Times New Roman"/>
        </w:rPr>
        <w:t>“</w:t>
      </w:r>
      <w:r w:rsidR="00964D51" w:rsidRPr="00111BD2">
        <w:rPr>
          <w:rFonts w:ascii="Times New Roman" w:hAnsi="Times New Roman"/>
        </w:rPr>
        <w:t>(2.) For the purposes of paragraphs (</w:t>
      </w:r>
      <w:proofErr w:type="spellStart"/>
      <w:r w:rsidR="007D1B7F" w:rsidRPr="00111BD2">
        <w:rPr>
          <w:rFonts w:ascii="Times New Roman" w:hAnsi="Times New Roman"/>
          <w:i/>
        </w:rPr>
        <w:t>qa</w:t>
      </w:r>
      <w:proofErr w:type="spellEnd"/>
      <w:r w:rsidR="00964D51" w:rsidRPr="00111BD2">
        <w:rPr>
          <w:rFonts w:ascii="Times New Roman" w:hAnsi="Times New Roman"/>
        </w:rPr>
        <w:t>), (</w:t>
      </w:r>
      <w:proofErr w:type="spellStart"/>
      <w:r w:rsidR="007D1B7F" w:rsidRPr="00111BD2">
        <w:rPr>
          <w:rFonts w:ascii="Times New Roman" w:hAnsi="Times New Roman"/>
          <w:i/>
        </w:rPr>
        <w:t>qb</w:t>
      </w:r>
      <w:proofErr w:type="spellEnd"/>
      <w:r w:rsidR="00964D51" w:rsidRPr="00111BD2">
        <w:rPr>
          <w:rFonts w:ascii="Times New Roman" w:hAnsi="Times New Roman"/>
        </w:rPr>
        <w:t>), (</w:t>
      </w:r>
      <w:proofErr w:type="spellStart"/>
      <w:r w:rsidR="007D1B7F" w:rsidRPr="00111BD2">
        <w:rPr>
          <w:rFonts w:ascii="Times New Roman" w:hAnsi="Times New Roman"/>
          <w:i/>
        </w:rPr>
        <w:t>qe</w:t>
      </w:r>
      <w:proofErr w:type="spellEnd"/>
      <w:r w:rsidR="00964D51" w:rsidRPr="00111BD2">
        <w:rPr>
          <w:rFonts w:ascii="Times New Roman" w:hAnsi="Times New Roman"/>
        </w:rPr>
        <w:t>) and (</w:t>
      </w:r>
      <w:proofErr w:type="spellStart"/>
      <w:r w:rsidR="007D1B7F" w:rsidRPr="00111BD2">
        <w:rPr>
          <w:rFonts w:ascii="Times New Roman" w:hAnsi="Times New Roman"/>
          <w:i/>
        </w:rPr>
        <w:t>qf</w:t>
      </w:r>
      <w:proofErr w:type="spellEnd"/>
      <w:r w:rsidR="00964D51" w:rsidRPr="00111BD2">
        <w:rPr>
          <w:rFonts w:ascii="Times New Roman" w:hAnsi="Times New Roman"/>
        </w:rPr>
        <w:t>) of the last preceding sub-section—</w:t>
      </w:r>
    </w:p>
    <w:p w:rsidR="00964D51" w:rsidRPr="00111BD2" w:rsidRDefault="00964D51" w:rsidP="00E825C0">
      <w:pPr>
        <w:spacing w:after="60" w:line="240" w:lineRule="auto"/>
        <w:ind w:left="2016" w:hanging="576"/>
        <w:jc w:val="both"/>
        <w:rPr>
          <w:rFonts w:ascii="Times New Roman" w:hAnsi="Times New Roman"/>
        </w:rPr>
      </w:pPr>
      <w:r w:rsidRPr="00111BD2">
        <w:rPr>
          <w:rFonts w:ascii="Times New Roman" w:hAnsi="Times New Roman"/>
        </w:rPr>
        <w:t>(</w:t>
      </w:r>
      <w:r w:rsidR="007D1B7F" w:rsidRPr="00111BD2">
        <w:rPr>
          <w:rFonts w:ascii="Times New Roman" w:hAnsi="Times New Roman"/>
          <w:i/>
        </w:rPr>
        <w:t>a</w:t>
      </w:r>
      <w:r w:rsidRPr="00111BD2">
        <w:rPr>
          <w:rFonts w:ascii="Times New Roman" w:hAnsi="Times New Roman"/>
        </w:rPr>
        <w:t xml:space="preserve">) a member of the </w:t>
      </w:r>
      <w:proofErr w:type="spellStart"/>
      <w:r w:rsidRPr="00111BD2">
        <w:rPr>
          <w:rFonts w:ascii="Times New Roman" w:hAnsi="Times New Roman"/>
        </w:rPr>
        <w:t>Defence</w:t>
      </w:r>
      <w:proofErr w:type="spellEnd"/>
      <w:r w:rsidRPr="00111BD2">
        <w:rPr>
          <w:rFonts w:ascii="Times New Roman" w:hAnsi="Times New Roman"/>
        </w:rPr>
        <w:t xml:space="preserve"> Force shall be deemed to be on service outside Australia while he is a prisoner of war or interned in a place outside Australia; and</w:t>
      </w:r>
    </w:p>
    <w:p w:rsidR="00964D51" w:rsidRPr="00111BD2" w:rsidRDefault="00964D51" w:rsidP="00E825C0">
      <w:pPr>
        <w:spacing w:after="0" w:line="240" w:lineRule="auto"/>
        <w:ind w:left="2016" w:hanging="576"/>
        <w:jc w:val="both"/>
        <w:rPr>
          <w:rFonts w:ascii="Times New Roman" w:hAnsi="Times New Roman"/>
        </w:rPr>
      </w:pPr>
      <w:r w:rsidRPr="00111BD2">
        <w:rPr>
          <w:rFonts w:ascii="Times New Roman" w:hAnsi="Times New Roman"/>
        </w:rPr>
        <w:t>(</w:t>
      </w:r>
      <w:r w:rsidR="007D1B7F" w:rsidRPr="00111BD2">
        <w:rPr>
          <w:rFonts w:ascii="Times New Roman" w:hAnsi="Times New Roman"/>
          <w:i/>
        </w:rPr>
        <w:t>b</w:t>
      </w:r>
      <w:r w:rsidRPr="00111BD2">
        <w:rPr>
          <w:rFonts w:ascii="Times New Roman" w:hAnsi="Times New Roman"/>
        </w:rPr>
        <w:t xml:space="preserve">) a person, not being a member of the </w:t>
      </w:r>
      <w:proofErr w:type="spellStart"/>
      <w:r w:rsidRPr="00111BD2">
        <w:rPr>
          <w:rFonts w:ascii="Times New Roman" w:hAnsi="Times New Roman"/>
        </w:rPr>
        <w:t>Defence</w:t>
      </w:r>
      <w:proofErr w:type="spellEnd"/>
      <w:r w:rsidRPr="00111BD2">
        <w:rPr>
          <w:rFonts w:ascii="Times New Roman" w:hAnsi="Times New Roman"/>
        </w:rPr>
        <w:t xml:space="preserve"> Force, who accompanies a part of the </w:t>
      </w:r>
      <w:proofErr w:type="spellStart"/>
      <w:r w:rsidRPr="00111BD2">
        <w:rPr>
          <w:rFonts w:ascii="Times New Roman" w:hAnsi="Times New Roman"/>
        </w:rPr>
        <w:t>Def</w:t>
      </w:r>
      <w:r w:rsidR="00024BE7">
        <w:rPr>
          <w:rFonts w:ascii="Times New Roman" w:hAnsi="Times New Roman"/>
        </w:rPr>
        <w:t>ence</w:t>
      </w:r>
      <w:proofErr w:type="spellEnd"/>
      <w:r w:rsidR="00024BE7">
        <w:rPr>
          <w:rFonts w:ascii="Times New Roman" w:hAnsi="Times New Roman"/>
        </w:rPr>
        <w:t xml:space="preserve"> Force shall be deemed to be</w:t>
      </w:r>
      <w:r w:rsidRPr="00111BD2">
        <w:rPr>
          <w:rFonts w:ascii="Times New Roman" w:hAnsi="Times New Roman"/>
        </w:rPr>
        <w:t xml:space="preserve"> a member of, and on service with, that part of the </w:t>
      </w:r>
      <w:proofErr w:type="spellStart"/>
      <w:r w:rsidRPr="00111BD2">
        <w:rPr>
          <w:rFonts w:ascii="Times New Roman" w:hAnsi="Times New Roman"/>
        </w:rPr>
        <w:t>Defence</w:t>
      </w:r>
      <w:proofErr w:type="spellEnd"/>
      <w:r w:rsidRPr="00111BD2">
        <w:rPr>
          <w:rFonts w:ascii="Times New Roman" w:hAnsi="Times New Roman"/>
        </w:rPr>
        <w:t xml:space="preserve"> Force.</w:t>
      </w:r>
      <w:r w:rsidR="00F66DDD">
        <w:rPr>
          <w:rFonts w:ascii="Times New Roman" w:hAnsi="Times New Roman"/>
        </w:rPr>
        <w:t>”</w:t>
      </w:r>
      <w:r w:rsidRPr="00111BD2">
        <w:rPr>
          <w:rFonts w:ascii="Times New Roman" w:hAnsi="Times New Roman"/>
        </w:rPr>
        <w:t>.</w:t>
      </w:r>
    </w:p>
    <w:sectPr w:rsidR="00964D51" w:rsidRPr="00111BD2" w:rsidSect="00483459">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7EE" w:rsidRDefault="007C17EE" w:rsidP="00483459">
      <w:pPr>
        <w:spacing w:after="0" w:line="240" w:lineRule="auto"/>
      </w:pPr>
      <w:r>
        <w:separator/>
      </w:r>
    </w:p>
  </w:endnote>
  <w:endnote w:type="continuationSeparator" w:id="0">
    <w:p w:rsidR="007C17EE" w:rsidRDefault="007C17EE" w:rsidP="0048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40C" w:rsidRDefault="00977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40C" w:rsidRDefault="009774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40C" w:rsidRDefault="00977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7EE" w:rsidRDefault="007C17EE" w:rsidP="00483459">
      <w:pPr>
        <w:spacing w:after="0" w:line="240" w:lineRule="auto"/>
      </w:pPr>
      <w:r>
        <w:separator/>
      </w:r>
    </w:p>
  </w:footnote>
  <w:footnote w:type="continuationSeparator" w:id="0">
    <w:p w:rsidR="007C17EE" w:rsidRDefault="007C17EE" w:rsidP="00483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459" w:rsidRPr="0097740C" w:rsidRDefault="00483459" w:rsidP="0097740C">
    <w:pPr>
      <w:pStyle w:val="Header"/>
      <w:tabs>
        <w:tab w:val="clear" w:pos="4680"/>
        <w:tab w:val="clear" w:pos="9360"/>
        <w:tab w:val="left" w:pos="4140"/>
        <w:tab w:val="left" w:pos="8370"/>
      </w:tabs>
      <w:rPr>
        <w:rFonts w:ascii="Times New Roman" w:hAnsi="Times New Roman" w:cs="Times New Roman"/>
        <w:sz w:val="20"/>
      </w:rPr>
    </w:pPr>
    <w:r w:rsidRPr="0097740C">
      <w:rPr>
        <w:rFonts w:ascii="Times New Roman" w:hAnsi="Times New Roman" w:cs="Times New Roman"/>
        <w:sz w:val="20"/>
      </w:rPr>
      <w:t>1951.</w:t>
    </w:r>
    <w:r w:rsidRPr="0097740C">
      <w:rPr>
        <w:rFonts w:ascii="Times New Roman" w:hAnsi="Times New Roman" w:cs="Times New Roman"/>
        <w:sz w:val="20"/>
      </w:rPr>
      <w:tab/>
    </w:r>
    <w:proofErr w:type="spellStart"/>
    <w:r w:rsidRPr="0097740C">
      <w:rPr>
        <w:rFonts w:ascii="Times New Roman" w:hAnsi="Times New Roman" w:cs="Times New Roman"/>
        <w:i/>
        <w:sz w:val="20"/>
      </w:rPr>
      <w:t>Defence</w:t>
    </w:r>
    <w:proofErr w:type="spellEnd"/>
    <w:r w:rsidRPr="0097740C">
      <w:rPr>
        <w:rFonts w:ascii="Times New Roman" w:hAnsi="Times New Roman" w:cs="Times New Roman"/>
        <w:i/>
        <w:sz w:val="20"/>
      </w:rPr>
      <w:t xml:space="preserve"> </w:t>
    </w:r>
    <w:r w:rsidRPr="0097740C">
      <w:rPr>
        <w:rFonts w:ascii="Times New Roman" w:hAnsi="Times New Roman" w:cs="Times New Roman"/>
        <w:sz w:val="20"/>
      </w:rPr>
      <w:t>(</w:t>
    </w:r>
    <w:r w:rsidRPr="0097740C">
      <w:rPr>
        <w:rFonts w:ascii="Times New Roman" w:hAnsi="Times New Roman" w:cs="Times New Roman"/>
        <w:i/>
        <w:sz w:val="20"/>
      </w:rPr>
      <w:t xml:space="preserve">No. </w:t>
    </w:r>
    <w:r w:rsidRPr="0097740C">
      <w:rPr>
        <w:rFonts w:ascii="Times New Roman" w:hAnsi="Times New Roman" w:cs="Times New Roman"/>
        <w:sz w:val="20"/>
      </w:rPr>
      <w:t>2).</w:t>
    </w:r>
    <w:r w:rsidRPr="0097740C">
      <w:rPr>
        <w:rFonts w:ascii="Times New Roman" w:hAnsi="Times New Roman" w:cs="Times New Roman"/>
        <w:sz w:val="20"/>
      </w:rPr>
      <w:tab/>
      <w:t>No. 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459" w:rsidRPr="0097740C" w:rsidRDefault="00483459" w:rsidP="0097740C">
    <w:pPr>
      <w:pStyle w:val="Header"/>
      <w:tabs>
        <w:tab w:val="clear" w:pos="9360"/>
        <w:tab w:val="left" w:pos="8460"/>
      </w:tabs>
      <w:rPr>
        <w:rFonts w:ascii="Times New Roman" w:hAnsi="Times New Roman" w:cs="Times New Roman"/>
        <w:sz w:val="20"/>
      </w:rPr>
    </w:pPr>
    <w:r w:rsidRPr="0097740C">
      <w:rPr>
        <w:rFonts w:ascii="Times New Roman" w:hAnsi="Times New Roman" w:cs="Times New Roman"/>
        <w:sz w:val="20"/>
      </w:rPr>
      <w:t>No. 59.</w:t>
    </w:r>
    <w:r w:rsidRPr="0097740C">
      <w:rPr>
        <w:rFonts w:ascii="Times New Roman" w:hAnsi="Times New Roman" w:cs="Times New Roman"/>
        <w:sz w:val="20"/>
      </w:rPr>
      <w:tab/>
    </w:r>
    <w:proofErr w:type="spellStart"/>
    <w:r w:rsidRPr="0097740C">
      <w:rPr>
        <w:rFonts w:ascii="Times New Roman" w:hAnsi="Times New Roman" w:cs="Times New Roman"/>
        <w:i/>
        <w:sz w:val="20"/>
      </w:rPr>
      <w:t>Defence</w:t>
    </w:r>
    <w:proofErr w:type="spellEnd"/>
    <w:r w:rsidRPr="0097740C">
      <w:rPr>
        <w:rFonts w:ascii="Times New Roman" w:hAnsi="Times New Roman" w:cs="Times New Roman"/>
        <w:i/>
        <w:sz w:val="20"/>
      </w:rPr>
      <w:t xml:space="preserve"> </w:t>
    </w:r>
    <w:r w:rsidRPr="0097740C">
      <w:rPr>
        <w:rFonts w:ascii="Times New Roman" w:hAnsi="Times New Roman" w:cs="Times New Roman"/>
        <w:sz w:val="20"/>
      </w:rPr>
      <w:t>(</w:t>
    </w:r>
    <w:r w:rsidRPr="0097740C">
      <w:rPr>
        <w:rFonts w:ascii="Times New Roman" w:hAnsi="Times New Roman" w:cs="Times New Roman"/>
        <w:i/>
        <w:sz w:val="20"/>
      </w:rPr>
      <w:t xml:space="preserve">No. </w:t>
    </w:r>
    <w:r w:rsidRPr="0097740C">
      <w:rPr>
        <w:rFonts w:ascii="Times New Roman" w:hAnsi="Times New Roman" w:cs="Times New Roman"/>
        <w:sz w:val="20"/>
      </w:rPr>
      <w:t>2).</w:t>
    </w:r>
    <w:r w:rsidRPr="0097740C">
      <w:rPr>
        <w:rFonts w:ascii="Times New Roman" w:hAnsi="Times New Roman" w:cs="Times New Roman"/>
        <w:sz w:val="20"/>
      </w:rPr>
      <w:tab/>
      <w:t>1951.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40C" w:rsidRDefault="00977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4D51"/>
    <w:rsid w:val="00024BE7"/>
    <w:rsid w:val="00111BD2"/>
    <w:rsid w:val="00124154"/>
    <w:rsid w:val="00170D88"/>
    <w:rsid w:val="00257CB5"/>
    <w:rsid w:val="002F4DD0"/>
    <w:rsid w:val="00336B5B"/>
    <w:rsid w:val="003932C3"/>
    <w:rsid w:val="003D064F"/>
    <w:rsid w:val="00483459"/>
    <w:rsid w:val="005B0548"/>
    <w:rsid w:val="00645BCA"/>
    <w:rsid w:val="00691659"/>
    <w:rsid w:val="007C17EE"/>
    <w:rsid w:val="007D1B7F"/>
    <w:rsid w:val="00810912"/>
    <w:rsid w:val="008877D2"/>
    <w:rsid w:val="00905F54"/>
    <w:rsid w:val="00917FB2"/>
    <w:rsid w:val="00964D51"/>
    <w:rsid w:val="00965CB8"/>
    <w:rsid w:val="00972FCF"/>
    <w:rsid w:val="0097740C"/>
    <w:rsid w:val="009E7BD0"/>
    <w:rsid w:val="00A77058"/>
    <w:rsid w:val="00B11403"/>
    <w:rsid w:val="00B122E0"/>
    <w:rsid w:val="00B4789D"/>
    <w:rsid w:val="00B6216B"/>
    <w:rsid w:val="00BC5950"/>
    <w:rsid w:val="00C56D9D"/>
    <w:rsid w:val="00C57243"/>
    <w:rsid w:val="00C846AE"/>
    <w:rsid w:val="00D87623"/>
    <w:rsid w:val="00DC7CE2"/>
    <w:rsid w:val="00DD4474"/>
    <w:rsid w:val="00DD7E64"/>
    <w:rsid w:val="00DE2CD9"/>
    <w:rsid w:val="00E606E4"/>
    <w:rsid w:val="00E825C0"/>
    <w:rsid w:val="00E9503C"/>
    <w:rsid w:val="00E96597"/>
    <w:rsid w:val="00ED38F3"/>
    <w:rsid w:val="00ED5C2B"/>
    <w:rsid w:val="00F66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64D5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64D5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64D5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964D51"/>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964D51"/>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964D51"/>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964D51"/>
    <w:pPr>
      <w:spacing w:after="0" w:line="240" w:lineRule="auto"/>
    </w:pPr>
    <w:rPr>
      <w:rFonts w:ascii="Century Schoolbook" w:eastAsia="Century Schoolbook" w:hAnsi="Century Schoolbook" w:cs="Century Schoolbook"/>
      <w:sz w:val="20"/>
      <w:szCs w:val="20"/>
    </w:rPr>
  </w:style>
  <w:style w:type="paragraph" w:customStyle="1" w:styleId="Style150">
    <w:name w:val="Style150"/>
    <w:basedOn w:val="Normal"/>
    <w:rsid w:val="00964D51"/>
    <w:pPr>
      <w:spacing w:after="0" w:line="240" w:lineRule="auto"/>
    </w:pPr>
    <w:rPr>
      <w:rFonts w:ascii="Century Schoolbook" w:eastAsia="Century Schoolbook" w:hAnsi="Century Schoolbook" w:cs="Century Schoolbook"/>
      <w:sz w:val="20"/>
      <w:szCs w:val="20"/>
    </w:rPr>
  </w:style>
  <w:style w:type="paragraph" w:customStyle="1" w:styleId="Style160">
    <w:name w:val="Style160"/>
    <w:basedOn w:val="Normal"/>
    <w:rsid w:val="00964D51"/>
    <w:pPr>
      <w:spacing w:after="0" w:line="240" w:lineRule="auto"/>
    </w:pPr>
    <w:rPr>
      <w:rFonts w:ascii="Century Schoolbook" w:eastAsia="Century Schoolbook" w:hAnsi="Century Schoolbook" w:cs="Century Schoolbook"/>
      <w:sz w:val="20"/>
      <w:szCs w:val="20"/>
    </w:rPr>
  </w:style>
  <w:style w:type="paragraph" w:customStyle="1" w:styleId="Style183">
    <w:name w:val="Style183"/>
    <w:basedOn w:val="Normal"/>
    <w:rsid w:val="00964D51"/>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964D51"/>
    <w:pPr>
      <w:spacing w:after="0" w:line="240" w:lineRule="auto"/>
    </w:pPr>
    <w:rPr>
      <w:rFonts w:ascii="Century Schoolbook" w:eastAsia="Century Schoolbook" w:hAnsi="Century Schoolbook" w:cs="Century Schoolbook"/>
      <w:sz w:val="20"/>
      <w:szCs w:val="20"/>
    </w:rPr>
  </w:style>
  <w:style w:type="paragraph" w:customStyle="1" w:styleId="Style168">
    <w:name w:val="Style168"/>
    <w:basedOn w:val="Normal"/>
    <w:rsid w:val="00964D51"/>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964D51"/>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964D51"/>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964D51"/>
    <w:pPr>
      <w:spacing w:after="0" w:line="240" w:lineRule="auto"/>
    </w:pPr>
    <w:rPr>
      <w:rFonts w:ascii="Century Schoolbook" w:eastAsia="Century Schoolbook" w:hAnsi="Century Schoolbook" w:cs="Century Schoolbook"/>
      <w:sz w:val="20"/>
      <w:szCs w:val="20"/>
    </w:rPr>
  </w:style>
  <w:style w:type="character" w:customStyle="1" w:styleId="CharStyle14">
    <w:name w:val="CharStyle14"/>
    <w:basedOn w:val="DefaultParagraphFont"/>
    <w:rsid w:val="00964D51"/>
    <w:rPr>
      <w:rFonts w:ascii="Century Schoolbook" w:eastAsia="Century Schoolbook" w:hAnsi="Century Schoolbook" w:cs="Century Schoolbook"/>
      <w:b w:val="0"/>
      <w:bCs w:val="0"/>
      <w:i w:val="0"/>
      <w:iCs w:val="0"/>
      <w:smallCaps w:val="0"/>
      <w:sz w:val="26"/>
      <w:szCs w:val="26"/>
    </w:rPr>
  </w:style>
  <w:style w:type="character" w:customStyle="1" w:styleId="CharStyle16">
    <w:name w:val="CharStyle16"/>
    <w:basedOn w:val="DefaultParagraphFont"/>
    <w:rsid w:val="00964D51"/>
    <w:rPr>
      <w:rFonts w:ascii="Century Schoolbook" w:eastAsia="Century Schoolbook" w:hAnsi="Century Schoolbook" w:cs="Century Schoolbook"/>
      <w:b/>
      <w:bCs/>
      <w:i w:val="0"/>
      <w:iCs w:val="0"/>
      <w:smallCaps w:val="0"/>
      <w:sz w:val="22"/>
      <w:szCs w:val="22"/>
    </w:rPr>
  </w:style>
  <w:style w:type="character" w:customStyle="1" w:styleId="CharStyle18">
    <w:name w:val="CharStyle18"/>
    <w:basedOn w:val="DefaultParagraphFont"/>
    <w:rsid w:val="00964D51"/>
    <w:rPr>
      <w:rFonts w:ascii="Century Schoolbook" w:eastAsia="Century Schoolbook" w:hAnsi="Century Schoolbook" w:cs="Century Schoolbook"/>
      <w:b w:val="0"/>
      <w:bCs w:val="0"/>
      <w:i w:val="0"/>
      <w:iCs w:val="0"/>
      <w:smallCaps w:val="0"/>
      <w:sz w:val="20"/>
      <w:szCs w:val="20"/>
    </w:rPr>
  </w:style>
  <w:style w:type="character" w:customStyle="1" w:styleId="CharStyle33">
    <w:name w:val="CharStyle33"/>
    <w:basedOn w:val="DefaultParagraphFont"/>
    <w:rsid w:val="00964D51"/>
    <w:rPr>
      <w:rFonts w:ascii="Century Schoolbook" w:eastAsia="Century Schoolbook" w:hAnsi="Century Schoolbook" w:cs="Century Schoolbook"/>
      <w:b/>
      <w:bCs/>
      <w:i w:val="0"/>
      <w:iCs w:val="0"/>
      <w:smallCaps w:val="0"/>
      <w:spacing w:val="-10"/>
      <w:sz w:val="20"/>
      <w:szCs w:val="20"/>
    </w:rPr>
  </w:style>
  <w:style w:type="character" w:customStyle="1" w:styleId="CharStyle47">
    <w:name w:val="CharStyle47"/>
    <w:basedOn w:val="DefaultParagraphFont"/>
    <w:rsid w:val="00964D51"/>
    <w:rPr>
      <w:rFonts w:ascii="Century Schoolbook" w:eastAsia="Century Schoolbook" w:hAnsi="Century Schoolbook" w:cs="Century Schoolbook"/>
      <w:b w:val="0"/>
      <w:bCs w:val="0"/>
      <w:i w:val="0"/>
      <w:iCs w:val="0"/>
      <w:smallCaps w:val="0"/>
      <w:sz w:val="12"/>
      <w:szCs w:val="12"/>
    </w:rPr>
  </w:style>
  <w:style w:type="character" w:customStyle="1" w:styleId="CharStyle51">
    <w:name w:val="CharStyle51"/>
    <w:basedOn w:val="DefaultParagraphFont"/>
    <w:rsid w:val="00964D51"/>
    <w:rPr>
      <w:rFonts w:ascii="Century Schoolbook" w:eastAsia="Century Schoolbook" w:hAnsi="Century Schoolbook" w:cs="Century Schoolbook"/>
      <w:b/>
      <w:bCs/>
      <w:i/>
      <w:iCs/>
      <w:smallCaps w:val="0"/>
      <w:sz w:val="22"/>
      <w:szCs w:val="22"/>
    </w:rPr>
  </w:style>
  <w:style w:type="character" w:customStyle="1" w:styleId="CharStyle54">
    <w:name w:val="CharStyle54"/>
    <w:basedOn w:val="DefaultParagraphFont"/>
    <w:rsid w:val="00964D51"/>
    <w:rPr>
      <w:rFonts w:ascii="Century Schoolbook" w:eastAsia="Century Schoolbook" w:hAnsi="Century Schoolbook" w:cs="Century Schoolbook"/>
      <w:b/>
      <w:bCs/>
      <w:i w:val="0"/>
      <w:iCs w:val="0"/>
      <w:smallCaps w:val="0"/>
      <w:sz w:val="18"/>
      <w:szCs w:val="18"/>
    </w:rPr>
  </w:style>
  <w:style w:type="character" w:customStyle="1" w:styleId="CharStyle70">
    <w:name w:val="CharStyle70"/>
    <w:basedOn w:val="DefaultParagraphFont"/>
    <w:rsid w:val="00964D51"/>
    <w:rPr>
      <w:rFonts w:ascii="Century Schoolbook" w:eastAsia="Century Schoolbook" w:hAnsi="Century Schoolbook" w:cs="Century Schoolbook"/>
      <w:b w:val="0"/>
      <w:bCs w:val="0"/>
      <w:i w:val="0"/>
      <w:iCs w:val="0"/>
      <w:smallCaps w:val="0"/>
      <w:sz w:val="20"/>
      <w:szCs w:val="20"/>
    </w:rPr>
  </w:style>
  <w:style w:type="character" w:customStyle="1" w:styleId="CharStyle112">
    <w:name w:val="CharStyle112"/>
    <w:basedOn w:val="DefaultParagraphFont"/>
    <w:rsid w:val="00964D51"/>
    <w:rPr>
      <w:rFonts w:ascii="Century Schoolbook" w:eastAsia="Century Schoolbook" w:hAnsi="Century Schoolbook" w:cs="Century Schoolbook"/>
      <w:b w:val="0"/>
      <w:bCs w:val="0"/>
      <w:i w:val="0"/>
      <w:iCs w:val="0"/>
      <w:smallCaps w:val="0"/>
      <w:sz w:val="18"/>
      <w:szCs w:val="18"/>
    </w:rPr>
  </w:style>
  <w:style w:type="character" w:customStyle="1" w:styleId="CharStyle158">
    <w:name w:val="CharStyle158"/>
    <w:basedOn w:val="DefaultParagraphFont"/>
    <w:rsid w:val="00964D51"/>
    <w:rPr>
      <w:rFonts w:ascii="Constantia" w:eastAsia="Constantia" w:hAnsi="Constantia" w:cs="Constantia"/>
      <w:b w:val="0"/>
      <w:bCs w:val="0"/>
      <w:i w:val="0"/>
      <w:iCs w:val="0"/>
      <w:smallCaps/>
      <w:sz w:val="12"/>
      <w:szCs w:val="12"/>
    </w:rPr>
  </w:style>
  <w:style w:type="character" w:customStyle="1" w:styleId="CharStyle223">
    <w:name w:val="CharStyle223"/>
    <w:basedOn w:val="DefaultParagraphFont"/>
    <w:rsid w:val="00964D51"/>
    <w:rPr>
      <w:rFonts w:ascii="Century Schoolbook" w:eastAsia="Century Schoolbook" w:hAnsi="Century Schoolbook" w:cs="Century Schoolbook"/>
      <w:b/>
      <w:bCs/>
      <w:i w:val="0"/>
      <w:iCs w:val="0"/>
      <w:smallCaps w:val="0"/>
      <w:sz w:val="18"/>
      <w:szCs w:val="18"/>
    </w:rPr>
  </w:style>
  <w:style w:type="character" w:customStyle="1" w:styleId="CharStyle229">
    <w:name w:val="CharStyle229"/>
    <w:basedOn w:val="DefaultParagraphFont"/>
    <w:rsid w:val="00964D51"/>
    <w:rPr>
      <w:rFonts w:ascii="Century Schoolbook" w:eastAsia="Century Schoolbook" w:hAnsi="Century Schoolbook" w:cs="Century Schoolbook"/>
      <w:b w:val="0"/>
      <w:bCs w:val="0"/>
      <w:i/>
      <w:iCs/>
      <w:smallCaps w:val="0"/>
      <w:sz w:val="18"/>
      <w:szCs w:val="18"/>
    </w:rPr>
  </w:style>
  <w:style w:type="character" w:customStyle="1" w:styleId="CharStyle249">
    <w:name w:val="CharStyle249"/>
    <w:basedOn w:val="DefaultParagraphFont"/>
    <w:rsid w:val="00964D51"/>
    <w:rPr>
      <w:rFonts w:ascii="Trebuchet MS" w:eastAsia="Trebuchet MS" w:hAnsi="Trebuchet MS" w:cs="Trebuchet MS"/>
      <w:b w:val="0"/>
      <w:bCs w:val="0"/>
      <w:i/>
      <w:iCs/>
      <w:smallCaps w:val="0"/>
      <w:sz w:val="18"/>
      <w:szCs w:val="18"/>
    </w:rPr>
  </w:style>
  <w:style w:type="character" w:customStyle="1" w:styleId="CharStyle323">
    <w:name w:val="CharStyle323"/>
    <w:basedOn w:val="DefaultParagraphFont"/>
    <w:rsid w:val="00964D51"/>
    <w:rPr>
      <w:rFonts w:ascii="Century Schoolbook" w:eastAsia="Century Schoolbook" w:hAnsi="Century Schoolbook" w:cs="Century Schoolbook"/>
      <w:b/>
      <w:bCs/>
      <w:i w:val="0"/>
      <w:iCs w:val="0"/>
      <w:smallCaps w:val="0"/>
      <w:sz w:val="12"/>
      <w:szCs w:val="12"/>
    </w:rPr>
  </w:style>
  <w:style w:type="character" w:customStyle="1" w:styleId="CharStyle686">
    <w:name w:val="CharStyle686"/>
    <w:basedOn w:val="DefaultParagraphFont"/>
    <w:rsid w:val="00964D51"/>
    <w:rPr>
      <w:rFonts w:ascii="Century Schoolbook" w:eastAsia="Century Schoolbook" w:hAnsi="Century Schoolbook" w:cs="Century Schoolbook"/>
      <w:b w:val="0"/>
      <w:bCs w:val="0"/>
      <w:i w:val="0"/>
      <w:iCs w:val="0"/>
      <w:smallCaps w:val="0"/>
      <w:sz w:val="52"/>
      <w:szCs w:val="52"/>
    </w:rPr>
  </w:style>
  <w:style w:type="paragraph" w:styleId="Header">
    <w:name w:val="header"/>
    <w:basedOn w:val="Normal"/>
    <w:link w:val="HeaderChar"/>
    <w:uiPriority w:val="99"/>
    <w:semiHidden/>
    <w:unhideWhenUsed/>
    <w:rsid w:val="004834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3459"/>
  </w:style>
  <w:style w:type="paragraph" w:styleId="Footer">
    <w:name w:val="footer"/>
    <w:basedOn w:val="Normal"/>
    <w:link w:val="FooterChar"/>
    <w:uiPriority w:val="99"/>
    <w:semiHidden/>
    <w:unhideWhenUsed/>
    <w:rsid w:val="004834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3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1793</Words>
  <Characters>10223</Characters>
  <Application>Microsoft Office Word</Application>
  <DocSecurity>0</DocSecurity>
  <Lines>85</Lines>
  <Paragraphs>23</Paragraphs>
  <ScaleCrop>false</ScaleCrop>
  <Company/>
  <LinksUpToDate>false</LinksUpToDate>
  <CharactersWithSpaces>11993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37</cp:revision>
  <dcterms:created xsi:type="dcterms:W3CDTF">2017-04-19T08:22:00Z</dcterms:created>
  <dcterms:modified xsi:type="dcterms:W3CDTF">2018-04-24T21:57:00Z</dcterms:modified>
</cp:coreProperties>
</file>