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FE" w:rsidRDefault="00C16EFE" w:rsidP="00EA4739">
      <w:pPr>
        <w:spacing w:before="5000" w:line="240" w:lineRule="auto"/>
        <w:jc w:val="center"/>
        <w:rPr>
          <w:rFonts w:ascii="Times New Roman" w:hAnsi="Times New Roman" w:cs="Times New Roman"/>
          <w:sz w:val="36"/>
          <w:szCs w:val="20"/>
        </w:rPr>
      </w:pPr>
      <w:r w:rsidRPr="00BC5340">
        <w:rPr>
          <w:rFonts w:ascii="Times New Roman" w:hAnsi="Times New Roman" w:cs="Times New Roman"/>
          <w:sz w:val="36"/>
          <w:szCs w:val="20"/>
        </w:rPr>
        <w:t>BEER EXCISE.</w:t>
      </w:r>
    </w:p>
    <w:p w:rsidR="00BC5340" w:rsidRPr="00BC5340" w:rsidRDefault="00BC5340" w:rsidP="00EA4739">
      <w:pPr>
        <w:pBdr>
          <w:top w:val="single" w:sz="4" w:space="1" w:color="auto"/>
        </w:pBdr>
        <w:spacing w:after="0" w:line="240" w:lineRule="auto"/>
        <w:ind w:left="3888" w:right="3888"/>
        <w:jc w:val="center"/>
        <w:rPr>
          <w:rFonts w:ascii="Times New Roman" w:hAnsi="Times New Roman" w:cs="Times New Roman"/>
          <w:sz w:val="2"/>
          <w:szCs w:val="20"/>
        </w:rPr>
      </w:pPr>
    </w:p>
    <w:p w:rsidR="00C16EFE" w:rsidRPr="00BC5340" w:rsidRDefault="004C4976" w:rsidP="00EA4739">
      <w:pPr>
        <w:spacing w:before="120" w:after="120" w:line="240" w:lineRule="auto"/>
        <w:jc w:val="center"/>
        <w:rPr>
          <w:rFonts w:ascii="Times New Roman" w:hAnsi="Times New Roman" w:cs="Times New Roman"/>
          <w:sz w:val="28"/>
          <w:szCs w:val="20"/>
        </w:rPr>
      </w:pPr>
      <w:r w:rsidRPr="00BC5340">
        <w:rPr>
          <w:rFonts w:ascii="Times New Roman" w:hAnsi="Times New Roman" w:cs="Times New Roman"/>
          <w:b/>
          <w:sz w:val="28"/>
          <w:szCs w:val="20"/>
        </w:rPr>
        <w:t>No. 40 of 1951.</w:t>
      </w:r>
    </w:p>
    <w:p w:rsidR="00C16EFE" w:rsidRPr="00BC5340" w:rsidRDefault="00C16EFE" w:rsidP="00EA4739">
      <w:pPr>
        <w:spacing w:after="0" w:line="240" w:lineRule="auto"/>
        <w:ind w:left="432" w:hanging="432"/>
        <w:jc w:val="center"/>
        <w:rPr>
          <w:rFonts w:ascii="Times New Roman" w:hAnsi="Times New Roman" w:cs="Times New Roman"/>
          <w:sz w:val="26"/>
          <w:szCs w:val="20"/>
        </w:rPr>
      </w:pPr>
      <w:r w:rsidRPr="00BC5340">
        <w:rPr>
          <w:rFonts w:ascii="Times New Roman" w:hAnsi="Times New Roman" w:cs="Times New Roman"/>
          <w:sz w:val="26"/>
          <w:szCs w:val="20"/>
        </w:rPr>
        <w:t xml:space="preserve">An Act to amend the </w:t>
      </w:r>
      <w:r w:rsidR="004C4976" w:rsidRPr="00BC5340">
        <w:rPr>
          <w:rFonts w:ascii="Times New Roman" w:hAnsi="Times New Roman" w:cs="Times New Roman"/>
          <w:i/>
          <w:sz w:val="26"/>
          <w:szCs w:val="20"/>
        </w:rPr>
        <w:t xml:space="preserve">Beer Excise Act </w:t>
      </w:r>
      <w:r w:rsidRPr="00BC5340">
        <w:rPr>
          <w:rFonts w:ascii="Times New Roman" w:hAnsi="Times New Roman" w:cs="Times New Roman"/>
          <w:sz w:val="26"/>
          <w:szCs w:val="20"/>
        </w:rPr>
        <w:t>1901-1950.</w:t>
      </w:r>
    </w:p>
    <w:p w:rsidR="00C16EFE" w:rsidRPr="00BC5340" w:rsidRDefault="00C16EFE" w:rsidP="00EA4739">
      <w:pPr>
        <w:spacing w:before="120" w:after="0" w:line="240" w:lineRule="auto"/>
        <w:jc w:val="right"/>
        <w:rPr>
          <w:rFonts w:ascii="Times New Roman" w:hAnsi="Times New Roman" w:cs="Times New Roman"/>
          <w:sz w:val="26"/>
          <w:szCs w:val="20"/>
        </w:rPr>
      </w:pPr>
      <w:r w:rsidRPr="00BC5340">
        <w:rPr>
          <w:rFonts w:ascii="Times New Roman" w:hAnsi="Times New Roman" w:cs="Times New Roman"/>
          <w:sz w:val="26"/>
          <w:szCs w:val="20"/>
        </w:rPr>
        <w:t>[Assented to 5th. December, 1951.]</w:t>
      </w:r>
    </w:p>
    <w:p w:rsidR="00C16EFE" w:rsidRPr="00BC5340" w:rsidRDefault="00C16EFE" w:rsidP="00EA4739">
      <w:pPr>
        <w:spacing w:before="120" w:after="120" w:line="240" w:lineRule="auto"/>
        <w:jc w:val="right"/>
        <w:rPr>
          <w:rFonts w:ascii="Times New Roman" w:hAnsi="Times New Roman" w:cs="Times New Roman"/>
          <w:sz w:val="26"/>
          <w:szCs w:val="20"/>
        </w:rPr>
      </w:pPr>
      <w:r w:rsidRPr="00BC5340">
        <w:rPr>
          <w:rFonts w:ascii="Times New Roman" w:hAnsi="Times New Roman" w:cs="Times New Roman"/>
          <w:sz w:val="26"/>
          <w:szCs w:val="20"/>
        </w:rPr>
        <w:t>[Date of commencement, 2nd January, 1952.]</w:t>
      </w:r>
    </w:p>
    <w:p w:rsidR="00C16EFE" w:rsidRPr="00697D33" w:rsidRDefault="00C16EFE" w:rsidP="00EA4739">
      <w:pPr>
        <w:spacing w:after="0" w:line="240" w:lineRule="auto"/>
        <w:jc w:val="both"/>
        <w:rPr>
          <w:rFonts w:ascii="Times New Roman" w:hAnsi="Times New Roman" w:cs="Times New Roman"/>
        </w:rPr>
      </w:pPr>
      <w:r w:rsidRPr="00697D33">
        <w:rPr>
          <w:rFonts w:ascii="Times New Roman" w:hAnsi="Times New Roman" w:cs="Times New Roman"/>
        </w:rPr>
        <w:t>BE it enacted by the King</w:t>
      </w:r>
      <w:r w:rsidR="009A31CD" w:rsidRPr="00697D33">
        <w:rPr>
          <w:rFonts w:ascii="Times New Roman" w:hAnsi="Times New Roman" w:cs="Times New Roman"/>
        </w:rPr>
        <w:t>’</w:t>
      </w:r>
      <w:r w:rsidRPr="00697D33">
        <w:rPr>
          <w:rFonts w:ascii="Times New Roman" w:hAnsi="Times New Roman" w:cs="Times New Roman"/>
        </w:rPr>
        <w:t>s Most Excellent Majesty, the Senate, and the House of Representatives of the Commonwealth of Australia, as follows:—</w:t>
      </w:r>
    </w:p>
    <w:p w:rsidR="00C16EFE" w:rsidRPr="00BC5340" w:rsidRDefault="004C4976" w:rsidP="00EA4739">
      <w:pPr>
        <w:spacing w:before="120" w:after="60" w:line="240" w:lineRule="auto"/>
        <w:jc w:val="both"/>
        <w:rPr>
          <w:rFonts w:ascii="Times New Roman" w:hAnsi="Times New Roman" w:cs="Times New Roman"/>
          <w:b/>
          <w:sz w:val="20"/>
          <w:szCs w:val="20"/>
        </w:rPr>
      </w:pPr>
      <w:r w:rsidRPr="00BC5340">
        <w:rPr>
          <w:rFonts w:ascii="Times New Roman" w:hAnsi="Times New Roman" w:cs="Times New Roman"/>
          <w:b/>
          <w:sz w:val="20"/>
          <w:szCs w:val="20"/>
        </w:rPr>
        <w:t>Short title and citation.</w:t>
      </w:r>
    </w:p>
    <w:p w:rsidR="00C16EFE" w:rsidRPr="00BC5340" w:rsidRDefault="004C4976" w:rsidP="00EA4739">
      <w:pPr>
        <w:tabs>
          <w:tab w:val="left" w:pos="1260"/>
        </w:tabs>
        <w:spacing w:after="0" w:line="240" w:lineRule="auto"/>
        <w:ind w:firstLine="432"/>
        <w:jc w:val="both"/>
        <w:rPr>
          <w:rFonts w:ascii="Times New Roman" w:hAnsi="Times New Roman" w:cs="Times New Roman"/>
          <w:sz w:val="20"/>
          <w:szCs w:val="20"/>
        </w:rPr>
      </w:pPr>
      <w:r w:rsidRPr="00BC5340">
        <w:rPr>
          <w:rFonts w:ascii="Times New Roman" w:hAnsi="Times New Roman" w:cs="Times New Roman"/>
          <w:b/>
          <w:sz w:val="20"/>
          <w:szCs w:val="20"/>
        </w:rPr>
        <w:t>1.</w:t>
      </w:r>
      <w:r w:rsidR="009A31CD">
        <w:rPr>
          <w:rFonts w:ascii="Times New Roman" w:hAnsi="Times New Roman" w:cs="Times New Roman"/>
          <w:sz w:val="20"/>
          <w:szCs w:val="20"/>
        </w:rPr>
        <w:t>—(1.)</w:t>
      </w:r>
      <w:r w:rsidR="009A31CD">
        <w:rPr>
          <w:rFonts w:ascii="Times New Roman" w:hAnsi="Times New Roman" w:cs="Times New Roman"/>
          <w:sz w:val="20"/>
          <w:szCs w:val="20"/>
        </w:rPr>
        <w:tab/>
      </w:r>
      <w:r w:rsidR="00C16EFE" w:rsidRPr="00BC5340">
        <w:rPr>
          <w:rFonts w:ascii="Times New Roman" w:hAnsi="Times New Roman" w:cs="Times New Roman"/>
          <w:sz w:val="20"/>
          <w:szCs w:val="20"/>
        </w:rPr>
        <w:t xml:space="preserve">This Act may be cited as the </w:t>
      </w:r>
      <w:r w:rsidRPr="00BC5340">
        <w:rPr>
          <w:rFonts w:ascii="Times New Roman" w:hAnsi="Times New Roman" w:cs="Times New Roman"/>
          <w:i/>
          <w:sz w:val="20"/>
          <w:szCs w:val="20"/>
        </w:rPr>
        <w:t xml:space="preserve">Beer Excise Act </w:t>
      </w:r>
      <w:r w:rsidR="00C16EFE" w:rsidRPr="00BC5340">
        <w:rPr>
          <w:rFonts w:ascii="Times New Roman" w:hAnsi="Times New Roman" w:cs="Times New Roman"/>
          <w:sz w:val="20"/>
          <w:szCs w:val="20"/>
        </w:rPr>
        <w:t>1951.</w:t>
      </w:r>
    </w:p>
    <w:p w:rsidR="00C16EFE" w:rsidRPr="00BC5340" w:rsidRDefault="009A31CD" w:rsidP="00EA4739">
      <w:pPr>
        <w:tabs>
          <w:tab w:val="left" w:pos="900"/>
        </w:tabs>
        <w:spacing w:after="0" w:line="240" w:lineRule="auto"/>
        <w:ind w:firstLine="432"/>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C16EFE" w:rsidRPr="00BC5340">
        <w:rPr>
          <w:rFonts w:ascii="Times New Roman" w:hAnsi="Times New Roman" w:cs="Times New Roman"/>
          <w:sz w:val="20"/>
          <w:szCs w:val="20"/>
        </w:rPr>
        <w:t xml:space="preserve">The </w:t>
      </w:r>
      <w:r w:rsidR="004C4976" w:rsidRPr="00BC5340">
        <w:rPr>
          <w:rFonts w:ascii="Times New Roman" w:hAnsi="Times New Roman" w:cs="Times New Roman"/>
          <w:i/>
          <w:sz w:val="20"/>
          <w:szCs w:val="20"/>
        </w:rPr>
        <w:t xml:space="preserve">Beer Excise Act </w:t>
      </w:r>
      <w:r w:rsidR="00697D33">
        <w:rPr>
          <w:rFonts w:ascii="Times New Roman" w:hAnsi="Times New Roman" w:cs="Times New Roman"/>
          <w:sz w:val="20"/>
          <w:szCs w:val="20"/>
        </w:rPr>
        <w:t>1901-1950</w:t>
      </w:r>
      <w:r w:rsidR="00C16EFE" w:rsidRPr="00BC5340">
        <w:rPr>
          <w:rFonts w:ascii="Times New Roman" w:hAnsi="Times New Roman" w:cs="Times New Roman"/>
          <w:sz w:val="20"/>
          <w:szCs w:val="20"/>
        </w:rPr>
        <w:t xml:space="preserve"> is in this Act referred to as the Principal Act.</w:t>
      </w:r>
    </w:p>
    <w:p w:rsidR="00C16EFE" w:rsidRPr="00BC5340" w:rsidRDefault="009A31CD" w:rsidP="00EA4739">
      <w:pPr>
        <w:tabs>
          <w:tab w:val="left" w:pos="900"/>
        </w:tabs>
        <w:spacing w:after="0" w:line="240" w:lineRule="auto"/>
        <w:ind w:firstLine="432"/>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C16EFE" w:rsidRPr="00BC5340">
        <w:rPr>
          <w:rFonts w:ascii="Times New Roman" w:hAnsi="Times New Roman" w:cs="Times New Roman"/>
          <w:sz w:val="20"/>
          <w:szCs w:val="20"/>
        </w:rPr>
        <w:t xml:space="preserve">The Principal Act, as amended by this Act, may be cited as the </w:t>
      </w:r>
      <w:r w:rsidR="004C4976" w:rsidRPr="00BC5340">
        <w:rPr>
          <w:rFonts w:ascii="Times New Roman" w:hAnsi="Times New Roman" w:cs="Times New Roman"/>
          <w:i/>
          <w:sz w:val="20"/>
          <w:szCs w:val="20"/>
        </w:rPr>
        <w:t xml:space="preserve">Beer Excise Act </w:t>
      </w:r>
      <w:r w:rsidR="00C16EFE" w:rsidRPr="00BC5340">
        <w:rPr>
          <w:rFonts w:ascii="Times New Roman" w:hAnsi="Times New Roman" w:cs="Times New Roman"/>
          <w:sz w:val="20"/>
          <w:szCs w:val="20"/>
        </w:rPr>
        <w:t>1901-1951.</w:t>
      </w:r>
    </w:p>
    <w:p w:rsidR="00C16EFE" w:rsidRPr="00BC5340" w:rsidRDefault="004C4976" w:rsidP="00EA4739">
      <w:pPr>
        <w:spacing w:before="120" w:after="60" w:line="240" w:lineRule="auto"/>
        <w:jc w:val="both"/>
        <w:rPr>
          <w:rFonts w:ascii="Times New Roman" w:hAnsi="Times New Roman" w:cs="Times New Roman"/>
          <w:b/>
          <w:sz w:val="20"/>
          <w:szCs w:val="20"/>
        </w:rPr>
      </w:pPr>
      <w:r w:rsidRPr="00BC5340">
        <w:rPr>
          <w:rFonts w:ascii="Times New Roman" w:hAnsi="Times New Roman" w:cs="Times New Roman"/>
          <w:b/>
          <w:sz w:val="20"/>
          <w:szCs w:val="20"/>
        </w:rPr>
        <w:t>Purchase of stamps.</w:t>
      </w:r>
    </w:p>
    <w:p w:rsidR="00C16EFE" w:rsidRPr="00BC5340" w:rsidRDefault="004C4976" w:rsidP="00EA4739">
      <w:pPr>
        <w:tabs>
          <w:tab w:val="left" w:pos="810"/>
        </w:tabs>
        <w:spacing w:after="0" w:line="240" w:lineRule="auto"/>
        <w:ind w:firstLine="432"/>
        <w:jc w:val="both"/>
        <w:rPr>
          <w:rFonts w:ascii="Times New Roman" w:hAnsi="Times New Roman" w:cs="Times New Roman"/>
          <w:sz w:val="20"/>
          <w:szCs w:val="20"/>
        </w:rPr>
      </w:pPr>
      <w:r w:rsidRPr="00BC5340">
        <w:rPr>
          <w:rFonts w:ascii="Times New Roman" w:hAnsi="Times New Roman" w:cs="Times New Roman"/>
          <w:b/>
          <w:sz w:val="20"/>
          <w:szCs w:val="20"/>
        </w:rPr>
        <w:t>2.</w:t>
      </w:r>
      <w:r w:rsidR="009A31CD">
        <w:rPr>
          <w:rFonts w:ascii="Times New Roman" w:hAnsi="Times New Roman" w:cs="Times New Roman"/>
          <w:b/>
          <w:sz w:val="20"/>
          <w:szCs w:val="20"/>
        </w:rPr>
        <w:tab/>
      </w:r>
      <w:r w:rsidR="00C16EFE" w:rsidRPr="00BC5340">
        <w:rPr>
          <w:rFonts w:ascii="Times New Roman" w:hAnsi="Times New Roman" w:cs="Times New Roman"/>
          <w:sz w:val="20"/>
          <w:szCs w:val="20"/>
        </w:rPr>
        <w:t>Section twenty-six of the Principal Act is amended by omitting sub-section (2.) and inserting in its stead the following sub-section:—</w:t>
      </w:r>
    </w:p>
    <w:p w:rsidR="00C16EFE" w:rsidRPr="00BC5340" w:rsidRDefault="009A31CD" w:rsidP="00EA4739">
      <w:pPr>
        <w:tabs>
          <w:tab w:val="left" w:pos="990"/>
        </w:tabs>
        <w:spacing w:after="0" w:line="240" w:lineRule="auto"/>
        <w:ind w:firstLine="432"/>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C16EFE" w:rsidRPr="00BC5340">
        <w:rPr>
          <w:rFonts w:ascii="Times New Roman" w:hAnsi="Times New Roman" w:cs="Times New Roman"/>
          <w:sz w:val="20"/>
          <w:szCs w:val="20"/>
        </w:rPr>
        <w:t>Whenever the rate of duty is altered—</w:t>
      </w:r>
    </w:p>
    <w:p w:rsidR="00C16EFE" w:rsidRPr="00BC5340" w:rsidRDefault="00C16EFE" w:rsidP="00EA4739">
      <w:pPr>
        <w:spacing w:after="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a</w:t>
      </w: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 xml:space="preserve"> </w:t>
      </w:r>
      <w:r w:rsidRPr="00BC5340">
        <w:rPr>
          <w:rFonts w:ascii="Times New Roman" w:hAnsi="Times New Roman" w:cs="Times New Roman"/>
          <w:sz w:val="20"/>
          <w:szCs w:val="20"/>
        </w:rPr>
        <w:t>after the purchase of a stamp and before the stamp has been used for payment of duty; or</w:t>
      </w:r>
    </w:p>
    <w:p w:rsidR="00C16EFE" w:rsidRPr="00BC5340" w:rsidRDefault="00C16EFE" w:rsidP="00EA4739">
      <w:pPr>
        <w:spacing w:after="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b</w:t>
      </w: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 xml:space="preserve"> </w:t>
      </w:r>
      <w:r w:rsidRPr="00BC5340">
        <w:rPr>
          <w:rFonts w:ascii="Times New Roman" w:hAnsi="Times New Roman" w:cs="Times New Roman"/>
          <w:sz w:val="20"/>
          <w:szCs w:val="20"/>
        </w:rPr>
        <w:t>after the purchase of a stamp and, where the stamp has been used for payment of duty, before the beer in respect of which that duty has been paid has been delivered to a person outside the brewery,</w:t>
      </w:r>
    </w:p>
    <w:p w:rsidR="00C16EFE" w:rsidRPr="00BC5340" w:rsidRDefault="00C16EFE" w:rsidP="00EA4739">
      <w:pPr>
        <w:spacing w:after="0" w:line="240" w:lineRule="auto"/>
        <w:jc w:val="both"/>
        <w:rPr>
          <w:rFonts w:ascii="Times New Roman" w:hAnsi="Times New Roman" w:cs="Times New Roman"/>
          <w:sz w:val="20"/>
          <w:szCs w:val="20"/>
        </w:rPr>
      </w:pPr>
      <w:r w:rsidRPr="00BC5340">
        <w:rPr>
          <w:rFonts w:ascii="Times New Roman" w:hAnsi="Times New Roman" w:cs="Times New Roman"/>
          <w:sz w:val="20"/>
          <w:szCs w:val="20"/>
        </w:rPr>
        <w:t>the brewer shall—</w:t>
      </w:r>
    </w:p>
    <w:p w:rsidR="00C16EFE" w:rsidRPr="00BC5340" w:rsidRDefault="00C16EFE" w:rsidP="00EA4739">
      <w:pPr>
        <w:spacing w:after="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c</w:t>
      </w:r>
      <w:r w:rsidRPr="00BC5340">
        <w:rPr>
          <w:rFonts w:ascii="Times New Roman" w:hAnsi="Times New Roman" w:cs="Times New Roman"/>
          <w:sz w:val="20"/>
          <w:szCs w:val="20"/>
        </w:rPr>
        <w:t>) if the rate of duty has been increased—before using the stamp or before delivering the beer, as the case may be, pay to the Collector the amount of the increase in duty on the number of gallons shown on the stamp; or</w:t>
      </w:r>
    </w:p>
    <w:p w:rsidR="00BC5340" w:rsidRDefault="00C16EFE" w:rsidP="00697D33">
      <w:pPr>
        <w:spacing w:after="6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d</w:t>
      </w: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 xml:space="preserve"> </w:t>
      </w:r>
      <w:r w:rsidRPr="00BC5340">
        <w:rPr>
          <w:rFonts w:ascii="Times New Roman" w:hAnsi="Times New Roman" w:cs="Times New Roman"/>
          <w:sz w:val="20"/>
          <w:szCs w:val="20"/>
        </w:rPr>
        <w:t>if the rate of duty has been reduced—be entitled to a refund of the amount of the decrease in duty on the number of gallons shown on the stamp.</w:t>
      </w:r>
      <w:r w:rsidR="009A31CD">
        <w:rPr>
          <w:rFonts w:ascii="Times New Roman" w:hAnsi="Times New Roman" w:cs="Times New Roman"/>
          <w:sz w:val="20"/>
          <w:szCs w:val="20"/>
        </w:rPr>
        <w:t>”</w:t>
      </w:r>
      <w:r w:rsidRPr="00BC5340">
        <w:rPr>
          <w:rFonts w:ascii="Times New Roman" w:hAnsi="Times New Roman" w:cs="Times New Roman"/>
          <w:sz w:val="20"/>
          <w:szCs w:val="20"/>
        </w:rPr>
        <w:t>.</w:t>
      </w:r>
      <w:bookmarkStart w:id="0" w:name="_GoBack"/>
      <w:bookmarkEnd w:id="0"/>
      <w:r w:rsidR="00BC5340">
        <w:rPr>
          <w:rFonts w:ascii="Times New Roman" w:hAnsi="Times New Roman" w:cs="Times New Roman"/>
          <w:sz w:val="20"/>
          <w:szCs w:val="20"/>
        </w:rPr>
        <w:br w:type="page"/>
      </w:r>
    </w:p>
    <w:p w:rsidR="00C16EFE" w:rsidRPr="009A31CD" w:rsidRDefault="004C4976" w:rsidP="00EA4739">
      <w:pPr>
        <w:spacing w:before="120" w:after="60" w:line="240" w:lineRule="auto"/>
        <w:jc w:val="both"/>
        <w:rPr>
          <w:rFonts w:ascii="Times New Roman" w:hAnsi="Times New Roman" w:cs="Times New Roman"/>
          <w:b/>
          <w:sz w:val="20"/>
          <w:szCs w:val="20"/>
        </w:rPr>
      </w:pPr>
      <w:r w:rsidRPr="009A31CD">
        <w:rPr>
          <w:rFonts w:ascii="Times New Roman" w:hAnsi="Times New Roman" w:cs="Times New Roman"/>
          <w:b/>
          <w:sz w:val="20"/>
          <w:szCs w:val="20"/>
        </w:rPr>
        <w:lastRenderedPageBreak/>
        <w:t>Penalty for refusal or neglect to cut stamp.</w:t>
      </w:r>
    </w:p>
    <w:p w:rsidR="00C16EFE" w:rsidRPr="00BC5340" w:rsidRDefault="004C4976" w:rsidP="00EA4739">
      <w:pPr>
        <w:spacing w:after="0" w:line="240" w:lineRule="auto"/>
        <w:ind w:firstLine="432"/>
        <w:jc w:val="both"/>
        <w:rPr>
          <w:rFonts w:ascii="Times New Roman" w:hAnsi="Times New Roman" w:cs="Times New Roman"/>
          <w:sz w:val="20"/>
          <w:szCs w:val="20"/>
        </w:rPr>
      </w:pPr>
      <w:r w:rsidRPr="00BC5340">
        <w:rPr>
          <w:rFonts w:ascii="Times New Roman" w:hAnsi="Times New Roman" w:cs="Times New Roman"/>
          <w:b/>
          <w:sz w:val="20"/>
          <w:szCs w:val="20"/>
        </w:rPr>
        <w:t>3.</w:t>
      </w:r>
      <w:r w:rsidR="009A31CD">
        <w:rPr>
          <w:rFonts w:ascii="Times New Roman" w:hAnsi="Times New Roman" w:cs="Times New Roman"/>
          <w:b/>
          <w:sz w:val="20"/>
          <w:szCs w:val="20"/>
        </w:rPr>
        <w:tab/>
      </w:r>
      <w:r w:rsidR="00C16EFE" w:rsidRPr="00BC5340">
        <w:rPr>
          <w:rFonts w:ascii="Times New Roman" w:hAnsi="Times New Roman" w:cs="Times New Roman"/>
          <w:sz w:val="20"/>
          <w:szCs w:val="20"/>
        </w:rPr>
        <w:t>Section thirty-seven of the Principal Act is amended—</w:t>
      </w:r>
    </w:p>
    <w:p w:rsidR="00C16EFE" w:rsidRPr="00BC5340" w:rsidRDefault="00C16EFE" w:rsidP="00EA4739">
      <w:pPr>
        <w:spacing w:after="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a</w:t>
      </w: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 xml:space="preserve"> </w:t>
      </w:r>
      <w:r w:rsidRPr="00BC5340">
        <w:rPr>
          <w:rFonts w:ascii="Times New Roman" w:hAnsi="Times New Roman" w:cs="Times New Roman"/>
          <w:sz w:val="20"/>
          <w:szCs w:val="20"/>
        </w:rPr>
        <w:t xml:space="preserve">by adding at the end of sub-section (3.) the words </w:t>
      </w:r>
      <w:r w:rsidR="009A31CD">
        <w:rPr>
          <w:rFonts w:ascii="Times New Roman" w:hAnsi="Times New Roman" w:cs="Times New Roman"/>
          <w:sz w:val="20"/>
          <w:szCs w:val="20"/>
        </w:rPr>
        <w:t>“</w:t>
      </w:r>
      <w:r w:rsidRPr="00BC5340">
        <w:rPr>
          <w:rFonts w:ascii="Times New Roman" w:hAnsi="Times New Roman" w:cs="Times New Roman"/>
          <w:sz w:val="20"/>
          <w:szCs w:val="20"/>
        </w:rPr>
        <w:t>or has been returned to the brewery</w:t>
      </w:r>
      <w:r w:rsidR="009A31CD">
        <w:rPr>
          <w:rFonts w:ascii="Times New Roman" w:hAnsi="Times New Roman" w:cs="Times New Roman"/>
          <w:sz w:val="20"/>
          <w:szCs w:val="20"/>
        </w:rPr>
        <w:t>”</w:t>
      </w:r>
      <w:r w:rsidRPr="00BC5340">
        <w:rPr>
          <w:rFonts w:ascii="Times New Roman" w:hAnsi="Times New Roman" w:cs="Times New Roman"/>
          <w:sz w:val="20"/>
          <w:szCs w:val="20"/>
        </w:rPr>
        <w:t>; and</w:t>
      </w:r>
    </w:p>
    <w:p w:rsidR="00C16EFE" w:rsidRPr="00BC5340" w:rsidRDefault="00C16EFE" w:rsidP="00EA4739">
      <w:pPr>
        <w:spacing w:after="0" w:line="240" w:lineRule="auto"/>
        <w:ind w:left="1152" w:hanging="576"/>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b</w:t>
      </w: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 xml:space="preserve"> </w:t>
      </w:r>
      <w:r w:rsidRPr="00BC5340">
        <w:rPr>
          <w:rFonts w:ascii="Times New Roman" w:hAnsi="Times New Roman" w:cs="Times New Roman"/>
          <w:sz w:val="20"/>
          <w:szCs w:val="20"/>
        </w:rPr>
        <w:t>by adding at the end thereof the following sub-sections:—</w:t>
      </w:r>
    </w:p>
    <w:p w:rsidR="00C16EFE" w:rsidRPr="00BC5340" w:rsidRDefault="009A31CD" w:rsidP="00EA4739">
      <w:pPr>
        <w:spacing w:after="0" w:line="240" w:lineRule="auto"/>
        <w:ind w:left="1197" w:firstLine="369"/>
        <w:jc w:val="both"/>
        <w:rPr>
          <w:rFonts w:ascii="Times New Roman" w:hAnsi="Times New Roman" w:cs="Times New Roman"/>
          <w:sz w:val="20"/>
          <w:szCs w:val="20"/>
        </w:rPr>
      </w:pPr>
      <w:r>
        <w:rPr>
          <w:rFonts w:ascii="Times New Roman" w:hAnsi="Times New Roman" w:cs="Times New Roman"/>
          <w:sz w:val="20"/>
          <w:szCs w:val="20"/>
        </w:rPr>
        <w:t>“</w:t>
      </w:r>
      <w:r w:rsidR="00C16EFE" w:rsidRPr="00BC5340">
        <w:rPr>
          <w:rFonts w:ascii="Times New Roman" w:hAnsi="Times New Roman" w:cs="Times New Roman"/>
          <w:sz w:val="20"/>
          <w:szCs w:val="20"/>
        </w:rPr>
        <w:t>(4.) Notwithstanding the preceding provisions of this section, where a licensed publican sells beer in a vessel, being a vessel to which a stamp is affixed, to a person not licensed to sell beer by retail, the licensed publican may, immediately before the vessel is removed from his premises, cut the stamp in the manner specified in sub-section (1.) of this section.</w:t>
      </w:r>
    </w:p>
    <w:p w:rsidR="00C16EFE" w:rsidRPr="00BC5340" w:rsidRDefault="009A31CD" w:rsidP="00EA4739">
      <w:pPr>
        <w:spacing w:after="0" w:line="240" w:lineRule="auto"/>
        <w:ind w:left="1197" w:firstLine="369"/>
        <w:jc w:val="both"/>
        <w:rPr>
          <w:rFonts w:ascii="Times New Roman" w:hAnsi="Times New Roman" w:cs="Times New Roman"/>
          <w:sz w:val="20"/>
          <w:szCs w:val="20"/>
        </w:rPr>
      </w:pPr>
      <w:r>
        <w:rPr>
          <w:rFonts w:ascii="Times New Roman" w:hAnsi="Times New Roman" w:cs="Times New Roman"/>
          <w:sz w:val="20"/>
          <w:szCs w:val="20"/>
        </w:rPr>
        <w:t>“</w:t>
      </w:r>
      <w:r w:rsidR="00C16EFE" w:rsidRPr="00BC5340">
        <w:rPr>
          <w:rFonts w:ascii="Times New Roman" w:hAnsi="Times New Roman" w:cs="Times New Roman"/>
          <w:sz w:val="20"/>
          <w:szCs w:val="20"/>
        </w:rPr>
        <w:t>(5.) Where, in pursuance of the last preceding subsection, a licensed publican cuts a stamp affixed to a vessel, he shall keep a written record of—</w:t>
      </w:r>
    </w:p>
    <w:p w:rsidR="00C16EFE" w:rsidRPr="00BC5340" w:rsidRDefault="00C16EFE" w:rsidP="00EA4739">
      <w:pPr>
        <w:spacing w:after="0" w:line="240" w:lineRule="auto"/>
        <w:ind w:firstLine="1548"/>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a</w:t>
      </w:r>
      <w:r w:rsidRPr="00BC5340">
        <w:rPr>
          <w:rFonts w:ascii="Times New Roman" w:hAnsi="Times New Roman" w:cs="Times New Roman"/>
          <w:sz w:val="20"/>
          <w:szCs w:val="20"/>
        </w:rPr>
        <w:t>) the name and address of the person to whom the beer has been sold;</w:t>
      </w:r>
    </w:p>
    <w:p w:rsidR="00C16EFE" w:rsidRPr="00BC5340" w:rsidRDefault="00C16EFE" w:rsidP="00EA4739">
      <w:pPr>
        <w:spacing w:after="0" w:line="240" w:lineRule="auto"/>
        <w:ind w:firstLine="1548"/>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b</w:t>
      </w:r>
      <w:r w:rsidRPr="00BC5340">
        <w:rPr>
          <w:rFonts w:ascii="Times New Roman" w:hAnsi="Times New Roman" w:cs="Times New Roman"/>
          <w:sz w:val="20"/>
          <w:szCs w:val="20"/>
        </w:rPr>
        <w:t>) the date on which the vessel is removed from his premises; and</w:t>
      </w:r>
    </w:p>
    <w:p w:rsidR="00C16EFE" w:rsidRPr="00BC5340" w:rsidRDefault="00C16EFE" w:rsidP="00EA4739">
      <w:pPr>
        <w:spacing w:after="0" w:line="240" w:lineRule="auto"/>
        <w:ind w:firstLine="1548"/>
        <w:jc w:val="both"/>
        <w:rPr>
          <w:rFonts w:ascii="Times New Roman" w:hAnsi="Times New Roman" w:cs="Times New Roman"/>
          <w:sz w:val="20"/>
          <w:szCs w:val="20"/>
        </w:rPr>
      </w:pPr>
      <w:r w:rsidRPr="00BC5340">
        <w:rPr>
          <w:rFonts w:ascii="Times New Roman" w:hAnsi="Times New Roman" w:cs="Times New Roman"/>
          <w:sz w:val="20"/>
          <w:szCs w:val="20"/>
        </w:rPr>
        <w:t>(</w:t>
      </w:r>
      <w:r w:rsidR="004C4976" w:rsidRPr="00BC5340">
        <w:rPr>
          <w:rFonts w:ascii="Times New Roman" w:hAnsi="Times New Roman" w:cs="Times New Roman"/>
          <w:i/>
          <w:sz w:val="20"/>
          <w:szCs w:val="20"/>
        </w:rPr>
        <w:t>c</w:t>
      </w:r>
      <w:r w:rsidRPr="00BC5340">
        <w:rPr>
          <w:rFonts w:ascii="Times New Roman" w:hAnsi="Times New Roman" w:cs="Times New Roman"/>
          <w:sz w:val="20"/>
          <w:szCs w:val="20"/>
        </w:rPr>
        <w:t>) the registered number of the vessel,</w:t>
      </w:r>
    </w:p>
    <w:p w:rsidR="00C16EFE" w:rsidRPr="00BC5340" w:rsidRDefault="00C16EFE" w:rsidP="00EA4739">
      <w:pPr>
        <w:spacing w:after="0" w:line="240" w:lineRule="auto"/>
        <w:ind w:firstLine="1224"/>
        <w:jc w:val="both"/>
        <w:rPr>
          <w:rFonts w:ascii="Times New Roman" w:hAnsi="Times New Roman" w:cs="Times New Roman"/>
          <w:sz w:val="20"/>
          <w:szCs w:val="20"/>
        </w:rPr>
      </w:pPr>
      <w:r w:rsidRPr="00BC5340">
        <w:rPr>
          <w:rFonts w:ascii="Times New Roman" w:hAnsi="Times New Roman" w:cs="Times New Roman"/>
          <w:sz w:val="20"/>
          <w:szCs w:val="20"/>
        </w:rPr>
        <w:t>and shall make that written record available for inspection by a Collector at any time.</w:t>
      </w:r>
      <w:r w:rsidR="009A31CD">
        <w:rPr>
          <w:rFonts w:ascii="Times New Roman" w:hAnsi="Times New Roman" w:cs="Times New Roman"/>
          <w:sz w:val="20"/>
          <w:szCs w:val="20"/>
        </w:rPr>
        <w:t>”</w:t>
      </w:r>
      <w:r w:rsidRPr="00BC5340">
        <w:rPr>
          <w:rFonts w:ascii="Times New Roman" w:hAnsi="Times New Roman" w:cs="Times New Roman"/>
          <w:sz w:val="20"/>
          <w:szCs w:val="20"/>
        </w:rPr>
        <w:t>.</w:t>
      </w:r>
    </w:p>
    <w:p w:rsidR="00C16EFE" w:rsidRPr="009A31CD" w:rsidRDefault="004C4976" w:rsidP="00EA4739">
      <w:pPr>
        <w:spacing w:before="120" w:after="60" w:line="240" w:lineRule="auto"/>
        <w:jc w:val="both"/>
        <w:rPr>
          <w:rFonts w:ascii="Times New Roman" w:hAnsi="Times New Roman" w:cs="Times New Roman"/>
          <w:b/>
          <w:sz w:val="20"/>
          <w:szCs w:val="20"/>
        </w:rPr>
      </w:pPr>
      <w:r w:rsidRPr="009A31CD">
        <w:rPr>
          <w:rFonts w:ascii="Times New Roman" w:hAnsi="Times New Roman" w:cs="Times New Roman"/>
          <w:b/>
          <w:sz w:val="20"/>
          <w:szCs w:val="20"/>
        </w:rPr>
        <w:t>Bottler</w:t>
      </w:r>
      <w:r w:rsidR="009A31CD">
        <w:rPr>
          <w:rFonts w:ascii="Times New Roman" w:hAnsi="Times New Roman" w:cs="Times New Roman"/>
          <w:b/>
          <w:sz w:val="20"/>
          <w:szCs w:val="20"/>
        </w:rPr>
        <w:t>’</w:t>
      </w:r>
      <w:r w:rsidRPr="009A31CD">
        <w:rPr>
          <w:rFonts w:ascii="Times New Roman" w:hAnsi="Times New Roman" w:cs="Times New Roman"/>
          <w:b/>
          <w:sz w:val="20"/>
          <w:szCs w:val="20"/>
        </w:rPr>
        <w:t>s label.</w:t>
      </w:r>
    </w:p>
    <w:p w:rsidR="00C16EFE" w:rsidRDefault="004C4976" w:rsidP="00EA4739">
      <w:pPr>
        <w:spacing w:line="240" w:lineRule="auto"/>
        <w:ind w:firstLine="432"/>
        <w:jc w:val="both"/>
        <w:rPr>
          <w:rFonts w:ascii="Times New Roman" w:hAnsi="Times New Roman" w:cs="Times New Roman"/>
          <w:sz w:val="20"/>
          <w:szCs w:val="20"/>
        </w:rPr>
      </w:pPr>
      <w:r w:rsidRPr="00BC5340">
        <w:rPr>
          <w:rFonts w:ascii="Times New Roman" w:hAnsi="Times New Roman" w:cs="Times New Roman"/>
          <w:b/>
          <w:sz w:val="20"/>
          <w:szCs w:val="20"/>
        </w:rPr>
        <w:t>4.</w:t>
      </w:r>
      <w:r w:rsidR="009A31CD">
        <w:rPr>
          <w:rFonts w:ascii="Times New Roman" w:hAnsi="Times New Roman" w:cs="Times New Roman"/>
          <w:b/>
          <w:sz w:val="20"/>
          <w:szCs w:val="20"/>
        </w:rPr>
        <w:tab/>
      </w:r>
      <w:r w:rsidR="00C16EFE" w:rsidRPr="00BC5340">
        <w:rPr>
          <w:rFonts w:ascii="Times New Roman" w:hAnsi="Times New Roman" w:cs="Times New Roman"/>
          <w:sz w:val="20"/>
          <w:szCs w:val="20"/>
        </w:rPr>
        <w:t xml:space="preserve">Section sixty-one of the Principal Act is amended by omitting the words </w:t>
      </w:r>
      <w:r w:rsidR="009A31CD">
        <w:rPr>
          <w:rFonts w:ascii="Times New Roman" w:hAnsi="Times New Roman" w:cs="Times New Roman"/>
          <w:sz w:val="20"/>
          <w:szCs w:val="20"/>
        </w:rPr>
        <w:t>“</w:t>
      </w:r>
      <w:r w:rsidR="00C16EFE" w:rsidRPr="00BC5340">
        <w:rPr>
          <w:rFonts w:ascii="Times New Roman" w:hAnsi="Times New Roman" w:cs="Times New Roman"/>
          <w:sz w:val="20"/>
          <w:szCs w:val="20"/>
        </w:rPr>
        <w:t>for the purpose of sale</w:t>
      </w:r>
      <w:r w:rsidR="009A31CD">
        <w:rPr>
          <w:rFonts w:ascii="Times New Roman" w:hAnsi="Times New Roman" w:cs="Times New Roman"/>
          <w:sz w:val="20"/>
          <w:szCs w:val="20"/>
        </w:rPr>
        <w:t>”</w:t>
      </w:r>
      <w:r w:rsidR="00C16EFE" w:rsidRPr="00BC5340">
        <w:rPr>
          <w:rFonts w:ascii="Times New Roman" w:hAnsi="Times New Roman" w:cs="Times New Roman"/>
          <w:sz w:val="20"/>
          <w:szCs w:val="20"/>
        </w:rPr>
        <w:t>.</w:t>
      </w:r>
    </w:p>
    <w:p w:rsidR="009A31CD" w:rsidRPr="00BC5340" w:rsidRDefault="009A31CD" w:rsidP="00EA4739">
      <w:pPr>
        <w:pBdr>
          <w:top w:val="single" w:sz="4" w:space="1" w:color="auto"/>
        </w:pBdr>
        <w:spacing w:after="0" w:line="240" w:lineRule="auto"/>
        <w:ind w:left="3600" w:right="3600"/>
        <w:jc w:val="center"/>
        <w:rPr>
          <w:rFonts w:ascii="Times New Roman" w:hAnsi="Times New Roman" w:cs="Times New Roman"/>
          <w:sz w:val="20"/>
          <w:szCs w:val="20"/>
        </w:rPr>
      </w:pPr>
    </w:p>
    <w:sectPr w:rsidR="009A31CD" w:rsidRPr="00BC5340" w:rsidSect="007B3283">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54" w:rsidRDefault="00D90C54" w:rsidP="00D84633">
      <w:pPr>
        <w:spacing w:after="0" w:line="240" w:lineRule="auto"/>
      </w:pPr>
      <w:r>
        <w:separator/>
      </w:r>
    </w:p>
  </w:endnote>
  <w:endnote w:type="continuationSeparator" w:id="0">
    <w:p w:rsidR="00D90C54" w:rsidRDefault="00D90C54" w:rsidP="00D8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54" w:rsidRDefault="00D90C54" w:rsidP="00D84633">
      <w:pPr>
        <w:spacing w:after="0" w:line="240" w:lineRule="auto"/>
      </w:pPr>
      <w:r>
        <w:separator/>
      </w:r>
    </w:p>
  </w:footnote>
  <w:footnote w:type="continuationSeparator" w:id="0">
    <w:p w:rsidR="00D90C54" w:rsidRDefault="00D90C54" w:rsidP="00D84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33" w:rsidRPr="00D84633" w:rsidRDefault="00D84633" w:rsidP="001D110C">
    <w:pPr>
      <w:pStyle w:val="Header"/>
      <w:tabs>
        <w:tab w:val="clear" w:pos="4680"/>
        <w:tab w:val="clear" w:pos="9360"/>
        <w:tab w:val="center" w:pos="4140"/>
        <w:tab w:val="right" w:pos="7920"/>
      </w:tabs>
      <w:ind w:left="3654" w:right="-63"/>
      <w:rPr>
        <w:rFonts w:ascii="Times New Roman" w:hAnsi="Times New Roman" w:cs="Times New Roman"/>
        <w:sz w:val="20"/>
        <w:szCs w:val="20"/>
      </w:rPr>
    </w:pPr>
    <w:r w:rsidRPr="00D84633">
      <w:rPr>
        <w:rFonts w:ascii="Times New Roman" w:hAnsi="Times New Roman" w:cs="Times New Roman"/>
        <w:i/>
        <w:sz w:val="20"/>
        <w:szCs w:val="20"/>
      </w:rPr>
      <w:t>Beer Excise</w:t>
    </w:r>
    <w:r w:rsidRPr="00D84633">
      <w:rPr>
        <w:rFonts w:ascii="Times New Roman" w:hAnsi="Times New Roman" w:cs="Times New Roman"/>
        <w:sz w:val="20"/>
        <w:szCs w:val="20"/>
      </w:rPr>
      <w:t xml:space="preserve"> </w:t>
    </w:r>
    <w:r>
      <w:rPr>
        <w:rFonts w:ascii="Times New Roman" w:hAnsi="Times New Roman" w:cs="Times New Roman"/>
        <w:sz w:val="20"/>
        <w:szCs w:val="20"/>
      </w:rPr>
      <w:tab/>
      <w:t>No. 40</w:t>
    </w:r>
    <w:r w:rsidRPr="00D84633">
      <w:rPr>
        <w:rFonts w:ascii="Times New Roman" w:hAnsi="Times New Roman" w:cs="Times New Roman"/>
        <w:i/>
        <w:sz w:val="20"/>
        <w:szCs w:val="20"/>
      </w:rPr>
      <w:t>.</w:t>
    </w:r>
    <w:r>
      <w:rPr>
        <w:rFonts w:ascii="Times New Roman" w:hAnsi="Times New Roman" w:cs="Times New Roman"/>
        <w:i/>
        <w:sz w:val="20"/>
        <w:szCs w:val="20"/>
      </w:rPr>
      <w:tab/>
    </w:r>
    <w:r>
      <w:rPr>
        <w:rFonts w:ascii="Times New Roman" w:hAnsi="Times New Roman" w:cs="Times New Roman"/>
        <w:sz w:val="20"/>
        <w:szCs w:val="20"/>
      </w:rPr>
      <w:t>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6EFE"/>
    <w:rsid w:val="00006538"/>
    <w:rsid w:val="00066EC9"/>
    <w:rsid w:val="001D110C"/>
    <w:rsid w:val="001D4809"/>
    <w:rsid w:val="003059C2"/>
    <w:rsid w:val="003638A3"/>
    <w:rsid w:val="003D1B7D"/>
    <w:rsid w:val="00495852"/>
    <w:rsid w:val="004C4976"/>
    <w:rsid w:val="00697D33"/>
    <w:rsid w:val="006C32B7"/>
    <w:rsid w:val="00701328"/>
    <w:rsid w:val="007B3283"/>
    <w:rsid w:val="007D511D"/>
    <w:rsid w:val="00805590"/>
    <w:rsid w:val="009A31CD"/>
    <w:rsid w:val="00A039ED"/>
    <w:rsid w:val="00AE57BB"/>
    <w:rsid w:val="00BC5340"/>
    <w:rsid w:val="00C16EFE"/>
    <w:rsid w:val="00C308F8"/>
    <w:rsid w:val="00C36837"/>
    <w:rsid w:val="00C42A9A"/>
    <w:rsid w:val="00CB039D"/>
    <w:rsid w:val="00D66784"/>
    <w:rsid w:val="00D84633"/>
    <w:rsid w:val="00D90C54"/>
    <w:rsid w:val="00E47DE6"/>
    <w:rsid w:val="00EA4739"/>
    <w:rsid w:val="00EA7FAC"/>
    <w:rsid w:val="00F9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696">
    <w:name w:val="Style696"/>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337">
    <w:name w:val="Style337"/>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620">
    <w:name w:val="Style620"/>
    <w:basedOn w:val="Normal"/>
    <w:rsid w:val="00C16EFE"/>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C16EFE"/>
    <w:pPr>
      <w:spacing w:after="0" w:line="240" w:lineRule="auto"/>
    </w:pPr>
    <w:rPr>
      <w:rFonts w:ascii="Century Schoolbook" w:eastAsia="Century Schoolbook" w:hAnsi="Century Schoolbook" w:cs="Century Schoolbook"/>
      <w:sz w:val="20"/>
      <w:szCs w:val="20"/>
    </w:rPr>
  </w:style>
  <w:style w:type="character" w:customStyle="1" w:styleId="CharStyle13">
    <w:name w:val="CharStyle13"/>
    <w:basedOn w:val="DefaultParagraphFont"/>
    <w:rsid w:val="00C16EFE"/>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C16EFE"/>
    <w:rPr>
      <w:rFonts w:ascii="Century Schoolbook" w:eastAsia="Century Schoolbook" w:hAnsi="Century Schoolbook" w:cs="Century Schoolbook"/>
      <w:b/>
      <w:bCs/>
      <w:i w:val="0"/>
      <w:iCs w:val="0"/>
      <w:smallCaps w:val="0"/>
      <w:sz w:val="10"/>
      <w:szCs w:val="10"/>
    </w:rPr>
  </w:style>
  <w:style w:type="character" w:customStyle="1" w:styleId="CharStyle74">
    <w:name w:val="CharStyle74"/>
    <w:basedOn w:val="DefaultParagraphFont"/>
    <w:rsid w:val="00C16EFE"/>
    <w:rPr>
      <w:rFonts w:ascii="Century Schoolbook" w:eastAsia="Century Schoolbook" w:hAnsi="Century Schoolbook" w:cs="Century Schoolbook"/>
      <w:b/>
      <w:bCs/>
      <w:i/>
      <w:iCs/>
      <w:smallCaps w:val="0"/>
      <w:sz w:val="22"/>
      <w:szCs w:val="22"/>
    </w:rPr>
  </w:style>
  <w:style w:type="character" w:customStyle="1" w:styleId="CharStyle163">
    <w:name w:val="CharStyle163"/>
    <w:basedOn w:val="DefaultParagraphFont"/>
    <w:rsid w:val="00C16EFE"/>
    <w:rPr>
      <w:rFonts w:ascii="Century Schoolbook" w:eastAsia="Century Schoolbook" w:hAnsi="Century Schoolbook" w:cs="Century Schoolbook"/>
      <w:b w:val="0"/>
      <w:bCs w:val="0"/>
      <w:i w:val="0"/>
      <w:iCs w:val="0"/>
      <w:smallCaps w:val="0"/>
      <w:sz w:val="26"/>
      <w:szCs w:val="26"/>
    </w:rPr>
  </w:style>
  <w:style w:type="character" w:customStyle="1" w:styleId="CharStyle167">
    <w:name w:val="CharStyle167"/>
    <w:basedOn w:val="DefaultParagraphFont"/>
    <w:rsid w:val="00C16EFE"/>
    <w:rPr>
      <w:rFonts w:ascii="Century Schoolbook" w:eastAsia="Century Schoolbook" w:hAnsi="Century Schoolbook" w:cs="Century Schoolbook"/>
      <w:b/>
      <w:bCs/>
      <w:i w:val="0"/>
      <w:iCs w:val="0"/>
      <w:smallCaps w:val="0"/>
      <w:sz w:val="22"/>
      <w:szCs w:val="22"/>
    </w:rPr>
  </w:style>
  <w:style w:type="character" w:customStyle="1" w:styleId="CharStyle176">
    <w:name w:val="CharStyle176"/>
    <w:basedOn w:val="DefaultParagraphFont"/>
    <w:rsid w:val="00C16EFE"/>
    <w:rPr>
      <w:rFonts w:ascii="Century Schoolbook" w:eastAsia="Century Schoolbook" w:hAnsi="Century Schoolbook" w:cs="Century Schoolbook"/>
      <w:b w:val="0"/>
      <w:bCs w:val="0"/>
      <w:i/>
      <w:iCs/>
      <w:smallCaps w:val="0"/>
      <w:sz w:val="18"/>
      <w:szCs w:val="18"/>
    </w:rPr>
  </w:style>
  <w:style w:type="character" w:customStyle="1" w:styleId="CharStyle334">
    <w:name w:val="CharStyle334"/>
    <w:basedOn w:val="DefaultParagraphFont"/>
    <w:rsid w:val="00C16EFE"/>
    <w:rPr>
      <w:rFonts w:ascii="Century Schoolbook" w:eastAsia="Century Schoolbook" w:hAnsi="Century Schoolbook" w:cs="Century Schoolbook"/>
      <w:b w:val="0"/>
      <w:bCs w:val="0"/>
      <w:i w:val="0"/>
      <w:iCs w:val="0"/>
      <w:smallCaps w:val="0"/>
      <w:sz w:val="20"/>
      <w:szCs w:val="20"/>
    </w:rPr>
  </w:style>
  <w:style w:type="character" w:customStyle="1" w:styleId="CharStyle427">
    <w:name w:val="CharStyle427"/>
    <w:basedOn w:val="DefaultParagraphFont"/>
    <w:rsid w:val="00C16EFE"/>
    <w:rPr>
      <w:rFonts w:ascii="Century Schoolbook" w:eastAsia="Century Schoolbook" w:hAnsi="Century Schoolbook" w:cs="Century Schoolbook"/>
      <w:b/>
      <w:bCs/>
      <w:i/>
      <w:iCs/>
      <w:smallCaps w:val="0"/>
      <w:spacing w:val="-10"/>
      <w:sz w:val="18"/>
      <w:szCs w:val="18"/>
    </w:rPr>
  </w:style>
  <w:style w:type="character" w:customStyle="1" w:styleId="CharStyle483">
    <w:name w:val="CharStyle483"/>
    <w:basedOn w:val="DefaultParagraphFont"/>
    <w:rsid w:val="00C16EFE"/>
    <w:rPr>
      <w:rFonts w:ascii="Century Schoolbook" w:eastAsia="Century Schoolbook" w:hAnsi="Century Schoolbook" w:cs="Century Schoolbook"/>
      <w:b/>
      <w:bCs/>
      <w:i w:val="0"/>
      <w:iCs w:val="0"/>
      <w:smallCaps w:val="0"/>
      <w:sz w:val="18"/>
      <w:szCs w:val="18"/>
    </w:rPr>
  </w:style>
  <w:style w:type="character" w:customStyle="1" w:styleId="CharStyle487">
    <w:name w:val="CharStyle487"/>
    <w:basedOn w:val="DefaultParagraphFont"/>
    <w:rsid w:val="00C16EFE"/>
    <w:rPr>
      <w:rFonts w:ascii="Century Schoolbook" w:eastAsia="Century Schoolbook" w:hAnsi="Century Schoolbook" w:cs="Century Schoolbook"/>
      <w:b w:val="0"/>
      <w:bCs w:val="0"/>
      <w:i w:val="0"/>
      <w:iCs w:val="0"/>
      <w:smallCaps w:val="0"/>
      <w:spacing w:val="-10"/>
      <w:sz w:val="22"/>
      <w:szCs w:val="22"/>
    </w:rPr>
  </w:style>
  <w:style w:type="character" w:customStyle="1" w:styleId="CharStyle493">
    <w:name w:val="CharStyle493"/>
    <w:basedOn w:val="DefaultParagraphFont"/>
    <w:rsid w:val="00C16EFE"/>
    <w:rPr>
      <w:rFonts w:ascii="Century Schoolbook" w:eastAsia="Century Schoolbook" w:hAnsi="Century Schoolbook" w:cs="Century Schoolbook"/>
      <w:b w:val="0"/>
      <w:bCs w:val="0"/>
      <w:i w:val="0"/>
      <w:iCs w:val="0"/>
      <w:smallCaps w:val="0"/>
      <w:sz w:val="52"/>
      <w:szCs w:val="52"/>
    </w:rPr>
  </w:style>
  <w:style w:type="character" w:customStyle="1" w:styleId="CharStyle610">
    <w:name w:val="CharStyle610"/>
    <w:basedOn w:val="DefaultParagraphFont"/>
    <w:rsid w:val="00C16EFE"/>
    <w:rPr>
      <w:rFonts w:ascii="Times New Roman" w:eastAsia="Times New Roman" w:hAnsi="Times New Roman" w:cs="Times New Roman"/>
      <w:b/>
      <w:bCs/>
      <w:i w:val="0"/>
      <w:iCs w:val="0"/>
      <w:smallCaps w:val="0"/>
      <w:spacing w:val="-10"/>
      <w:sz w:val="24"/>
      <w:szCs w:val="24"/>
    </w:rPr>
  </w:style>
  <w:style w:type="paragraph" w:styleId="Header">
    <w:name w:val="header"/>
    <w:basedOn w:val="Normal"/>
    <w:link w:val="HeaderChar"/>
    <w:uiPriority w:val="99"/>
    <w:unhideWhenUsed/>
    <w:rsid w:val="00D84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633"/>
  </w:style>
  <w:style w:type="paragraph" w:styleId="Footer">
    <w:name w:val="footer"/>
    <w:basedOn w:val="Normal"/>
    <w:link w:val="FooterChar"/>
    <w:uiPriority w:val="99"/>
    <w:semiHidden/>
    <w:unhideWhenUsed/>
    <w:rsid w:val="00D846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96</cp:revision>
  <dcterms:created xsi:type="dcterms:W3CDTF">2017-04-19T05:18:00Z</dcterms:created>
  <dcterms:modified xsi:type="dcterms:W3CDTF">2018-04-23T23:39:00Z</dcterms:modified>
</cp:coreProperties>
</file>