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EF" w:rsidRPr="007E1957" w:rsidRDefault="00102DEF" w:rsidP="007F3552">
      <w:pPr>
        <w:spacing w:before="8000" w:after="0" w:line="240" w:lineRule="auto"/>
        <w:jc w:val="center"/>
        <w:rPr>
          <w:rFonts w:ascii="Times New Roman" w:hAnsi="Times New Roman" w:cs="Times New Roman"/>
          <w:sz w:val="36"/>
        </w:rPr>
      </w:pPr>
      <w:bookmarkStart w:id="0" w:name="_GoBack"/>
      <w:bookmarkEnd w:id="0"/>
      <w:r w:rsidRPr="007E1957">
        <w:rPr>
          <w:rFonts w:ascii="Times New Roman" w:hAnsi="Times New Roman" w:cs="Times New Roman"/>
          <w:sz w:val="36"/>
        </w:rPr>
        <w:t>NATIONAL HEALTH SERVICE.</w:t>
      </w:r>
    </w:p>
    <w:p w:rsidR="007E1957" w:rsidRDefault="007E1957" w:rsidP="007E1957">
      <w:pPr>
        <w:pBdr>
          <w:bottom w:val="single" w:sz="4" w:space="1" w:color="auto"/>
        </w:pBdr>
        <w:spacing w:after="120" w:line="240" w:lineRule="auto"/>
        <w:ind w:left="3888" w:right="3888"/>
        <w:jc w:val="center"/>
        <w:rPr>
          <w:rFonts w:ascii="Times New Roman" w:hAnsi="Times New Roman" w:cs="Times New Roman"/>
          <w:b/>
        </w:rPr>
      </w:pPr>
    </w:p>
    <w:p w:rsidR="00102DEF" w:rsidRPr="007E1957" w:rsidRDefault="00BF4546" w:rsidP="007E1957">
      <w:pPr>
        <w:spacing w:after="0" w:line="240" w:lineRule="auto"/>
        <w:jc w:val="center"/>
        <w:rPr>
          <w:rFonts w:ascii="Times New Roman" w:hAnsi="Times New Roman" w:cs="Times New Roman"/>
          <w:b/>
          <w:sz w:val="28"/>
        </w:rPr>
      </w:pPr>
      <w:r w:rsidRPr="007E1957">
        <w:rPr>
          <w:rFonts w:ascii="Times New Roman" w:hAnsi="Times New Roman" w:cs="Times New Roman"/>
          <w:b/>
          <w:sz w:val="28"/>
        </w:rPr>
        <w:t>No. 85 of 1949.</w:t>
      </w:r>
    </w:p>
    <w:p w:rsidR="00102DEF" w:rsidRPr="007E1957" w:rsidRDefault="00102DEF" w:rsidP="007E1957">
      <w:pPr>
        <w:spacing w:before="120" w:after="120" w:line="240" w:lineRule="auto"/>
        <w:jc w:val="center"/>
        <w:rPr>
          <w:rFonts w:ascii="Times New Roman" w:hAnsi="Times New Roman" w:cs="Times New Roman"/>
          <w:sz w:val="26"/>
        </w:rPr>
      </w:pPr>
      <w:r w:rsidRPr="007E1957">
        <w:rPr>
          <w:rFonts w:ascii="Times New Roman" w:hAnsi="Times New Roman" w:cs="Times New Roman"/>
          <w:sz w:val="26"/>
        </w:rPr>
        <w:t xml:space="preserve">An Act to amend the </w:t>
      </w:r>
      <w:r w:rsidR="00BF4546" w:rsidRPr="007E1957">
        <w:rPr>
          <w:rFonts w:ascii="Times New Roman" w:hAnsi="Times New Roman" w:cs="Times New Roman"/>
          <w:i/>
          <w:sz w:val="26"/>
        </w:rPr>
        <w:t>National Health Service</w:t>
      </w:r>
      <w:r w:rsidR="007E1957" w:rsidRPr="007E1957">
        <w:rPr>
          <w:rFonts w:ascii="Times New Roman" w:hAnsi="Times New Roman" w:cs="Times New Roman"/>
          <w:i/>
          <w:sz w:val="26"/>
        </w:rPr>
        <w:t xml:space="preserve"> </w:t>
      </w:r>
      <w:r w:rsidR="00BF4546" w:rsidRPr="007E1957">
        <w:rPr>
          <w:rFonts w:ascii="Times New Roman" w:hAnsi="Times New Roman" w:cs="Times New Roman"/>
          <w:i/>
          <w:sz w:val="26"/>
        </w:rPr>
        <w:t xml:space="preserve">Act </w:t>
      </w:r>
      <w:r w:rsidRPr="007E1957">
        <w:rPr>
          <w:rFonts w:ascii="Times New Roman" w:hAnsi="Times New Roman" w:cs="Times New Roman"/>
          <w:sz w:val="26"/>
        </w:rPr>
        <w:t>1948.</w:t>
      </w:r>
    </w:p>
    <w:p w:rsidR="00102DEF" w:rsidRPr="00356688" w:rsidRDefault="00102DEF" w:rsidP="007E1957">
      <w:pPr>
        <w:spacing w:before="120" w:after="120" w:line="240" w:lineRule="auto"/>
        <w:jc w:val="right"/>
        <w:rPr>
          <w:rFonts w:ascii="Times New Roman" w:hAnsi="Times New Roman" w:cs="Times New Roman"/>
        </w:rPr>
      </w:pPr>
      <w:r w:rsidRPr="007E1957">
        <w:rPr>
          <w:rFonts w:ascii="Times New Roman" w:hAnsi="Times New Roman" w:cs="Times New Roman"/>
          <w:sz w:val="26"/>
        </w:rPr>
        <w:t>[Assented to 29th October, 1949.]</w:t>
      </w:r>
    </w:p>
    <w:p w:rsidR="00102DEF" w:rsidRPr="0065582B" w:rsidRDefault="00102DEF" w:rsidP="00356688">
      <w:pPr>
        <w:spacing w:after="0" w:line="240" w:lineRule="auto"/>
        <w:jc w:val="both"/>
        <w:rPr>
          <w:rFonts w:ascii="Times New Roman" w:hAnsi="Times New Roman" w:cs="Times New Roman"/>
        </w:rPr>
      </w:pPr>
      <w:r w:rsidRPr="0065582B">
        <w:rPr>
          <w:rFonts w:ascii="Times New Roman" w:hAnsi="Times New Roman" w:cs="Times New Roman"/>
        </w:rPr>
        <w:t>BE it enacted by the King</w:t>
      </w:r>
      <w:r w:rsidR="00356688" w:rsidRPr="0065582B">
        <w:rPr>
          <w:rFonts w:ascii="Times New Roman" w:hAnsi="Times New Roman" w:cs="Times New Roman"/>
        </w:rPr>
        <w:t>’</w:t>
      </w:r>
      <w:r w:rsidRPr="0065582B">
        <w:rPr>
          <w:rFonts w:ascii="Times New Roman" w:hAnsi="Times New Roman" w:cs="Times New Roman"/>
        </w:rPr>
        <w:t>s Most Excellent Majesty, the Senate, and the House of Representatives of the Commonwealth of Australia, as follows:—</w:t>
      </w:r>
    </w:p>
    <w:p w:rsidR="00102DEF" w:rsidRPr="007E1957" w:rsidRDefault="00BF4546" w:rsidP="007E1957">
      <w:pPr>
        <w:spacing w:before="120" w:after="60" w:line="240" w:lineRule="auto"/>
        <w:jc w:val="both"/>
        <w:rPr>
          <w:rFonts w:ascii="Times New Roman" w:hAnsi="Times New Roman" w:cs="Times New Roman"/>
          <w:b/>
          <w:sz w:val="20"/>
        </w:rPr>
      </w:pPr>
      <w:r w:rsidRPr="007E1957">
        <w:rPr>
          <w:rFonts w:ascii="Times New Roman" w:hAnsi="Times New Roman" w:cs="Times New Roman"/>
          <w:b/>
          <w:sz w:val="20"/>
        </w:rPr>
        <w:t>Short title and citation.</w:t>
      </w:r>
    </w:p>
    <w:p w:rsidR="00102DEF" w:rsidRPr="00356688" w:rsidRDefault="00BF4546" w:rsidP="007E1957">
      <w:pPr>
        <w:tabs>
          <w:tab w:val="left" w:pos="1354"/>
        </w:tabs>
        <w:spacing w:after="0" w:line="240" w:lineRule="auto"/>
        <w:ind w:firstLine="432"/>
        <w:jc w:val="both"/>
        <w:rPr>
          <w:rFonts w:ascii="Times New Roman" w:hAnsi="Times New Roman" w:cs="Times New Roman"/>
        </w:rPr>
      </w:pPr>
      <w:r w:rsidRPr="00356688">
        <w:rPr>
          <w:rFonts w:ascii="Times New Roman" w:hAnsi="Times New Roman" w:cs="Times New Roman"/>
          <w:b/>
        </w:rPr>
        <w:t>1.</w:t>
      </w:r>
      <w:r w:rsidR="007E1957">
        <w:rPr>
          <w:rFonts w:ascii="Times New Roman" w:hAnsi="Times New Roman" w:cs="Times New Roman"/>
        </w:rPr>
        <w:t>—(1.)</w:t>
      </w:r>
      <w:r w:rsidR="007E1957">
        <w:rPr>
          <w:rFonts w:ascii="Times New Roman" w:hAnsi="Times New Roman" w:cs="Times New Roman"/>
        </w:rPr>
        <w:tab/>
      </w:r>
      <w:r w:rsidR="00102DEF" w:rsidRPr="00356688">
        <w:rPr>
          <w:rFonts w:ascii="Times New Roman" w:hAnsi="Times New Roman" w:cs="Times New Roman"/>
        </w:rPr>
        <w:t xml:space="preserve">This Act may be cited as the </w:t>
      </w:r>
      <w:r w:rsidRPr="00356688">
        <w:rPr>
          <w:rFonts w:ascii="Times New Roman" w:hAnsi="Times New Roman" w:cs="Times New Roman"/>
          <w:i/>
        </w:rPr>
        <w:t xml:space="preserve">National Health Service Act </w:t>
      </w:r>
      <w:r w:rsidR="00102DEF" w:rsidRPr="00356688">
        <w:rPr>
          <w:rFonts w:ascii="Times New Roman" w:hAnsi="Times New Roman" w:cs="Times New Roman"/>
        </w:rPr>
        <w:t>1949.</w:t>
      </w:r>
    </w:p>
    <w:p w:rsidR="00102DEF" w:rsidRPr="00356688" w:rsidRDefault="007E1957" w:rsidP="007E195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02DEF" w:rsidRPr="00356688">
        <w:rPr>
          <w:rFonts w:ascii="Times New Roman" w:hAnsi="Times New Roman" w:cs="Times New Roman"/>
        </w:rPr>
        <w:t xml:space="preserve">The </w:t>
      </w:r>
      <w:r w:rsidR="00BF4546" w:rsidRPr="00356688">
        <w:rPr>
          <w:rFonts w:ascii="Times New Roman" w:hAnsi="Times New Roman" w:cs="Times New Roman"/>
          <w:i/>
        </w:rPr>
        <w:t xml:space="preserve">National Health Service Act </w:t>
      </w:r>
      <w:r w:rsidR="0065582B">
        <w:rPr>
          <w:rFonts w:ascii="Times New Roman" w:hAnsi="Times New Roman" w:cs="Times New Roman"/>
        </w:rPr>
        <w:t>1948</w:t>
      </w:r>
      <w:r w:rsidR="00102DEF" w:rsidRPr="00356688">
        <w:rPr>
          <w:rFonts w:ascii="Times New Roman" w:hAnsi="Times New Roman" w:cs="Times New Roman"/>
        </w:rPr>
        <w:t xml:space="preserve"> is in this Act referred to as the Principal Act.</w:t>
      </w:r>
    </w:p>
    <w:p w:rsidR="00102DEF" w:rsidRPr="00356688" w:rsidRDefault="007E1957" w:rsidP="007E195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02DEF" w:rsidRPr="00356688">
        <w:rPr>
          <w:rFonts w:ascii="Times New Roman" w:hAnsi="Times New Roman" w:cs="Times New Roman"/>
        </w:rPr>
        <w:t xml:space="preserve">The Principal Act, as amended by this Act, may be cited as the </w:t>
      </w:r>
      <w:r w:rsidR="00BF4546" w:rsidRPr="00356688">
        <w:rPr>
          <w:rFonts w:ascii="Times New Roman" w:hAnsi="Times New Roman" w:cs="Times New Roman"/>
          <w:i/>
        </w:rPr>
        <w:t xml:space="preserve">National Health Service Act </w:t>
      </w:r>
      <w:r w:rsidR="00102DEF" w:rsidRPr="00356688">
        <w:rPr>
          <w:rFonts w:ascii="Times New Roman" w:hAnsi="Times New Roman" w:cs="Times New Roman"/>
        </w:rPr>
        <w:t>1948</w:t>
      </w:r>
      <w:r w:rsidR="0052646D">
        <w:rPr>
          <w:rFonts w:ascii="Times New Roman" w:hAnsi="Times New Roman" w:cs="Times New Roman"/>
        </w:rPr>
        <w:t>–</w:t>
      </w:r>
      <w:r w:rsidR="00102DEF" w:rsidRPr="00356688">
        <w:rPr>
          <w:rFonts w:ascii="Times New Roman" w:hAnsi="Times New Roman" w:cs="Times New Roman"/>
        </w:rPr>
        <w:t>1949.</w:t>
      </w:r>
    </w:p>
    <w:p w:rsidR="00102DEF" w:rsidRPr="007E1957" w:rsidRDefault="00102DEF" w:rsidP="007E1957">
      <w:pPr>
        <w:spacing w:before="120" w:after="60" w:line="240" w:lineRule="auto"/>
        <w:jc w:val="both"/>
        <w:rPr>
          <w:rFonts w:ascii="Times New Roman" w:hAnsi="Times New Roman" w:cs="Times New Roman"/>
          <w:b/>
          <w:sz w:val="20"/>
        </w:rPr>
      </w:pPr>
      <w:r w:rsidRPr="007E1957">
        <w:rPr>
          <w:rFonts w:ascii="Times New Roman" w:hAnsi="Times New Roman" w:cs="Times New Roman"/>
          <w:b/>
          <w:sz w:val="20"/>
        </w:rPr>
        <w:t>Commencement.</w:t>
      </w:r>
    </w:p>
    <w:p w:rsidR="00102DEF" w:rsidRPr="00356688" w:rsidRDefault="00BF4546" w:rsidP="007E1957">
      <w:pPr>
        <w:spacing w:after="0" w:line="240" w:lineRule="auto"/>
        <w:ind w:firstLine="432"/>
        <w:jc w:val="both"/>
        <w:rPr>
          <w:rFonts w:ascii="Times New Roman" w:hAnsi="Times New Roman" w:cs="Times New Roman"/>
        </w:rPr>
      </w:pPr>
      <w:r w:rsidRPr="00356688">
        <w:rPr>
          <w:rFonts w:ascii="Times New Roman" w:hAnsi="Times New Roman" w:cs="Times New Roman"/>
          <w:b/>
        </w:rPr>
        <w:t>2.</w:t>
      </w:r>
      <w:r w:rsidR="007E1957">
        <w:rPr>
          <w:rFonts w:ascii="Times New Roman" w:hAnsi="Times New Roman" w:cs="Times New Roman"/>
        </w:rPr>
        <w:tab/>
      </w:r>
      <w:r w:rsidR="00102DEF" w:rsidRPr="00356688">
        <w:rPr>
          <w:rFonts w:ascii="Times New Roman" w:hAnsi="Times New Roman" w:cs="Times New Roman"/>
        </w:rPr>
        <w:t>This Act shall come into operation on the day on which it receives the Royal Assent.</w:t>
      </w:r>
    </w:p>
    <w:p w:rsidR="00102DEF" w:rsidRPr="00356688" w:rsidRDefault="000A4AF0" w:rsidP="00356688">
      <w:pPr>
        <w:spacing w:after="0" w:line="240" w:lineRule="auto"/>
        <w:jc w:val="both"/>
        <w:rPr>
          <w:rFonts w:ascii="Times New Roman" w:hAnsi="Times New Roman" w:cs="Times New Roman"/>
        </w:rPr>
      </w:pPr>
      <w:r w:rsidRPr="00356688">
        <w:rPr>
          <w:rFonts w:ascii="Times New Roman" w:hAnsi="Times New Roman" w:cs="Times New Roman"/>
        </w:rPr>
        <w:br w:type="page"/>
      </w:r>
    </w:p>
    <w:p w:rsidR="00102DEF" w:rsidRPr="007E1957" w:rsidRDefault="00BF4546" w:rsidP="007E1957">
      <w:pPr>
        <w:spacing w:before="120" w:after="60" w:line="240" w:lineRule="auto"/>
        <w:jc w:val="both"/>
        <w:rPr>
          <w:rFonts w:ascii="Times New Roman" w:hAnsi="Times New Roman" w:cs="Times New Roman"/>
          <w:b/>
          <w:sz w:val="20"/>
        </w:rPr>
      </w:pPr>
      <w:r w:rsidRPr="007E1957">
        <w:rPr>
          <w:rFonts w:ascii="Times New Roman" w:hAnsi="Times New Roman" w:cs="Times New Roman"/>
          <w:b/>
          <w:sz w:val="20"/>
        </w:rPr>
        <w:lastRenderedPageBreak/>
        <w:t>Scheme of sickness benefits or medical services.</w:t>
      </w:r>
    </w:p>
    <w:p w:rsidR="00102DEF" w:rsidRPr="00356688" w:rsidRDefault="00BF4546" w:rsidP="007E1957">
      <w:pPr>
        <w:spacing w:after="0" w:line="240" w:lineRule="auto"/>
        <w:ind w:firstLine="432"/>
        <w:jc w:val="both"/>
        <w:rPr>
          <w:rFonts w:ascii="Times New Roman" w:hAnsi="Times New Roman" w:cs="Times New Roman"/>
        </w:rPr>
      </w:pPr>
      <w:r w:rsidRPr="00356688">
        <w:rPr>
          <w:rFonts w:ascii="Times New Roman" w:hAnsi="Times New Roman" w:cs="Times New Roman"/>
          <w:b/>
        </w:rPr>
        <w:t>3.</w:t>
      </w:r>
      <w:r w:rsidR="007E1957">
        <w:rPr>
          <w:rFonts w:ascii="Times New Roman" w:hAnsi="Times New Roman" w:cs="Times New Roman"/>
        </w:rPr>
        <w:tab/>
      </w:r>
      <w:r w:rsidR="00102DEF" w:rsidRPr="00356688">
        <w:rPr>
          <w:rFonts w:ascii="Times New Roman" w:hAnsi="Times New Roman" w:cs="Times New Roman"/>
        </w:rPr>
        <w:t>Section six of the Principal Act is repealed and the following section inserted in its stead:—</w:t>
      </w:r>
    </w:p>
    <w:p w:rsidR="007E1957" w:rsidRDefault="00356688" w:rsidP="007E1957">
      <w:pPr>
        <w:tabs>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7E1957">
        <w:rPr>
          <w:rFonts w:ascii="Times New Roman" w:hAnsi="Times New Roman" w:cs="Times New Roman"/>
        </w:rPr>
        <w:t>6.—(1.)</w:t>
      </w:r>
      <w:r w:rsidR="007E1957">
        <w:rPr>
          <w:rFonts w:ascii="Times New Roman" w:hAnsi="Times New Roman" w:cs="Times New Roman"/>
        </w:rPr>
        <w:tab/>
      </w:r>
      <w:r w:rsidR="00102DEF" w:rsidRPr="00356688">
        <w:rPr>
          <w:rFonts w:ascii="Times New Roman" w:hAnsi="Times New Roman" w:cs="Times New Roman"/>
        </w:rPr>
        <w:t xml:space="preserve">The </w:t>
      </w:r>
      <w:r w:rsidR="007E1957">
        <w:rPr>
          <w:rFonts w:ascii="Times New Roman" w:hAnsi="Times New Roman" w:cs="Times New Roman"/>
        </w:rPr>
        <w:t>regulations may make provision—</w:t>
      </w:r>
    </w:p>
    <w:p w:rsidR="007E1957" w:rsidRDefault="00102DEF" w:rsidP="007E1957">
      <w:pPr>
        <w:tabs>
          <w:tab w:val="left" w:pos="1354"/>
        </w:tabs>
        <w:spacing w:after="0" w:line="240" w:lineRule="auto"/>
        <w:ind w:left="1152" w:hanging="576"/>
        <w:jc w:val="both"/>
        <w:rPr>
          <w:rFonts w:ascii="Times New Roman" w:hAnsi="Times New Roman" w:cs="Times New Roman"/>
        </w:rPr>
      </w:pPr>
      <w:r w:rsidRPr="00356688">
        <w:rPr>
          <w:rFonts w:ascii="Times New Roman" w:hAnsi="Times New Roman" w:cs="Times New Roman"/>
        </w:rPr>
        <w:t>(</w:t>
      </w:r>
      <w:r w:rsidR="00BF4546" w:rsidRPr="00356688">
        <w:rPr>
          <w:rFonts w:ascii="Times New Roman" w:hAnsi="Times New Roman" w:cs="Times New Roman"/>
          <w:i/>
        </w:rPr>
        <w:t>a</w:t>
      </w:r>
      <w:r w:rsidRPr="00356688">
        <w:rPr>
          <w:rFonts w:ascii="Times New Roman" w:hAnsi="Times New Roman" w:cs="Times New Roman"/>
        </w:rPr>
        <w:t>) for or in relation to the establishment, maintenance, conduct and operation of a scheme for the provision of sickness benefits or medical services by way of payments by the Commonwealth in respect of professional services ren</w:t>
      </w:r>
      <w:r w:rsidR="007E1957">
        <w:rPr>
          <w:rFonts w:ascii="Times New Roman" w:hAnsi="Times New Roman" w:cs="Times New Roman"/>
        </w:rPr>
        <w:t>dered by medical practitioners;</w:t>
      </w:r>
    </w:p>
    <w:p w:rsidR="007E1957" w:rsidRDefault="00102DEF" w:rsidP="007E1957">
      <w:pPr>
        <w:tabs>
          <w:tab w:val="left" w:pos="1354"/>
        </w:tabs>
        <w:spacing w:after="0" w:line="240" w:lineRule="auto"/>
        <w:ind w:left="1152" w:hanging="576"/>
        <w:jc w:val="both"/>
        <w:rPr>
          <w:rFonts w:ascii="Times New Roman" w:hAnsi="Times New Roman" w:cs="Times New Roman"/>
        </w:rPr>
      </w:pPr>
      <w:r w:rsidRPr="00356688">
        <w:rPr>
          <w:rFonts w:ascii="Times New Roman" w:hAnsi="Times New Roman" w:cs="Times New Roman"/>
        </w:rPr>
        <w:t>(</w:t>
      </w:r>
      <w:r w:rsidR="00BF4546" w:rsidRPr="00356688">
        <w:rPr>
          <w:rFonts w:ascii="Times New Roman" w:hAnsi="Times New Roman" w:cs="Times New Roman"/>
          <w:i/>
        </w:rPr>
        <w:t>b</w:t>
      </w:r>
      <w:r w:rsidRPr="00356688">
        <w:rPr>
          <w:rFonts w:ascii="Times New Roman" w:hAnsi="Times New Roman" w:cs="Times New Roman"/>
        </w:rPr>
        <w:t>) in relation to any arrangements made by the Minister under</w:t>
      </w:r>
      <w:r w:rsidR="007E1957">
        <w:rPr>
          <w:rFonts w:ascii="Times New Roman" w:hAnsi="Times New Roman" w:cs="Times New Roman"/>
        </w:rPr>
        <w:t xml:space="preserve"> </w:t>
      </w:r>
      <w:r w:rsidRPr="00356688">
        <w:rPr>
          <w:rFonts w:ascii="Times New Roman" w:hAnsi="Times New Roman" w:cs="Times New Roman"/>
        </w:rPr>
        <w:t xml:space="preserve">sub-section (4.) of this section; and </w:t>
      </w:r>
    </w:p>
    <w:p w:rsidR="007E1957" w:rsidRDefault="00102DEF" w:rsidP="007E1957">
      <w:pPr>
        <w:tabs>
          <w:tab w:val="left" w:pos="1354"/>
        </w:tabs>
        <w:spacing w:after="0" w:line="240" w:lineRule="auto"/>
        <w:ind w:left="1152" w:hanging="576"/>
        <w:jc w:val="both"/>
        <w:rPr>
          <w:rFonts w:ascii="Times New Roman" w:hAnsi="Times New Roman" w:cs="Times New Roman"/>
        </w:rPr>
      </w:pPr>
      <w:r w:rsidRPr="00356688">
        <w:rPr>
          <w:rFonts w:ascii="Times New Roman" w:hAnsi="Times New Roman" w:cs="Times New Roman"/>
        </w:rPr>
        <w:t>(</w:t>
      </w:r>
      <w:r w:rsidR="00BF4546" w:rsidRPr="00356688">
        <w:rPr>
          <w:rFonts w:ascii="Times New Roman" w:hAnsi="Times New Roman" w:cs="Times New Roman"/>
          <w:i/>
        </w:rPr>
        <w:t>c</w:t>
      </w:r>
      <w:r w:rsidRPr="00356688">
        <w:rPr>
          <w:rFonts w:ascii="Times New Roman" w:hAnsi="Times New Roman" w:cs="Times New Roman"/>
        </w:rPr>
        <w:t xml:space="preserve">) in relation to matters incidental to a scheme established, or arrangements made, under this section. </w:t>
      </w:r>
    </w:p>
    <w:p w:rsidR="00102DEF" w:rsidRPr="00356688" w:rsidRDefault="00356688" w:rsidP="007E195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7E1957">
        <w:rPr>
          <w:rFonts w:ascii="Times New Roman" w:hAnsi="Times New Roman" w:cs="Times New Roman"/>
        </w:rPr>
        <w:t>(2.)</w:t>
      </w:r>
      <w:r w:rsidR="007E1957">
        <w:rPr>
          <w:rFonts w:ascii="Times New Roman" w:hAnsi="Times New Roman" w:cs="Times New Roman"/>
        </w:rPr>
        <w:tab/>
      </w:r>
      <w:r w:rsidR="00102DEF" w:rsidRPr="00356688">
        <w:rPr>
          <w:rFonts w:ascii="Times New Roman" w:hAnsi="Times New Roman" w:cs="Times New Roman"/>
        </w:rPr>
        <w:t>Without prejudice to the generality of the last preceding sub-section, a scheme established under this section may—</w:t>
      </w:r>
    </w:p>
    <w:p w:rsidR="007E1957" w:rsidRDefault="00102DEF" w:rsidP="007E1957">
      <w:pPr>
        <w:spacing w:after="0" w:line="240" w:lineRule="auto"/>
        <w:ind w:left="1152" w:hanging="576"/>
        <w:jc w:val="both"/>
        <w:rPr>
          <w:rFonts w:ascii="Times New Roman" w:hAnsi="Times New Roman" w:cs="Times New Roman"/>
        </w:rPr>
      </w:pPr>
      <w:r w:rsidRPr="00356688">
        <w:rPr>
          <w:rFonts w:ascii="Times New Roman" w:hAnsi="Times New Roman" w:cs="Times New Roman"/>
        </w:rPr>
        <w:t>(</w:t>
      </w:r>
      <w:r w:rsidR="00BF4546" w:rsidRPr="00356688">
        <w:rPr>
          <w:rFonts w:ascii="Times New Roman" w:hAnsi="Times New Roman" w:cs="Times New Roman"/>
          <w:i/>
        </w:rPr>
        <w:t>a</w:t>
      </w:r>
      <w:r w:rsidRPr="00356688">
        <w:rPr>
          <w:rFonts w:ascii="Times New Roman" w:hAnsi="Times New Roman" w:cs="Times New Roman"/>
        </w:rPr>
        <w:t>) define the circumstances in which persons shall, or shall not,</w:t>
      </w:r>
      <w:r w:rsidR="007E1957" w:rsidRPr="00356688">
        <w:rPr>
          <w:rFonts w:ascii="Times New Roman" w:hAnsi="Times New Roman" w:cs="Times New Roman"/>
        </w:rPr>
        <w:t xml:space="preserve"> </w:t>
      </w:r>
      <w:r w:rsidRPr="00356688">
        <w:rPr>
          <w:rFonts w:ascii="Times New Roman" w:hAnsi="Times New Roman" w:cs="Times New Roman"/>
        </w:rPr>
        <w:t xml:space="preserve">be entitled to benefits or services under the scheme; </w:t>
      </w:r>
    </w:p>
    <w:p w:rsidR="00102DEF" w:rsidRPr="00356688" w:rsidRDefault="00102DEF" w:rsidP="007E1957">
      <w:pPr>
        <w:spacing w:after="0" w:line="240" w:lineRule="auto"/>
        <w:ind w:left="1152" w:hanging="576"/>
        <w:jc w:val="both"/>
        <w:rPr>
          <w:rFonts w:ascii="Times New Roman" w:hAnsi="Times New Roman" w:cs="Times New Roman"/>
        </w:rPr>
      </w:pPr>
      <w:r w:rsidRPr="00356688">
        <w:rPr>
          <w:rFonts w:ascii="Times New Roman" w:hAnsi="Times New Roman" w:cs="Times New Roman"/>
        </w:rPr>
        <w:t>(</w:t>
      </w:r>
      <w:r w:rsidR="00BF4546" w:rsidRPr="00356688">
        <w:rPr>
          <w:rFonts w:ascii="Times New Roman" w:hAnsi="Times New Roman" w:cs="Times New Roman"/>
          <w:i/>
        </w:rPr>
        <w:t>b</w:t>
      </w:r>
      <w:r w:rsidRPr="00356688">
        <w:rPr>
          <w:rFonts w:ascii="Times New Roman" w:hAnsi="Times New Roman" w:cs="Times New Roman"/>
        </w:rPr>
        <w:t>) provide for participation in the scheme by medical practitioners in respect of particular classes of professional services; and</w:t>
      </w:r>
    </w:p>
    <w:p w:rsidR="007E1957" w:rsidRDefault="00102DEF" w:rsidP="007E1957">
      <w:pPr>
        <w:spacing w:after="0" w:line="240" w:lineRule="auto"/>
        <w:ind w:left="1152" w:hanging="576"/>
        <w:jc w:val="both"/>
        <w:rPr>
          <w:rFonts w:ascii="Times New Roman" w:hAnsi="Times New Roman" w:cs="Times New Roman"/>
        </w:rPr>
      </w:pPr>
      <w:r w:rsidRPr="00356688">
        <w:rPr>
          <w:rFonts w:ascii="Times New Roman" w:hAnsi="Times New Roman" w:cs="Times New Roman"/>
        </w:rPr>
        <w:t>(</w:t>
      </w:r>
      <w:r w:rsidR="00BF4546" w:rsidRPr="00356688">
        <w:rPr>
          <w:rFonts w:ascii="Times New Roman" w:hAnsi="Times New Roman" w:cs="Times New Roman"/>
          <w:i/>
        </w:rPr>
        <w:t>c</w:t>
      </w:r>
      <w:r w:rsidRPr="00356688">
        <w:rPr>
          <w:rFonts w:ascii="Times New Roman" w:hAnsi="Times New Roman" w:cs="Times New Roman"/>
        </w:rPr>
        <w:t xml:space="preserve">) provide that the maximum fees to be charged or received by medical practitioners participating in the scheme in respect of professional services to which the scheme applies shall be the fees fixed by, or assessed under, the regulations as in force from time to time. </w:t>
      </w:r>
    </w:p>
    <w:p w:rsidR="00102DEF" w:rsidRPr="00356688" w:rsidRDefault="00356688" w:rsidP="007E195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7E1957">
        <w:rPr>
          <w:rFonts w:ascii="Times New Roman" w:hAnsi="Times New Roman" w:cs="Times New Roman"/>
        </w:rPr>
        <w:t>(3.)</w:t>
      </w:r>
      <w:r w:rsidR="007E1957">
        <w:rPr>
          <w:rFonts w:ascii="Times New Roman" w:hAnsi="Times New Roman" w:cs="Times New Roman"/>
        </w:rPr>
        <w:tab/>
      </w:r>
      <w:r w:rsidR="00102DEF" w:rsidRPr="00356688">
        <w:rPr>
          <w:rFonts w:ascii="Times New Roman" w:hAnsi="Times New Roman" w:cs="Times New Roman"/>
        </w:rPr>
        <w:t>A maximum fee fixed by the regulations shall not be reduced unless the Minister has given not less than three months</w:t>
      </w:r>
      <w:r>
        <w:rPr>
          <w:rFonts w:ascii="Times New Roman" w:hAnsi="Times New Roman" w:cs="Times New Roman"/>
        </w:rPr>
        <w:t>’</w:t>
      </w:r>
      <w:r w:rsidR="00102DEF" w:rsidRPr="00356688">
        <w:rPr>
          <w:rFonts w:ascii="Times New Roman" w:hAnsi="Times New Roman" w:cs="Times New Roman"/>
        </w:rPr>
        <w:t xml:space="preserve"> notice of the proposed reduction by notice published in the </w:t>
      </w:r>
      <w:r w:rsidR="00BF4546" w:rsidRPr="00356688">
        <w:rPr>
          <w:rFonts w:ascii="Times New Roman" w:hAnsi="Times New Roman" w:cs="Times New Roman"/>
          <w:i/>
        </w:rPr>
        <w:t>Gazette.</w:t>
      </w:r>
    </w:p>
    <w:p w:rsidR="00102DEF" w:rsidRPr="00356688" w:rsidRDefault="00356688" w:rsidP="007E195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7E1957">
        <w:rPr>
          <w:rFonts w:ascii="Times New Roman" w:hAnsi="Times New Roman" w:cs="Times New Roman"/>
        </w:rPr>
        <w:t>(4.)</w:t>
      </w:r>
      <w:r w:rsidR="007E1957">
        <w:rPr>
          <w:rFonts w:ascii="Times New Roman" w:hAnsi="Times New Roman" w:cs="Times New Roman"/>
        </w:rPr>
        <w:tab/>
      </w:r>
      <w:r w:rsidR="00102DEF" w:rsidRPr="00356688">
        <w:rPr>
          <w:rFonts w:ascii="Times New Roman" w:hAnsi="Times New Roman" w:cs="Times New Roman"/>
        </w:rPr>
        <w:t>Where an arrangement exists between a medical practitioner and a society, body or person under which professional services are rendered by that medical practitioner (whether or not a scheme established under this section applies in relation to those professional services), the Minister may make arrangements for the provision by the Commonwealth of sickness benefits or medical services, in respect of those professional services, in lieu of the benefits or services under the scheme.</w:t>
      </w:r>
    </w:p>
    <w:p w:rsidR="00102DEF" w:rsidRPr="00356688" w:rsidRDefault="00356688" w:rsidP="007E195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7E1957">
        <w:rPr>
          <w:rFonts w:ascii="Times New Roman" w:hAnsi="Times New Roman" w:cs="Times New Roman"/>
        </w:rPr>
        <w:t>(5.)</w:t>
      </w:r>
      <w:r w:rsidR="007E1957">
        <w:rPr>
          <w:rFonts w:ascii="Times New Roman" w:hAnsi="Times New Roman" w:cs="Times New Roman"/>
        </w:rPr>
        <w:tab/>
      </w:r>
      <w:r w:rsidR="00102DEF" w:rsidRPr="00356688">
        <w:rPr>
          <w:rFonts w:ascii="Times New Roman" w:hAnsi="Times New Roman" w:cs="Times New Roman"/>
        </w:rPr>
        <w:t>Where arrangements made by the Minister under the last preceding sub-section are in operation in relation to any professional services, a scheme established under this section shall not apply in relation to those services.</w:t>
      </w:r>
    </w:p>
    <w:p w:rsidR="00102DEF" w:rsidRPr="00356688" w:rsidRDefault="00356688" w:rsidP="007E1957">
      <w:pPr>
        <w:tabs>
          <w:tab w:val="left" w:pos="936"/>
          <w:tab w:val="left" w:pos="1354"/>
        </w:tabs>
        <w:spacing w:after="0" w:line="240" w:lineRule="auto"/>
        <w:ind w:firstLine="432"/>
        <w:jc w:val="both"/>
        <w:rPr>
          <w:rFonts w:ascii="Times New Roman" w:hAnsi="Times New Roman" w:cs="Times New Roman"/>
        </w:rPr>
      </w:pPr>
      <w:r>
        <w:rPr>
          <w:rFonts w:ascii="Times New Roman" w:hAnsi="Times New Roman" w:cs="Times New Roman"/>
        </w:rPr>
        <w:t>“</w:t>
      </w:r>
      <w:r w:rsidR="007E1957">
        <w:rPr>
          <w:rFonts w:ascii="Times New Roman" w:hAnsi="Times New Roman" w:cs="Times New Roman"/>
        </w:rPr>
        <w:t>(6.)</w:t>
      </w:r>
      <w:r w:rsidR="007E1957">
        <w:rPr>
          <w:rFonts w:ascii="Times New Roman" w:hAnsi="Times New Roman" w:cs="Times New Roman"/>
        </w:rPr>
        <w:tab/>
      </w:r>
      <w:r w:rsidR="00102DEF" w:rsidRPr="00356688">
        <w:rPr>
          <w:rFonts w:ascii="Times New Roman" w:hAnsi="Times New Roman" w:cs="Times New Roman"/>
        </w:rPr>
        <w:t>Nothing in this section authorizes any form of civil conscription.</w:t>
      </w:r>
      <w:r>
        <w:rPr>
          <w:rFonts w:ascii="Times New Roman" w:hAnsi="Times New Roman" w:cs="Times New Roman"/>
        </w:rPr>
        <w:t>”</w:t>
      </w:r>
      <w:r w:rsidR="00102DEF" w:rsidRPr="00356688">
        <w:rPr>
          <w:rFonts w:ascii="Times New Roman" w:hAnsi="Times New Roman" w:cs="Times New Roman"/>
        </w:rPr>
        <w:t>.</w:t>
      </w:r>
    </w:p>
    <w:p w:rsidR="00102DEF" w:rsidRPr="007E1957" w:rsidRDefault="00BF4546" w:rsidP="007E1957">
      <w:pPr>
        <w:spacing w:before="120" w:after="60" w:line="240" w:lineRule="auto"/>
        <w:jc w:val="both"/>
        <w:rPr>
          <w:rFonts w:ascii="Times New Roman" w:hAnsi="Times New Roman" w:cs="Times New Roman"/>
          <w:b/>
          <w:sz w:val="20"/>
        </w:rPr>
      </w:pPr>
      <w:r w:rsidRPr="007E1957">
        <w:rPr>
          <w:rFonts w:ascii="Times New Roman" w:hAnsi="Times New Roman" w:cs="Times New Roman"/>
          <w:b/>
          <w:sz w:val="20"/>
        </w:rPr>
        <w:t>Committees.</w:t>
      </w:r>
    </w:p>
    <w:p w:rsidR="00102DEF" w:rsidRPr="00356688" w:rsidRDefault="00BF4546" w:rsidP="007E1957">
      <w:pPr>
        <w:spacing w:after="0" w:line="240" w:lineRule="auto"/>
        <w:ind w:firstLine="432"/>
        <w:jc w:val="both"/>
        <w:rPr>
          <w:rFonts w:ascii="Times New Roman" w:hAnsi="Times New Roman" w:cs="Times New Roman"/>
        </w:rPr>
      </w:pPr>
      <w:r w:rsidRPr="00356688">
        <w:rPr>
          <w:rFonts w:ascii="Times New Roman" w:hAnsi="Times New Roman" w:cs="Times New Roman"/>
          <w:b/>
        </w:rPr>
        <w:t>4.</w:t>
      </w:r>
      <w:r w:rsidR="007E1957">
        <w:rPr>
          <w:rFonts w:ascii="Times New Roman" w:hAnsi="Times New Roman" w:cs="Times New Roman"/>
        </w:rPr>
        <w:tab/>
      </w:r>
      <w:r w:rsidR="00102DEF" w:rsidRPr="00356688">
        <w:rPr>
          <w:rFonts w:ascii="Times New Roman" w:hAnsi="Times New Roman" w:cs="Times New Roman"/>
        </w:rPr>
        <w:t xml:space="preserve">Section sixteen of the Principal Act is amended by omitting the word </w:t>
      </w:r>
      <w:r w:rsidR="00356688">
        <w:rPr>
          <w:rFonts w:ascii="Times New Roman" w:hAnsi="Times New Roman" w:cs="Times New Roman"/>
        </w:rPr>
        <w:t>“</w:t>
      </w:r>
      <w:r w:rsidR="00102DEF" w:rsidRPr="00356688">
        <w:rPr>
          <w:rFonts w:ascii="Times New Roman" w:hAnsi="Times New Roman" w:cs="Times New Roman"/>
        </w:rPr>
        <w:t>advisory</w:t>
      </w:r>
      <w:r w:rsidR="00356688">
        <w:rPr>
          <w:rFonts w:ascii="Times New Roman" w:hAnsi="Times New Roman" w:cs="Times New Roman"/>
        </w:rPr>
        <w:t>”</w:t>
      </w:r>
      <w:r w:rsidR="00102DEF" w:rsidRPr="00356688">
        <w:rPr>
          <w:rFonts w:ascii="Times New Roman" w:hAnsi="Times New Roman" w:cs="Times New Roman"/>
        </w:rPr>
        <w:t>.</w:t>
      </w:r>
    </w:p>
    <w:p w:rsidR="00102DEF" w:rsidRPr="007E1957" w:rsidRDefault="00BF4546" w:rsidP="007E1957">
      <w:pPr>
        <w:spacing w:before="120" w:after="60" w:line="240" w:lineRule="auto"/>
        <w:jc w:val="both"/>
        <w:rPr>
          <w:rFonts w:ascii="Times New Roman" w:hAnsi="Times New Roman" w:cs="Times New Roman"/>
          <w:b/>
          <w:sz w:val="20"/>
        </w:rPr>
      </w:pPr>
      <w:r w:rsidRPr="007E1957">
        <w:rPr>
          <w:rFonts w:ascii="Times New Roman" w:hAnsi="Times New Roman" w:cs="Times New Roman"/>
          <w:b/>
          <w:sz w:val="20"/>
        </w:rPr>
        <w:t>Regulations.</w:t>
      </w:r>
    </w:p>
    <w:p w:rsidR="00102DEF" w:rsidRPr="00356688" w:rsidRDefault="00BF4546" w:rsidP="007E1957">
      <w:pPr>
        <w:spacing w:after="0" w:line="240" w:lineRule="auto"/>
        <w:ind w:firstLine="432"/>
        <w:jc w:val="both"/>
        <w:rPr>
          <w:rFonts w:ascii="Times New Roman" w:hAnsi="Times New Roman" w:cs="Times New Roman"/>
        </w:rPr>
      </w:pPr>
      <w:r w:rsidRPr="00356688">
        <w:rPr>
          <w:rFonts w:ascii="Times New Roman" w:hAnsi="Times New Roman" w:cs="Times New Roman"/>
          <w:b/>
        </w:rPr>
        <w:t>5.</w:t>
      </w:r>
      <w:r w:rsidR="007E1957">
        <w:rPr>
          <w:rFonts w:ascii="Times New Roman" w:hAnsi="Times New Roman" w:cs="Times New Roman"/>
        </w:rPr>
        <w:tab/>
      </w:r>
      <w:r w:rsidR="00102DEF" w:rsidRPr="00356688">
        <w:rPr>
          <w:rFonts w:ascii="Times New Roman" w:hAnsi="Times New Roman" w:cs="Times New Roman"/>
        </w:rPr>
        <w:t>Section twenty-two of the Principal Act is amended—</w:t>
      </w:r>
    </w:p>
    <w:p w:rsidR="00102DEF" w:rsidRPr="00356688" w:rsidRDefault="00102DEF" w:rsidP="007E1957">
      <w:pPr>
        <w:spacing w:after="0" w:line="240" w:lineRule="auto"/>
        <w:ind w:left="1152" w:hanging="576"/>
        <w:jc w:val="both"/>
        <w:rPr>
          <w:rFonts w:ascii="Times New Roman" w:hAnsi="Times New Roman" w:cs="Times New Roman"/>
        </w:rPr>
      </w:pPr>
      <w:r w:rsidRPr="00356688">
        <w:rPr>
          <w:rFonts w:ascii="Times New Roman" w:hAnsi="Times New Roman" w:cs="Times New Roman"/>
        </w:rPr>
        <w:t>(</w:t>
      </w:r>
      <w:r w:rsidR="00BF4546" w:rsidRPr="00356688">
        <w:rPr>
          <w:rFonts w:ascii="Times New Roman" w:hAnsi="Times New Roman" w:cs="Times New Roman"/>
          <w:i/>
        </w:rPr>
        <w:t>a</w:t>
      </w:r>
      <w:r w:rsidRPr="00356688">
        <w:rPr>
          <w:rFonts w:ascii="Times New Roman" w:hAnsi="Times New Roman" w:cs="Times New Roman"/>
        </w:rPr>
        <w:t>) by omitting from paragraph (</w:t>
      </w:r>
      <w:r w:rsidR="00BF4546" w:rsidRPr="00356688">
        <w:rPr>
          <w:rFonts w:ascii="Times New Roman" w:hAnsi="Times New Roman" w:cs="Times New Roman"/>
          <w:i/>
        </w:rPr>
        <w:t>e</w:t>
      </w:r>
      <w:r w:rsidRPr="00356688">
        <w:rPr>
          <w:rFonts w:ascii="Times New Roman" w:hAnsi="Times New Roman" w:cs="Times New Roman"/>
        </w:rPr>
        <w:t xml:space="preserve">) the word </w:t>
      </w:r>
      <w:r w:rsidR="00356688">
        <w:rPr>
          <w:rFonts w:ascii="Times New Roman" w:hAnsi="Times New Roman" w:cs="Times New Roman"/>
        </w:rPr>
        <w:t>“</w:t>
      </w:r>
      <w:r w:rsidRPr="00356688">
        <w:rPr>
          <w:rFonts w:ascii="Times New Roman" w:hAnsi="Times New Roman" w:cs="Times New Roman"/>
        </w:rPr>
        <w:t>and</w:t>
      </w:r>
      <w:r w:rsidR="00356688">
        <w:rPr>
          <w:rFonts w:ascii="Times New Roman" w:hAnsi="Times New Roman" w:cs="Times New Roman"/>
        </w:rPr>
        <w:t>”</w:t>
      </w:r>
      <w:r w:rsidRPr="00356688">
        <w:rPr>
          <w:rFonts w:ascii="Times New Roman" w:hAnsi="Times New Roman" w:cs="Times New Roman"/>
        </w:rPr>
        <w:t xml:space="preserve"> (last</w:t>
      </w:r>
      <w:r w:rsidR="007E1957">
        <w:rPr>
          <w:rFonts w:ascii="Times New Roman" w:hAnsi="Times New Roman" w:cs="Times New Roman"/>
        </w:rPr>
        <w:t xml:space="preserve"> </w:t>
      </w:r>
      <w:r w:rsidRPr="00356688">
        <w:rPr>
          <w:rFonts w:ascii="Times New Roman" w:hAnsi="Times New Roman" w:cs="Times New Roman"/>
        </w:rPr>
        <w:t>occurring); and</w:t>
      </w:r>
    </w:p>
    <w:p w:rsidR="00102DEF" w:rsidRPr="00356688" w:rsidRDefault="00102DEF" w:rsidP="007E1957">
      <w:pPr>
        <w:spacing w:after="0" w:line="240" w:lineRule="auto"/>
        <w:ind w:left="1152" w:hanging="576"/>
        <w:jc w:val="both"/>
        <w:rPr>
          <w:rFonts w:ascii="Times New Roman" w:hAnsi="Times New Roman" w:cs="Times New Roman"/>
        </w:rPr>
      </w:pPr>
      <w:r w:rsidRPr="00356688">
        <w:rPr>
          <w:rFonts w:ascii="Times New Roman" w:hAnsi="Times New Roman" w:cs="Times New Roman"/>
        </w:rPr>
        <w:t>(</w:t>
      </w:r>
      <w:r w:rsidR="00BF4546" w:rsidRPr="00356688">
        <w:rPr>
          <w:rFonts w:ascii="Times New Roman" w:hAnsi="Times New Roman" w:cs="Times New Roman"/>
          <w:i/>
        </w:rPr>
        <w:t>b</w:t>
      </w:r>
      <w:r w:rsidRPr="00356688">
        <w:rPr>
          <w:rFonts w:ascii="Times New Roman" w:hAnsi="Times New Roman" w:cs="Times New Roman"/>
        </w:rPr>
        <w:t>) by inserting after that paragraph the following paragraph:—</w:t>
      </w:r>
    </w:p>
    <w:p w:rsidR="00102DEF" w:rsidRPr="00356688" w:rsidRDefault="00356688" w:rsidP="007B5838">
      <w:pPr>
        <w:tabs>
          <w:tab w:val="left" w:pos="3600"/>
        </w:tabs>
        <w:spacing w:after="0" w:line="240" w:lineRule="auto"/>
        <w:ind w:left="2160" w:hanging="720"/>
        <w:jc w:val="both"/>
        <w:rPr>
          <w:rFonts w:ascii="Times New Roman" w:hAnsi="Times New Roman" w:cs="Times New Roman"/>
        </w:rPr>
      </w:pPr>
      <w:r>
        <w:rPr>
          <w:rFonts w:ascii="Times New Roman" w:hAnsi="Times New Roman" w:cs="Times New Roman"/>
        </w:rPr>
        <w:t>“</w:t>
      </w:r>
      <w:r w:rsidR="00102DEF" w:rsidRPr="00356688">
        <w:rPr>
          <w:rFonts w:ascii="Times New Roman" w:hAnsi="Times New Roman" w:cs="Times New Roman"/>
        </w:rPr>
        <w:t>(</w:t>
      </w:r>
      <w:proofErr w:type="spellStart"/>
      <w:r w:rsidR="00102DEF" w:rsidRPr="007E1957">
        <w:rPr>
          <w:rFonts w:ascii="Times New Roman" w:hAnsi="Times New Roman" w:cs="Times New Roman"/>
          <w:i/>
        </w:rPr>
        <w:t>e</w:t>
      </w:r>
      <w:r w:rsidR="00A74A3E">
        <w:rPr>
          <w:rFonts w:ascii="Times New Roman" w:hAnsi="Times New Roman" w:cs="Times New Roman"/>
          <w:i/>
        </w:rPr>
        <w:t>a</w:t>
      </w:r>
      <w:proofErr w:type="spellEnd"/>
      <w:r w:rsidR="00102DEF" w:rsidRPr="00356688">
        <w:rPr>
          <w:rFonts w:ascii="Times New Roman" w:hAnsi="Times New Roman" w:cs="Times New Roman"/>
        </w:rPr>
        <w:t>) for investing any court of a State with federal jurisdiction with respect to any matter arising under the regulations; and</w:t>
      </w:r>
      <w:r>
        <w:rPr>
          <w:rFonts w:ascii="Times New Roman" w:hAnsi="Times New Roman" w:cs="Times New Roman"/>
        </w:rPr>
        <w:t>”</w:t>
      </w:r>
      <w:r w:rsidR="00102DEF" w:rsidRPr="00356688">
        <w:rPr>
          <w:rFonts w:ascii="Times New Roman" w:hAnsi="Times New Roman" w:cs="Times New Roman"/>
        </w:rPr>
        <w:t>.</w:t>
      </w:r>
    </w:p>
    <w:sectPr w:rsidR="00102DEF" w:rsidRPr="00356688" w:rsidSect="0052646D">
      <w:headerReference w:type="even"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97E" w:rsidRDefault="00C8697E" w:rsidP="003F3AD0">
      <w:pPr>
        <w:spacing w:after="0" w:line="240" w:lineRule="auto"/>
      </w:pPr>
      <w:r>
        <w:separator/>
      </w:r>
    </w:p>
  </w:endnote>
  <w:endnote w:type="continuationSeparator" w:id="0">
    <w:p w:rsidR="00C8697E" w:rsidRDefault="00C8697E" w:rsidP="003F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97E" w:rsidRDefault="00C8697E" w:rsidP="003F3AD0">
      <w:pPr>
        <w:spacing w:after="0" w:line="240" w:lineRule="auto"/>
      </w:pPr>
      <w:r>
        <w:separator/>
      </w:r>
    </w:p>
  </w:footnote>
  <w:footnote w:type="continuationSeparator" w:id="0">
    <w:p w:rsidR="00C8697E" w:rsidRDefault="00C8697E" w:rsidP="003F3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D0" w:rsidRPr="003F3AD0" w:rsidRDefault="003F3AD0">
    <w:pPr>
      <w:pStyle w:val="Header"/>
      <w:rPr>
        <w:rFonts w:ascii="Times New Roman" w:hAnsi="Times New Roman"/>
        <w:sz w:val="20"/>
      </w:rPr>
    </w:pPr>
    <w:r w:rsidRPr="003F3AD0">
      <w:rPr>
        <w:rFonts w:ascii="Times New Roman" w:hAnsi="Times New Roman" w:cs="Times New Roman"/>
        <w:sz w:val="20"/>
      </w:rPr>
      <w:t>No. 85.</w:t>
    </w:r>
    <w:r w:rsidRPr="003F3AD0">
      <w:rPr>
        <w:rFonts w:ascii="Times New Roman" w:hAnsi="Times New Roman"/>
        <w:sz w:val="20"/>
      </w:rPr>
      <w:ptab w:relativeTo="margin" w:alignment="center" w:leader="none"/>
    </w:r>
    <w:r w:rsidRPr="003F3AD0">
      <w:rPr>
        <w:rFonts w:ascii="Times New Roman" w:hAnsi="Times New Roman" w:cs="Times New Roman"/>
        <w:i/>
        <w:sz w:val="20"/>
      </w:rPr>
      <w:t>National Health Service.</w:t>
    </w:r>
    <w:r w:rsidRPr="003F3AD0">
      <w:rPr>
        <w:rFonts w:ascii="Times New Roman" w:hAnsi="Times New Roman"/>
        <w:sz w:val="20"/>
      </w:rPr>
      <w:ptab w:relativeTo="margin" w:alignment="right" w:leader="none"/>
    </w:r>
    <w:r w:rsidRPr="003F3AD0">
      <w:rPr>
        <w:rFonts w:ascii="Times New Roman" w:hAnsi="Times New Roman" w:cs="Times New Roman"/>
        <w:sz w:val="20"/>
      </w:rPr>
      <w:t>1949.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2DEF"/>
    <w:rsid w:val="00047CCE"/>
    <w:rsid w:val="00051E0A"/>
    <w:rsid w:val="00076221"/>
    <w:rsid w:val="000A4AF0"/>
    <w:rsid w:val="000B34C7"/>
    <w:rsid w:val="000E699F"/>
    <w:rsid w:val="00102DEF"/>
    <w:rsid w:val="00265957"/>
    <w:rsid w:val="00356688"/>
    <w:rsid w:val="003A7AD5"/>
    <w:rsid w:val="003F3AD0"/>
    <w:rsid w:val="004E086C"/>
    <w:rsid w:val="004E1C46"/>
    <w:rsid w:val="0052646D"/>
    <w:rsid w:val="005378B6"/>
    <w:rsid w:val="00577562"/>
    <w:rsid w:val="00623B1D"/>
    <w:rsid w:val="0065582B"/>
    <w:rsid w:val="006F6773"/>
    <w:rsid w:val="007B5838"/>
    <w:rsid w:val="007E1957"/>
    <w:rsid w:val="007F3552"/>
    <w:rsid w:val="00813430"/>
    <w:rsid w:val="008F3EFE"/>
    <w:rsid w:val="00984A96"/>
    <w:rsid w:val="009D4357"/>
    <w:rsid w:val="00A74A3E"/>
    <w:rsid w:val="00AA67B2"/>
    <w:rsid w:val="00AC11F4"/>
    <w:rsid w:val="00B466E4"/>
    <w:rsid w:val="00BF4546"/>
    <w:rsid w:val="00C8697E"/>
    <w:rsid w:val="00E7510D"/>
    <w:rsid w:val="00EA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102DEF"/>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102DE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102DEF"/>
    <w:rPr>
      <w:rFonts w:ascii="Century Schoolbook" w:eastAsia="Century Schoolbook" w:hAnsi="Century Schoolbook" w:cs="Century Schoolbook"/>
      <w:b/>
      <w:bCs/>
      <w:i w:val="0"/>
      <w:iCs w:val="0"/>
      <w:smallCaps w:val="0"/>
      <w:sz w:val="24"/>
      <w:szCs w:val="24"/>
    </w:rPr>
  </w:style>
  <w:style w:type="character" w:customStyle="1" w:styleId="CharStyle1">
    <w:name w:val="CharStyle1"/>
    <w:basedOn w:val="DefaultParagraphFont"/>
    <w:rsid w:val="00102DEF"/>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102DEF"/>
    <w:rPr>
      <w:rFonts w:ascii="Century Schoolbook" w:eastAsia="Century Schoolbook" w:hAnsi="Century Schoolbook" w:cs="Century Schoolbook"/>
      <w:b w:val="0"/>
      <w:bCs w:val="0"/>
      <w:i/>
      <w:iCs/>
      <w:smallCaps w:val="0"/>
      <w:sz w:val="24"/>
      <w:szCs w:val="24"/>
    </w:rPr>
  </w:style>
  <w:style w:type="character" w:customStyle="1" w:styleId="CharStyle6">
    <w:name w:val="CharStyle6"/>
    <w:basedOn w:val="DefaultParagraphFont"/>
    <w:rsid w:val="00102DEF"/>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102DEF"/>
    <w:rPr>
      <w:rFonts w:ascii="Cambria" w:eastAsia="Cambria" w:hAnsi="Cambria" w:cs="Cambria"/>
      <w:b w:val="0"/>
      <w:bCs w:val="0"/>
      <w:i w:val="0"/>
      <w:iCs w:val="0"/>
      <w:smallCaps w:val="0"/>
      <w:sz w:val="62"/>
      <w:szCs w:val="62"/>
    </w:rPr>
  </w:style>
  <w:style w:type="character" w:customStyle="1" w:styleId="CharStyle12">
    <w:name w:val="CharStyle12"/>
    <w:basedOn w:val="DefaultParagraphFont"/>
    <w:rsid w:val="00102DEF"/>
    <w:rPr>
      <w:rFonts w:ascii="Century Schoolbook" w:eastAsia="Century Schoolbook" w:hAnsi="Century Schoolbook" w:cs="Century Schoolbook"/>
      <w:b w:val="0"/>
      <w:bCs w:val="0"/>
      <w:i/>
      <w:iCs/>
      <w:smallCaps w:val="0"/>
      <w:spacing w:val="-10"/>
      <w:sz w:val="20"/>
      <w:szCs w:val="20"/>
    </w:rPr>
  </w:style>
  <w:style w:type="character" w:customStyle="1" w:styleId="CharStyle16">
    <w:name w:val="CharStyle16"/>
    <w:basedOn w:val="DefaultParagraphFont"/>
    <w:rsid w:val="00102DEF"/>
    <w:rPr>
      <w:rFonts w:ascii="Century Schoolbook" w:eastAsia="Century Schoolbook" w:hAnsi="Century Schoolbook" w:cs="Century Schoolbook"/>
      <w:b/>
      <w:bCs/>
      <w:i w:val="0"/>
      <w:iCs w:val="0"/>
      <w:smallCaps w:val="0"/>
      <w:spacing w:val="-10"/>
      <w:sz w:val="12"/>
      <w:szCs w:val="12"/>
    </w:rPr>
  </w:style>
  <w:style w:type="character" w:customStyle="1" w:styleId="CharStyle19">
    <w:name w:val="CharStyle19"/>
    <w:basedOn w:val="DefaultParagraphFont"/>
    <w:rsid w:val="00102DEF"/>
    <w:rPr>
      <w:rFonts w:ascii="Century Schoolbook" w:eastAsia="Century Schoolbook" w:hAnsi="Century Schoolbook" w:cs="Century Schoolbook"/>
      <w:b w:val="0"/>
      <w:bCs w:val="0"/>
      <w:i w:val="0"/>
      <w:iCs w:val="0"/>
      <w:smallCaps w:val="0"/>
      <w:spacing w:val="-10"/>
      <w:sz w:val="20"/>
      <w:szCs w:val="20"/>
    </w:rPr>
  </w:style>
  <w:style w:type="character" w:customStyle="1" w:styleId="CharStyle21">
    <w:name w:val="CharStyle21"/>
    <w:basedOn w:val="DefaultParagraphFont"/>
    <w:rsid w:val="00102DEF"/>
    <w:rPr>
      <w:rFonts w:ascii="Verdana" w:eastAsia="Verdana" w:hAnsi="Verdana" w:cs="Verdana"/>
      <w:b/>
      <w:bCs/>
      <w:i w:val="0"/>
      <w:iCs w:val="0"/>
      <w:smallCaps w:val="0"/>
      <w:spacing w:val="-20"/>
      <w:sz w:val="20"/>
      <w:szCs w:val="20"/>
    </w:rPr>
  </w:style>
  <w:style w:type="paragraph" w:styleId="Header">
    <w:name w:val="header"/>
    <w:basedOn w:val="Normal"/>
    <w:link w:val="HeaderChar"/>
    <w:uiPriority w:val="99"/>
    <w:unhideWhenUsed/>
    <w:rsid w:val="003F3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AD0"/>
  </w:style>
  <w:style w:type="paragraph" w:styleId="Footer">
    <w:name w:val="footer"/>
    <w:basedOn w:val="Normal"/>
    <w:link w:val="FooterChar"/>
    <w:uiPriority w:val="99"/>
    <w:semiHidden/>
    <w:unhideWhenUsed/>
    <w:rsid w:val="003F3A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3AD0"/>
  </w:style>
  <w:style w:type="paragraph" w:styleId="BalloonText">
    <w:name w:val="Balloon Text"/>
    <w:basedOn w:val="Normal"/>
    <w:link w:val="BalloonTextChar"/>
    <w:uiPriority w:val="99"/>
    <w:semiHidden/>
    <w:unhideWhenUsed/>
    <w:rsid w:val="003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1D4D7BE-B242-474F-9D39-6C805ED0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2017-04-19T05:33:00Z</dcterms:created>
  <dcterms:modified xsi:type="dcterms:W3CDTF">2018-03-20T18:27:00Z</dcterms:modified>
</cp:coreProperties>
</file>