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8B" w:rsidRPr="00940F4D" w:rsidRDefault="006A7B8B" w:rsidP="006E17B0">
      <w:pPr>
        <w:spacing w:before="7000"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40F4D">
        <w:rPr>
          <w:rFonts w:ascii="Times New Roman" w:hAnsi="Times New Roman" w:cs="Times New Roman"/>
          <w:sz w:val="36"/>
          <w:szCs w:val="36"/>
        </w:rPr>
        <w:t>AUSTRALIAN SOLDIERS</w:t>
      </w:r>
      <w:r w:rsidR="007C7FB0">
        <w:rPr>
          <w:rFonts w:ascii="Times New Roman" w:hAnsi="Times New Roman" w:cs="Times New Roman"/>
          <w:sz w:val="36"/>
          <w:szCs w:val="36"/>
        </w:rPr>
        <w:t>’</w:t>
      </w:r>
      <w:r w:rsidR="00C323A4">
        <w:rPr>
          <w:rFonts w:ascii="Times New Roman" w:hAnsi="Times New Roman" w:cs="Times New Roman"/>
          <w:sz w:val="36"/>
          <w:szCs w:val="36"/>
        </w:rPr>
        <w:t xml:space="preserve"> REPATRIATION (No</w:t>
      </w:r>
      <w:r w:rsidRPr="00940F4D">
        <w:rPr>
          <w:rFonts w:ascii="Times New Roman" w:hAnsi="Times New Roman" w:cs="Times New Roman"/>
          <w:sz w:val="36"/>
          <w:szCs w:val="36"/>
        </w:rPr>
        <w:t>. 2).</w:t>
      </w:r>
    </w:p>
    <w:p w:rsidR="00940F4D" w:rsidRPr="00D33E18" w:rsidRDefault="00940F4D" w:rsidP="00940F4D">
      <w:pPr>
        <w:pBdr>
          <w:bottom w:val="single" w:sz="4" w:space="1" w:color="auto"/>
        </w:pBdr>
        <w:spacing w:before="120" w:after="120" w:line="240" w:lineRule="auto"/>
        <w:ind w:left="3888" w:right="3888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6A7B8B" w:rsidRPr="00940F4D" w:rsidRDefault="005B2EE7" w:rsidP="005B44C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0F4D">
        <w:rPr>
          <w:rFonts w:ascii="Times New Roman" w:hAnsi="Times New Roman" w:cs="Times New Roman"/>
          <w:b/>
          <w:sz w:val="28"/>
          <w:szCs w:val="28"/>
        </w:rPr>
        <w:t>No. 74 of 1947.</w:t>
      </w:r>
    </w:p>
    <w:p w:rsidR="006A7B8B" w:rsidRPr="00940F4D" w:rsidRDefault="006A7B8B" w:rsidP="001B07AB">
      <w:pPr>
        <w:spacing w:after="0" w:line="240" w:lineRule="auto"/>
        <w:ind w:left="432" w:hanging="432"/>
        <w:jc w:val="both"/>
        <w:rPr>
          <w:rFonts w:ascii="Times New Roman" w:hAnsi="Times New Roman" w:cs="Times New Roman"/>
          <w:sz w:val="26"/>
          <w:szCs w:val="26"/>
        </w:rPr>
      </w:pPr>
      <w:r w:rsidRPr="00940F4D">
        <w:rPr>
          <w:rFonts w:ascii="Times New Roman" w:hAnsi="Times New Roman" w:cs="Times New Roman"/>
          <w:sz w:val="26"/>
          <w:szCs w:val="26"/>
        </w:rPr>
        <w:t xml:space="preserve">An Act to amend the </w:t>
      </w:r>
      <w:r w:rsidR="005B2EE7" w:rsidRPr="00940F4D">
        <w:rPr>
          <w:rFonts w:ascii="Times New Roman" w:hAnsi="Times New Roman" w:cs="Times New Roman"/>
          <w:i/>
          <w:sz w:val="26"/>
          <w:szCs w:val="26"/>
        </w:rPr>
        <w:t xml:space="preserve">Australian Soldiers Repatriation Act </w:t>
      </w:r>
      <w:r w:rsidRPr="00940F4D">
        <w:rPr>
          <w:rFonts w:ascii="Times New Roman" w:hAnsi="Times New Roman" w:cs="Times New Roman"/>
          <w:sz w:val="26"/>
          <w:szCs w:val="26"/>
        </w:rPr>
        <w:t>1920</w:t>
      </w:r>
      <w:r w:rsidR="003563CF">
        <w:rPr>
          <w:rFonts w:ascii="Times New Roman" w:hAnsi="Times New Roman" w:cs="Times New Roman"/>
          <w:sz w:val="26"/>
          <w:szCs w:val="26"/>
        </w:rPr>
        <w:t>–</w:t>
      </w:r>
      <w:r w:rsidRPr="00940F4D">
        <w:rPr>
          <w:rFonts w:ascii="Times New Roman" w:hAnsi="Times New Roman" w:cs="Times New Roman"/>
          <w:sz w:val="26"/>
          <w:szCs w:val="26"/>
        </w:rPr>
        <w:t xml:space="preserve">1946, as amended by the </w:t>
      </w:r>
      <w:r w:rsidR="005B2EE7" w:rsidRPr="00940F4D">
        <w:rPr>
          <w:rFonts w:ascii="Times New Roman" w:hAnsi="Times New Roman" w:cs="Times New Roman"/>
          <w:i/>
          <w:sz w:val="26"/>
          <w:szCs w:val="26"/>
        </w:rPr>
        <w:t xml:space="preserve">Commonwealth Public Service Act </w:t>
      </w:r>
      <w:r w:rsidRPr="00940F4D">
        <w:rPr>
          <w:rFonts w:ascii="Times New Roman" w:hAnsi="Times New Roman" w:cs="Times New Roman"/>
          <w:sz w:val="26"/>
          <w:szCs w:val="26"/>
        </w:rPr>
        <w:t xml:space="preserve">1947 and by the </w:t>
      </w:r>
      <w:r w:rsidR="005B2EE7" w:rsidRPr="00940F4D">
        <w:rPr>
          <w:rFonts w:ascii="Times New Roman" w:hAnsi="Times New Roman" w:cs="Times New Roman"/>
          <w:i/>
          <w:sz w:val="26"/>
          <w:szCs w:val="26"/>
        </w:rPr>
        <w:t>Australian Soldiers</w:t>
      </w:r>
      <w:r w:rsidR="007C7FB0">
        <w:rPr>
          <w:rFonts w:ascii="Times New Roman" w:hAnsi="Times New Roman" w:cs="Times New Roman"/>
          <w:i/>
          <w:sz w:val="26"/>
          <w:szCs w:val="26"/>
        </w:rPr>
        <w:t>’</w:t>
      </w:r>
      <w:r w:rsidR="005B2EE7" w:rsidRPr="00940F4D">
        <w:rPr>
          <w:rFonts w:ascii="Times New Roman" w:hAnsi="Times New Roman" w:cs="Times New Roman"/>
          <w:i/>
          <w:sz w:val="26"/>
          <w:szCs w:val="26"/>
        </w:rPr>
        <w:t xml:space="preserve"> Repatriation Act </w:t>
      </w:r>
      <w:r w:rsidRPr="00940F4D">
        <w:rPr>
          <w:rFonts w:ascii="Times New Roman" w:hAnsi="Times New Roman" w:cs="Times New Roman"/>
          <w:sz w:val="26"/>
          <w:szCs w:val="26"/>
        </w:rPr>
        <w:t>1947.</w:t>
      </w:r>
    </w:p>
    <w:p w:rsidR="006A7B8B" w:rsidRPr="00940F4D" w:rsidRDefault="006A7B8B" w:rsidP="005B44CD">
      <w:pPr>
        <w:spacing w:before="120" w:after="12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40F4D">
        <w:rPr>
          <w:rFonts w:ascii="Times New Roman" w:hAnsi="Times New Roman" w:cs="Times New Roman"/>
          <w:sz w:val="26"/>
          <w:szCs w:val="26"/>
        </w:rPr>
        <w:t>[Assented to 5th December, 1947.]</w:t>
      </w:r>
    </w:p>
    <w:p w:rsidR="006A7B8B" w:rsidRPr="00C323A4" w:rsidRDefault="006A7B8B" w:rsidP="004F37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23A4">
        <w:rPr>
          <w:rFonts w:ascii="Times New Roman" w:hAnsi="Times New Roman" w:cs="Times New Roman"/>
        </w:rPr>
        <w:t>BE it enacted by the King</w:t>
      </w:r>
      <w:r w:rsidR="007C7FB0" w:rsidRPr="00C323A4">
        <w:rPr>
          <w:rFonts w:ascii="Times New Roman" w:hAnsi="Times New Roman" w:cs="Times New Roman"/>
        </w:rPr>
        <w:t>’</w:t>
      </w:r>
      <w:r w:rsidRPr="00C323A4">
        <w:rPr>
          <w:rFonts w:ascii="Times New Roman" w:hAnsi="Times New Roman" w:cs="Times New Roman"/>
        </w:rPr>
        <w:t>s Most Excellent Majesty, the Senate, and the House of Representatives of the Commonwealth of Australia, as follows:—</w:t>
      </w:r>
    </w:p>
    <w:p w:rsidR="006A7B8B" w:rsidRPr="008B5892" w:rsidRDefault="005B2EE7" w:rsidP="008B5892">
      <w:pPr>
        <w:spacing w:before="120" w:after="60" w:line="240" w:lineRule="auto"/>
        <w:rPr>
          <w:rFonts w:ascii="Times New Roman" w:hAnsi="Times New Roman" w:cs="Times New Roman"/>
          <w:sz w:val="20"/>
        </w:rPr>
      </w:pPr>
      <w:r w:rsidRPr="008B5892">
        <w:rPr>
          <w:rFonts w:ascii="Times New Roman" w:hAnsi="Times New Roman" w:cs="Times New Roman"/>
          <w:b/>
          <w:sz w:val="20"/>
        </w:rPr>
        <w:t>Short title and citation.</w:t>
      </w:r>
    </w:p>
    <w:p w:rsidR="0025422D" w:rsidRDefault="005B2EE7" w:rsidP="006E17B0">
      <w:pPr>
        <w:tabs>
          <w:tab w:val="left" w:pos="126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B2EE7">
        <w:rPr>
          <w:rFonts w:ascii="Times New Roman" w:hAnsi="Times New Roman" w:cs="Times New Roman"/>
          <w:b/>
        </w:rPr>
        <w:t>1.</w:t>
      </w:r>
      <w:r w:rsidR="006A7B8B" w:rsidRPr="005B2EE7">
        <w:rPr>
          <w:rFonts w:ascii="Times New Roman" w:hAnsi="Times New Roman" w:cs="Times New Roman"/>
        </w:rPr>
        <w:t>—(1.)</w:t>
      </w:r>
      <w:r w:rsidR="006E17B0">
        <w:rPr>
          <w:rFonts w:ascii="Times New Roman" w:hAnsi="Times New Roman" w:cs="Times New Roman"/>
        </w:rPr>
        <w:tab/>
      </w:r>
      <w:r w:rsidR="006A7B8B" w:rsidRPr="005B2EE7">
        <w:rPr>
          <w:rFonts w:ascii="Times New Roman" w:hAnsi="Times New Roman" w:cs="Times New Roman"/>
        </w:rPr>
        <w:t xml:space="preserve">This Act may be cited as the </w:t>
      </w:r>
      <w:r w:rsidRPr="005B2EE7">
        <w:rPr>
          <w:rFonts w:ascii="Times New Roman" w:hAnsi="Times New Roman" w:cs="Times New Roman"/>
          <w:i/>
        </w:rPr>
        <w:t>Australian Soldiers</w:t>
      </w:r>
      <w:r w:rsidR="007C7FB0">
        <w:rPr>
          <w:rFonts w:ascii="Times New Roman" w:hAnsi="Times New Roman" w:cs="Times New Roman"/>
          <w:i/>
        </w:rPr>
        <w:t>’</w:t>
      </w:r>
      <w:r w:rsidRPr="005B2EE7">
        <w:rPr>
          <w:rFonts w:ascii="Times New Roman" w:hAnsi="Times New Roman" w:cs="Times New Roman"/>
          <w:i/>
        </w:rPr>
        <w:t xml:space="preserve"> Repatriation Act </w:t>
      </w:r>
      <w:r w:rsidR="006A7B8B" w:rsidRPr="005B2EE7">
        <w:rPr>
          <w:rFonts w:ascii="Times New Roman" w:hAnsi="Times New Roman" w:cs="Times New Roman"/>
        </w:rPr>
        <w:t>(</w:t>
      </w:r>
      <w:r w:rsidRPr="005B2EE7">
        <w:rPr>
          <w:rFonts w:ascii="Times New Roman" w:hAnsi="Times New Roman" w:cs="Times New Roman"/>
          <w:i/>
        </w:rPr>
        <w:t xml:space="preserve">No. </w:t>
      </w:r>
      <w:r w:rsidR="006A7B8B" w:rsidRPr="005B2EE7">
        <w:rPr>
          <w:rFonts w:ascii="Times New Roman" w:hAnsi="Times New Roman" w:cs="Times New Roman"/>
        </w:rPr>
        <w:t>2) 1947.</w:t>
      </w:r>
    </w:p>
    <w:p w:rsidR="0025422D" w:rsidRDefault="002542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9505F" w:rsidRPr="005B2EE7" w:rsidRDefault="00E9505F" w:rsidP="00977860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B2EE7">
        <w:rPr>
          <w:rFonts w:ascii="Times New Roman" w:hAnsi="Times New Roman" w:cs="Times New Roman"/>
        </w:rPr>
        <w:lastRenderedPageBreak/>
        <w:t>(2.)</w:t>
      </w:r>
      <w:r w:rsidR="006E17B0">
        <w:rPr>
          <w:rFonts w:ascii="Times New Roman" w:hAnsi="Times New Roman" w:cs="Times New Roman"/>
        </w:rPr>
        <w:tab/>
      </w:r>
      <w:r w:rsidRPr="005B2EE7">
        <w:rPr>
          <w:rFonts w:ascii="Times New Roman" w:hAnsi="Times New Roman" w:cs="Times New Roman"/>
        </w:rPr>
        <w:t xml:space="preserve">The </w:t>
      </w:r>
      <w:r w:rsidRPr="005B2EE7">
        <w:rPr>
          <w:rFonts w:ascii="Times New Roman" w:hAnsi="Times New Roman" w:cs="Times New Roman"/>
          <w:i/>
        </w:rPr>
        <w:t>Australian Soldiers</w:t>
      </w:r>
      <w:r w:rsidR="007C7FB0">
        <w:rPr>
          <w:rFonts w:ascii="Times New Roman" w:hAnsi="Times New Roman" w:cs="Times New Roman"/>
          <w:i/>
        </w:rPr>
        <w:t>’</w:t>
      </w:r>
      <w:r w:rsidRPr="005B2EE7">
        <w:rPr>
          <w:rFonts w:ascii="Times New Roman" w:hAnsi="Times New Roman" w:cs="Times New Roman"/>
          <w:i/>
        </w:rPr>
        <w:t xml:space="preserve"> Repatriation Act </w:t>
      </w:r>
      <w:r w:rsidRPr="005B2EE7">
        <w:rPr>
          <w:rFonts w:ascii="Times New Roman" w:hAnsi="Times New Roman" w:cs="Times New Roman"/>
        </w:rPr>
        <w:t>1920</w:t>
      </w:r>
      <w:r w:rsidR="003563CF">
        <w:rPr>
          <w:rFonts w:ascii="Times New Roman" w:hAnsi="Times New Roman" w:cs="Times New Roman"/>
        </w:rPr>
        <w:t>–</w:t>
      </w:r>
      <w:r w:rsidR="00C323A4">
        <w:rPr>
          <w:rFonts w:ascii="Times New Roman" w:hAnsi="Times New Roman" w:cs="Times New Roman"/>
        </w:rPr>
        <w:t>1946</w:t>
      </w:r>
      <w:r w:rsidRPr="005B2EE7">
        <w:rPr>
          <w:rFonts w:ascii="Times New Roman" w:hAnsi="Times New Roman" w:cs="Times New Roman"/>
        </w:rPr>
        <w:t xml:space="preserve">, as amended by the </w:t>
      </w:r>
      <w:r w:rsidRPr="005B2EE7">
        <w:rPr>
          <w:rFonts w:ascii="Times New Roman" w:hAnsi="Times New Roman" w:cs="Times New Roman"/>
          <w:i/>
        </w:rPr>
        <w:t xml:space="preserve">Commonwealth Public Service Act </w:t>
      </w:r>
      <w:r w:rsidR="00C323A4">
        <w:rPr>
          <w:rFonts w:ascii="Times New Roman" w:hAnsi="Times New Roman" w:cs="Times New Roman"/>
        </w:rPr>
        <w:t>1947</w:t>
      </w:r>
      <w:r w:rsidRPr="005B2EE7">
        <w:rPr>
          <w:rFonts w:ascii="Times New Roman" w:hAnsi="Times New Roman" w:cs="Times New Roman"/>
        </w:rPr>
        <w:t xml:space="preserve"> and by the </w:t>
      </w:r>
      <w:r w:rsidRPr="005B2EE7">
        <w:rPr>
          <w:rFonts w:ascii="Times New Roman" w:hAnsi="Times New Roman" w:cs="Times New Roman"/>
          <w:i/>
        </w:rPr>
        <w:t>Australian Soldiers</w:t>
      </w:r>
      <w:r w:rsidR="007C7FB0">
        <w:rPr>
          <w:rFonts w:ascii="Times New Roman" w:hAnsi="Times New Roman" w:cs="Times New Roman"/>
          <w:i/>
        </w:rPr>
        <w:t>’</w:t>
      </w:r>
      <w:r w:rsidRPr="005B2EE7">
        <w:rPr>
          <w:rFonts w:ascii="Times New Roman" w:hAnsi="Times New Roman" w:cs="Times New Roman"/>
          <w:i/>
        </w:rPr>
        <w:t xml:space="preserve"> Repatriation Act </w:t>
      </w:r>
      <w:r w:rsidRPr="005B2EE7">
        <w:rPr>
          <w:rFonts w:ascii="Times New Roman" w:hAnsi="Times New Roman" w:cs="Times New Roman"/>
        </w:rPr>
        <w:t>1947</w:t>
      </w:r>
      <w:bookmarkStart w:id="0" w:name="_GoBack"/>
      <w:bookmarkEnd w:id="0"/>
      <w:r w:rsidRPr="005B2EE7">
        <w:rPr>
          <w:rFonts w:ascii="Times New Roman" w:hAnsi="Times New Roman" w:cs="Times New Roman"/>
        </w:rPr>
        <w:t>, is in this Act referred to as the Principal Act.</w:t>
      </w:r>
    </w:p>
    <w:p w:rsidR="00E9505F" w:rsidRPr="005B2EE7" w:rsidRDefault="00E9505F" w:rsidP="00B1499F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B2EE7">
        <w:rPr>
          <w:rFonts w:ascii="Times New Roman" w:hAnsi="Times New Roman" w:cs="Times New Roman"/>
        </w:rPr>
        <w:t>(3.)</w:t>
      </w:r>
      <w:r w:rsidR="00CE6D4F">
        <w:rPr>
          <w:rFonts w:ascii="Times New Roman" w:hAnsi="Times New Roman" w:cs="Times New Roman"/>
        </w:rPr>
        <w:tab/>
      </w:r>
      <w:r w:rsidRPr="005B2EE7">
        <w:rPr>
          <w:rFonts w:ascii="Times New Roman" w:hAnsi="Times New Roman" w:cs="Times New Roman"/>
        </w:rPr>
        <w:t xml:space="preserve">Section one of the </w:t>
      </w:r>
      <w:r w:rsidRPr="005B2EE7">
        <w:rPr>
          <w:rFonts w:ascii="Times New Roman" w:hAnsi="Times New Roman" w:cs="Times New Roman"/>
          <w:i/>
        </w:rPr>
        <w:t>Australian Soldiers</w:t>
      </w:r>
      <w:r w:rsidR="007C7FB0">
        <w:rPr>
          <w:rFonts w:ascii="Times New Roman" w:hAnsi="Times New Roman" w:cs="Times New Roman"/>
          <w:i/>
        </w:rPr>
        <w:t>’</w:t>
      </w:r>
      <w:r w:rsidRPr="005B2EE7">
        <w:rPr>
          <w:rFonts w:ascii="Times New Roman" w:hAnsi="Times New Roman" w:cs="Times New Roman"/>
          <w:i/>
        </w:rPr>
        <w:t xml:space="preserve"> Repatriation Act </w:t>
      </w:r>
      <w:r w:rsidRPr="005B2EE7">
        <w:rPr>
          <w:rFonts w:ascii="Times New Roman" w:hAnsi="Times New Roman" w:cs="Times New Roman"/>
        </w:rPr>
        <w:t>1947 is amended by omitting sub-section (4.).</w:t>
      </w:r>
    </w:p>
    <w:p w:rsidR="00E9505F" w:rsidRPr="005B2EE7" w:rsidRDefault="00E9505F" w:rsidP="00B1499F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B2EE7">
        <w:rPr>
          <w:rFonts w:ascii="Times New Roman" w:hAnsi="Times New Roman" w:cs="Times New Roman"/>
        </w:rPr>
        <w:t>(4.)</w:t>
      </w:r>
      <w:r w:rsidR="00CE6D4F">
        <w:rPr>
          <w:rFonts w:ascii="Times New Roman" w:hAnsi="Times New Roman" w:cs="Times New Roman"/>
        </w:rPr>
        <w:tab/>
      </w:r>
      <w:r w:rsidRPr="005B2EE7">
        <w:rPr>
          <w:rFonts w:ascii="Times New Roman" w:hAnsi="Times New Roman" w:cs="Times New Roman"/>
        </w:rPr>
        <w:t xml:space="preserve">The Principal Act, as amended by this Act, may be cited as the </w:t>
      </w:r>
      <w:r w:rsidRPr="005B2EE7">
        <w:rPr>
          <w:rFonts w:ascii="Times New Roman" w:hAnsi="Times New Roman" w:cs="Times New Roman"/>
          <w:i/>
        </w:rPr>
        <w:t>Australian Soldiers</w:t>
      </w:r>
      <w:r w:rsidR="007C7FB0">
        <w:rPr>
          <w:rFonts w:ascii="Times New Roman" w:hAnsi="Times New Roman" w:cs="Times New Roman"/>
          <w:i/>
        </w:rPr>
        <w:t>’</w:t>
      </w:r>
      <w:r w:rsidRPr="005B2EE7">
        <w:rPr>
          <w:rFonts w:ascii="Times New Roman" w:hAnsi="Times New Roman" w:cs="Times New Roman"/>
          <w:i/>
        </w:rPr>
        <w:t xml:space="preserve"> Repatriation Act </w:t>
      </w:r>
      <w:r w:rsidRPr="005B2EE7">
        <w:rPr>
          <w:rFonts w:ascii="Times New Roman" w:hAnsi="Times New Roman" w:cs="Times New Roman"/>
        </w:rPr>
        <w:t>1920</w:t>
      </w:r>
      <w:r w:rsidR="003563CF">
        <w:rPr>
          <w:rFonts w:ascii="Times New Roman" w:hAnsi="Times New Roman" w:cs="Times New Roman"/>
        </w:rPr>
        <w:t>–</w:t>
      </w:r>
      <w:r w:rsidRPr="005B2EE7">
        <w:rPr>
          <w:rFonts w:ascii="Times New Roman" w:hAnsi="Times New Roman" w:cs="Times New Roman"/>
        </w:rPr>
        <w:t>1947.</w:t>
      </w:r>
    </w:p>
    <w:p w:rsidR="00E9505F" w:rsidRPr="00997104" w:rsidRDefault="00E9505F" w:rsidP="00997104">
      <w:pPr>
        <w:spacing w:before="120" w:after="60" w:line="240" w:lineRule="auto"/>
        <w:rPr>
          <w:rFonts w:ascii="Times New Roman" w:hAnsi="Times New Roman" w:cs="Times New Roman"/>
          <w:sz w:val="20"/>
        </w:rPr>
      </w:pPr>
      <w:r w:rsidRPr="00997104">
        <w:rPr>
          <w:rFonts w:ascii="Times New Roman" w:hAnsi="Times New Roman" w:cs="Times New Roman"/>
          <w:b/>
          <w:sz w:val="20"/>
        </w:rPr>
        <w:t>Commencement</w:t>
      </w:r>
    </w:p>
    <w:p w:rsidR="00E9505F" w:rsidRPr="005B2EE7" w:rsidRDefault="00E9505F" w:rsidP="00B1499F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B2EE7">
        <w:rPr>
          <w:rFonts w:ascii="Times New Roman" w:hAnsi="Times New Roman" w:cs="Times New Roman"/>
          <w:b/>
        </w:rPr>
        <w:t>2.</w:t>
      </w:r>
      <w:r w:rsidR="00B1499F">
        <w:rPr>
          <w:rFonts w:ascii="Times New Roman" w:hAnsi="Times New Roman" w:cs="Times New Roman"/>
          <w:b/>
        </w:rPr>
        <w:tab/>
      </w:r>
      <w:r w:rsidRPr="005B2EE7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E9505F" w:rsidRPr="005B2EE7" w:rsidRDefault="00E9505F" w:rsidP="00204555">
      <w:pPr>
        <w:spacing w:before="120" w:after="0" w:line="240" w:lineRule="auto"/>
        <w:ind w:firstLine="432"/>
        <w:jc w:val="both"/>
        <w:rPr>
          <w:rFonts w:ascii="Times New Roman" w:hAnsi="Times New Roman" w:cs="Times New Roman"/>
        </w:rPr>
      </w:pPr>
      <w:r w:rsidRPr="005B2EE7">
        <w:rPr>
          <w:rFonts w:ascii="Times New Roman" w:hAnsi="Times New Roman" w:cs="Times New Roman"/>
          <w:b/>
        </w:rPr>
        <w:t>3.</w:t>
      </w:r>
      <w:r w:rsidR="00B1499F">
        <w:rPr>
          <w:rFonts w:ascii="Times New Roman" w:hAnsi="Times New Roman" w:cs="Times New Roman"/>
          <w:b/>
        </w:rPr>
        <w:tab/>
      </w:r>
      <w:r w:rsidRPr="005B2EE7">
        <w:rPr>
          <w:rFonts w:ascii="Times New Roman" w:hAnsi="Times New Roman" w:cs="Times New Roman"/>
        </w:rPr>
        <w:t>After section one hundred and eighteen of the Principal Act the following section is inserted in Part IV.:—</w:t>
      </w:r>
    </w:p>
    <w:p w:rsidR="00E9505F" w:rsidRPr="002815CA" w:rsidRDefault="00E9505F" w:rsidP="002815CA">
      <w:pPr>
        <w:spacing w:before="120" w:after="60" w:line="240" w:lineRule="auto"/>
        <w:rPr>
          <w:rFonts w:ascii="Times New Roman" w:hAnsi="Times New Roman" w:cs="Times New Roman"/>
          <w:sz w:val="20"/>
        </w:rPr>
      </w:pPr>
      <w:r w:rsidRPr="002815CA">
        <w:rPr>
          <w:rFonts w:ascii="Times New Roman" w:hAnsi="Times New Roman" w:cs="Times New Roman"/>
          <w:b/>
          <w:sz w:val="20"/>
        </w:rPr>
        <w:t>Regulations</w:t>
      </w:r>
    </w:p>
    <w:p w:rsidR="00E9505F" w:rsidRPr="005B2EE7" w:rsidRDefault="007C7FB0" w:rsidP="00115A7F">
      <w:pPr>
        <w:tabs>
          <w:tab w:val="left" w:pos="900"/>
        </w:tabs>
        <w:spacing w:after="6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E9505F" w:rsidRPr="005B2EE7">
        <w:rPr>
          <w:rFonts w:ascii="Times New Roman" w:hAnsi="Times New Roman" w:cs="Times New Roman"/>
        </w:rPr>
        <w:t>118</w:t>
      </w:r>
      <w:r w:rsidR="00E9505F" w:rsidRPr="006366A9">
        <w:rPr>
          <w:rFonts w:ascii="Times New Roman" w:hAnsi="Times New Roman" w:cs="Times New Roman"/>
          <w:smallCaps/>
        </w:rPr>
        <w:t>a</w:t>
      </w:r>
      <w:r w:rsidR="00E9505F" w:rsidRPr="005B2EE7">
        <w:rPr>
          <w:rFonts w:ascii="Times New Roman" w:hAnsi="Times New Roman" w:cs="Times New Roman"/>
        </w:rPr>
        <w:t>.—(1.) The Governor-General may make regulations in relation to—</w:t>
      </w:r>
    </w:p>
    <w:p w:rsidR="00E9505F" w:rsidRPr="005B2EE7" w:rsidRDefault="00E9505F" w:rsidP="00B22640">
      <w:pPr>
        <w:spacing w:after="0" w:line="240" w:lineRule="auto"/>
        <w:ind w:left="1296" w:hanging="720"/>
        <w:rPr>
          <w:rFonts w:ascii="Times New Roman" w:hAnsi="Times New Roman" w:cs="Times New Roman"/>
        </w:rPr>
      </w:pPr>
      <w:r w:rsidRPr="005B2EE7">
        <w:rPr>
          <w:rFonts w:ascii="Times New Roman" w:hAnsi="Times New Roman" w:cs="Times New Roman"/>
        </w:rPr>
        <w:t>(</w:t>
      </w:r>
      <w:r w:rsidRPr="005B2EE7">
        <w:rPr>
          <w:rFonts w:ascii="Times New Roman" w:hAnsi="Times New Roman" w:cs="Times New Roman"/>
          <w:i/>
        </w:rPr>
        <w:t>a</w:t>
      </w:r>
      <w:r w:rsidRPr="005B2EE7">
        <w:rPr>
          <w:rFonts w:ascii="Times New Roman" w:hAnsi="Times New Roman" w:cs="Times New Roman"/>
        </w:rPr>
        <w:t>) the establishment of patriotic funds;</w:t>
      </w:r>
    </w:p>
    <w:p w:rsidR="00E9505F" w:rsidRPr="005B2EE7" w:rsidRDefault="00E9505F" w:rsidP="00B22640">
      <w:pPr>
        <w:spacing w:after="0" w:line="240" w:lineRule="auto"/>
        <w:ind w:left="1296" w:hanging="720"/>
        <w:rPr>
          <w:rFonts w:ascii="Times New Roman" w:hAnsi="Times New Roman" w:cs="Times New Roman"/>
        </w:rPr>
      </w:pPr>
      <w:r w:rsidRPr="005B2EE7">
        <w:rPr>
          <w:rFonts w:ascii="Times New Roman" w:hAnsi="Times New Roman" w:cs="Times New Roman"/>
        </w:rPr>
        <w:t>(</w:t>
      </w:r>
      <w:r w:rsidRPr="005B2EE7">
        <w:rPr>
          <w:rFonts w:ascii="Times New Roman" w:hAnsi="Times New Roman" w:cs="Times New Roman"/>
          <w:i/>
        </w:rPr>
        <w:t>b</w:t>
      </w:r>
      <w:r w:rsidRPr="005B2EE7">
        <w:rPr>
          <w:rFonts w:ascii="Times New Roman" w:hAnsi="Times New Roman" w:cs="Times New Roman"/>
        </w:rPr>
        <w:t>) the raising of moneys and acquiring of assets for patriotic funds;</w:t>
      </w:r>
    </w:p>
    <w:p w:rsidR="00E9505F" w:rsidRPr="005B2EE7" w:rsidRDefault="00E9505F" w:rsidP="00B22640">
      <w:pPr>
        <w:spacing w:after="0" w:line="240" w:lineRule="auto"/>
        <w:ind w:left="1296" w:hanging="720"/>
        <w:rPr>
          <w:rFonts w:ascii="Times New Roman" w:hAnsi="Times New Roman" w:cs="Times New Roman"/>
        </w:rPr>
      </w:pPr>
      <w:r w:rsidRPr="005B2EE7">
        <w:rPr>
          <w:rFonts w:ascii="Times New Roman" w:hAnsi="Times New Roman" w:cs="Times New Roman"/>
        </w:rPr>
        <w:t>(</w:t>
      </w:r>
      <w:r w:rsidRPr="005B2EE7">
        <w:rPr>
          <w:rFonts w:ascii="Times New Roman" w:hAnsi="Times New Roman" w:cs="Times New Roman"/>
          <w:i/>
        </w:rPr>
        <w:t>c</w:t>
      </w:r>
      <w:r w:rsidRPr="005B2EE7">
        <w:rPr>
          <w:rFonts w:ascii="Times New Roman" w:hAnsi="Times New Roman" w:cs="Times New Roman"/>
        </w:rPr>
        <w:t>) the control and distribution of moneys and assets raised or acquired by patriotic funds;</w:t>
      </w:r>
    </w:p>
    <w:p w:rsidR="00E9505F" w:rsidRPr="005B2EE7" w:rsidRDefault="00E9505F" w:rsidP="00B22640">
      <w:pPr>
        <w:spacing w:after="0" w:line="240" w:lineRule="auto"/>
        <w:ind w:left="1296" w:hanging="720"/>
        <w:rPr>
          <w:rFonts w:ascii="Times New Roman" w:hAnsi="Times New Roman" w:cs="Times New Roman"/>
        </w:rPr>
      </w:pPr>
      <w:r w:rsidRPr="005B2EE7">
        <w:rPr>
          <w:rFonts w:ascii="Times New Roman" w:hAnsi="Times New Roman" w:cs="Times New Roman"/>
        </w:rPr>
        <w:t>(</w:t>
      </w:r>
      <w:r w:rsidRPr="005B2EE7">
        <w:rPr>
          <w:rFonts w:ascii="Times New Roman" w:hAnsi="Times New Roman" w:cs="Times New Roman"/>
          <w:i/>
        </w:rPr>
        <w:t>d</w:t>
      </w:r>
      <w:r w:rsidRPr="005B2EE7">
        <w:rPr>
          <w:rFonts w:ascii="Times New Roman" w:hAnsi="Times New Roman" w:cs="Times New Roman"/>
        </w:rPr>
        <w:t>) the winding-up of patriotic funds and disposal of the assets and moneys of the funds; and</w:t>
      </w:r>
    </w:p>
    <w:p w:rsidR="00E9505F" w:rsidRPr="005B2EE7" w:rsidRDefault="00E9505F" w:rsidP="00B22640">
      <w:pPr>
        <w:spacing w:after="0" w:line="240" w:lineRule="auto"/>
        <w:ind w:left="1296" w:hanging="720"/>
        <w:rPr>
          <w:rFonts w:ascii="Times New Roman" w:hAnsi="Times New Roman" w:cs="Times New Roman"/>
        </w:rPr>
      </w:pPr>
      <w:r w:rsidRPr="005B2EE7">
        <w:rPr>
          <w:rFonts w:ascii="Times New Roman" w:hAnsi="Times New Roman" w:cs="Times New Roman"/>
        </w:rPr>
        <w:t>(</w:t>
      </w:r>
      <w:r w:rsidRPr="005B2EE7">
        <w:rPr>
          <w:rFonts w:ascii="Times New Roman" w:hAnsi="Times New Roman" w:cs="Times New Roman"/>
          <w:i/>
        </w:rPr>
        <w:t>e</w:t>
      </w:r>
      <w:r w:rsidRPr="005B2EE7">
        <w:rPr>
          <w:rFonts w:ascii="Times New Roman" w:hAnsi="Times New Roman" w:cs="Times New Roman"/>
        </w:rPr>
        <w:t>) the provision of penalties, not exceeding a fine of Fifty pounds or imprisonment for six months, for any breach of the regulations.</w:t>
      </w:r>
    </w:p>
    <w:p w:rsidR="00E9505F" w:rsidRPr="005B2EE7" w:rsidRDefault="007C7FB0" w:rsidP="00B1499F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E9505F" w:rsidRPr="005B2EE7">
        <w:rPr>
          <w:rFonts w:ascii="Times New Roman" w:hAnsi="Times New Roman" w:cs="Times New Roman"/>
        </w:rPr>
        <w:t>(2.) In this section—</w:t>
      </w:r>
    </w:p>
    <w:p w:rsidR="00E9505F" w:rsidRPr="005B2EE7" w:rsidRDefault="007C7FB0" w:rsidP="0012189F">
      <w:pPr>
        <w:spacing w:after="0" w:line="240" w:lineRule="auto"/>
        <w:ind w:left="1296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E9505F" w:rsidRPr="005B2EE7">
        <w:rPr>
          <w:rFonts w:ascii="Times New Roman" w:hAnsi="Times New Roman" w:cs="Times New Roman"/>
        </w:rPr>
        <w:t>patriotic funds</w:t>
      </w:r>
      <w:r>
        <w:rPr>
          <w:rFonts w:ascii="Times New Roman" w:hAnsi="Times New Roman" w:cs="Times New Roman"/>
        </w:rPr>
        <w:t>’</w:t>
      </w:r>
      <w:r w:rsidR="00E9505F" w:rsidRPr="005B2EE7">
        <w:rPr>
          <w:rFonts w:ascii="Times New Roman" w:hAnsi="Times New Roman" w:cs="Times New Roman"/>
        </w:rPr>
        <w:t xml:space="preserve"> means any funds established, or to be established, for the purpose of providing comforts or financial or other assistance for—</w:t>
      </w:r>
    </w:p>
    <w:p w:rsidR="00E9505F" w:rsidRPr="005B2EE7" w:rsidRDefault="00E9505F" w:rsidP="001F1CBA">
      <w:pPr>
        <w:spacing w:after="0" w:line="240" w:lineRule="auto"/>
        <w:ind w:left="1872" w:hanging="720"/>
        <w:rPr>
          <w:rFonts w:ascii="Times New Roman" w:hAnsi="Times New Roman" w:cs="Times New Roman"/>
        </w:rPr>
      </w:pPr>
      <w:r w:rsidRPr="005B2EE7">
        <w:rPr>
          <w:rFonts w:ascii="Times New Roman" w:hAnsi="Times New Roman" w:cs="Times New Roman"/>
        </w:rPr>
        <w:t>(</w:t>
      </w:r>
      <w:r w:rsidRPr="005B2EE7">
        <w:rPr>
          <w:rFonts w:ascii="Times New Roman" w:hAnsi="Times New Roman" w:cs="Times New Roman"/>
          <w:i/>
        </w:rPr>
        <w:t>a</w:t>
      </w:r>
      <w:r w:rsidRPr="005B2EE7">
        <w:rPr>
          <w:rFonts w:ascii="Times New Roman" w:hAnsi="Times New Roman" w:cs="Times New Roman"/>
        </w:rPr>
        <w:t>) members of the Defence Force or their families or dependants;</w:t>
      </w:r>
    </w:p>
    <w:p w:rsidR="00E9505F" w:rsidRPr="005B2EE7" w:rsidRDefault="00E9505F" w:rsidP="001F1CBA">
      <w:pPr>
        <w:spacing w:after="0" w:line="240" w:lineRule="auto"/>
        <w:ind w:left="1872" w:hanging="720"/>
        <w:rPr>
          <w:rFonts w:ascii="Times New Roman" w:hAnsi="Times New Roman" w:cs="Times New Roman"/>
        </w:rPr>
      </w:pPr>
      <w:r w:rsidRPr="005B2EE7">
        <w:rPr>
          <w:rFonts w:ascii="Times New Roman" w:hAnsi="Times New Roman" w:cs="Times New Roman"/>
        </w:rPr>
        <w:t>(</w:t>
      </w:r>
      <w:r w:rsidRPr="005B2EE7">
        <w:rPr>
          <w:rFonts w:ascii="Times New Roman" w:hAnsi="Times New Roman" w:cs="Times New Roman"/>
          <w:i/>
        </w:rPr>
        <w:t>b</w:t>
      </w:r>
      <w:r w:rsidRPr="005B2EE7">
        <w:rPr>
          <w:rFonts w:ascii="Times New Roman" w:hAnsi="Times New Roman" w:cs="Times New Roman"/>
        </w:rPr>
        <w:t>) members of the Forces of any part of His Majesty</w:t>
      </w:r>
      <w:r w:rsidR="007C7FB0">
        <w:rPr>
          <w:rFonts w:ascii="Times New Roman" w:hAnsi="Times New Roman" w:cs="Times New Roman"/>
        </w:rPr>
        <w:t>’</w:t>
      </w:r>
      <w:r w:rsidRPr="005B2EE7">
        <w:rPr>
          <w:rFonts w:ascii="Times New Roman" w:hAnsi="Times New Roman" w:cs="Times New Roman"/>
        </w:rPr>
        <w:t>s dominions (other than Australia) or of any allied country; or</w:t>
      </w:r>
    </w:p>
    <w:p w:rsidR="00E9505F" w:rsidRPr="005B2EE7" w:rsidRDefault="00E9505F" w:rsidP="001F1CBA">
      <w:pPr>
        <w:spacing w:after="0" w:line="240" w:lineRule="auto"/>
        <w:ind w:left="1872" w:hanging="720"/>
        <w:rPr>
          <w:rFonts w:ascii="Times New Roman" w:hAnsi="Times New Roman" w:cs="Times New Roman"/>
        </w:rPr>
      </w:pPr>
      <w:r w:rsidRPr="005B2EE7">
        <w:rPr>
          <w:rFonts w:ascii="Times New Roman" w:hAnsi="Times New Roman" w:cs="Times New Roman"/>
        </w:rPr>
        <w:t>(</w:t>
      </w:r>
      <w:r w:rsidRPr="005B2EE7">
        <w:rPr>
          <w:rFonts w:ascii="Times New Roman" w:hAnsi="Times New Roman" w:cs="Times New Roman"/>
          <w:i/>
        </w:rPr>
        <w:t>c</w:t>
      </w:r>
      <w:r w:rsidRPr="005B2EE7">
        <w:rPr>
          <w:rFonts w:ascii="Times New Roman" w:hAnsi="Times New Roman" w:cs="Times New Roman"/>
        </w:rPr>
        <w:t>) war victims,</w:t>
      </w:r>
    </w:p>
    <w:p w:rsidR="00E9505F" w:rsidRPr="005B2EE7" w:rsidRDefault="00E9505F" w:rsidP="001F1CBA">
      <w:pPr>
        <w:spacing w:after="0" w:line="240" w:lineRule="auto"/>
        <w:ind w:left="1440" w:hanging="720"/>
        <w:rPr>
          <w:rFonts w:ascii="Times New Roman" w:hAnsi="Times New Roman" w:cs="Times New Roman"/>
        </w:rPr>
      </w:pPr>
      <w:r w:rsidRPr="005B2EE7">
        <w:rPr>
          <w:rFonts w:ascii="Times New Roman" w:hAnsi="Times New Roman" w:cs="Times New Roman"/>
        </w:rPr>
        <w:t>or for any similar purpose in connexion with the war, or for purposes including any such purpose;</w:t>
      </w:r>
    </w:p>
    <w:p w:rsidR="00E9505F" w:rsidRPr="005B2EE7" w:rsidRDefault="007C7FB0" w:rsidP="00D337CE">
      <w:pPr>
        <w:spacing w:after="0" w:line="240" w:lineRule="auto"/>
        <w:ind w:left="1296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E9505F" w:rsidRPr="005B2EE7">
        <w:rPr>
          <w:rFonts w:ascii="Times New Roman" w:hAnsi="Times New Roman" w:cs="Times New Roman"/>
        </w:rPr>
        <w:t>the Defence Force</w:t>
      </w:r>
      <w:r>
        <w:rPr>
          <w:rFonts w:ascii="Times New Roman" w:hAnsi="Times New Roman" w:cs="Times New Roman"/>
        </w:rPr>
        <w:t>’</w:t>
      </w:r>
      <w:r w:rsidR="00E9505F" w:rsidRPr="005B2EE7">
        <w:rPr>
          <w:rFonts w:ascii="Times New Roman" w:hAnsi="Times New Roman" w:cs="Times New Roman"/>
        </w:rPr>
        <w:t xml:space="preserve"> includes any Force raised or maintained under the </w:t>
      </w:r>
      <w:r w:rsidR="00E9505F" w:rsidRPr="005B2EE7">
        <w:rPr>
          <w:rFonts w:ascii="Times New Roman" w:hAnsi="Times New Roman" w:cs="Times New Roman"/>
          <w:i/>
        </w:rPr>
        <w:t xml:space="preserve">Defence Act </w:t>
      </w:r>
      <w:r w:rsidR="00E9505F" w:rsidRPr="005B2EE7">
        <w:rPr>
          <w:rFonts w:ascii="Times New Roman" w:hAnsi="Times New Roman" w:cs="Times New Roman"/>
        </w:rPr>
        <w:t>1903</w:t>
      </w:r>
      <w:r w:rsidR="003563CF">
        <w:rPr>
          <w:rFonts w:ascii="Times New Roman" w:hAnsi="Times New Roman" w:cs="Times New Roman"/>
        </w:rPr>
        <w:t>–</w:t>
      </w:r>
      <w:r w:rsidR="00E9505F" w:rsidRPr="005B2EE7">
        <w:rPr>
          <w:rFonts w:ascii="Times New Roman" w:hAnsi="Times New Roman" w:cs="Times New Roman"/>
        </w:rPr>
        <w:t xml:space="preserve">1945, the </w:t>
      </w:r>
      <w:r w:rsidR="00E9505F" w:rsidRPr="005B2EE7">
        <w:rPr>
          <w:rFonts w:ascii="Times New Roman" w:hAnsi="Times New Roman" w:cs="Times New Roman"/>
          <w:i/>
        </w:rPr>
        <w:t xml:space="preserve">Naval Defence Act </w:t>
      </w:r>
      <w:r w:rsidR="00E9505F" w:rsidRPr="005B2EE7">
        <w:rPr>
          <w:rFonts w:ascii="Times New Roman" w:hAnsi="Times New Roman" w:cs="Times New Roman"/>
        </w:rPr>
        <w:t>1901</w:t>
      </w:r>
      <w:r w:rsidR="003563CF">
        <w:rPr>
          <w:rFonts w:ascii="Times New Roman" w:hAnsi="Times New Roman" w:cs="Times New Roman"/>
        </w:rPr>
        <w:t>–</w:t>
      </w:r>
      <w:r w:rsidR="00E9505F" w:rsidRPr="005B2EE7">
        <w:rPr>
          <w:rFonts w:ascii="Times New Roman" w:hAnsi="Times New Roman" w:cs="Times New Roman"/>
        </w:rPr>
        <w:t xml:space="preserve">1934 or the </w:t>
      </w:r>
      <w:r w:rsidR="00E9505F" w:rsidRPr="005B2EE7">
        <w:rPr>
          <w:rFonts w:ascii="Times New Roman" w:hAnsi="Times New Roman" w:cs="Times New Roman"/>
          <w:i/>
        </w:rPr>
        <w:t xml:space="preserve">Air Force Act </w:t>
      </w:r>
      <w:r w:rsidR="00E9505F" w:rsidRPr="005B2EE7">
        <w:rPr>
          <w:rFonts w:ascii="Times New Roman" w:hAnsi="Times New Roman" w:cs="Times New Roman"/>
        </w:rPr>
        <w:t>1923</w:t>
      </w:r>
      <w:r w:rsidR="003563CF">
        <w:rPr>
          <w:rFonts w:ascii="Times New Roman" w:hAnsi="Times New Roman" w:cs="Times New Roman"/>
        </w:rPr>
        <w:t>–</w:t>
      </w:r>
      <w:r w:rsidR="00E9505F" w:rsidRPr="005B2EE7">
        <w:rPr>
          <w:rFonts w:ascii="Times New Roman" w:hAnsi="Times New Roman" w:cs="Times New Roman"/>
        </w:rPr>
        <w:t>1941, whether in Australia or overseas, and the Australian Army Nursing Service;</w:t>
      </w:r>
    </w:p>
    <w:p w:rsidR="00DE110C" w:rsidRPr="00C323A4" w:rsidRDefault="007C7FB0" w:rsidP="00C323A4">
      <w:pPr>
        <w:spacing w:after="60" w:line="240" w:lineRule="auto"/>
        <w:ind w:left="1296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‘</w:t>
      </w:r>
      <w:r w:rsidR="00E9505F" w:rsidRPr="005B2EE7">
        <w:rPr>
          <w:rFonts w:ascii="Times New Roman" w:hAnsi="Times New Roman" w:cs="Times New Roman"/>
        </w:rPr>
        <w:t>the war</w:t>
      </w:r>
      <w:r>
        <w:rPr>
          <w:rFonts w:ascii="Times New Roman" w:hAnsi="Times New Roman" w:cs="Times New Roman"/>
        </w:rPr>
        <w:t>’</w:t>
      </w:r>
      <w:r w:rsidR="00E9505F" w:rsidRPr="005B2EE7">
        <w:rPr>
          <w:rFonts w:ascii="Times New Roman" w:hAnsi="Times New Roman" w:cs="Times New Roman"/>
        </w:rPr>
        <w:t xml:space="preserve"> means any war in which His Majesty became engaged on or after the third day of September, One thousand nine hundred and thirty-nine.</w:t>
      </w:r>
      <w:r>
        <w:rPr>
          <w:rFonts w:ascii="Times New Roman" w:hAnsi="Times New Roman" w:cs="Times New Roman"/>
        </w:rPr>
        <w:t>”</w:t>
      </w:r>
      <w:r w:rsidR="00E9505F" w:rsidRPr="005B2EE7">
        <w:rPr>
          <w:rFonts w:ascii="Times New Roman" w:hAnsi="Times New Roman" w:cs="Times New Roman"/>
        </w:rPr>
        <w:t>.</w:t>
      </w:r>
    </w:p>
    <w:sectPr w:rsidR="00DE110C" w:rsidRPr="00C323A4" w:rsidSect="00C84391">
      <w:headerReference w:type="even" r:id="rId7"/>
      <w:head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A3B" w:rsidRDefault="00B23A3B" w:rsidP="00C84391">
      <w:pPr>
        <w:spacing w:after="0" w:line="240" w:lineRule="auto"/>
      </w:pPr>
      <w:r>
        <w:separator/>
      </w:r>
    </w:p>
  </w:endnote>
  <w:endnote w:type="continuationSeparator" w:id="0">
    <w:p w:rsidR="00B23A3B" w:rsidRDefault="00B23A3B" w:rsidP="00C84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A3B" w:rsidRDefault="00B23A3B" w:rsidP="00C84391">
      <w:pPr>
        <w:spacing w:after="0" w:line="240" w:lineRule="auto"/>
      </w:pPr>
      <w:r>
        <w:separator/>
      </w:r>
    </w:p>
  </w:footnote>
  <w:footnote w:type="continuationSeparator" w:id="0">
    <w:p w:rsidR="00B23A3B" w:rsidRDefault="00B23A3B" w:rsidP="00C84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391" w:rsidRPr="000F7B69" w:rsidRDefault="00C84391" w:rsidP="00C84391">
    <w:pPr>
      <w:tabs>
        <w:tab w:val="left" w:pos="3060"/>
        <w:tab w:val="left" w:pos="8280"/>
        <w:tab w:val="left" w:pos="8640"/>
      </w:tabs>
      <w:spacing w:after="0" w:line="240" w:lineRule="auto"/>
      <w:rPr>
        <w:rFonts w:ascii="Times New Roman" w:hAnsi="Times New Roman" w:cs="Times New Roman"/>
        <w:sz w:val="20"/>
        <w:szCs w:val="20"/>
      </w:rPr>
    </w:pPr>
    <w:r w:rsidRPr="000F7B69">
      <w:rPr>
        <w:rFonts w:ascii="Times New Roman" w:hAnsi="Times New Roman" w:cs="Times New Roman"/>
        <w:sz w:val="20"/>
        <w:szCs w:val="20"/>
      </w:rPr>
      <w:t>No. 74.</w:t>
    </w:r>
    <w:r w:rsidRPr="000F7B69">
      <w:rPr>
        <w:rFonts w:ascii="Times New Roman" w:hAnsi="Times New Roman" w:cs="Times New Roman"/>
        <w:sz w:val="20"/>
        <w:szCs w:val="20"/>
      </w:rPr>
      <w:tab/>
    </w:r>
    <w:r w:rsidRPr="000F7B69">
      <w:rPr>
        <w:rFonts w:ascii="Times New Roman" w:hAnsi="Times New Roman" w:cs="Times New Roman"/>
        <w:i/>
        <w:sz w:val="20"/>
        <w:szCs w:val="20"/>
      </w:rPr>
      <w:t>Australian Soldiers</w:t>
    </w:r>
    <w:r w:rsidR="00C121AB">
      <w:rPr>
        <w:rFonts w:ascii="Times New Roman" w:hAnsi="Times New Roman" w:cs="Times New Roman"/>
        <w:i/>
        <w:sz w:val="20"/>
        <w:szCs w:val="20"/>
      </w:rPr>
      <w:t>’</w:t>
    </w:r>
    <w:r w:rsidRPr="000F7B69">
      <w:rPr>
        <w:rFonts w:ascii="Times New Roman" w:hAnsi="Times New Roman" w:cs="Times New Roman"/>
        <w:i/>
        <w:sz w:val="20"/>
        <w:szCs w:val="20"/>
      </w:rPr>
      <w:t xml:space="preserve"> Repatriation</w:t>
    </w:r>
    <w:r w:rsidRPr="000F7B69">
      <w:rPr>
        <w:rFonts w:ascii="Times New Roman" w:hAnsi="Times New Roman" w:cs="Times New Roman"/>
        <w:sz w:val="20"/>
        <w:szCs w:val="20"/>
      </w:rPr>
      <w:t xml:space="preserve"> (</w:t>
    </w:r>
    <w:r w:rsidRPr="000F7B69">
      <w:rPr>
        <w:rFonts w:ascii="Times New Roman" w:hAnsi="Times New Roman" w:cs="Times New Roman"/>
        <w:i/>
        <w:sz w:val="20"/>
        <w:szCs w:val="20"/>
      </w:rPr>
      <w:t xml:space="preserve">No. </w:t>
    </w:r>
    <w:r w:rsidRPr="000F7B69">
      <w:rPr>
        <w:rFonts w:ascii="Times New Roman" w:hAnsi="Times New Roman" w:cs="Times New Roman"/>
        <w:sz w:val="20"/>
        <w:szCs w:val="20"/>
      </w:rPr>
      <w:t>2).</w:t>
    </w:r>
    <w:r w:rsidRPr="000F7B69">
      <w:rPr>
        <w:rFonts w:ascii="Times New Roman" w:hAnsi="Times New Roman" w:cs="Times New Roman"/>
        <w:sz w:val="20"/>
        <w:szCs w:val="20"/>
      </w:rPr>
      <w:tab/>
      <w:t>1947.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391" w:rsidRPr="005B2EE7" w:rsidRDefault="00C84391" w:rsidP="00C84391">
    <w:pPr>
      <w:spacing w:after="0" w:line="240" w:lineRule="auto"/>
      <w:rPr>
        <w:rFonts w:ascii="Times New Roman" w:hAnsi="Times New Roman" w:cs="Times New Roman"/>
      </w:rPr>
    </w:pPr>
    <w:r w:rsidRPr="005B2EE7">
      <w:rPr>
        <w:rFonts w:ascii="Times New Roman" w:hAnsi="Times New Roman" w:cs="Times New Roman"/>
      </w:rPr>
      <w:t>No. 74.</w:t>
    </w:r>
    <w:r w:rsidR="00C121AB">
      <w:rPr>
        <w:rFonts w:ascii="Times New Roman" w:hAnsi="Times New Roman" w:cs="Times New Roman"/>
      </w:rPr>
      <w:t xml:space="preserve">  </w:t>
    </w:r>
    <w:r w:rsidRPr="005B2EE7">
      <w:rPr>
        <w:rFonts w:ascii="Times New Roman" w:hAnsi="Times New Roman" w:cs="Times New Roman"/>
        <w:i/>
      </w:rPr>
      <w:t>Australian Soldiers</w:t>
    </w:r>
    <w:r w:rsidR="00C121AB">
      <w:rPr>
        <w:rFonts w:ascii="Times New Roman" w:hAnsi="Times New Roman" w:cs="Times New Roman"/>
        <w:i/>
      </w:rPr>
      <w:t>’</w:t>
    </w:r>
    <w:r w:rsidRPr="005B2EE7">
      <w:rPr>
        <w:rFonts w:ascii="Times New Roman" w:hAnsi="Times New Roman" w:cs="Times New Roman"/>
        <w:i/>
      </w:rPr>
      <w:t xml:space="preserve"> Repatriation</w:t>
    </w:r>
    <w:r w:rsidRPr="005B2EE7">
      <w:rPr>
        <w:rFonts w:ascii="Times New Roman" w:hAnsi="Times New Roman" w:cs="Times New Roman"/>
      </w:rPr>
      <w:t xml:space="preserve"> (</w:t>
    </w:r>
    <w:r w:rsidRPr="005B2EE7">
      <w:rPr>
        <w:rFonts w:ascii="Times New Roman" w:hAnsi="Times New Roman" w:cs="Times New Roman"/>
        <w:i/>
      </w:rPr>
      <w:t xml:space="preserve">No. </w:t>
    </w:r>
    <w:r w:rsidRPr="005B2EE7">
      <w:rPr>
        <w:rFonts w:ascii="Times New Roman" w:hAnsi="Times New Roman" w:cs="Times New Roman"/>
      </w:rPr>
      <w:t>2). 1947.</w:t>
    </w:r>
  </w:p>
  <w:p w:rsidR="00C84391" w:rsidRDefault="00C843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evenAndOddHeaders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7B8B"/>
    <w:rsid w:val="00002D0A"/>
    <w:rsid w:val="000137F3"/>
    <w:rsid w:val="000F7B69"/>
    <w:rsid w:val="00115A7F"/>
    <w:rsid w:val="00115AD1"/>
    <w:rsid w:val="0012189F"/>
    <w:rsid w:val="001670C1"/>
    <w:rsid w:val="001B07AB"/>
    <w:rsid w:val="001F1CBA"/>
    <w:rsid w:val="00204555"/>
    <w:rsid w:val="00246152"/>
    <w:rsid w:val="0025422D"/>
    <w:rsid w:val="002815CA"/>
    <w:rsid w:val="0029568E"/>
    <w:rsid w:val="002C7C1B"/>
    <w:rsid w:val="003563CF"/>
    <w:rsid w:val="0041357A"/>
    <w:rsid w:val="004F37AF"/>
    <w:rsid w:val="005B2EE7"/>
    <w:rsid w:val="005B44CD"/>
    <w:rsid w:val="005C1B89"/>
    <w:rsid w:val="006366A9"/>
    <w:rsid w:val="006A7B8B"/>
    <w:rsid w:val="006B63B3"/>
    <w:rsid w:val="006D4FEA"/>
    <w:rsid w:val="006E17B0"/>
    <w:rsid w:val="006E79AA"/>
    <w:rsid w:val="00761EEA"/>
    <w:rsid w:val="007C7FB0"/>
    <w:rsid w:val="008B5892"/>
    <w:rsid w:val="00940F4D"/>
    <w:rsid w:val="00977860"/>
    <w:rsid w:val="00997104"/>
    <w:rsid w:val="00AF6BFC"/>
    <w:rsid w:val="00B1499F"/>
    <w:rsid w:val="00B20AE5"/>
    <w:rsid w:val="00B22640"/>
    <w:rsid w:val="00B23A3B"/>
    <w:rsid w:val="00B451BA"/>
    <w:rsid w:val="00B81EFC"/>
    <w:rsid w:val="00BA15FA"/>
    <w:rsid w:val="00C121AB"/>
    <w:rsid w:val="00C2317D"/>
    <w:rsid w:val="00C323A4"/>
    <w:rsid w:val="00C504A4"/>
    <w:rsid w:val="00C84391"/>
    <w:rsid w:val="00CE6D4F"/>
    <w:rsid w:val="00D2196D"/>
    <w:rsid w:val="00D337CE"/>
    <w:rsid w:val="00D661A3"/>
    <w:rsid w:val="00D73DAC"/>
    <w:rsid w:val="00DE110C"/>
    <w:rsid w:val="00E07813"/>
    <w:rsid w:val="00E509AE"/>
    <w:rsid w:val="00E9505F"/>
    <w:rsid w:val="00EA5848"/>
    <w:rsid w:val="00F4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6A7B8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6A7B8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6A7B8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6A7B8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6A7B8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6">
    <w:name w:val="Style6"/>
    <w:basedOn w:val="Normal"/>
    <w:rsid w:val="006A7B8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7">
    <w:name w:val="Style7"/>
    <w:basedOn w:val="Normal"/>
    <w:rsid w:val="006A7B8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8">
    <w:name w:val="Style8"/>
    <w:basedOn w:val="Normal"/>
    <w:rsid w:val="006A7B8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">
    <w:name w:val="Style10"/>
    <w:basedOn w:val="Normal"/>
    <w:rsid w:val="006A7B8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3">
    <w:name w:val="Style13"/>
    <w:basedOn w:val="Normal"/>
    <w:rsid w:val="006A7B8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7">
    <w:name w:val="Style27"/>
    <w:basedOn w:val="Normal"/>
    <w:rsid w:val="006A7B8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6">
    <w:name w:val="Style26"/>
    <w:basedOn w:val="Normal"/>
    <w:rsid w:val="006A7B8B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6A7B8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3">
    <w:name w:val="CharStyle3"/>
    <w:basedOn w:val="DefaultParagraphFont"/>
    <w:rsid w:val="006A7B8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20"/>
      <w:sz w:val="24"/>
      <w:szCs w:val="24"/>
    </w:rPr>
  </w:style>
  <w:style w:type="character" w:customStyle="1" w:styleId="CharStyle4">
    <w:name w:val="CharStyle4"/>
    <w:basedOn w:val="DefaultParagraphFont"/>
    <w:rsid w:val="006A7B8B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efaultParagraphFont"/>
    <w:rsid w:val="006A7B8B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8">
    <w:name w:val="CharStyle8"/>
    <w:basedOn w:val="DefaultParagraphFont"/>
    <w:rsid w:val="006A7B8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0"/>
      <w:szCs w:val="20"/>
    </w:rPr>
  </w:style>
  <w:style w:type="character" w:customStyle="1" w:styleId="CharStyle10">
    <w:name w:val="CharStyle10"/>
    <w:basedOn w:val="DefaultParagraphFont"/>
    <w:rsid w:val="006A7B8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16">
    <w:name w:val="CharStyle16"/>
    <w:basedOn w:val="DefaultParagraphFont"/>
    <w:rsid w:val="006A7B8B"/>
    <w:rPr>
      <w:rFonts w:ascii="Century Schoolbook" w:eastAsia="Century Schoolbook" w:hAnsi="Century Schoolbook" w:cs="Century Schoolbook"/>
      <w:b/>
      <w:bCs/>
      <w:i w:val="0"/>
      <w:iCs w:val="0"/>
      <w:smallCaps w:val="0"/>
      <w:sz w:val="18"/>
      <w:szCs w:val="18"/>
    </w:rPr>
  </w:style>
  <w:style w:type="character" w:customStyle="1" w:styleId="CharStyle17">
    <w:name w:val="CharStyle17"/>
    <w:basedOn w:val="DefaultParagraphFont"/>
    <w:rsid w:val="006A7B8B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20">
    <w:name w:val="CharStyle20"/>
    <w:basedOn w:val="DefaultParagraphFont"/>
    <w:rsid w:val="006A7B8B"/>
    <w:rPr>
      <w:rFonts w:ascii="Century Schoolbook" w:eastAsia="Century Schoolbook" w:hAnsi="Century Schoolbook" w:cs="Century Schoolbook"/>
      <w:b/>
      <w:bCs/>
      <w:i w:val="0"/>
      <w:iCs w:val="0"/>
      <w:smallCaps w:val="0"/>
      <w:sz w:val="12"/>
      <w:szCs w:val="12"/>
    </w:rPr>
  </w:style>
  <w:style w:type="character" w:customStyle="1" w:styleId="CharStyle26">
    <w:name w:val="CharStyle26"/>
    <w:basedOn w:val="DefaultParagraphFont"/>
    <w:rsid w:val="006A7B8B"/>
    <w:rPr>
      <w:rFonts w:ascii="Century Schoolbook" w:eastAsia="Century Schoolbook" w:hAnsi="Century Schoolbook" w:cs="Century Schoolbook"/>
      <w:b/>
      <w:bCs/>
      <w:i w:val="0"/>
      <w:iCs w:val="0"/>
      <w:smallCaps/>
      <w:sz w:val="16"/>
      <w:szCs w:val="16"/>
    </w:rPr>
  </w:style>
  <w:style w:type="character" w:customStyle="1" w:styleId="CharStyle28">
    <w:name w:val="CharStyle28"/>
    <w:basedOn w:val="DefaultParagraphFont"/>
    <w:rsid w:val="006A7B8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character" w:customStyle="1" w:styleId="CharStyle30">
    <w:name w:val="CharStyle30"/>
    <w:basedOn w:val="DefaultParagraphFont"/>
    <w:rsid w:val="006A7B8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C84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391"/>
  </w:style>
  <w:style w:type="paragraph" w:styleId="Footer">
    <w:name w:val="footer"/>
    <w:basedOn w:val="Normal"/>
    <w:link w:val="FooterChar"/>
    <w:uiPriority w:val="99"/>
    <w:semiHidden/>
    <w:unhideWhenUsed/>
    <w:rsid w:val="00C843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43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59</cp:revision>
  <dcterms:created xsi:type="dcterms:W3CDTF">2017-04-17T06:01:00Z</dcterms:created>
  <dcterms:modified xsi:type="dcterms:W3CDTF">2018-02-26T00:59:00Z</dcterms:modified>
</cp:coreProperties>
</file>