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94" w:rsidRPr="00BB2E40" w:rsidRDefault="00F47294" w:rsidP="00BB2E40">
      <w:pPr>
        <w:spacing w:after="0" w:line="240" w:lineRule="auto"/>
        <w:jc w:val="center"/>
        <w:rPr>
          <w:rFonts w:ascii="Times New Roman" w:hAnsi="Times New Roman" w:cs="Times New Roman"/>
          <w:sz w:val="36"/>
          <w:szCs w:val="36"/>
        </w:rPr>
      </w:pPr>
      <w:r w:rsidRPr="00BB2E40">
        <w:rPr>
          <w:rFonts w:ascii="Times New Roman" w:hAnsi="Times New Roman" w:cs="Times New Roman"/>
          <w:sz w:val="36"/>
          <w:szCs w:val="36"/>
        </w:rPr>
        <w:t>TRADESMEN</w:t>
      </w:r>
      <w:r w:rsidR="009C1F4B">
        <w:rPr>
          <w:rFonts w:ascii="Times New Roman" w:hAnsi="Times New Roman" w:cs="Times New Roman"/>
          <w:sz w:val="36"/>
          <w:szCs w:val="36"/>
        </w:rPr>
        <w:t>’</w:t>
      </w:r>
      <w:r w:rsidRPr="00BB2E40">
        <w:rPr>
          <w:rFonts w:ascii="Times New Roman" w:hAnsi="Times New Roman" w:cs="Times New Roman"/>
          <w:sz w:val="36"/>
          <w:szCs w:val="36"/>
        </w:rPr>
        <w:t>S RIGHTS REGULATION</w:t>
      </w:r>
      <w:r w:rsidR="00BB336A">
        <w:rPr>
          <w:rFonts w:ascii="Times New Roman" w:hAnsi="Times New Roman" w:cs="Times New Roman"/>
          <w:sz w:val="36"/>
          <w:szCs w:val="36"/>
        </w:rPr>
        <w:t>.</w:t>
      </w:r>
    </w:p>
    <w:p w:rsidR="00BB2E40" w:rsidRPr="00D33E18" w:rsidRDefault="00BB2E40" w:rsidP="00BB2E40">
      <w:pPr>
        <w:pBdr>
          <w:bottom w:val="single" w:sz="4" w:space="1" w:color="auto"/>
        </w:pBdr>
        <w:spacing w:before="120" w:after="120" w:line="240" w:lineRule="auto"/>
        <w:ind w:left="3888" w:right="3888"/>
        <w:jc w:val="center"/>
        <w:rPr>
          <w:rFonts w:ascii="Times New Roman" w:hAnsi="Times New Roman" w:cs="Times New Roman"/>
          <w:b/>
          <w:sz w:val="2"/>
          <w:szCs w:val="2"/>
        </w:rPr>
      </w:pPr>
    </w:p>
    <w:p w:rsidR="00F47294" w:rsidRPr="00BB2E40" w:rsidRDefault="001971AE" w:rsidP="00EF75D2">
      <w:pPr>
        <w:spacing w:after="120" w:line="240" w:lineRule="auto"/>
        <w:jc w:val="center"/>
        <w:rPr>
          <w:rFonts w:ascii="Times New Roman" w:hAnsi="Times New Roman" w:cs="Times New Roman"/>
          <w:sz w:val="28"/>
          <w:szCs w:val="28"/>
        </w:rPr>
      </w:pPr>
      <w:r w:rsidRPr="00BB2E40">
        <w:rPr>
          <w:rFonts w:ascii="Times New Roman" w:hAnsi="Times New Roman" w:cs="Times New Roman"/>
          <w:b/>
          <w:sz w:val="28"/>
          <w:szCs w:val="28"/>
        </w:rPr>
        <w:t>No. 72 of 1947.</w:t>
      </w:r>
    </w:p>
    <w:p w:rsidR="00F47294" w:rsidRPr="00BB2E40" w:rsidRDefault="00F47294" w:rsidP="00EF75D2">
      <w:pPr>
        <w:spacing w:after="0" w:line="240" w:lineRule="auto"/>
        <w:jc w:val="center"/>
        <w:rPr>
          <w:rFonts w:ascii="Times New Roman" w:hAnsi="Times New Roman" w:cs="Times New Roman"/>
          <w:sz w:val="26"/>
          <w:szCs w:val="26"/>
        </w:rPr>
      </w:pPr>
      <w:r w:rsidRPr="00BB2E40">
        <w:rPr>
          <w:rFonts w:ascii="Times New Roman" w:hAnsi="Times New Roman" w:cs="Times New Roman"/>
          <w:sz w:val="26"/>
          <w:szCs w:val="26"/>
        </w:rPr>
        <w:t>An Act</w:t>
      </w:r>
      <w:r w:rsidR="007B0DCD">
        <w:rPr>
          <w:rFonts w:ascii="Times New Roman" w:hAnsi="Times New Roman" w:cs="Times New Roman"/>
          <w:sz w:val="26"/>
          <w:szCs w:val="26"/>
        </w:rPr>
        <w:t xml:space="preserve"> </w:t>
      </w:r>
      <w:r w:rsidRPr="00BB2E40">
        <w:rPr>
          <w:rFonts w:ascii="Times New Roman" w:hAnsi="Times New Roman" w:cs="Times New Roman"/>
          <w:sz w:val="26"/>
          <w:szCs w:val="26"/>
        </w:rPr>
        <w:t>to</w:t>
      </w:r>
      <w:r w:rsidR="007B0DCD">
        <w:rPr>
          <w:rFonts w:ascii="Times New Roman" w:hAnsi="Times New Roman" w:cs="Times New Roman"/>
          <w:sz w:val="26"/>
          <w:szCs w:val="26"/>
        </w:rPr>
        <w:t xml:space="preserve"> </w:t>
      </w:r>
      <w:r w:rsidRPr="00BB2E40">
        <w:rPr>
          <w:rFonts w:ascii="Times New Roman" w:hAnsi="Times New Roman" w:cs="Times New Roman"/>
          <w:sz w:val="26"/>
          <w:szCs w:val="26"/>
        </w:rPr>
        <w:t>amend</w:t>
      </w:r>
      <w:r w:rsidR="007B0DCD">
        <w:rPr>
          <w:rFonts w:ascii="Times New Roman" w:hAnsi="Times New Roman" w:cs="Times New Roman"/>
          <w:sz w:val="26"/>
          <w:szCs w:val="26"/>
        </w:rPr>
        <w:t xml:space="preserve"> </w:t>
      </w:r>
      <w:r w:rsidRPr="00BB2E40">
        <w:rPr>
          <w:rFonts w:ascii="Times New Roman" w:hAnsi="Times New Roman" w:cs="Times New Roman"/>
          <w:sz w:val="26"/>
          <w:szCs w:val="26"/>
        </w:rPr>
        <w:t>the</w:t>
      </w:r>
      <w:r w:rsidR="007B0DCD">
        <w:rPr>
          <w:rFonts w:ascii="Times New Roman" w:hAnsi="Times New Roman" w:cs="Times New Roman"/>
          <w:sz w:val="26"/>
          <w:szCs w:val="26"/>
        </w:rPr>
        <w:t xml:space="preserve"> </w:t>
      </w:r>
      <w:r w:rsidR="001971AE" w:rsidRPr="00BB2E40">
        <w:rPr>
          <w:rFonts w:ascii="Times New Roman" w:hAnsi="Times New Roman" w:cs="Times New Roman"/>
          <w:i/>
          <w:sz w:val="26"/>
          <w:szCs w:val="26"/>
        </w:rPr>
        <w:t>Tradesmen</w:t>
      </w:r>
      <w:r w:rsidR="009C1F4B">
        <w:rPr>
          <w:rFonts w:ascii="Times New Roman" w:hAnsi="Times New Roman" w:cs="Times New Roman"/>
          <w:i/>
          <w:sz w:val="26"/>
          <w:szCs w:val="26"/>
        </w:rPr>
        <w:t>’</w:t>
      </w:r>
      <w:r w:rsidR="001971AE" w:rsidRPr="00BB2E40">
        <w:rPr>
          <w:rFonts w:ascii="Times New Roman" w:hAnsi="Times New Roman" w:cs="Times New Roman"/>
          <w:i/>
          <w:sz w:val="26"/>
          <w:szCs w:val="26"/>
        </w:rPr>
        <w:t>s</w:t>
      </w:r>
      <w:r w:rsidR="007B0DCD">
        <w:rPr>
          <w:rFonts w:ascii="Times New Roman" w:hAnsi="Times New Roman" w:cs="Times New Roman"/>
          <w:i/>
          <w:sz w:val="26"/>
          <w:szCs w:val="26"/>
        </w:rPr>
        <w:t xml:space="preserve"> </w:t>
      </w:r>
      <w:r w:rsidR="001971AE" w:rsidRPr="00BB2E40">
        <w:rPr>
          <w:rFonts w:ascii="Times New Roman" w:hAnsi="Times New Roman" w:cs="Times New Roman"/>
          <w:i/>
          <w:sz w:val="26"/>
          <w:szCs w:val="26"/>
        </w:rPr>
        <w:t>Rights Regulation Act</w:t>
      </w:r>
      <w:r w:rsidR="007B0DCD">
        <w:rPr>
          <w:rFonts w:ascii="Times New Roman" w:hAnsi="Times New Roman" w:cs="Times New Roman"/>
          <w:i/>
          <w:sz w:val="26"/>
          <w:szCs w:val="26"/>
        </w:rPr>
        <w:t xml:space="preserve"> </w:t>
      </w:r>
      <w:r w:rsidRPr="00BB2E40">
        <w:rPr>
          <w:rFonts w:ascii="Times New Roman" w:hAnsi="Times New Roman" w:cs="Times New Roman"/>
          <w:sz w:val="26"/>
          <w:szCs w:val="26"/>
        </w:rPr>
        <w:t>1946.</w:t>
      </w:r>
    </w:p>
    <w:p w:rsidR="00F47294" w:rsidRPr="00BB2E40" w:rsidRDefault="00F47294" w:rsidP="00EF75D2">
      <w:pPr>
        <w:spacing w:before="120" w:after="120" w:line="240" w:lineRule="auto"/>
        <w:jc w:val="right"/>
        <w:rPr>
          <w:rFonts w:ascii="Times New Roman" w:hAnsi="Times New Roman" w:cs="Times New Roman"/>
          <w:sz w:val="26"/>
          <w:szCs w:val="26"/>
        </w:rPr>
      </w:pPr>
      <w:r w:rsidRPr="00BB2E40">
        <w:rPr>
          <w:rFonts w:ascii="Times New Roman" w:hAnsi="Times New Roman" w:cs="Times New Roman"/>
          <w:sz w:val="26"/>
          <w:szCs w:val="26"/>
        </w:rPr>
        <w:t>[Assented to 4th December, 1947.]</w:t>
      </w:r>
    </w:p>
    <w:p w:rsidR="00F47294" w:rsidRPr="003066AD" w:rsidRDefault="00F47294" w:rsidP="00BB336A">
      <w:pPr>
        <w:spacing w:after="0" w:line="240" w:lineRule="auto"/>
        <w:jc w:val="both"/>
        <w:rPr>
          <w:rFonts w:ascii="Times New Roman" w:hAnsi="Times New Roman" w:cs="Times New Roman"/>
        </w:rPr>
      </w:pPr>
      <w:r w:rsidRPr="003066AD">
        <w:rPr>
          <w:rFonts w:ascii="Times New Roman" w:hAnsi="Times New Roman" w:cs="Times New Roman"/>
        </w:rPr>
        <w:t>BE it enacted by the King</w:t>
      </w:r>
      <w:r w:rsidR="009C1F4B" w:rsidRPr="003066AD">
        <w:rPr>
          <w:rFonts w:ascii="Times New Roman" w:hAnsi="Times New Roman" w:cs="Times New Roman"/>
        </w:rPr>
        <w:t>’</w:t>
      </w:r>
      <w:r w:rsidRPr="003066AD">
        <w:rPr>
          <w:rFonts w:ascii="Times New Roman" w:hAnsi="Times New Roman" w:cs="Times New Roman"/>
        </w:rPr>
        <w:t>s Most Excellent Majesty, the Senate, and the House of Representatives of the Commonwealth of Australia, as follows:—</w:t>
      </w:r>
    </w:p>
    <w:p w:rsidR="00F47294" w:rsidRPr="00C8254D" w:rsidRDefault="001971AE" w:rsidP="00BB336A">
      <w:pPr>
        <w:spacing w:before="120" w:after="60" w:line="240" w:lineRule="auto"/>
        <w:jc w:val="both"/>
        <w:rPr>
          <w:rFonts w:ascii="Times New Roman" w:hAnsi="Times New Roman" w:cs="Times New Roman"/>
          <w:sz w:val="20"/>
        </w:rPr>
      </w:pPr>
      <w:r w:rsidRPr="00C8254D">
        <w:rPr>
          <w:rFonts w:ascii="Times New Roman" w:hAnsi="Times New Roman" w:cs="Times New Roman"/>
          <w:b/>
          <w:sz w:val="20"/>
        </w:rPr>
        <w:t>Short title and citation.</w:t>
      </w:r>
    </w:p>
    <w:p w:rsidR="00F47294" w:rsidRPr="001971AE" w:rsidRDefault="001971AE" w:rsidP="00BB336A">
      <w:pPr>
        <w:tabs>
          <w:tab w:val="left" w:pos="1350"/>
        </w:tabs>
        <w:spacing w:after="0" w:line="240" w:lineRule="auto"/>
        <w:ind w:firstLine="432"/>
        <w:jc w:val="both"/>
        <w:rPr>
          <w:rFonts w:ascii="Times New Roman" w:hAnsi="Times New Roman" w:cs="Times New Roman"/>
        </w:rPr>
      </w:pPr>
      <w:r w:rsidRPr="001971AE">
        <w:rPr>
          <w:rFonts w:ascii="Times New Roman" w:hAnsi="Times New Roman" w:cs="Times New Roman"/>
          <w:b/>
        </w:rPr>
        <w:t>1.</w:t>
      </w:r>
      <w:r w:rsidR="00F47294" w:rsidRPr="001971AE">
        <w:rPr>
          <w:rFonts w:ascii="Times New Roman" w:hAnsi="Times New Roman" w:cs="Times New Roman"/>
        </w:rPr>
        <w:t>—(1.)</w:t>
      </w:r>
      <w:r w:rsidR="003408E5">
        <w:rPr>
          <w:rFonts w:ascii="Times New Roman" w:hAnsi="Times New Roman" w:cs="Times New Roman"/>
        </w:rPr>
        <w:tab/>
      </w:r>
      <w:r w:rsidR="00F47294" w:rsidRPr="001971AE">
        <w:rPr>
          <w:rFonts w:ascii="Times New Roman" w:hAnsi="Times New Roman" w:cs="Times New Roman"/>
        </w:rPr>
        <w:t xml:space="preserve">This Act may be cited as the </w:t>
      </w:r>
      <w:r w:rsidRPr="001971AE">
        <w:rPr>
          <w:rFonts w:ascii="Times New Roman" w:hAnsi="Times New Roman" w:cs="Times New Roman"/>
          <w:i/>
        </w:rPr>
        <w:t>Tradesmen</w:t>
      </w:r>
      <w:r w:rsidR="009C1F4B">
        <w:rPr>
          <w:rFonts w:ascii="Times New Roman" w:hAnsi="Times New Roman" w:cs="Times New Roman"/>
          <w:i/>
        </w:rPr>
        <w:t>’</w:t>
      </w:r>
      <w:r w:rsidRPr="001971AE">
        <w:rPr>
          <w:rFonts w:ascii="Times New Roman" w:hAnsi="Times New Roman" w:cs="Times New Roman"/>
          <w:i/>
        </w:rPr>
        <w:t xml:space="preserve">s Rights Regulation Act </w:t>
      </w:r>
      <w:r w:rsidR="00F47294" w:rsidRPr="001971AE">
        <w:rPr>
          <w:rFonts w:ascii="Times New Roman" w:hAnsi="Times New Roman" w:cs="Times New Roman"/>
        </w:rPr>
        <w:t>1947.</w:t>
      </w:r>
    </w:p>
    <w:p w:rsidR="00F47294" w:rsidRPr="001971AE" w:rsidRDefault="00F47294" w:rsidP="00BB336A">
      <w:pPr>
        <w:tabs>
          <w:tab w:val="left" w:pos="900"/>
        </w:tabs>
        <w:spacing w:after="0" w:line="240" w:lineRule="auto"/>
        <w:ind w:firstLine="432"/>
        <w:jc w:val="both"/>
        <w:rPr>
          <w:rFonts w:ascii="Times New Roman" w:hAnsi="Times New Roman" w:cs="Times New Roman"/>
        </w:rPr>
      </w:pPr>
      <w:r w:rsidRPr="001971AE">
        <w:rPr>
          <w:rFonts w:ascii="Times New Roman" w:hAnsi="Times New Roman" w:cs="Times New Roman"/>
        </w:rPr>
        <w:t>(2.)</w:t>
      </w:r>
      <w:r w:rsidR="00495D3C">
        <w:rPr>
          <w:rFonts w:ascii="Times New Roman" w:hAnsi="Times New Roman" w:cs="Times New Roman"/>
        </w:rPr>
        <w:tab/>
      </w:r>
      <w:r w:rsidRPr="001971AE">
        <w:rPr>
          <w:rFonts w:ascii="Times New Roman" w:hAnsi="Times New Roman" w:cs="Times New Roman"/>
        </w:rPr>
        <w:t xml:space="preserve">The </w:t>
      </w:r>
      <w:r w:rsidR="001971AE" w:rsidRPr="001971AE">
        <w:rPr>
          <w:rFonts w:ascii="Times New Roman" w:hAnsi="Times New Roman" w:cs="Times New Roman"/>
          <w:i/>
        </w:rPr>
        <w:t>Tradesmen</w:t>
      </w:r>
      <w:r w:rsidR="009C1F4B">
        <w:rPr>
          <w:rFonts w:ascii="Times New Roman" w:hAnsi="Times New Roman" w:cs="Times New Roman"/>
          <w:i/>
        </w:rPr>
        <w:t>’</w:t>
      </w:r>
      <w:r w:rsidR="001971AE" w:rsidRPr="001971AE">
        <w:rPr>
          <w:rFonts w:ascii="Times New Roman" w:hAnsi="Times New Roman" w:cs="Times New Roman"/>
          <w:i/>
        </w:rPr>
        <w:t xml:space="preserve">s Rights Regulation Act </w:t>
      </w:r>
      <w:r w:rsidR="003066AD">
        <w:rPr>
          <w:rFonts w:ascii="Times New Roman" w:hAnsi="Times New Roman" w:cs="Times New Roman"/>
        </w:rPr>
        <w:t>1946</w:t>
      </w:r>
      <w:r w:rsidRPr="001971AE">
        <w:rPr>
          <w:rFonts w:ascii="Times New Roman" w:hAnsi="Times New Roman" w:cs="Times New Roman"/>
        </w:rPr>
        <w:t xml:space="preserve"> is in this Act referred to as the Principal Act.</w:t>
      </w:r>
    </w:p>
    <w:p w:rsidR="00F47294" w:rsidRPr="001971AE" w:rsidRDefault="00F47294" w:rsidP="00BB336A">
      <w:pPr>
        <w:tabs>
          <w:tab w:val="left" w:pos="900"/>
        </w:tabs>
        <w:spacing w:after="0" w:line="240" w:lineRule="auto"/>
        <w:ind w:firstLine="432"/>
        <w:jc w:val="both"/>
        <w:rPr>
          <w:rFonts w:ascii="Times New Roman" w:hAnsi="Times New Roman" w:cs="Times New Roman"/>
        </w:rPr>
      </w:pPr>
      <w:r w:rsidRPr="001971AE">
        <w:rPr>
          <w:rFonts w:ascii="Times New Roman" w:hAnsi="Times New Roman" w:cs="Times New Roman"/>
        </w:rPr>
        <w:t>(3.)</w:t>
      </w:r>
      <w:r w:rsidR="00495D3C">
        <w:rPr>
          <w:rFonts w:ascii="Times New Roman" w:hAnsi="Times New Roman" w:cs="Times New Roman"/>
        </w:rPr>
        <w:tab/>
      </w:r>
      <w:r w:rsidRPr="001971AE">
        <w:rPr>
          <w:rFonts w:ascii="Times New Roman" w:hAnsi="Times New Roman" w:cs="Times New Roman"/>
        </w:rPr>
        <w:t xml:space="preserve">The Principal Act, as amended by this Act, may be cited as the </w:t>
      </w:r>
      <w:r w:rsidR="001971AE" w:rsidRPr="001971AE">
        <w:rPr>
          <w:rFonts w:ascii="Times New Roman" w:hAnsi="Times New Roman" w:cs="Times New Roman"/>
          <w:i/>
        </w:rPr>
        <w:t>Tradesmen</w:t>
      </w:r>
      <w:r w:rsidR="009C1F4B">
        <w:rPr>
          <w:rFonts w:ascii="Times New Roman" w:hAnsi="Times New Roman" w:cs="Times New Roman"/>
          <w:i/>
        </w:rPr>
        <w:t>’</w:t>
      </w:r>
      <w:r w:rsidR="001971AE" w:rsidRPr="001971AE">
        <w:rPr>
          <w:rFonts w:ascii="Times New Roman" w:hAnsi="Times New Roman" w:cs="Times New Roman"/>
          <w:i/>
        </w:rPr>
        <w:t xml:space="preserve">s Rights Regulation Act </w:t>
      </w:r>
      <w:r w:rsidRPr="001971AE">
        <w:rPr>
          <w:rFonts w:ascii="Times New Roman" w:hAnsi="Times New Roman" w:cs="Times New Roman"/>
        </w:rPr>
        <w:t>1946</w:t>
      </w:r>
      <w:r w:rsidR="00267C26">
        <w:rPr>
          <w:rFonts w:ascii="Times New Roman" w:hAnsi="Times New Roman" w:cs="Times New Roman"/>
        </w:rPr>
        <w:t>–</w:t>
      </w:r>
      <w:r w:rsidRPr="001971AE">
        <w:rPr>
          <w:rFonts w:ascii="Times New Roman" w:hAnsi="Times New Roman" w:cs="Times New Roman"/>
        </w:rPr>
        <w:t>1947.</w:t>
      </w:r>
    </w:p>
    <w:p w:rsidR="00F47294" w:rsidRPr="00C8254D" w:rsidRDefault="001971AE" w:rsidP="00BB336A">
      <w:pPr>
        <w:spacing w:before="120" w:after="60" w:line="240" w:lineRule="auto"/>
        <w:jc w:val="both"/>
        <w:rPr>
          <w:rFonts w:ascii="Times New Roman" w:hAnsi="Times New Roman" w:cs="Times New Roman"/>
          <w:sz w:val="20"/>
        </w:rPr>
      </w:pPr>
      <w:r w:rsidRPr="00C8254D">
        <w:rPr>
          <w:rFonts w:ascii="Times New Roman" w:hAnsi="Times New Roman" w:cs="Times New Roman"/>
          <w:b/>
          <w:sz w:val="20"/>
        </w:rPr>
        <w:t>Commencement.</w:t>
      </w:r>
    </w:p>
    <w:p w:rsidR="00F47294" w:rsidRPr="001971AE" w:rsidRDefault="001971AE" w:rsidP="00BB336A">
      <w:pPr>
        <w:spacing w:after="0" w:line="240" w:lineRule="auto"/>
        <w:ind w:firstLine="432"/>
        <w:jc w:val="both"/>
        <w:rPr>
          <w:rFonts w:ascii="Times New Roman" w:hAnsi="Times New Roman" w:cs="Times New Roman"/>
        </w:rPr>
      </w:pPr>
      <w:r w:rsidRPr="001971AE">
        <w:rPr>
          <w:rFonts w:ascii="Times New Roman" w:hAnsi="Times New Roman" w:cs="Times New Roman"/>
          <w:b/>
        </w:rPr>
        <w:t>2.</w:t>
      </w:r>
      <w:r w:rsidR="003408E5">
        <w:rPr>
          <w:rFonts w:ascii="Times New Roman" w:hAnsi="Times New Roman" w:cs="Times New Roman"/>
          <w:b/>
        </w:rPr>
        <w:tab/>
      </w:r>
      <w:r w:rsidR="00F47294" w:rsidRPr="001971AE">
        <w:rPr>
          <w:rFonts w:ascii="Times New Roman" w:hAnsi="Times New Roman" w:cs="Times New Roman"/>
        </w:rPr>
        <w:t>This Act shall come into operation on the day on which it receives the Royal Assent.</w:t>
      </w:r>
    </w:p>
    <w:p w:rsidR="00F47294" w:rsidRPr="00C8254D" w:rsidRDefault="001971AE" w:rsidP="00BB336A">
      <w:pPr>
        <w:spacing w:before="120" w:after="60" w:line="240" w:lineRule="auto"/>
        <w:jc w:val="both"/>
        <w:rPr>
          <w:rFonts w:ascii="Times New Roman" w:hAnsi="Times New Roman" w:cs="Times New Roman"/>
          <w:sz w:val="20"/>
        </w:rPr>
      </w:pPr>
      <w:r w:rsidRPr="00C8254D">
        <w:rPr>
          <w:rFonts w:ascii="Times New Roman" w:hAnsi="Times New Roman" w:cs="Times New Roman"/>
          <w:b/>
          <w:sz w:val="20"/>
        </w:rPr>
        <w:t>Repeal.</w:t>
      </w:r>
    </w:p>
    <w:p w:rsidR="00F47294" w:rsidRPr="001971AE" w:rsidRDefault="001971AE" w:rsidP="00BB336A">
      <w:pPr>
        <w:spacing w:after="0" w:line="240" w:lineRule="auto"/>
        <w:ind w:firstLine="432"/>
        <w:jc w:val="both"/>
        <w:rPr>
          <w:rFonts w:ascii="Times New Roman" w:hAnsi="Times New Roman" w:cs="Times New Roman"/>
        </w:rPr>
      </w:pPr>
      <w:r w:rsidRPr="001971AE">
        <w:rPr>
          <w:rFonts w:ascii="Times New Roman" w:hAnsi="Times New Roman" w:cs="Times New Roman"/>
          <w:b/>
        </w:rPr>
        <w:t>3.</w:t>
      </w:r>
      <w:r w:rsidR="003408E5">
        <w:rPr>
          <w:rFonts w:ascii="Times New Roman" w:hAnsi="Times New Roman" w:cs="Times New Roman"/>
          <w:b/>
        </w:rPr>
        <w:tab/>
      </w:r>
      <w:r w:rsidR="00F47294" w:rsidRPr="001971AE">
        <w:rPr>
          <w:rFonts w:ascii="Times New Roman" w:hAnsi="Times New Roman" w:cs="Times New Roman"/>
        </w:rPr>
        <w:t>The National Security (Boot Trades Dilution) Regulations are repealed.</w:t>
      </w:r>
    </w:p>
    <w:p w:rsidR="00F47294" w:rsidRPr="00C8254D" w:rsidRDefault="001971AE" w:rsidP="00BB336A">
      <w:pPr>
        <w:spacing w:before="120" w:after="60" w:line="240" w:lineRule="auto"/>
        <w:jc w:val="both"/>
        <w:rPr>
          <w:rFonts w:ascii="Times New Roman" w:hAnsi="Times New Roman" w:cs="Times New Roman"/>
          <w:sz w:val="20"/>
        </w:rPr>
      </w:pPr>
      <w:r w:rsidRPr="00C8254D">
        <w:rPr>
          <w:rFonts w:ascii="Times New Roman" w:hAnsi="Times New Roman" w:cs="Times New Roman"/>
          <w:b/>
          <w:sz w:val="20"/>
        </w:rPr>
        <w:t>Parts.</w:t>
      </w:r>
    </w:p>
    <w:p w:rsidR="00F47294" w:rsidRPr="001971AE" w:rsidRDefault="001971AE" w:rsidP="00BB336A">
      <w:pPr>
        <w:spacing w:after="0" w:line="240" w:lineRule="auto"/>
        <w:ind w:firstLine="432"/>
        <w:jc w:val="both"/>
        <w:rPr>
          <w:rFonts w:ascii="Times New Roman" w:hAnsi="Times New Roman" w:cs="Times New Roman"/>
        </w:rPr>
      </w:pPr>
      <w:r w:rsidRPr="001971AE">
        <w:rPr>
          <w:rFonts w:ascii="Times New Roman" w:hAnsi="Times New Roman" w:cs="Times New Roman"/>
          <w:b/>
        </w:rPr>
        <w:t>4.</w:t>
      </w:r>
      <w:r w:rsidR="003408E5">
        <w:rPr>
          <w:rFonts w:ascii="Times New Roman" w:hAnsi="Times New Roman" w:cs="Times New Roman"/>
          <w:b/>
        </w:rPr>
        <w:tab/>
      </w:r>
      <w:r w:rsidR="00F47294" w:rsidRPr="001971AE">
        <w:rPr>
          <w:rFonts w:ascii="Times New Roman" w:hAnsi="Times New Roman" w:cs="Times New Roman"/>
        </w:rPr>
        <w:t xml:space="preserve">Section five of the Principal Act is amended by inserting after the words </w:t>
      </w:r>
      <w:r w:rsidR="009C1F4B">
        <w:rPr>
          <w:rFonts w:ascii="Times New Roman" w:hAnsi="Times New Roman" w:cs="Times New Roman"/>
        </w:rPr>
        <w:t>“</w:t>
      </w:r>
      <w:r w:rsidR="00F47294" w:rsidRPr="001971AE">
        <w:rPr>
          <w:rFonts w:ascii="Times New Roman" w:hAnsi="Times New Roman" w:cs="Times New Roman"/>
        </w:rPr>
        <w:t xml:space="preserve">Part </w:t>
      </w:r>
      <w:r w:rsidRPr="001971AE">
        <w:rPr>
          <w:rFonts w:ascii="Times New Roman" w:hAnsi="Times New Roman" w:cs="Times New Roman"/>
        </w:rPr>
        <w:t>VI—</w:t>
      </w:r>
      <w:r w:rsidR="00F47294" w:rsidRPr="001971AE">
        <w:rPr>
          <w:rFonts w:ascii="Times New Roman" w:hAnsi="Times New Roman" w:cs="Times New Roman"/>
        </w:rPr>
        <w:t>Sheet Metal Trades.</w:t>
      </w:r>
      <w:r w:rsidR="009C1F4B">
        <w:rPr>
          <w:rFonts w:ascii="Times New Roman" w:hAnsi="Times New Roman" w:cs="Times New Roman"/>
        </w:rPr>
        <w:t>”</w:t>
      </w:r>
      <w:r w:rsidR="00F47294" w:rsidRPr="001971AE">
        <w:rPr>
          <w:rFonts w:ascii="Times New Roman" w:hAnsi="Times New Roman" w:cs="Times New Roman"/>
        </w:rPr>
        <w:t xml:space="preserve"> the words </w:t>
      </w:r>
      <w:r w:rsidR="009C1F4B">
        <w:rPr>
          <w:rFonts w:ascii="Times New Roman" w:hAnsi="Times New Roman" w:cs="Times New Roman"/>
        </w:rPr>
        <w:t>“</w:t>
      </w:r>
      <w:r w:rsidR="00F47294" w:rsidRPr="001971AE">
        <w:rPr>
          <w:rFonts w:ascii="Times New Roman" w:hAnsi="Times New Roman" w:cs="Times New Roman"/>
        </w:rPr>
        <w:t xml:space="preserve">Part </w:t>
      </w:r>
      <w:r w:rsidRPr="001971AE">
        <w:rPr>
          <w:rFonts w:ascii="Times New Roman" w:hAnsi="Times New Roman" w:cs="Times New Roman"/>
        </w:rPr>
        <w:t>VI</w:t>
      </w:r>
      <w:r w:rsidRPr="001D74D6">
        <w:rPr>
          <w:rFonts w:ascii="Times New Roman" w:hAnsi="Times New Roman" w:cs="Times New Roman"/>
          <w:smallCaps/>
        </w:rPr>
        <w:t>a</w:t>
      </w:r>
      <w:r w:rsidRPr="001971AE">
        <w:rPr>
          <w:rFonts w:ascii="Times New Roman" w:hAnsi="Times New Roman" w:cs="Times New Roman"/>
        </w:rPr>
        <w:t>.—</w:t>
      </w:r>
      <w:r w:rsidR="00F47294" w:rsidRPr="001971AE">
        <w:rPr>
          <w:rFonts w:ascii="Times New Roman" w:hAnsi="Times New Roman" w:cs="Times New Roman"/>
        </w:rPr>
        <w:t xml:space="preserve"> Boot Trades.</w:t>
      </w:r>
      <w:r w:rsidR="009C1F4B">
        <w:rPr>
          <w:rFonts w:ascii="Times New Roman" w:hAnsi="Times New Roman" w:cs="Times New Roman"/>
        </w:rPr>
        <w:t>”</w:t>
      </w:r>
      <w:r w:rsidR="00F47294" w:rsidRPr="001971AE">
        <w:rPr>
          <w:rFonts w:ascii="Times New Roman" w:hAnsi="Times New Roman" w:cs="Times New Roman"/>
        </w:rPr>
        <w:t>.</w:t>
      </w:r>
    </w:p>
    <w:p w:rsidR="00F47294" w:rsidRPr="00491BB5" w:rsidRDefault="001971AE" w:rsidP="00BB336A">
      <w:pPr>
        <w:spacing w:before="120" w:after="60" w:line="240" w:lineRule="auto"/>
        <w:jc w:val="both"/>
        <w:rPr>
          <w:rFonts w:ascii="Times New Roman" w:hAnsi="Times New Roman" w:cs="Times New Roman"/>
          <w:sz w:val="20"/>
        </w:rPr>
      </w:pPr>
      <w:r w:rsidRPr="00491BB5">
        <w:rPr>
          <w:rFonts w:ascii="Times New Roman" w:hAnsi="Times New Roman" w:cs="Times New Roman"/>
          <w:b/>
          <w:sz w:val="20"/>
        </w:rPr>
        <w:t>Operation Part VII.</w:t>
      </w:r>
    </w:p>
    <w:p w:rsidR="00F47294" w:rsidRPr="001971AE" w:rsidRDefault="001971AE" w:rsidP="00DD4BC2">
      <w:pPr>
        <w:spacing w:after="60" w:line="240" w:lineRule="auto"/>
        <w:ind w:firstLine="432"/>
        <w:jc w:val="both"/>
        <w:rPr>
          <w:rFonts w:ascii="Times New Roman" w:hAnsi="Times New Roman" w:cs="Times New Roman"/>
        </w:rPr>
      </w:pPr>
      <w:r w:rsidRPr="001971AE">
        <w:rPr>
          <w:rFonts w:ascii="Times New Roman" w:hAnsi="Times New Roman" w:cs="Times New Roman"/>
          <w:b/>
        </w:rPr>
        <w:t>5.</w:t>
      </w:r>
      <w:r w:rsidR="00034F94">
        <w:rPr>
          <w:rFonts w:ascii="Times New Roman" w:hAnsi="Times New Roman" w:cs="Times New Roman"/>
          <w:b/>
        </w:rPr>
        <w:tab/>
      </w:r>
      <w:r w:rsidR="00F47294" w:rsidRPr="001971AE">
        <w:rPr>
          <w:rFonts w:ascii="Times New Roman" w:hAnsi="Times New Roman" w:cs="Times New Roman"/>
        </w:rPr>
        <w:t xml:space="preserve">Section nine of the Principal Act is amended by omitting the word and figures </w:t>
      </w:r>
      <w:r w:rsidR="009C1F4B">
        <w:rPr>
          <w:rFonts w:ascii="Times New Roman" w:hAnsi="Times New Roman" w:cs="Times New Roman"/>
        </w:rPr>
        <w:t>“</w:t>
      </w:r>
      <w:r w:rsidR="00F47294" w:rsidRPr="001971AE">
        <w:rPr>
          <w:rFonts w:ascii="Times New Roman" w:hAnsi="Times New Roman" w:cs="Times New Roman"/>
        </w:rPr>
        <w:t xml:space="preserve">and </w:t>
      </w:r>
      <w:r w:rsidRPr="00BF5C85">
        <w:rPr>
          <w:rFonts w:ascii="Times New Roman" w:hAnsi="Times New Roman" w:cs="Times New Roman"/>
          <w:smallCaps/>
        </w:rPr>
        <w:t>VI</w:t>
      </w:r>
      <w:r w:rsidRPr="001971AE">
        <w:rPr>
          <w:rFonts w:ascii="Times New Roman" w:hAnsi="Times New Roman" w:cs="Times New Roman"/>
        </w:rPr>
        <w:t>.</w:t>
      </w:r>
      <w:r w:rsidR="009C1F4B">
        <w:rPr>
          <w:rFonts w:ascii="Times New Roman" w:hAnsi="Times New Roman" w:cs="Times New Roman"/>
        </w:rPr>
        <w:t>”</w:t>
      </w:r>
      <w:r w:rsidRPr="001971AE">
        <w:rPr>
          <w:rFonts w:ascii="Times New Roman" w:hAnsi="Times New Roman" w:cs="Times New Roman"/>
        </w:rPr>
        <w:t xml:space="preserve"> </w:t>
      </w:r>
      <w:r w:rsidR="00F47294" w:rsidRPr="001971AE">
        <w:rPr>
          <w:rFonts w:ascii="Times New Roman" w:hAnsi="Times New Roman" w:cs="Times New Roman"/>
        </w:rPr>
        <w:t xml:space="preserve">and inserting in their stead the word and figures </w:t>
      </w:r>
      <w:r w:rsidR="009C1F4B">
        <w:rPr>
          <w:rFonts w:ascii="Times New Roman" w:hAnsi="Times New Roman" w:cs="Times New Roman"/>
        </w:rPr>
        <w:t>“</w:t>
      </w:r>
      <w:r w:rsidR="00F47294" w:rsidRPr="001971AE">
        <w:rPr>
          <w:rFonts w:ascii="Times New Roman" w:hAnsi="Times New Roman" w:cs="Times New Roman"/>
        </w:rPr>
        <w:t>,</w:t>
      </w:r>
      <w:r w:rsidRPr="001971AE">
        <w:rPr>
          <w:rFonts w:ascii="Times New Roman" w:hAnsi="Times New Roman" w:cs="Times New Roman"/>
        </w:rPr>
        <w:t xml:space="preserve">VI. </w:t>
      </w:r>
      <w:r w:rsidR="00F47294" w:rsidRPr="001971AE">
        <w:rPr>
          <w:rFonts w:ascii="Times New Roman" w:hAnsi="Times New Roman" w:cs="Times New Roman"/>
        </w:rPr>
        <w:t xml:space="preserve">and </w:t>
      </w:r>
      <w:r w:rsidRPr="001971AE">
        <w:rPr>
          <w:rFonts w:ascii="Times New Roman" w:hAnsi="Times New Roman" w:cs="Times New Roman"/>
        </w:rPr>
        <w:t>VI</w:t>
      </w:r>
      <w:r w:rsidRPr="00034F94">
        <w:rPr>
          <w:rFonts w:ascii="Times New Roman" w:hAnsi="Times New Roman" w:cs="Times New Roman"/>
          <w:smallCaps/>
        </w:rPr>
        <w:t>a</w:t>
      </w:r>
      <w:r w:rsidRPr="001971AE">
        <w:rPr>
          <w:rFonts w:ascii="Times New Roman" w:hAnsi="Times New Roman" w:cs="Times New Roman"/>
        </w:rPr>
        <w:t>.</w:t>
      </w:r>
      <w:r w:rsidR="009C1F4B">
        <w:rPr>
          <w:rFonts w:ascii="Times New Roman" w:hAnsi="Times New Roman" w:cs="Times New Roman"/>
        </w:rPr>
        <w:t>”</w:t>
      </w:r>
      <w:r w:rsidRPr="001971AE">
        <w:rPr>
          <w:rFonts w:ascii="Times New Roman" w:hAnsi="Times New Roman" w:cs="Times New Roman"/>
        </w:rPr>
        <w:t>.</w:t>
      </w:r>
    </w:p>
    <w:p w:rsidR="00F47294" w:rsidRPr="001971AE" w:rsidRDefault="001971AE" w:rsidP="00BB336A">
      <w:pPr>
        <w:tabs>
          <w:tab w:val="left" w:pos="1350"/>
        </w:tabs>
        <w:spacing w:after="240" w:line="240" w:lineRule="auto"/>
        <w:ind w:firstLine="432"/>
        <w:jc w:val="both"/>
        <w:rPr>
          <w:rFonts w:ascii="Times New Roman" w:hAnsi="Times New Roman" w:cs="Times New Roman"/>
        </w:rPr>
      </w:pPr>
      <w:r w:rsidRPr="001971AE">
        <w:rPr>
          <w:rFonts w:ascii="Times New Roman" w:hAnsi="Times New Roman" w:cs="Times New Roman"/>
          <w:b/>
        </w:rPr>
        <w:t>6.</w:t>
      </w:r>
      <w:r w:rsidR="00F47294" w:rsidRPr="001971AE">
        <w:rPr>
          <w:rFonts w:ascii="Times New Roman" w:hAnsi="Times New Roman" w:cs="Times New Roman"/>
        </w:rPr>
        <w:t>—(1.)</w:t>
      </w:r>
      <w:r w:rsidR="00A61DC1">
        <w:rPr>
          <w:rFonts w:ascii="Times New Roman" w:hAnsi="Times New Roman" w:cs="Times New Roman"/>
        </w:rPr>
        <w:tab/>
      </w:r>
      <w:r w:rsidR="00F47294" w:rsidRPr="001971AE">
        <w:rPr>
          <w:rFonts w:ascii="Times New Roman" w:hAnsi="Times New Roman" w:cs="Times New Roman"/>
        </w:rPr>
        <w:t xml:space="preserve">After Part </w:t>
      </w:r>
      <w:r w:rsidRPr="001971AE">
        <w:rPr>
          <w:rFonts w:ascii="Times New Roman" w:hAnsi="Times New Roman" w:cs="Times New Roman"/>
        </w:rPr>
        <w:t xml:space="preserve">VI. </w:t>
      </w:r>
      <w:r w:rsidR="00F47294" w:rsidRPr="001971AE">
        <w:rPr>
          <w:rFonts w:ascii="Times New Roman" w:hAnsi="Times New Roman" w:cs="Times New Roman"/>
        </w:rPr>
        <w:t>of the Principal Act the following Part is inserted:—</w:t>
      </w:r>
    </w:p>
    <w:p w:rsidR="00F47294" w:rsidRPr="00DD4BC2" w:rsidRDefault="009C1F4B" w:rsidP="00693FC9">
      <w:pPr>
        <w:spacing w:after="0" w:line="240" w:lineRule="auto"/>
        <w:jc w:val="center"/>
        <w:rPr>
          <w:rFonts w:ascii="Times New Roman" w:hAnsi="Times New Roman" w:cs="Times New Roman"/>
          <w:sz w:val="24"/>
        </w:rPr>
      </w:pPr>
      <w:r>
        <w:rPr>
          <w:rFonts w:ascii="Times New Roman" w:hAnsi="Times New Roman" w:cs="Times New Roman"/>
          <w:sz w:val="24"/>
        </w:rPr>
        <w:t>“</w:t>
      </w:r>
      <w:r w:rsidR="001971AE" w:rsidRPr="00DD4BC2">
        <w:rPr>
          <w:rFonts w:ascii="Times New Roman" w:hAnsi="Times New Roman" w:cs="Times New Roman"/>
          <w:smallCaps/>
          <w:sz w:val="24"/>
        </w:rPr>
        <w:t>Part</w:t>
      </w:r>
      <w:r w:rsidR="001971AE" w:rsidRPr="00DD4BC2">
        <w:rPr>
          <w:rFonts w:ascii="Times New Roman" w:hAnsi="Times New Roman" w:cs="Times New Roman"/>
          <w:sz w:val="24"/>
        </w:rPr>
        <w:t xml:space="preserve"> VI</w:t>
      </w:r>
      <w:r w:rsidR="001971AE" w:rsidRPr="00DD4BC2">
        <w:rPr>
          <w:rFonts w:ascii="Times New Roman" w:hAnsi="Times New Roman" w:cs="Times New Roman"/>
          <w:smallCaps/>
          <w:sz w:val="24"/>
        </w:rPr>
        <w:t>a</w:t>
      </w:r>
      <w:r w:rsidR="001971AE" w:rsidRPr="00DD4BC2">
        <w:rPr>
          <w:rFonts w:ascii="Times New Roman" w:hAnsi="Times New Roman" w:cs="Times New Roman"/>
          <w:sz w:val="24"/>
        </w:rPr>
        <w:t>.—</w:t>
      </w:r>
      <w:r w:rsidR="001971AE" w:rsidRPr="00DD4BC2">
        <w:rPr>
          <w:rFonts w:ascii="Times New Roman" w:hAnsi="Times New Roman" w:cs="Times New Roman"/>
          <w:smallCaps/>
          <w:sz w:val="24"/>
        </w:rPr>
        <w:t>Boot Trades</w:t>
      </w:r>
      <w:r w:rsidR="001971AE" w:rsidRPr="00DD4BC2">
        <w:rPr>
          <w:rFonts w:ascii="Times New Roman" w:hAnsi="Times New Roman" w:cs="Times New Roman"/>
          <w:sz w:val="24"/>
        </w:rPr>
        <w:t>.</w:t>
      </w:r>
    </w:p>
    <w:p w:rsidR="00F47294" w:rsidRPr="00F745D9" w:rsidRDefault="001971AE" w:rsidP="001830A7">
      <w:pPr>
        <w:spacing w:after="60" w:line="240" w:lineRule="auto"/>
        <w:rPr>
          <w:rFonts w:ascii="Times New Roman" w:hAnsi="Times New Roman" w:cs="Times New Roman"/>
          <w:sz w:val="20"/>
        </w:rPr>
      </w:pPr>
      <w:r w:rsidRPr="00F745D9">
        <w:rPr>
          <w:rFonts w:ascii="Times New Roman" w:hAnsi="Times New Roman" w:cs="Times New Roman"/>
          <w:b/>
          <w:sz w:val="20"/>
        </w:rPr>
        <w:t>Definitions.</w:t>
      </w:r>
    </w:p>
    <w:p w:rsidR="00F47294" w:rsidRPr="001971AE" w:rsidRDefault="009C1F4B" w:rsidP="00DD4BC2">
      <w:pPr>
        <w:spacing w:after="6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33</w:t>
      </w:r>
      <w:r w:rsidR="001971AE" w:rsidRPr="00DD4BC2">
        <w:rPr>
          <w:rFonts w:ascii="Times New Roman" w:hAnsi="Times New Roman" w:cs="Times New Roman"/>
          <w:smallCaps/>
        </w:rPr>
        <w:t>a</w:t>
      </w:r>
      <w:r w:rsidR="00F47294" w:rsidRPr="001971AE">
        <w:rPr>
          <w:rFonts w:ascii="Times New Roman" w:hAnsi="Times New Roman" w:cs="Times New Roman"/>
        </w:rPr>
        <w:t>. In this Part, unless the contrary intention appears—</w:t>
      </w:r>
    </w:p>
    <w:p w:rsidR="00F47294" w:rsidRPr="001971AE" w:rsidRDefault="009C1F4B" w:rsidP="00890CCA">
      <w:pPr>
        <w:spacing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added tradesman</w:t>
      </w:r>
      <w:r>
        <w:rPr>
          <w:rFonts w:ascii="Times New Roman" w:hAnsi="Times New Roman" w:cs="Times New Roman"/>
        </w:rPr>
        <w:t>’</w:t>
      </w:r>
      <w:r w:rsidR="00F47294" w:rsidRPr="001971AE">
        <w:rPr>
          <w:rFonts w:ascii="Times New Roman" w:hAnsi="Times New Roman" w:cs="Times New Roman"/>
        </w:rPr>
        <w:t xml:space="preserve"> means an adult person (not being a recognized tradesman or a probationary tradesman) whose engagement or elevation to perform work ordinarily performed by a recognized tradesman was authorized by a Local Dilution Committee under the National Security (Boot Trades Dilution) Regulations or who was at any time deemed under those Regulations to be an added tradesman;</w:t>
      </w:r>
    </w:p>
    <w:p w:rsidR="00434730" w:rsidRDefault="009C1F4B" w:rsidP="004716A2">
      <w:pPr>
        <w:spacing w:before="60" w:after="6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certificate of recognition as a recognized tradesman</w:t>
      </w:r>
      <w:r>
        <w:rPr>
          <w:rFonts w:ascii="Times New Roman" w:hAnsi="Times New Roman" w:cs="Times New Roman"/>
        </w:rPr>
        <w:t>’</w:t>
      </w:r>
      <w:r w:rsidR="00F47294" w:rsidRPr="001971AE">
        <w:rPr>
          <w:rFonts w:ascii="Times New Roman" w:hAnsi="Times New Roman" w:cs="Times New Roman"/>
        </w:rPr>
        <w:t xml:space="preserve"> means a certificate of recognition as a recognized tradesman granted in accordance with this Part;</w:t>
      </w:r>
    </w:p>
    <w:p w:rsidR="00434730" w:rsidRDefault="00434730" w:rsidP="00890CCA">
      <w:pPr>
        <w:jc w:val="both"/>
        <w:rPr>
          <w:rFonts w:ascii="Times New Roman" w:hAnsi="Times New Roman" w:cs="Times New Roman"/>
        </w:rPr>
      </w:pPr>
      <w:bookmarkStart w:id="0" w:name="_GoBack"/>
      <w:bookmarkEnd w:id="0"/>
      <w:r>
        <w:rPr>
          <w:rFonts w:ascii="Times New Roman" w:hAnsi="Times New Roman" w:cs="Times New Roman"/>
        </w:rPr>
        <w:br w:type="page"/>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lastRenderedPageBreak/>
        <w:t>‘</w:t>
      </w:r>
      <w:r w:rsidR="00F47294" w:rsidRPr="001971AE">
        <w:rPr>
          <w:rFonts w:ascii="Times New Roman" w:hAnsi="Times New Roman" w:cs="Times New Roman"/>
        </w:rPr>
        <w:t>Committee</w:t>
      </w:r>
      <w:r>
        <w:rPr>
          <w:rFonts w:ascii="Times New Roman" w:hAnsi="Times New Roman" w:cs="Times New Roman"/>
        </w:rPr>
        <w:t>’</w:t>
      </w:r>
      <w:r w:rsidR="00F47294" w:rsidRPr="001971AE">
        <w:rPr>
          <w:rFonts w:ascii="Times New Roman" w:hAnsi="Times New Roman" w:cs="Times New Roman"/>
        </w:rPr>
        <w:t xml:space="preserve"> means a committee established under this Part;</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employer</w:t>
      </w:r>
      <w:r>
        <w:rPr>
          <w:rFonts w:ascii="Times New Roman" w:hAnsi="Times New Roman" w:cs="Times New Roman"/>
        </w:rPr>
        <w:t>’</w:t>
      </w:r>
      <w:r w:rsidR="00F47294" w:rsidRPr="001971AE">
        <w:rPr>
          <w:rFonts w:ascii="Times New Roman" w:hAnsi="Times New Roman" w:cs="Times New Roman"/>
        </w:rPr>
        <w:t xml:space="preserve"> means any person employing persons in the boot, shoe, sandal and slipper manufacturing industry, and includes an intending employer of persons in that industry;</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Local Committee</w:t>
      </w:r>
      <w:r>
        <w:rPr>
          <w:rFonts w:ascii="Times New Roman" w:hAnsi="Times New Roman" w:cs="Times New Roman"/>
        </w:rPr>
        <w:t>’</w:t>
      </w:r>
      <w:r w:rsidR="00F47294" w:rsidRPr="001971AE">
        <w:rPr>
          <w:rFonts w:ascii="Times New Roman" w:hAnsi="Times New Roman" w:cs="Times New Roman"/>
        </w:rPr>
        <w:t xml:space="preserve"> means a Local (Boot Trades) Committee established under this Part;</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probationary tradesman</w:t>
      </w:r>
      <w:r>
        <w:rPr>
          <w:rFonts w:ascii="Times New Roman" w:hAnsi="Times New Roman" w:cs="Times New Roman"/>
        </w:rPr>
        <w:t>’</w:t>
      </w:r>
      <w:r w:rsidR="00F47294" w:rsidRPr="001971AE">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recognized tradesman</w:t>
      </w:r>
      <w:r>
        <w:rPr>
          <w:rFonts w:ascii="Times New Roman" w:hAnsi="Times New Roman" w:cs="Times New Roman"/>
        </w:rPr>
        <w:t>’</w:t>
      </w:r>
      <w:r w:rsidR="00F47294" w:rsidRPr="001971AE">
        <w:rPr>
          <w:rFonts w:ascii="Times New Roman" w:hAnsi="Times New Roman" w:cs="Times New Roman"/>
        </w:rPr>
        <w:t xml:space="preserve"> means a person who, in relation to any trade to which this Part applies—</w:t>
      </w:r>
    </w:p>
    <w:p w:rsidR="00F47294" w:rsidRPr="001971AE" w:rsidRDefault="00F47294" w:rsidP="004230F6">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4230F6">
        <w:rPr>
          <w:rFonts w:ascii="Times New Roman" w:hAnsi="Times New Roman" w:cs="Times New Roman"/>
          <w:i/>
        </w:rPr>
        <w:t>a</w:t>
      </w:r>
      <w:r w:rsidRPr="001971AE">
        <w:rPr>
          <w:rFonts w:ascii="Times New Roman" w:hAnsi="Times New Roman" w:cs="Times New Roman"/>
        </w:rPr>
        <w:t>) was employed prior to the thirty-first day of October, One thousand nine hundred and thirty-nine, as a tradesman;</w:t>
      </w:r>
    </w:p>
    <w:p w:rsidR="00F47294" w:rsidRPr="001971AE" w:rsidRDefault="00F47294" w:rsidP="004230F6">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4230F6">
        <w:rPr>
          <w:rFonts w:ascii="Times New Roman" w:hAnsi="Times New Roman" w:cs="Times New Roman"/>
          <w:i/>
        </w:rPr>
        <w:t>b</w:t>
      </w:r>
      <w:r w:rsidRPr="001971AE">
        <w:rPr>
          <w:rFonts w:ascii="Times New Roman" w:hAnsi="Times New Roman" w:cs="Times New Roman"/>
        </w:rPr>
        <w:t>) has qualified or qualifies by service as an apprentice for employment as a tradesman; or</w:t>
      </w:r>
    </w:p>
    <w:p w:rsidR="00F47294" w:rsidRPr="001971AE" w:rsidRDefault="00F47294" w:rsidP="004230F6">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4230F6">
        <w:rPr>
          <w:rFonts w:ascii="Times New Roman" w:hAnsi="Times New Roman" w:cs="Times New Roman"/>
          <w:i/>
        </w:rPr>
        <w:t>c</w:t>
      </w:r>
      <w:r w:rsidRPr="001971AE">
        <w:rPr>
          <w:rFonts w:ascii="Times New Roman" w:hAnsi="Times New Roman" w:cs="Times New Roman"/>
        </w:rPr>
        <w:t>) has been granted a certificate of recognition as a recognized tradesman;</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Register</w:t>
      </w:r>
      <w:r>
        <w:rPr>
          <w:rFonts w:ascii="Times New Roman" w:hAnsi="Times New Roman" w:cs="Times New Roman"/>
        </w:rPr>
        <w:t>’</w:t>
      </w:r>
      <w:r w:rsidR="00F47294" w:rsidRPr="001971AE">
        <w:rPr>
          <w:rFonts w:ascii="Times New Roman" w:hAnsi="Times New Roman" w:cs="Times New Roman"/>
        </w:rPr>
        <w:t xml:space="preserve"> means a Register established and maintained in pursuance of this Part;</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the Central Committee</w:t>
      </w:r>
      <w:r>
        <w:rPr>
          <w:rFonts w:ascii="Times New Roman" w:hAnsi="Times New Roman" w:cs="Times New Roman"/>
        </w:rPr>
        <w:t>’</w:t>
      </w:r>
      <w:r w:rsidR="00F47294" w:rsidRPr="001971AE">
        <w:rPr>
          <w:rFonts w:ascii="Times New Roman" w:hAnsi="Times New Roman" w:cs="Times New Roman"/>
        </w:rPr>
        <w:t xml:space="preserve"> means the Central (Boot Trades) Committee established under this Part;</w:t>
      </w:r>
    </w:p>
    <w:p w:rsidR="00F47294" w:rsidRPr="001971AE" w:rsidRDefault="009C1F4B" w:rsidP="004230F6">
      <w:pPr>
        <w:spacing w:before="60" w:after="0" w:line="240" w:lineRule="auto"/>
        <w:ind w:left="1296" w:hanging="720"/>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tradesman</w:t>
      </w:r>
      <w:r>
        <w:rPr>
          <w:rFonts w:ascii="Times New Roman" w:hAnsi="Times New Roman" w:cs="Times New Roman"/>
        </w:rPr>
        <w:t>’</w:t>
      </w:r>
      <w:r w:rsidR="00F47294" w:rsidRPr="001971AE">
        <w:rPr>
          <w:rFonts w:ascii="Times New Roman" w:hAnsi="Times New Roman" w:cs="Times New Roman"/>
        </w:rPr>
        <w:t xml:space="preserve"> means a person employed in any of the classifications specified in the Sixth Schedule to this Act.</w:t>
      </w:r>
    </w:p>
    <w:p w:rsidR="00F47294" w:rsidRPr="0021632E" w:rsidRDefault="001971AE" w:rsidP="0021632E">
      <w:pPr>
        <w:spacing w:before="120" w:after="60" w:line="240" w:lineRule="auto"/>
        <w:rPr>
          <w:rFonts w:ascii="Times New Roman" w:hAnsi="Times New Roman" w:cs="Times New Roman"/>
          <w:sz w:val="20"/>
        </w:rPr>
      </w:pPr>
      <w:r w:rsidRPr="0021632E">
        <w:rPr>
          <w:rFonts w:ascii="Times New Roman" w:hAnsi="Times New Roman" w:cs="Times New Roman"/>
          <w:b/>
          <w:sz w:val="20"/>
        </w:rPr>
        <w:t>Trades to which Part applies.</w:t>
      </w:r>
    </w:p>
    <w:p w:rsidR="00F47294" w:rsidRPr="001971AE" w:rsidRDefault="009C1F4B" w:rsidP="00F55954">
      <w:pPr>
        <w:spacing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33</w:t>
      </w:r>
      <w:r w:rsidR="001971AE" w:rsidRPr="009E6B4A">
        <w:rPr>
          <w:rFonts w:ascii="Times New Roman" w:hAnsi="Times New Roman" w:cs="Times New Roman"/>
          <w:smallCaps/>
        </w:rPr>
        <w:t>b</w:t>
      </w:r>
      <w:r w:rsidR="00F47294" w:rsidRPr="001971AE">
        <w:rPr>
          <w:rFonts w:ascii="Times New Roman" w:hAnsi="Times New Roman" w:cs="Times New Roman"/>
        </w:rPr>
        <w:t>. This Part shall apply to the boot trades specified in the Sixth Schedule to this Act.</w:t>
      </w:r>
    </w:p>
    <w:p w:rsidR="00F47294" w:rsidRPr="0021632E" w:rsidRDefault="001971AE" w:rsidP="0021632E">
      <w:pPr>
        <w:spacing w:before="120" w:after="60" w:line="240" w:lineRule="auto"/>
        <w:rPr>
          <w:rFonts w:ascii="Times New Roman" w:hAnsi="Times New Roman" w:cs="Times New Roman"/>
          <w:sz w:val="20"/>
        </w:rPr>
      </w:pPr>
      <w:r w:rsidRPr="0021632E">
        <w:rPr>
          <w:rFonts w:ascii="Times New Roman" w:hAnsi="Times New Roman" w:cs="Times New Roman"/>
          <w:b/>
          <w:sz w:val="20"/>
        </w:rPr>
        <w:t>Central Committee.</w:t>
      </w:r>
    </w:p>
    <w:p w:rsidR="00F47294" w:rsidRPr="001971AE" w:rsidRDefault="009C1F4B" w:rsidP="0067683E">
      <w:pPr>
        <w:tabs>
          <w:tab w:val="left" w:pos="1620"/>
        </w:tabs>
        <w:spacing w:after="6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33</w:t>
      </w:r>
      <w:r w:rsidR="00F47294" w:rsidRPr="009E6B4A">
        <w:rPr>
          <w:rFonts w:ascii="Times New Roman" w:hAnsi="Times New Roman" w:cs="Times New Roman"/>
          <w:smallCaps/>
          <w:vanish/>
        </w:rPr>
        <w:t>c</w:t>
      </w:r>
      <w:r w:rsidR="00F47294" w:rsidRPr="001971AE">
        <w:rPr>
          <w:rFonts w:ascii="Times New Roman" w:hAnsi="Times New Roman" w:cs="Times New Roman"/>
        </w:rPr>
        <w:t>.—(1.)</w:t>
      </w:r>
      <w:r w:rsidR="00DB559D">
        <w:rPr>
          <w:rFonts w:ascii="Times New Roman" w:hAnsi="Times New Roman" w:cs="Times New Roman"/>
        </w:rPr>
        <w:tab/>
      </w:r>
      <w:r w:rsidR="00F47294" w:rsidRPr="001971AE">
        <w:rPr>
          <w:rFonts w:ascii="Times New Roman" w:hAnsi="Times New Roman" w:cs="Times New Roman"/>
        </w:rPr>
        <w:t>There shall be a Central (Boot Trades) Committee consisting of—</w:t>
      </w:r>
    </w:p>
    <w:p w:rsidR="00F47294" w:rsidRPr="001971AE" w:rsidRDefault="00F47294" w:rsidP="0067683E">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a</w:t>
      </w:r>
      <w:r w:rsidRPr="001971AE">
        <w:rPr>
          <w:rFonts w:ascii="Times New Roman" w:hAnsi="Times New Roman" w:cs="Times New Roman"/>
        </w:rPr>
        <w:t>) a representative of the Minister, who shall be the Chairman of the Committee;</w:t>
      </w:r>
    </w:p>
    <w:p w:rsidR="00F47294" w:rsidRPr="001971AE" w:rsidRDefault="00F47294" w:rsidP="0067683E">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b</w:t>
      </w:r>
      <w:r w:rsidRPr="001971AE">
        <w:rPr>
          <w:rFonts w:ascii="Times New Roman" w:hAnsi="Times New Roman" w:cs="Times New Roman"/>
        </w:rPr>
        <w:t>) two representatives of employers; and</w:t>
      </w:r>
    </w:p>
    <w:p w:rsidR="00F47294" w:rsidRPr="001971AE" w:rsidRDefault="00F47294" w:rsidP="0067683E">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c</w:t>
      </w:r>
      <w:r w:rsidRPr="001971AE">
        <w:rPr>
          <w:rFonts w:ascii="Times New Roman" w:hAnsi="Times New Roman" w:cs="Times New Roman"/>
        </w:rPr>
        <w:t>) two representatives of employees.</w:t>
      </w:r>
    </w:p>
    <w:p w:rsidR="00F47294" w:rsidRPr="001971AE" w:rsidRDefault="009C1F4B" w:rsidP="0080299F">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(2.)</w:t>
      </w:r>
      <w:r w:rsidR="0080299F">
        <w:rPr>
          <w:rFonts w:ascii="Times New Roman" w:hAnsi="Times New Roman" w:cs="Times New Roman"/>
        </w:rPr>
        <w:tab/>
      </w:r>
      <w:r w:rsidR="00F47294" w:rsidRPr="001971AE">
        <w:rPr>
          <w:rFonts w:ascii="Times New Roman" w:hAnsi="Times New Roman" w:cs="Times New Roman"/>
        </w:rPr>
        <w:t>The members of the Committee shall be appointed by the Minister and shall hold office during the pleasure of the Minister.</w:t>
      </w:r>
    </w:p>
    <w:p w:rsidR="00F47294" w:rsidRPr="00CD53DA" w:rsidRDefault="001971AE" w:rsidP="00CD53DA">
      <w:pPr>
        <w:spacing w:before="120" w:after="60" w:line="240" w:lineRule="auto"/>
        <w:rPr>
          <w:rFonts w:ascii="Times New Roman" w:hAnsi="Times New Roman" w:cs="Times New Roman"/>
          <w:sz w:val="20"/>
        </w:rPr>
      </w:pPr>
      <w:r w:rsidRPr="00CD53DA">
        <w:rPr>
          <w:rFonts w:ascii="Times New Roman" w:hAnsi="Times New Roman" w:cs="Times New Roman"/>
          <w:b/>
          <w:sz w:val="20"/>
        </w:rPr>
        <w:t>Local Committees.</w:t>
      </w:r>
    </w:p>
    <w:p w:rsidR="00F47294" w:rsidRPr="001971AE" w:rsidRDefault="009C1F4B" w:rsidP="0067683E">
      <w:pPr>
        <w:tabs>
          <w:tab w:val="left" w:pos="1620"/>
        </w:tabs>
        <w:spacing w:after="6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33</w:t>
      </w:r>
      <w:r w:rsidR="001971AE" w:rsidRPr="009E6B4A">
        <w:rPr>
          <w:rFonts w:ascii="Times New Roman" w:hAnsi="Times New Roman" w:cs="Times New Roman"/>
          <w:smallCaps/>
        </w:rPr>
        <w:t>d</w:t>
      </w:r>
      <w:r w:rsidR="001971AE" w:rsidRPr="001971AE">
        <w:rPr>
          <w:rFonts w:ascii="Times New Roman" w:hAnsi="Times New Roman" w:cs="Times New Roman"/>
        </w:rPr>
        <w:t>.—</w:t>
      </w:r>
      <w:r w:rsidR="00F47294" w:rsidRPr="001971AE">
        <w:rPr>
          <w:rFonts w:ascii="Times New Roman" w:hAnsi="Times New Roman" w:cs="Times New Roman"/>
        </w:rPr>
        <w:t>(1.)</w:t>
      </w:r>
      <w:r w:rsidR="00DB559D">
        <w:rPr>
          <w:rFonts w:ascii="Times New Roman" w:hAnsi="Times New Roman" w:cs="Times New Roman"/>
        </w:rPr>
        <w:tab/>
      </w:r>
      <w:r w:rsidR="00F47294" w:rsidRPr="001971AE">
        <w:rPr>
          <w:rFonts w:ascii="Times New Roman" w:hAnsi="Times New Roman" w:cs="Times New Roman"/>
        </w:rPr>
        <w:t>There shall be a Local (Boot Trades) Committee in each State consisting of—</w:t>
      </w:r>
    </w:p>
    <w:p w:rsidR="00F47294" w:rsidRPr="001971AE" w:rsidRDefault="00F47294" w:rsidP="00027582">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a</w:t>
      </w:r>
      <w:r w:rsidRPr="001971AE">
        <w:rPr>
          <w:rFonts w:ascii="Times New Roman" w:hAnsi="Times New Roman" w:cs="Times New Roman"/>
        </w:rPr>
        <w:t>) a representative of the Minister, who shall be the Chairman of the Committee;</w:t>
      </w:r>
    </w:p>
    <w:p w:rsidR="00F47294" w:rsidRPr="001971AE" w:rsidRDefault="00F47294" w:rsidP="00027582">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b</w:t>
      </w:r>
      <w:r w:rsidRPr="001971AE">
        <w:rPr>
          <w:rFonts w:ascii="Times New Roman" w:hAnsi="Times New Roman" w:cs="Times New Roman"/>
        </w:rPr>
        <w:t>) two representatives of employers; and</w:t>
      </w:r>
    </w:p>
    <w:p w:rsidR="00F47294" w:rsidRPr="001971AE" w:rsidRDefault="00F47294" w:rsidP="00027582">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c</w:t>
      </w:r>
      <w:r w:rsidRPr="001971AE">
        <w:rPr>
          <w:rFonts w:ascii="Times New Roman" w:hAnsi="Times New Roman" w:cs="Times New Roman"/>
        </w:rPr>
        <w:t>) two representatives of employees.</w:t>
      </w:r>
    </w:p>
    <w:p w:rsidR="00F47294" w:rsidRPr="001971AE" w:rsidRDefault="009C1F4B" w:rsidP="0019327B">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(2.)</w:t>
      </w:r>
      <w:r w:rsidR="00E779F3">
        <w:rPr>
          <w:rFonts w:ascii="Times New Roman" w:hAnsi="Times New Roman" w:cs="Times New Roman"/>
        </w:rPr>
        <w:tab/>
      </w:r>
      <w:r w:rsidR="00F47294" w:rsidRPr="001971AE">
        <w:rPr>
          <w:rFonts w:ascii="Times New Roman" w:hAnsi="Times New Roman" w:cs="Times New Roman"/>
        </w:rPr>
        <w:t>The members of each Local Committee shall be appointed by the Minister and shall hold office during the pleasure of the Minister.</w:t>
      </w:r>
    </w:p>
    <w:p w:rsidR="00166A49" w:rsidRDefault="00166A49">
      <w:pPr>
        <w:rPr>
          <w:rFonts w:ascii="Times New Roman" w:hAnsi="Times New Roman" w:cs="Times New Roman"/>
        </w:rPr>
      </w:pPr>
      <w:r>
        <w:rPr>
          <w:rFonts w:ascii="Times New Roman" w:hAnsi="Times New Roman" w:cs="Times New Roman"/>
        </w:rPr>
        <w:br w:type="page"/>
      </w:r>
    </w:p>
    <w:p w:rsidR="00F47294" w:rsidRPr="00424410" w:rsidRDefault="001971AE" w:rsidP="00424410">
      <w:pPr>
        <w:spacing w:before="120" w:after="60" w:line="240" w:lineRule="auto"/>
        <w:rPr>
          <w:rFonts w:ascii="Times New Roman" w:hAnsi="Times New Roman" w:cs="Times New Roman"/>
          <w:sz w:val="20"/>
        </w:rPr>
      </w:pPr>
      <w:r w:rsidRPr="00424410">
        <w:rPr>
          <w:rFonts w:ascii="Times New Roman" w:hAnsi="Times New Roman" w:cs="Times New Roman"/>
          <w:b/>
          <w:sz w:val="20"/>
        </w:rPr>
        <w:lastRenderedPageBreak/>
        <w:t>Recognition of tradesmen and probationary tradesmen.</w:t>
      </w:r>
    </w:p>
    <w:p w:rsidR="00F47294" w:rsidRPr="001971AE" w:rsidRDefault="009C1F4B" w:rsidP="00BF4E65">
      <w:pPr>
        <w:tabs>
          <w:tab w:val="left" w:pos="1080"/>
          <w:tab w:val="left" w:pos="162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33</w:t>
      </w:r>
      <w:r w:rsidR="001971AE" w:rsidRPr="00831E0D">
        <w:rPr>
          <w:rFonts w:ascii="Times New Roman" w:hAnsi="Times New Roman" w:cs="Times New Roman"/>
          <w:smallCaps/>
        </w:rPr>
        <w:t>e</w:t>
      </w:r>
      <w:r w:rsidR="001971AE" w:rsidRPr="001971AE">
        <w:rPr>
          <w:rFonts w:ascii="Times New Roman" w:hAnsi="Times New Roman" w:cs="Times New Roman"/>
        </w:rPr>
        <w:t>.—</w:t>
      </w:r>
      <w:r w:rsidR="00F47294" w:rsidRPr="001971AE">
        <w:rPr>
          <w:rFonts w:ascii="Times New Roman" w:hAnsi="Times New Roman" w:cs="Times New Roman"/>
        </w:rPr>
        <w:t>(1.)</w:t>
      </w:r>
      <w:r w:rsidR="00477173">
        <w:rPr>
          <w:rFonts w:ascii="Times New Roman" w:hAnsi="Times New Roman" w:cs="Times New Roman"/>
        </w:rPr>
        <w:tab/>
      </w:r>
      <w:r w:rsidR="00F47294" w:rsidRPr="001971AE">
        <w:rPr>
          <w:rFonts w:ascii="Times New Roman" w:hAnsi="Times New Roman" w:cs="Times New Roman"/>
        </w:rPr>
        <w:t>The provisions of sections forty-one and forty-two, and paragraph (</w:t>
      </w:r>
      <w:r w:rsidR="001971AE" w:rsidRPr="001971AE">
        <w:rPr>
          <w:rFonts w:ascii="Times New Roman" w:hAnsi="Times New Roman" w:cs="Times New Roman"/>
          <w:i/>
        </w:rPr>
        <w:t>b</w:t>
      </w:r>
      <w:r w:rsidR="00F47294" w:rsidRPr="001971AE">
        <w:rPr>
          <w:rFonts w:ascii="Times New Roman" w:hAnsi="Times New Roman" w:cs="Times New Roman"/>
        </w:rPr>
        <w:t>) of sub-sections (2.) and (4.) of section forty-three, of this Act shall not apply in relation to trades to which this Part applies.</w:t>
      </w:r>
    </w:p>
    <w:p w:rsidR="00F47294" w:rsidRPr="001971AE" w:rsidRDefault="009C1F4B" w:rsidP="00BF4E6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(2.)</w:t>
      </w:r>
      <w:r w:rsidR="00C85E28">
        <w:rPr>
          <w:rFonts w:ascii="Times New Roman" w:hAnsi="Times New Roman" w:cs="Times New Roman"/>
        </w:rPr>
        <w:tab/>
      </w:r>
      <w:r w:rsidR="00F47294" w:rsidRPr="001971AE">
        <w:rPr>
          <w:rFonts w:ascii="Times New Roman" w:hAnsi="Times New Roman" w:cs="Times New Roman"/>
        </w:rPr>
        <w:t>If a Local Committee is satisfied, upon application by any person, that that person is—</w:t>
      </w:r>
    </w:p>
    <w:p w:rsidR="00F47294" w:rsidRPr="001971AE" w:rsidRDefault="00F47294" w:rsidP="00477173">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a</w:t>
      </w:r>
      <w:r w:rsidRPr="001971AE">
        <w:rPr>
          <w:rFonts w:ascii="Times New Roman" w:hAnsi="Times New Roman" w:cs="Times New Roman"/>
        </w:rPr>
        <w:t>) a recognized tradesman within the meaning of paragraph</w:t>
      </w:r>
      <w:r w:rsidR="001971AE" w:rsidRPr="001971AE">
        <w:rPr>
          <w:rFonts w:ascii="Times New Roman" w:hAnsi="Times New Roman" w:cs="Times New Roman"/>
          <w:i/>
        </w:rPr>
        <w:t xml:space="preserve"> </w:t>
      </w:r>
      <w:r w:rsidRPr="001971AE">
        <w:rPr>
          <w:rFonts w:ascii="Times New Roman" w:hAnsi="Times New Roman" w:cs="Times New Roman"/>
        </w:rPr>
        <w:t>(</w:t>
      </w:r>
      <w:r w:rsidR="001971AE" w:rsidRPr="001971AE">
        <w:rPr>
          <w:rFonts w:ascii="Times New Roman" w:hAnsi="Times New Roman" w:cs="Times New Roman"/>
          <w:i/>
        </w:rPr>
        <w:t>a</w:t>
      </w:r>
      <w:r w:rsidRPr="001971AE">
        <w:rPr>
          <w:rFonts w:ascii="Times New Roman" w:hAnsi="Times New Roman" w:cs="Times New Roman"/>
        </w:rPr>
        <w:t>) or (</w:t>
      </w:r>
      <w:r w:rsidR="001971AE" w:rsidRPr="001971AE">
        <w:rPr>
          <w:rFonts w:ascii="Times New Roman" w:hAnsi="Times New Roman" w:cs="Times New Roman"/>
          <w:i/>
        </w:rPr>
        <w:t>b</w:t>
      </w:r>
      <w:r w:rsidRPr="001971AE">
        <w:rPr>
          <w:rFonts w:ascii="Times New Roman" w:hAnsi="Times New Roman" w:cs="Times New Roman"/>
        </w:rPr>
        <w:t>) of the definition of recognized tradesman; or</w:t>
      </w:r>
    </w:p>
    <w:p w:rsidR="00F47294" w:rsidRPr="001971AE" w:rsidRDefault="00F47294" w:rsidP="00477173">
      <w:pPr>
        <w:spacing w:before="60" w:after="0" w:line="240" w:lineRule="auto"/>
        <w:ind w:left="1296" w:hanging="720"/>
        <w:jc w:val="both"/>
        <w:rPr>
          <w:rFonts w:ascii="Times New Roman" w:hAnsi="Times New Roman" w:cs="Times New Roman"/>
        </w:rPr>
      </w:pPr>
      <w:r w:rsidRPr="001971AE">
        <w:rPr>
          <w:rFonts w:ascii="Times New Roman" w:hAnsi="Times New Roman" w:cs="Times New Roman"/>
        </w:rPr>
        <w:t>(</w:t>
      </w:r>
      <w:r w:rsidR="001971AE" w:rsidRPr="001971AE">
        <w:rPr>
          <w:rFonts w:ascii="Times New Roman" w:hAnsi="Times New Roman" w:cs="Times New Roman"/>
          <w:i/>
        </w:rPr>
        <w:t>b</w:t>
      </w:r>
      <w:r w:rsidRPr="001971AE">
        <w:rPr>
          <w:rFonts w:ascii="Times New Roman" w:hAnsi="Times New Roman" w:cs="Times New Roman"/>
        </w:rPr>
        <w:t>) a probationary tradesman who has satisfactorily completed any period of probationary employment or training in employment required by the Committee,</w:t>
      </w:r>
    </w:p>
    <w:p w:rsidR="00F47294" w:rsidRPr="001971AE" w:rsidRDefault="00F47294" w:rsidP="008B0A51">
      <w:pPr>
        <w:spacing w:before="120" w:after="0" w:line="240" w:lineRule="auto"/>
        <w:jc w:val="both"/>
        <w:rPr>
          <w:rFonts w:ascii="Times New Roman" w:hAnsi="Times New Roman" w:cs="Times New Roman"/>
        </w:rPr>
      </w:pPr>
      <w:r w:rsidRPr="001971AE">
        <w:rPr>
          <w:rFonts w:ascii="Times New Roman" w:hAnsi="Times New Roman" w:cs="Times New Roman"/>
        </w:rPr>
        <w:t>the Committee may, if it thinks fit, issue to that person a certificate of recognition as a recognized tradesman.</w:t>
      </w:r>
    </w:p>
    <w:p w:rsidR="00F47294" w:rsidRPr="001971AE" w:rsidRDefault="009C1F4B" w:rsidP="008B0A51">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(3.)</w:t>
      </w:r>
      <w:r w:rsidR="003762FB">
        <w:rPr>
          <w:rFonts w:ascii="Times New Roman" w:hAnsi="Times New Roman" w:cs="Times New Roman"/>
        </w:rPr>
        <w:tab/>
      </w:r>
      <w:r w:rsidR="00F47294" w:rsidRPr="001971AE">
        <w:rPr>
          <w:rFonts w:ascii="Times New Roman" w:hAnsi="Times New Roman" w:cs="Times New Roman"/>
        </w:rPr>
        <w:t>If a Local Committee is satisfied that an adult member of the Forces could, within a period required by the Committee, acquire the skill necessary for the performance of work ordinarily performed by a recognized tradesman, and that the employment of recognized</w:t>
      </w:r>
      <w:r>
        <w:rPr>
          <w:rFonts w:ascii="Times New Roman" w:hAnsi="Times New Roman" w:cs="Times New Roman"/>
        </w:rPr>
        <w:t>”</w:t>
      </w:r>
      <w:r w:rsidR="00F47294" w:rsidRPr="001971AE">
        <w:rPr>
          <w:rFonts w:ascii="Times New Roman" w:hAnsi="Times New Roman" w:cs="Times New Roman"/>
        </w:rPr>
        <w:t xml:space="preserve"> tradesmen would not thereby be prejudiced, the Committee may, on the application of that member, authorize the training and employment, subject to the applicable provisions of section forty-three of this Act, of that member as a probationary tradesman in a trade to which this Part applies.</w:t>
      </w:r>
    </w:p>
    <w:p w:rsidR="00F47294" w:rsidRPr="001971AE" w:rsidRDefault="009C1F4B" w:rsidP="00BF4E6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(4.)</w:t>
      </w:r>
      <w:r w:rsidR="00135451">
        <w:rPr>
          <w:rFonts w:ascii="Times New Roman" w:hAnsi="Times New Roman" w:cs="Times New Roman"/>
        </w:rPr>
        <w:tab/>
      </w:r>
      <w:r w:rsidR="00F47294" w:rsidRPr="001971AE">
        <w:rPr>
          <w:rFonts w:ascii="Times New Roman" w:hAnsi="Times New Roman" w:cs="Times New Roman"/>
        </w:rPr>
        <w:t>An application under sub-section (3.) of this section shall unless a Local Committee in a particular case otherwise permits, be made within six months after the date of discharge of the member of the Forces, or after the date of the commencement of this Part, whichever is the later.</w:t>
      </w:r>
    </w:p>
    <w:p w:rsidR="00F47294" w:rsidRPr="001971AE" w:rsidRDefault="009C1F4B" w:rsidP="00BF4E6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(5.)</w:t>
      </w:r>
      <w:r w:rsidR="00135451">
        <w:rPr>
          <w:rFonts w:ascii="Times New Roman" w:hAnsi="Times New Roman" w:cs="Times New Roman"/>
        </w:rPr>
        <w:tab/>
      </w:r>
      <w:r w:rsidR="00F47294" w:rsidRPr="001971AE">
        <w:rPr>
          <w:rFonts w:ascii="Times New Roman" w:hAnsi="Times New Roman" w:cs="Times New Roman"/>
        </w:rPr>
        <w:t>Before issuing a certificate to, or authorizing the employment of, any person in accordance with this section, the Committee may require that person to undergo a test of competence in or for the trade to which he seeks to be admitted.</w:t>
      </w:r>
    </w:p>
    <w:p w:rsidR="00F47294" w:rsidRPr="001971AE" w:rsidRDefault="009C1F4B" w:rsidP="00BF4E6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(6.)</w:t>
      </w:r>
      <w:r w:rsidR="00135451">
        <w:rPr>
          <w:rFonts w:ascii="Times New Roman" w:hAnsi="Times New Roman" w:cs="Times New Roman"/>
        </w:rPr>
        <w:tab/>
      </w:r>
      <w:r w:rsidR="00F47294" w:rsidRPr="001971AE">
        <w:rPr>
          <w:rFonts w:ascii="Times New Roman" w:hAnsi="Times New Roman" w:cs="Times New Roman"/>
        </w:rPr>
        <w:t>The employer of a probationary tradesman shall pay him at a rate not less than the rate of the wage prescribed by the appropriate award, order, determination or industrial agreement for adult males employed in the trade in which he is authorized to be employed.</w:t>
      </w:r>
    </w:p>
    <w:p w:rsidR="00F47294" w:rsidRPr="001971AE" w:rsidRDefault="009C1F4B" w:rsidP="00BF4E6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F47294" w:rsidRPr="001971AE">
        <w:rPr>
          <w:rFonts w:ascii="Times New Roman" w:hAnsi="Times New Roman" w:cs="Times New Roman"/>
        </w:rPr>
        <w:t>(7.)</w:t>
      </w:r>
      <w:r w:rsidR="00135451">
        <w:rPr>
          <w:rFonts w:ascii="Times New Roman" w:hAnsi="Times New Roman" w:cs="Times New Roman"/>
        </w:rPr>
        <w:tab/>
      </w:r>
      <w:r w:rsidR="00F47294" w:rsidRPr="001971AE">
        <w:rPr>
          <w:rFonts w:ascii="Times New Roman" w:hAnsi="Times New Roman" w:cs="Times New Roman"/>
        </w:rPr>
        <w:t>Added tradesmen and probationary tradesmen shall be deemed not to be journeymen for the purpose of computing the number of apprentices who may be employed by an employer in accordance with the appropriate law or award, order, determination or industrial agreement.</w:t>
      </w:r>
      <w:r>
        <w:rPr>
          <w:rFonts w:ascii="Times New Roman" w:hAnsi="Times New Roman" w:cs="Times New Roman"/>
        </w:rPr>
        <w:t>”</w:t>
      </w:r>
      <w:r w:rsidR="00F47294" w:rsidRPr="001971AE">
        <w:rPr>
          <w:rFonts w:ascii="Times New Roman" w:hAnsi="Times New Roman" w:cs="Times New Roman"/>
        </w:rPr>
        <w:t>.</w:t>
      </w:r>
    </w:p>
    <w:p w:rsidR="00F47294" w:rsidRDefault="00F47294" w:rsidP="00841D94">
      <w:pPr>
        <w:tabs>
          <w:tab w:val="left" w:pos="1080"/>
        </w:tabs>
        <w:spacing w:before="120" w:after="0" w:line="240" w:lineRule="auto"/>
        <w:ind w:firstLine="432"/>
        <w:jc w:val="both"/>
        <w:rPr>
          <w:rFonts w:ascii="Times New Roman" w:hAnsi="Times New Roman" w:cs="Times New Roman"/>
        </w:rPr>
      </w:pPr>
      <w:r w:rsidRPr="001971AE">
        <w:rPr>
          <w:rFonts w:ascii="Times New Roman" w:hAnsi="Times New Roman" w:cs="Times New Roman"/>
        </w:rPr>
        <w:t>(2.)</w:t>
      </w:r>
      <w:r w:rsidR="00135451">
        <w:rPr>
          <w:rFonts w:ascii="Times New Roman" w:hAnsi="Times New Roman" w:cs="Times New Roman"/>
        </w:rPr>
        <w:tab/>
      </w:r>
      <w:r w:rsidRPr="001971AE">
        <w:rPr>
          <w:rFonts w:ascii="Times New Roman" w:hAnsi="Times New Roman" w:cs="Times New Roman"/>
        </w:rPr>
        <w:t>The persons holding office at the commencement of this Act as Chairman and members of the Central Dilution (Boot Trades) Committee and of the Local Dilution (Boot Trades) Committee in</w:t>
      </w:r>
    </w:p>
    <w:p w:rsidR="00AF47B5" w:rsidRDefault="00AF47B5" w:rsidP="00841D94">
      <w:pPr>
        <w:jc w:val="both"/>
        <w:rPr>
          <w:rFonts w:ascii="Times New Roman" w:hAnsi="Times New Roman" w:cs="Times New Roman"/>
        </w:rPr>
      </w:pPr>
      <w:r>
        <w:rPr>
          <w:rFonts w:ascii="Times New Roman" w:hAnsi="Times New Roman" w:cs="Times New Roman"/>
        </w:rPr>
        <w:br w:type="page"/>
      </w:r>
    </w:p>
    <w:p w:rsidR="007B5978" w:rsidRPr="001971AE" w:rsidRDefault="007B5978" w:rsidP="00841D94">
      <w:pPr>
        <w:spacing w:after="0" w:line="240" w:lineRule="auto"/>
        <w:jc w:val="both"/>
        <w:rPr>
          <w:rFonts w:ascii="Times New Roman" w:hAnsi="Times New Roman" w:cs="Times New Roman"/>
        </w:rPr>
      </w:pPr>
      <w:r w:rsidRPr="001971AE">
        <w:rPr>
          <w:rFonts w:ascii="Times New Roman" w:hAnsi="Times New Roman" w:cs="Times New Roman"/>
        </w:rPr>
        <w:lastRenderedPageBreak/>
        <w:t>each State, established under the National Security (Boot Trades Dilution) Regulations shall be deemed to have been appointed under the Principal Act, as amended by this Act, as Chairman and members respectively of the Central (Boot Trades) Committee, and of the Local (Boot Trades) Committee in that State, respectively.</w:t>
      </w:r>
    </w:p>
    <w:p w:rsidR="007B5978" w:rsidRPr="00503177" w:rsidRDefault="007B5978" w:rsidP="00503177">
      <w:pPr>
        <w:spacing w:before="120" w:after="60" w:line="240" w:lineRule="auto"/>
        <w:rPr>
          <w:rFonts w:ascii="Times New Roman" w:hAnsi="Times New Roman" w:cs="Times New Roman"/>
          <w:sz w:val="20"/>
        </w:rPr>
      </w:pPr>
      <w:r w:rsidRPr="00503177">
        <w:rPr>
          <w:rFonts w:ascii="Times New Roman" w:hAnsi="Times New Roman" w:cs="Times New Roman"/>
          <w:b/>
          <w:sz w:val="20"/>
        </w:rPr>
        <w:t>Certain proceeding under Re-establishment and Employment Act.</w:t>
      </w:r>
    </w:p>
    <w:p w:rsidR="007B5978" w:rsidRPr="001971AE" w:rsidRDefault="007B5978" w:rsidP="00503177">
      <w:pPr>
        <w:spacing w:after="0" w:line="240" w:lineRule="auto"/>
        <w:ind w:firstLine="432"/>
        <w:jc w:val="both"/>
        <w:rPr>
          <w:rFonts w:ascii="Times New Roman" w:hAnsi="Times New Roman" w:cs="Times New Roman"/>
        </w:rPr>
      </w:pPr>
      <w:r w:rsidRPr="001971AE">
        <w:rPr>
          <w:rFonts w:ascii="Times New Roman" w:hAnsi="Times New Roman" w:cs="Times New Roman"/>
          <w:b/>
        </w:rPr>
        <w:t>7.</w:t>
      </w:r>
      <w:r w:rsidR="00503177">
        <w:rPr>
          <w:rFonts w:ascii="Times New Roman" w:hAnsi="Times New Roman" w:cs="Times New Roman"/>
          <w:b/>
        </w:rPr>
        <w:tab/>
      </w:r>
      <w:r w:rsidRPr="001971AE">
        <w:rPr>
          <w:rFonts w:ascii="Times New Roman" w:hAnsi="Times New Roman" w:cs="Times New Roman"/>
        </w:rPr>
        <w:t xml:space="preserve">Section forty-five of the Principal Act is amended by inserting in sub-sections (2.) and (3.), before the word </w:t>
      </w:r>
      <w:r w:rsidR="009C1F4B">
        <w:rPr>
          <w:rFonts w:ascii="Times New Roman" w:hAnsi="Times New Roman" w:cs="Times New Roman"/>
        </w:rPr>
        <w:t>“</w:t>
      </w:r>
      <w:r w:rsidRPr="001971AE">
        <w:rPr>
          <w:rFonts w:ascii="Times New Roman" w:hAnsi="Times New Roman" w:cs="Times New Roman"/>
        </w:rPr>
        <w:t>forty-three</w:t>
      </w:r>
      <w:r w:rsidR="009C1F4B">
        <w:rPr>
          <w:rFonts w:ascii="Times New Roman" w:hAnsi="Times New Roman" w:cs="Times New Roman"/>
        </w:rPr>
        <w:t>”</w:t>
      </w:r>
      <w:r w:rsidRPr="001971AE">
        <w:rPr>
          <w:rFonts w:ascii="Times New Roman" w:hAnsi="Times New Roman" w:cs="Times New Roman"/>
        </w:rPr>
        <w:t xml:space="preserve">, the words </w:t>
      </w:r>
      <w:r w:rsidR="009C1F4B">
        <w:rPr>
          <w:rFonts w:ascii="Times New Roman" w:hAnsi="Times New Roman" w:cs="Times New Roman"/>
        </w:rPr>
        <w:t>“</w:t>
      </w:r>
      <w:r w:rsidRPr="001971AE">
        <w:rPr>
          <w:rFonts w:ascii="Times New Roman" w:hAnsi="Times New Roman" w:cs="Times New Roman"/>
        </w:rPr>
        <w:t>nineteen or</w:t>
      </w:r>
      <w:r w:rsidR="009C1F4B">
        <w:rPr>
          <w:rFonts w:ascii="Times New Roman" w:hAnsi="Times New Roman" w:cs="Times New Roman"/>
        </w:rPr>
        <w:t>”</w:t>
      </w:r>
      <w:r w:rsidRPr="001971AE">
        <w:rPr>
          <w:rFonts w:ascii="Times New Roman" w:hAnsi="Times New Roman" w:cs="Times New Roman"/>
        </w:rPr>
        <w:t>.</w:t>
      </w:r>
    </w:p>
    <w:p w:rsidR="007B5978" w:rsidRPr="001B0F18" w:rsidRDefault="007B5978" w:rsidP="001B0F18">
      <w:pPr>
        <w:spacing w:before="120" w:after="60" w:line="240" w:lineRule="auto"/>
        <w:rPr>
          <w:rFonts w:ascii="Times New Roman" w:hAnsi="Times New Roman" w:cs="Times New Roman"/>
          <w:sz w:val="20"/>
        </w:rPr>
      </w:pPr>
      <w:r w:rsidRPr="001B0F18">
        <w:rPr>
          <w:rFonts w:ascii="Times New Roman" w:hAnsi="Times New Roman" w:cs="Times New Roman"/>
          <w:b/>
          <w:sz w:val="20"/>
        </w:rPr>
        <w:t>Sixth Schedule.</w:t>
      </w:r>
    </w:p>
    <w:p w:rsidR="007B5978" w:rsidRPr="001971AE" w:rsidRDefault="007B5978" w:rsidP="00503177">
      <w:pPr>
        <w:spacing w:after="0" w:line="240" w:lineRule="auto"/>
        <w:ind w:firstLine="432"/>
        <w:jc w:val="both"/>
        <w:rPr>
          <w:rFonts w:ascii="Times New Roman" w:hAnsi="Times New Roman" w:cs="Times New Roman"/>
        </w:rPr>
      </w:pPr>
      <w:r w:rsidRPr="001971AE">
        <w:rPr>
          <w:rFonts w:ascii="Times New Roman" w:hAnsi="Times New Roman" w:cs="Times New Roman"/>
          <w:b/>
        </w:rPr>
        <w:t>8.</w:t>
      </w:r>
      <w:r w:rsidR="00503177">
        <w:rPr>
          <w:rFonts w:ascii="Times New Roman" w:hAnsi="Times New Roman" w:cs="Times New Roman"/>
          <w:b/>
        </w:rPr>
        <w:tab/>
      </w:r>
      <w:r w:rsidRPr="001971AE">
        <w:rPr>
          <w:rFonts w:ascii="Times New Roman" w:hAnsi="Times New Roman" w:cs="Times New Roman"/>
        </w:rPr>
        <w:t>After the Fifth Schedule to the Principal Act the following Schedule is added:—</w:t>
      </w:r>
    </w:p>
    <w:p w:rsidR="007B5978" w:rsidRPr="002F0840" w:rsidRDefault="009C1F4B" w:rsidP="00CA74FF">
      <w:pPr>
        <w:spacing w:before="240" w:after="0" w:line="240" w:lineRule="auto"/>
        <w:jc w:val="center"/>
        <w:rPr>
          <w:rFonts w:ascii="Times New Roman" w:hAnsi="Times New Roman" w:cs="Times New Roman"/>
          <w:sz w:val="24"/>
        </w:rPr>
      </w:pPr>
      <w:r>
        <w:rPr>
          <w:rFonts w:ascii="Times New Roman" w:hAnsi="Times New Roman" w:cs="Times New Roman"/>
          <w:sz w:val="24"/>
        </w:rPr>
        <w:t>“</w:t>
      </w:r>
      <w:r w:rsidR="007B5978" w:rsidRPr="002F0840">
        <w:rPr>
          <w:rFonts w:ascii="Times New Roman" w:hAnsi="Times New Roman" w:cs="Times New Roman"/>
          <w:sz w:val="24"/>
        </w:rPr>
        <w:t>SIXTH SCHEDULE.</w:t>
      </w:r>
    </w:p>
    <w:p w:rsidR="007B5978" w:rsidRPr="001971AE" w:rsidRDefault="007B5978" w:rsidP="00EF38D3">
      <w:pPr>
        <w:spacing w:after="0" w:line="240" w:lineRule="auto"/>
        <w:jc w:val="right"/>
        <w:rPr>
          <w:rFonts w:ascii="Times New Roman" w:hAnsi="Times New Roman" w:cs="Times New Roman"/>
        </w:rPr>
      </w:pPr>
      <w:r w:rsidRPr="001971AE">
        <w:rPr>
          <w:rFonts w:ascii="Times New Roman" w:hAnsi="Times New Roman" w:cs="Times New Roman"/>
        </w:rPr>
        <w:t>Section 33</w:t>
      </w:r>
      <w:r w:rsidRPr="00983740">
        <w:rPr>
          <w:rFonts w:ascii="Times New Roman" w:hAnsi="Times New Roman" w:cs="Times New Roman"/>
          <w:smallCaps/>
        </w:rPr>
        <w:t>b</w:t>
      </w:r>
      <w:r w:rsidRPr="001971AE">
        <w:rPr>
          <w:rFonts w:ascii="Times New Roman" w:hAnsi="Times New Roman" w:cs="Times New Roman"/>
        </w:rPr>
        <w:t>.</w:t>
      </w:r>
    </w:p>
    <w:p w:rsidR="007B5978" w:rsidRPr="00983740" w:rsidRDefault="007B5978" w:rsidP="00983740">
      <w:pPr>
        <w:spacing w:after="0" w:line="240" w:lineRule="auto"/>
        <w:jc w:val="center"/>
        <w:rPr>
          <w:rFonts w:ascii="Times New Roman" w:hAnsi="Times New Roman" w:cs="Times New Roman"/>
          <w:smallCaps/>
        </w:rPr>
      </w:pPr>
      <w:r w:rsidRPr="00983740">
        <w:rPr>
          <w:rFonts w:ascii="Times New Roman" w:hAnsi="Times New Roman" w:cs="Times New Roman"/>
          <w:smallCaps/>
        </w:rPr>
        <w:t>Boot Trades.</w:t>
      </w:r>
    </w:p>
    <w:p w:rsidR="007B5978" w:rsidRPr="001971AE" w:rsidRDefault="007B5978" w:rsidP="007B5978">
      <w:pPr>
        <w:spacing w:after="0" w:line="240" w:lineRule="auto"/>
        <w:rPr>
          <w:rFonts w:ascii="Times New Roman" w:hAnsi="Times New Roman" w:cs="Times New Roman"/>
        </w:rPr>
      </w:pPr>
      <w:r w:rsidRPr="001971AE">
        <w:rPr>
          <w:rFonts w:ascii="Times New Roman" w:hAnsi="Times New Roman" w:cs="Times New Roman"/>
        </w:rPr>
        <w:t>The trades in which persons are employed in any of the following classifications:—</w:t>
      </w:r>
    </w:p>
    <w:p w:rsidR="007B5978" w:rsidRPr="001971AE"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Pattern Cutter.</w:t>
      </w:r>
    </w:p>
    <w:p w:rsidR="007B5978" w:rsidRPr="001971AE"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Designer.</w:t>
      </w:r>
    </w:p>
    <w:p w:rsidR="007B5978" w:rsidRPr="001971AE"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Clicker.</w:t>
      </w:r>
    </w:p>
    <w:p w:rsidR="007B5978" w:rsidRPr="001971AE"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Stuff Cutter.</w:t>
      </w:r>
    </w:p>
    <w:p w:rsidR="007B5978" w:rsidRPr="001971AE"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Maker.</w:t>
      </w:r>
    </w:p>
    <w:p w:rsidR="007B5978" w:rsidRDefault="007B5978" w:rsidP="00BE3D89">
      <w:pPr>
        <w:spacing w:after="0" w:line="240" w:lineRule="auto"/>
        <w:ind w:left="576"/>
        <w:rPr>
          <w:rFonts w:ascii="Times New Roman" w:hAnsi="Times New Roman" w:cs="Times New Roman"/>
        </w:rPr>
      </w:pPr>
      <w:r w:rsidRPr="001971AE">
        <w:rPr>
          <w:rFonts w:ascii="Times New Roman" w:hAnsi="Times New Roman" w:cs="Times New Roman"/>
        </w:rPr>
        <w:t>Finisher.</w:t>
      </w:r>
      <w:r w:rsidR="009C1F4B">
        <w:rPr>
          <w:rFonts w:ascii="Times New Roman" w:hAnsi="Times New Roman" w:cs="Times New Roman"/>
        </w:rPr>
        <w:t>”</w:t>
      </w:r>
      <w:r w:rsidRPr="001971AE">
        <w:rPr>
          <w:rFonts w:ascii="Times New Roman" w:hAnsi="Times New Roman" w:cs="Times New Roman"/>
        </w:rPr>
        <w:t>.</w:t>
      </w:r>
    </w:p>
    <w:p w:rsidR="00D04D59" w:rsidRPr="001971AE" w:rsidRDefault="00D04D59" w:rsidP="00234389">
      <w:pPr>
        <w:pBdr>
          <w:top w:val="single" w:sz="4" w:space="1" w:color="auto"/>
        </w:pBdr>
        <w:spacing w:before="240" w:after="0" w:line="240" w:lineRule="auto"/>
        <w:ind w:left="3456" w:right="3456"/>
        <w:jc w:val="center"/>
        <w:rPr>
          <w:rFonts w:ascii="Times New Roman" w:hAnsi="Times New Roman" w:cs="Times New Roman"/>
        </w:rPr>
      </w:pPr>
    </w:p>
    <w:sectPr w:rsidR="00D04D59" w:rsidRPr="001971AE" w:rsidSect="00617360">
      <w:headerReference w:type="even" r:id="rId8"/>
      <w:headerReference w:type="default" r:id="rId9"/>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F17" w:rsidRDefault="00033F17" w:rsidP="00EB4CBA">
      <w:pPr>
        <w:spacing w:after="0" w:line="240" w:lineRule="auto"/>
      </w:pPr>
      <w:r>
        <w:separator/>
      </w:r>
    </w:p>
  </w:endnote>
  <w:endnote w:type="continuationSeparator" w:id="0">
    <w:p w:rsidR="00033F17" w:rsidRDefault="00033F17" w:rsidP="00EB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F17" w:rsidRDefault="00033F17" w:rsidP="00EB4CBA">
      <w:pPr>
        <w:spacing w:after="0" w:line="240" w:lineRule="auto"/>
      </w:pPr>
      <w:r>
        <w:separator/>
      </w:r>
    </w:p>
  </w:footnote>
  <w:footnote w:type="continuationSeparator" w:id="0">
    <w:p w:rsidR="00033F17" w:rsidRDefault="00033F17" w:rsidP="00EB4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A" w:rsidRPr="00EB4CBA" w:rsidRDefault="00EB4CBA" w:rsidP="00EB4CBA">
    <w:pPr>
      <w:tabs>
        <w:tab w:val="left" w:pos="3600"/>
        <w:tab w:val="left" w:pos="8460"/>
      </w:tabs>
      <w:spacing w:after="0" w:line="240" w:lineRule="auto"/>
      <w:rPr>
        <w:rFonts w:ascii="Times New Roman" w:hAnsi="Times New Roman" w:cs="Times New Roman"/>
        <w:sz w:val="20"/>
        <w:szCs w:val="20"/>
      </w:rPr>
    </w:pPr>
    <w:r w:rsidRPr="00EB4CBA">
      <w:rPr>
        <w:rFonts w:ascii="Times New Roman" w:hAnsi="Times New Roman" w:cs="Times New Roman"/>
        <w:sz w:val="20"/>
        <w:szCs w:val="20"/>
      </w:rPr>
      <w:t>No. 72.</w:t>
    </w:r>
    <w:r>
      <w:rPr>
        <w:rFonts w:ascii="Times New Roman" w:hAnsi="Times New Roman" w:cs="Times New Roman"/>
        <w:sz w:val="20"/>
        <w:szCs w:val="20"/>
      </w:rPr>
      <w:tab/>
    </w:r>
    <w:r w:rsidRPr="00EB4CBA">
      <w:rPr>
        <w:rFonts w:ascii="Times New Roman" w:hAnsi="Times New Roman" w:cs="Times New Roman"/>
        <w:i/>
        <w:sz w:val="20"/>
        <w:szCs w:val="20"/>
      </w:rPr>
      <w:t>Tradesmen</w:t>
    </w:r>
    <w:r w:rsidR="007B0DCD">
      <w:rPr>
        <w:rFonts w:ascii="Times New Roman" w:hAnsi="Times New Roman" w:cs="Times New Roman"/>
        <w:i/>
        <w:sz w:val="20"/>
        <w:szCs w:val="20"/>
      </w:rPr>
      <w:t>’</w:t>
    </w:r>
    <w:r w:rsidRPr="00EB4CBA">
      <w:rPr>
        <w:rFonts w:ascii="Times New Roman" w:hAnsi="Times New Roman" w:cs="Times New Roman"/>
        <w:i/>
        <w:sz w:val="20"/>
        <w:szCs w:val="20"/>
      </w:rPr>
      <w:t>s Rights Regulation.</w:t>
    </w:r>
    <w:r>
      <w:rPr>
        <w:rFonts w:ascii="Times New Roman" w:hAnsi="Times New Roman" w:cs="Times New Roman"/>
        <w:i/>
        <w:sz w:val="20"/>
        <w:szCs w:val="20"/>
      </w:rPr>
      <w:tab/>
    </w:r>
    <w:r w:rsidRPr="00EB4CBA">
      <w:rPr>
        <w:rFonts w:ascii="Times New Roman" w:hAnsi="Times New Roman" w:cs="Times New Roman"/>
        <w:sz w:val="20"/>
        <w:szCs w:val="20"/>
      </w:rPr>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76" w:rsidRPr="00EB4CBA" w:rsidRDefault="00677276" w:rsidP="0067683E">
    <w:pPr>
      <w:tabs>
        <w:tab w:val="left" w:pos="3600"/>
        <w:tab w:val="left" w:pos="8190"/>
      </w:tabs>
      <w:spacing w:after="0" w:line="240" w:lineRule="auto"/>
      <w:rPr>
        <w:rFonts w:ascii="Times New Roman" w:hAnsi="Times New Roman" w:cs="Times New Roman"/>
        <w:sz w:val="20"/>
        <w:szCs w:val="20"/>
      </w:rPr>
    </w:pPr>
    <w:r w:rsidRPr="00EB4CBA">
      <w:rPr>
        <w:rFonts w:ascii="Times New Roman" w:hAnsi="Times New Roman" w:cs="Times New Roman"/>
        <w:sz w:val="20"/>
        <w:szCs w:val="20"/>
      </w:rPr>
      <w:t>1947.</w:t>
    </w:r>
    <w:r>
      <w:rPr>
        <w:rFonts w:ascii="Times New Roman" w:hAnsi="Times New Roman" w:cs="Times New Roman"/>
        <w:sz w:val="20"/>
        <w:szCs w:val="20"/>
      </w:rPr>
      <w:tab/>
    </w:r>
    <w:r w:rsidRPr="00EB4CBA">
      <w:rPr>
        <w:rFonts w:ascii="Times New Roman" w:hAnsi="Times New Roman" w:cs="Times New Roman"/>
        <w:i/>
        <w:sz w:val="20"/>
        <w:szCs w:val="20"/>
      </w:rPr>
      <w:t>Tradesmen</w:t>
    </w:r>
    <w:r w:rsidR="007B0DCD">
      <w:rPr>
        <w:rFonts w:ascii="Times New Roman" w:hAnsi="Times New Roman" w:cs="Times New Roman"/>
        <w:i/>
        <w:sz w:val="20"/>
        <w:szCs w:val="20"/>
      </w:rPr>
      <w:t>’</w:t>
    </w:r>
    <w:r w:rsidRPr="00EB4CBA">
      <w:rPr>
        <w:rFonts w:ascii="Times New Roman" w:hAnsi="Times New Roman" w:cs="Times New Roman"/>
        <w:i/>
        <w:sz w:val="20"/>
        <w:szCs w:val="20"/>
      </w:rPr>
      <w:t>s Rights Regulation.</w:t>
    </w:r>
    <w:r>
      <w:rPr>
        <w:rFonts w:ascii="Times New Roman" w:hAnsi="Times New Roman" w:cs="Times New Roman"/>
        <w:i/>
        <w:sz w:val="20"/>
        <w:szCs w:val="20"/>
      </w:rPr>
      <w:tab/>
    </w:r>
    <w:r w:rsidRPr="00EB4CBA">
      <w:rPr>
        <w:rFonts w:ascii="Times New Roman" w:hAnsi="Times New Roman" w:cs="Times New Roman"/>
        <w:sz w:val="20"/>
        <w:szCs w:val="20"/>
      </w:rPr>
      <w:t>No. 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A" w:rsidRPr="00EB4CBA" w:rsidRDefault="00EB4CBA" w:rsidP="00C74B17">
    <w:pPr>
      <w:tabs>
        <w:tab w:val="left" w:pos="3600"/>
        <w:tab w:val="left" w:pos="8370"/>
      </w:tabs>
      <w:spacing w:after="0" w:line="240" w:lineRule="auto"/>
      <w:rPr>
        <w:rFonts w:ascii="Times New Roman" w:hAnsi="Times New Roman" w:cs="Times New Roman"/>
        <w:sz w:val="20"/>
        <w:szCs w:val="20"/>
      </w:rPr>
    </w:pPr>
    <w:r w:rsidRPr="00EB4CBA">
      <w:rPr>
        <w:rFonts w:ascii="Times New Roman" w:hAnsi="Times New Roman" w:cs="Times New Roman"/>
        <w:sz w:val="20"/>
        <w:szCs w:val="20"/>
      </w:rPr>
      <w:t>1947.</w:t>
    </w:r>
    <w:r>
      <w:rPr>
        <w:rFonts w:ascii="Times New Roman" w:hAnsi="Times New Roman" w:cs="Times New Roman"/>
        <w:sz w:val="20"/>
        <w:szCs w:val="20"/>
      </w:rPr>
      <w:tab/>
    </w:r>
    <w:r w:rsidRPr="00EB4CBA">
      <w:rPr>
        <w:rFonts w:ascii="Times New Roman" w:hAnsi="Times New Roman" w:cs="Times New Roman"/>
        <w:i/>
        <w:sz w:val="20"/>
        <w:szCs w:val="20"/>
      </w:rPr>
      <w:t>Tradesmen</w:t>
    </w:r>
    <w:r w:rsidR="007B0DCD">
      <w:rPr>
        <w:rFonts w:ascii="Times New Roman" w:hAnsi="Times New Roman" w:cs="Times New Roman"/>
        <w:i/>
        <w:sz w:val="20"/>
        <w:szCs w:val="20"/>
      </w:rPr>
      <w:t>’</w:t>
    </w:r>
    <w:r w:rsidRPr="00EB4CBA">
      <w:rPr>
        <w:rFonts w:ascii="Times New Roman" w:hAnsi="Times New Roman" w:cs="Times New Roman"/>
        <w:i/>
        <w:sz w:val="20"/>
        <w:szCs w:val="20"/>
      </w:rPr>
      <w:t>s Rights Regulation.</w:t>
    </w:r>
    <w:r>
      <w:rPr>
        <w:rFonts w:ascii="Times New Roman" w:hAnsi="Times New Roman" w:cs="Times New Roman"/>
        <w:i/>
        <w:sz w:val="20"/>
        <w:szCs w:val="20"/>
      </w:rPr>
      <w:tab/>
    </w:r>
    <w:r w:rsidRPr="00EB4CBA">
      <w:rPr>
        <w:rFonts w:ascii="Times New Roman" w:hAnsi="Times New Roman" w:cs="Times New Roman"/>
        <w:sz w:val="20"/>
        <w:szCs w:val="20"/>
      </w:rPr>
      <w:t>No.</w:t>
    </w:r>
    <w:r w:rsidR="00821919">
      <w:rPr>
        <w:rFonts w:ascii="Times New Roman" w:hAnsi="Times New Roman" w:cs="Times New Roman"/>
        <w:sz w:val="20"/>
        <w:szCs w:val="20"/>
      </w:rPr>
      <w:t xml:space="preserve"> </w:t>
    </w:r>
    <w:r w:rsidRPr="00EB4CBA">
      <w:rPr>
        <w:rFonts w:ascii="Times New Roman" w:hAnsi="Times New Roman" w:cs="Times New Roman"/>
        <w:sz w:val="20"/>
        <w:szCs w:val="20"/>
      </w:rPr>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F47294"/>
    <w:rsid w:val="0000371A"/>
    <w:rsid w:val="00027582"/>
    <w:rsid w:val="00033F17"/>
    <w:rsid w:val="00034F94"/>
    <w:rsid w:val="000E09A4"/>
    <w:rsid w:val="000E1AC6"/>
    <w:rsid w:val="00133D22"/>
    <w:rsid w:val="00135451"/>
    <w:rsid w:val="00162681"/>
    <w:rsid w:val="00166A49"/>
    <w:rsid w:val="001830A7"/>
    <w:rsid w:val="0019327B"/>
    <w:rsid w:val="001971AE"/>
    <w:rsid w:val="001B0F18"/>
    <w:rsid w:val="001D74D6"/>
    <w:rsid w:val="00215777"/>
    <w:rsid w:val="0021632E"/>
    <w:rsid w:val="00234389"/>
    <w:rsid w:val="002421B8"/>
    <w:rsid w:val="00267C26"/>
    <w:rsid w:val="00297226"/>
    <w:rsid w:val="002C3AA1"/>
    <w:rsid w:val="002F0840"/>
    <w:rsid w:val="003066AD"/>
    <w:rsid w:val="003408E5"/>
    <w:rsid w:val="003762FB"/>
    <w:rsid w:val="0042188F"/>
    <w:rsid w:val="004230F6"/>
    <w:rsid w:val="00424410"/>
    <w:rsid w:val="00434730"/>
    <w:rsid w:val="004576D0"/>
    <w:rsid w:val="004666AD"/>
    <w:rsid w:val="004716A2"/>
    <w:rsid w:val="00477173"/>
    <w:rsid w:val="00491BB5"/>
    <w:rsid w:val="00495D3C"/>
    <w:rsid w:val="004A3328"/>
    <w:rsid w:val="00503177"/>
    <w:rsid w:val="005A69E5"/>
    <w:rsid w:val="00617360"/>
    <w:rsid w:val="00637B46"/>
    <w:rsid w:val="0067683E"/>
    <w:rsid w:val="00677276"/>
    <w:rsid w:val="00693FC9"/>
    <w:rsid w:val="006B7051"/>
    <w:rsid w:val="006E00B3"/>
    <w:rsid w:val="0073369A"/>
    <w:rsid w:val="00782C46"/>
    <w:rsid w:val="007B0DCD"/>
    <w:rsid w:val="007B5978"/>
    <w:rsid w:val="007D29AF"/>
    <w:rsid w:val="0080299F"/>
    <w:rsid w:val="00821919"/>
    <w:rsid w:val="00831E0D"/>
    <w:rsid w:val="008410A9"/>
    <w:rsid w:val="00841D94"/>
    <w:rsid w:val="00847AF3"/>
    <w:rsid w:val="00890CCA"/>
    <w:rsid w:val="008B0A51"/>
    <w:rsid w:val="00917C71"/>
    <w:rsid w:val="009350A2"/>
    <w:rsid w:val="009452BC"/>
    <w:rsid w:val="00983740"/>
    <w:rsid w:val="009C1F4B"/>
    <w:rsid w:val="009E6B4A"/>
    <w:rsid w:val="009F192F"/>
    <w:rsid w:val="00A31C50"/>
    <w:rsid w:val="00A61DC1"/>
    <w:rsid w:val="00A96B59"/>
    <w:rsid w:val="00AF44BD"/>
    <w:rsid w:val="00AF47B5"/>
    <w:rsid w:val="00BB2E40"/>
    <w:rsid w:val="00BB336A"/>
    <w:rsid w:val="00BE3D89"/>
    <w:rsid w:val="00BF4E65"/>
    <w:rsid w:val="00BF5C85"/>
    <w:rsid w:val="00C74B17"/>
    <w:rsid w:val="00C8254D"/>
    <w:rsid w:val="00C85E28"/>
    <w:rsid w:val="00CA74FF"/>
    <w:rsid w:val="00CD53DA"/>
    <w:rsid w:val="00CE7FC6"/>
    <w:rsid w:val="00D04D59"/>
    <w:rsid w:val="00D81DEB"/>
    <w:rsid w:val="00D940C0"/>
    <w:rsid w:val="00D9521D"/>
    <w:rsid w:val="00DB559D"/>
    <w:rsid w:val="00DD4BC2"/>
    <w:rsid w:val="00E6018B"/>
    <w:rsid w:val="00E629AD"/>
    <w:rsid w:val="00E779F3"/>
    <w:rsid w:val="00EB4CBA"/>
    <w:rsid w:val="00EF38D3"/>
    <w:rsid w:val="00EF75D2"/>
    <w:rsid w:val="00F01152"/>
    <w:rsid w:val="00F15FEC"/>
    <w:rsid w:val="00F47294"/>
    <w:rsid w:val="00F55954"/>
    <w:rsid w:val="00F612B4"/>
    <w:rsid w:val="00F745D9"/>
    <w:rsid w:val="00F93E49"/>
    <w:rsid w:val="00FC646C"/>
    <w:rsid w:val="00FD2F33"/>
    <w:rsid w:val="00FE4F92"/>
    <w:rsid w:val="00FE7FA9"/>
    <w:rsid w:val="00FF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78">
    <w:name w:val="Style78"/>
    <w:basedOn w:val="Normal"/>
    <w:rsid w:val="00F4729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F47294"/>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F47294"/>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F47294"/>
    <w:rPr>
      <w:rFonts w:ascii="Century Schoolbook" w:eastAsia="Century Schoolbook" w:hAnsi="Century Schoolbook" w:cs="Century Schoolbook"/>
      <w:b w:val="0"/>
      <w:bCs w:val="0"/>
      <w:i w:val="0"/>
      <w:iCs w:val="0"/>
      <w:smallCaps w:val="0"/>
      <w:spacing w:val="-20"/>
      <w:sz w:val="24"/>
      <w:szCs w:val="24"/>
    </w:rPr>
  </w:style>
  <w:style w:type="character" w:customStyle="1" w:styleId="CharStyle4">
    <w:name w:val="CharStyle4"/>
    <w:basedOn w:val="DefaultParagraphFont"/>
    <w:rsid w:val="00F47294"/>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F47294"/>
    <w:rPr>
      <w:rFonts w:ascii="Century Schoolbook" w:eastAsia="Century Schoolbook" w:hAnsi="Century Schoolbook" w:cs="Century Schoolbook"/>
      <w:b/>
      <w:bCs/>
      <w:i/>
      <w:iCs/>
      <w:smallCaps w:val="0"/>
      <w:sz w:val="22"/>
      <w:szCs w:val="22"/>
    </w:rPr>
  </w:style>
  <w:style w:type="character" w:customStyle="1" w:styleId="CharStyle6">
    <w:name w:val="CharStyle6"/>
    <w:basedOn w:val="DefaultParagraphFont"/>
    <w:rsid w:val="00F47294"/>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F47294"/>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F47294"/>
    <w:rPr>
      <w:rFonts w:ascii="Century Schoolbook" w:eastAsia="Century Schoolbook" w:hAnsi="Century Schoolbook" w:cs="Century Schoolbook"/>
      <w:b w:val="0"/>
      <w:bCs w:val="0"/>
      <w:i/>
      <w:iCs/>
      <w:smallCaps w:val="0"/>
      <w:sz w:val="18"/>
      <w:szCs w:val="18"/>
    </w:rPr>
  </w:style>
  <w:style w:type="character" w:customStyle="1" w:styleId="CharStyle14">
    <w:name w:val="CharStyle14"/>
    <w:basedOn w:val="DefaultParagraphFont"/>
    <w:rsid w:val="00F47294"/>
    <w:rPr>
      <w:rFonts w:ascii="Century Schoolbook" w:eastAsia="Century Schoolbook" w:hAnsi="Century Schoolbook" w:cs="Century Schoolbook"/>
      <w:b w:val="0"/>
      <w:bCs w:val="0"/>
      <w:i w:val="0"/>
      <w:iCs w:val="0"/>
      <w:smallCaps w:val="0"/>
      <w:spacing w:val="-10"/>
      <w:sz w:val="14"/>
      <w:szCs w:val="14"/>
    </w:rPr>
  </w:style>
  <w:style w:type="character" w:customStyle="1" w:styleId="CharStyle24">
    <w:name w:val="CharStyle24"/>
    <w:basedOn w:val="DefaultParagraphFont"/>
    <w:rsid w:val="00F47294"/>
    <w:rPr>
      <w:rFonts w:ascii="Century Schoolbook" w:eastAsia="Century Schoolbook" w:hAnsi="Century Schoolbook" w:cs="Century Schoolbook"/>
      <w:b w:val="0"/>
      <w:bCs w:val="0"/>
      <w:i w:val="0"/>
      <w:iCs w:val="0"/>
      <w:smallCaps w:val="0"/>
      <w:sz w:val="18"/>
      <w:szCs w:val="18"/>
    </w:rPr>
  </w:style>
  <w:style w:type="character" w:customStyle="1" w:styleId="CharStyle33">
    <w:name w:val="CharStyle33"/>
    <w:basedOn w:val="DefaultParagraphFont"/>
    <w:rsid w:val="00F47294"/>
    <w:rPr>
      <w:rFonts w:ascii="Century Schoolbook" w:eastAsia="Century Schoolbook" w:hAnsi="Century Schoolbook" w:cs="Century Schoolbook"/>
      <w:b/>
      <w:bCs/>
      <w:i w:val="0"/>
      <w:iCs w:val="0"/>
      <w:smallCaps/>
      <w:sz w:val="16"/>
      <w:szCs w:val="16"/>
    </w:rPr>
  </w:style>
  <w:style w:type="character" w:customStyle="1" w:styleId="CharStyle52">
    <w:name w:val="CharStyle52"/>
    <w:basedOn w:val="DefaultParagraphFont"/>
    <w:rsid w:val="00F47294"/>
    <w:rPr>
      <w:rFonts w:ascii="Century Schoolbook" w:eastAsia="Century Schoolbook" w:hAnsi="Century Schoolbook" w:cs="Century Schoolbook"/>
      <w:b w:val="0"/>
      <w:bCs w:val="0"/>
      <w:i w:val="0"/>
      <w:iCs w:val="0"/>
      <w:smallCaps w:val="0"/>
      <w:spacing w:val="-10"/>
      <w:sz w:val="14"/>
      <w:szCs w:val="14"/>
    </w:rPr>
  </w:style>
  <w:style w:type="character" w:customStyle="1" w:styleId="CharStyle53">
    <w:name w:val="CharStyle53"/>
    <w:basedOn w:val="DefaultParagraphFont"/>
    <w:rsid w:val="00F47294"/>
    <w:rPr>
      <w:rFonts w:ascii="Century Schoolbook" w:eastAsia="Century Schoolbook" w:hAnsi="Century Schoolbook" w:cs="Century Schoolbook"/>
      <w:b/>
      <w:bCs/>
      <w:i w:val="0"/>
      <w:iCs w:val="0"/>
      <w:smallCaps/>
      <w:sz w:val="18"/>
      <w:szCs w:val="18"/>
    </w:rPr>
  </w:style>
  <w:style w:type="character" w:customStyle="1" w:styleId="CharStyle57">
    <w:name w:val="CharStyle57"/>
    <w:basedOn w:val="DefaultParagraphFont"/>
    <w:rsid w:val="00F47294"/>
    <w:rPr>
      <w:rFonts w:ascii="Century Schoolbook" w:eastAsia="Century Schoolbook" w:hAnsi="Century Schoolbook" w:cs="Century Schoolbook"/>
      <w:b/>
      <w:bCs/>
      <w:i w:val="0"/>
      <w:iCs w:val="0"/>
      <w:smallCaps/>
      <w:sz w:val="14"/>
      <w:szCs w:val="14"/>
    </w:rPr>
  </w:style>
  <w:style w:type="character" w:customStyle="1" w:styleId="CharStyle58">
    <w:name w:val="CharStyle58"/>
    <w:basedOn w:val="DefaultParagraphFont"/>
    <w:rsid w:val="00F47294"/>
    <w:rPr>
      <w:rFonts w:ascii="Century Schoolbook" w:eastAsia="Century Schoolbook" w:hAnsi="Century Schoolbook" w:cs="Century Schoolbook"/>
      <w:b/>
      <w:bCs/>
      <w:i w:val="0"/>
      <w:iCs w:val="0"/>
      <w:smallCaps w:val="0"/>
      <w:sz w:val="12"/>
      <w:szCs w:val="12"/>
    </w:rPr>
  </w:style>
  <w:style w:type="paragraph" w:styleId="Header">
    <w:name w:val="header"/>
    <w:basedOn w:val="Normal"/>
    <w:link w:val="HeaderChar"/>
    <w:uiPriority w:val="99"/>
    <w:unhideWhenUsed/>
    <w:rsid w:val="00EB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CBA"/>
  </w:style>
  <w:style w:type="paragraph" w:styleId="Footer">
    <w:name w:val="footer"/>
    <w:basedOn w:val="Normal"/>
    <w:link w:val="FooterChar"/>
    <w:uiPriority w:val="99"/>
    <w:semiHidden/>
    <w:unhideWhenUsed/>
    <w:rsid w:val="00EB4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4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6FFA94-6A11-4D0E-91C0-DC93822E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115</cp:revision>
  <dcterms:created xsi:type="dcterms:W3CDTF">2017-04-17T06:01:00Z</dcterms:created>
  <dcterms:modified xsi:type="dcterms:W3CDTF">2018-02-26T00:59:00Z</dcterms:modified>
</cp:coreProperties>
</file>