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EB" w:rsidRPr="006B5F3A" w:rsidRDefault="00A809EB" w:rsidP="00D32D5D">
      <w:pPr>
        <w:spacing w:before="8160" w:after="120" w:line="240" w:lineRule="auto"/>
        <w:jc w:val="center"/>
        <w:rPr>
          <w:rFonts w:ascii="Times New Roman" w:hAnsi="Times New Roman"/>
          <w:sz w:val="36"/>
        </w:rPr>
      </w:pPr>
      <w:r w:rsidRPr="006B5F3A">
        <w:rPr>
          <w:rFonts w:ascii="Times New Roman" w:hAnsi="Times New Roman"/>
          <w:sz w:val="36"/>
        </w:rPr>
        <w:t>ESTATE DUTY ASSESSMENT.</w:t>
      </w:r>
    </w:p>
    <w:p w:rsidR="003B6828" w:rsidRPr="001B1B0B" w:rsidRDefault="003B6828" w:rsidP="00D32D5D">
      <w:pPr>
        <w:pBdr>
          <w:top w:val="single" w:sz="4" w:space="1" w:color="auto"/>
        </w:pBdr>
        <w:spacing w:after="0" w:line="240" w:lineRule="auto"/>
        <w:ind w:left="3888" w:right="3888"/>
        <w:jc w:val="center"/>
        <w:rPr>
          <w:rFonts w:ascii="Times New Roman" w:hAnsi="Times New Roman"/>
          <w:sz w:val="10"/>
        </w:rPr>
      </w:pPr>
    </w:p>
    <w:p w:rsidR="00A809EB" w:rsidRPr="006B5F3A" w:rsidRDefault="005F0DB2" w:rsidP="00D32D5D">
      <w:pPr>
        <w:spacing w:after="120" w:line="240" w:lineRule="auto"/>
        <w:jc w:val="center"/>
        <w:rPr>
          <w:rFonts w:ascii="Times New Roman" w:hAnsi="Times New Roman"/>
          <w:sz w:val="28"/>
        </w:rPr>
      </w:pPr>
      <w:r w:rsidRPr="006B5F3A">
        <w:rPr>
          <w:rFonts w:ascii="Times New Roman" w:hAnsi="Times New Roman"/>
          <w:b/>
          <w:sz w:val="28"/>
        </w:rPr>
        <w:t>No. 16 of 1947.</w:t>
      </w:r>
    </w:p>
    <w:p w:rsidR="00A809EB" w:rsidRPr="006B5F3A" w:rsidRDefault="00A809EB" w:rsidP="00CF2EB3">
      <w:pPr>
        <w:spacing w:before="120" w:after="120" w:line="240" w:lineRule="auto"/>
        <w:jc w:val="center"/>
        <w:rPr>
          <w:rFonts w:ascii="Times New Roman" w:hAnsi="Times New Roman"/>
          <w:sz w:val="26"/>
        </w:rPr>
      </w:pPr>
      <w:r w:rsidRPr="006B5F3A">
        <w:rPr>
          <w:rFonts w:ascii="Times New Roman" w:hAnsi="Times New Roman"/>
          <w:sz w:val="26"/>
        </w:rPr>
        <w:t xml:space="preserve">An Act to amend the </w:t>
      </w:r>
      <w:r w:rsidR="005F0DB2" w:rsidRPr="006B5F3A">
        <w:rPr>
          <w:rFonts w:ascii="Times New Roman" w:hAnsi="Times New Roman"/>
          <w:i/>
          <w:sz w:val="26"/>
        </w:rPr>
        <w:t xml:space="preserve">Estate Duty Assessment Act </w:t>
      </w:r>
      <w:r w:rsidRPr="006B5F3A">
        <w:rPr>
          <w:rFonts w:ascii="Times New Roman" w:hAnsi="Times New Roman"/>
          <w:sz w:val="26"/>
        </w:rPr>
        <w:t>1914</w:t>
      </w:r>
      <w:r w:rsidR="001A4961">
        <w:rPr>
          <w:rFonts w:ascii="Times New Roman" w:hAnsi="Times New Roman"/>
          <w:sz w:val="26"/>
        </w:rPr>
        <w:t>–</w:t>
      </w:r>
      <w:r w:rsidRPr="006B5F3A">
        <w:rPr>
          <w:rFonts w:ascii="Times New Roman" w:hAnsi="Times New Roman"/>
          <w:sz w:val="26"/>
        </w:rPr>
        <w:t>1942.</w:t>
      </w:r>
    </w:p>
    <w:p w:rsidR="00A809EB" w:rsidRPr="006B5F3A" w:rsidRDefault="00A809EB" w:rsidP="006B5F3A">
      <w:pPr>
        <w:spacing w:before="120" w:after="120" w:line="240" w:lineRule="auto"/>
        <w:jc w:val="right"/>
        <w:rPr>
          <w:rFonts w:ascii="Times New Roman" w:hAnsi="Times New Roman"/>
          <w:sz w:val="26"/>
        </w:rPr>
      </w:pPr>
      <w:r w:rsidRPr="006B5F3A">
        <w:rPr>
          <w:rFonts w:ascii="Times New Roman" w:hAnsi="Times New Roman"/>
          <w:sz w:val="26"/>
        </w:rPr>
        <w:t>[Assented to 3rd June, 1947.]</w:t>
      </w:r>
    </w:p>
    <w:p w:rsidR="00A809EB" w:rsidRPr="00FC05EE" w:rsidRDefault="00A809EB" w:rsidP="008025B2">
      <w:pPr>
        <w:spacing w:after="0" w:line="240" w:lineRule="auto"/>
        <w:jc w:val="both"/>
        <w:rPr>
          <w:rFonts w:ascii="Times New Roman" w:hAnsi="Times New Roman"/>
        </w:rPr>
      </w:pPr>
      <w:r w:rsidRPr="00FC05EE">
        <w:rPr>
          <w:rFonts w:ascii="Times New Roman" w:hAnsi="Times New Roman"/>
        </w:rPr>
        <w:t>BE it enacted by the King</w:t>
      </w:r>
      <w:r w:rsidR="009A32BF" w:rsidRPr="00FC05EE">
        <w:rPr>
          <w:rFonts w:ascii="Times New Roman" w:hAnsi="Times New Roman"/>
        </w:rPr>
        <w:t>’</w:t>
      </w:r>
      <w:r w:rsidRPr="00FC05EE">
        <w:rPr>
          <w:rFonts w:ascii="Times New Roman" w:hAnsi="Times New Roman"/>
        </w:rPr>
        <w:t>s Most Excellent Majesty, the Senate, and the House of Representatives of the Commonwealth of Australia, as follows:—</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Short title and citation</w:t>
      </w:r>
    </w:p>
    <w:p w:rsidR="00A809EB" w:rsidRPr="008025B2" w:rsidRDefault="005F0DB2" w:rsidP="00012151">
      <w:pPr>
        <w:spacing w:after="0" w:line="240" w:lineRule="auto"/>
        <w:ind w:firstLine="432"/>
        <w:jc w:val="both"/>
        <w:rPr>
          <w:rFonts w:ascii="Times New Roman" w:hAnsi="Times New Roman"/>
        </w:rPr>
      </w:pPr>
      <w:r w:rsidRPr="008025B2">
        <w:rPr>
          <w:rFonts w:ascii="Times New Roman" w:hAnsi="Times New Roman"/>
          <w:b/>
        </w:rPr>
        <w:t>1.</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This Act may be cited as the </w:t>
      </w:r>
      <w:r w:rsidRPr="008025B2">
        <w:rPr>
          <w:rFonts w:ascii="Times New Roman" w:hAnsi="Times New Roman"/>
          <w:i/>
        </w:rPr>
        <w:t xml:space="preserve">Estate Duty Assessment Act </w:t>
      </w:r>
      <w:r w:rsidR="00A809EB" w:rsidRPr="008025B2">
        <w:rPr>
          <w:rFonts w:ascii="Times New Roman" w:hAnsi="Times New Roman"/>
        </w:rPr>
        <w:t>1947.</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C03580" w:rsidP="0090791B">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 xml:space="preserve">The </w:t>
      </w:r>
      <w:r w:rsidR="005F0DB2" w:rsidRPr="008025B2">
        <w:rPr>
          <w:rFonts w:ascii="Times New Roman" w:hAnsi="Times New Roman"/>
          <w:i/>
        </w:rPr>
        <w:t xml:space="preserve">Estate Duty Assessment Act </w:t>
      </w:r>
      <w:r w:rsidR="00A809EB" w:rsidRPr="008025B2">
        <w:rPr>
          <w:rFonts w:ascii="Times New Roman" w:hAnsi="Times New Roman"/>
        </w:rPr>
        <w:t>1914</w:t>
      </w:r>
      <w:r w:rsidR="001A4961">
        <w:rPr>
          <w:rFonts w:ascii="Times New Roman" w:hAnsi="Times New Roman"/>
        </w:rPr>
        <w:t>–</w:t>
      </w:r>
      <w:r w:rsidR="00FC05EE">
        <w:rPr>
          <w:rFonts w:ascii="Times New Roman" w:hAnsi="Times New Roman"/>
        </w:rPr>
        <w:t>1942</w:t>
      </w:r>
      <w:r w:rsidR="00A809EB" w:rsidRPr="008025B2">
        <w:rPr>
          <w:rFonts w:ascii="Times New Roman" w:hAnsi="Times New Roman"/>
        </w:rPr>
        <w:t xml:space="preserve"> is in this Act referred to as the Principal Act.</w:t>
      </w:r>
    </w:p>
    <w:p w:rsidR="00A809EB" w:rsidRPr="008025B2" w:rsidRDefault="00C03580" w:rsidP="0090791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3</w:t>
      </w:r>
      <w:r>
        <w:rPr>
          <w:rFonts w:ascii="Times New Roman" w:hAnsi="Times New Roman"/>
        </w:rPr>
        <w:t>.)</w:t>
      </w:r>
      <w:r>
        <w:rPr>
          <w:rFonts w:ascii="Times New Roman" w:hAnsi="Times New Roman"/>
        </w:rPr>
        <w:tab/>
      </w:r>
      <w:r w:rsidR="00A809EB" w:rsidRPr="008025B2">
        <w:rPr>
          <w:rFonts w:ascii="Times New Roman" w:hAnsi="Times New Roman"/>
        </w:rPr>
        <w:t xml:space="preserve">The Principal Act, as amended by this Act, may be cited as the </w:t>
      </w:r>
      <w:r w:rsidR="005F0DB2" w:rsidRPr="008025B2">
        <w:rPr>
          <w:rFonts w:ascii="Times New Roman" w:hAnsi="Times New Roman"/>
          <w:i/>
        </w:rPr>
        <w:t xml:space="preserve">Estate Duty Assessment Act </w:t>
      </w:r>
      <w:r w:rsidR="00A809EB" w:rsidRPr="008025B2">
        <w:rPr>
          <w:rFonts w:ascii="Times New Roman" w:hAnsi="Times New Roman"/>
        </w:rPr>
        <w:t>1914</w:t>
      </w:r>
      <w:r w:rsidR="001A4961">
        <w:rPr>
          <w:rFonts w:ascii="Times New Roman" w:hAnsi="Times New Roman"/>
        </w:rPr>
        <w:t>–</w:t>
      </w:r>
      <w:r w:rsidR="00A809EB" w:rsidRPr="008025B2">
        <w:rPr>
          <w:rFonts w:ascii="Times New Roman" w:hAnsi="Times New Roman"/>
        </w:rPr>
        <w:t>1947.</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Commencement.</w:t>
      </w:r>
    </w:p>
    <w:p w:rsidR="00A809EB" w:rsidRPr="008025B2" w:rsidRDefault="00F020B7" w:rsidP="00012151">
      <w:pPr>
        <w:spacing w:after="0" w:line="240" w:lineRule="auto"/>
        <w:ind w:firstLine="432"/>
        <w:jc w:val="both"/>
        <w:rPr>
          <w:rFonts w:ascii="Times New Roman" w:hAnsi="Times New Roman"/>
        </w:rPr>
      </w:pPr>
      <w:r w:rsidRPr="008025B2">
        <w:rPr>
          <w:rFonts w:ascii="Times New Roman" w:hAnsi="Times New Roman"/>
          <w:b/>
        </w:rPr>
        <w:t>2</w:t>
      </w:r>
      <w:r>
        <w:rPr>
          <w:rFonts w:ascii="Times New Roman" w:hAnsi="Times New Roman"/>
          <w:b/>
        </w:rPr>
        <w:t>.</w:t>
      </w:r>
      <w:r>
        <w:rPr>
          <w:rFonts w:ascii="Times New Roman" w:hAnsi="Times New Roman"/>
          <w:b/>
        </w:rPr>
        <w:tab/>
      </w:r>
      <w:r w:rsidR="00A809EB" w:rsidRPr="008025B2">
        <w:rPr>
          <w:rFonts w:ascii="Times New Roman" w:hAnsi="Times New Roman"/>
        </w:rPr>
        <w:t>This Act shall come into operation on the day on which it receives the Royal Assent.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Duty on estates.</w:t>
      </w:r>
    </w:p>
    <w:p w:rsidR="00A809EB" w:rsidRPr="008025B2" w:rsidRDefault="00F020B7" w:rsidP="00012151">
      <w:pPr>
        <w:spacing w:after="0" w:line="240" w:lineRule="auto"/>
        <w:ind w:firstLine="432"/>
        <w:jc w:val="both"/>
        <w:rPr>
          <w:rFonts w:ascii="Times New Roman" w:hAnsi="Times New Roman"/>
        </w:rPr>
      </w:pPr>
      <w:r w:rsidRPr="008025B2">
        <w:rPr>
          <w:rFonts w:ascii="Times New Roman" w:hAnsi="Times New Roman"/>
          <w:b/>
        </w:rPr>
        <w:t>3</w:t>
      </w:r>
      <w:r>
        <w:rPr>
          <w:rFonts w:ascii="Times New Roman" w:hAnsi="Times New Roman"/>
          <w:b/>
        </w:rPr>
        <w:t>.</w:t>
      </w:r>
      <w:r>
        <w:rPr>
          <w:rFonts w:ascii="Times New Roman" w:hAnsi="Times New Roman"/>
          <w:b/>
        </w:rPr>
        <w:tab/>
      </w:r>
      <w:r w:rsidR="00A809EB" w:rsidRPr="008025B2">
        <w:rPr>
          <w:rFonts w:ascii="Times New Roman" w:hAnsi="Times New Roman"/>
        </w:rPr>
        <w:t>Section eight of the Principal Act is amended—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by inserting in paragraph (</w:t>
      </w:r>
      <w:r w:rsidR="005F0DB2" w:rsidRPr="008025B2">
        <w:rPr>
          <w:rFonts w:ascii="Times New Roman" w:hAnsi="Times New Roman"/>
          <w:i/>
        </w:rPr>
        <w:t>a</w:t>
      </w:r>
      <w:r w:rsidRPr="008025B2">
        <w:rPr>
          <w:rFonts w:ascii="Times New Roman" w:hAnsi="Times New Roman"/>
        </w:rPr>
        <w:t xml:space="preserve">) of sub-section (4.), after the words </w:t>
      </w:r>
      <w:r w:rsidR="009A32BF">
        <w:rPr>
          <w:rFonts w:ascii="Times New Roman" w:hAnsi="Times New Roman"/>
        </w:rPr>
        <w:t>“</w:t>
      </w:r>
      <w:r w:rsidR="005F0DB2" w:rsidRPr="008025B2">
        <w:rPr>
          <w:rFonts w:ascii="Times New Roman" w:hAnsi="Times New Roman"/>
          <w:i/>
        </w:rPr>
        <w:t>inter vivos</w:t>
      </w:r>
      <w:r w:rsidR="009A32BF">
        <w:rPr>
          <w:rFonts w:ascii="Times New Roman" w:hAnsi="Times New Roman"/>
          <w:i/>
        </w:rPr>
        <w:t>”</w:t>
      </w:r>
      <w:r w:rsidR="005F0DB2" w:rsidRPr="008025B2">
        <w:rPr>
          <w:rFonts w:ascii="Times New Roman" w:hAnsi="Times New Roman"/>
          <w:i/>
        </w:rPr>
        <w:t xml:space="preserve">, </w:t>
      </w:r>
      <w:r w:rsidRPr="008025B2">
        <w:rPr>
          <w:rFonts w:ascii="Times New Roman" w:hAnsi="Times New Roman"/>
        </w:rPr>
        <w:t xml:space="preserve">the words </w:t>
      </w:r>
      <w:r w:rsidR="009A32BF">
        <w:rPr>
          <w:rFonts w:ascii="Times New Roman" w:hAnsi="Times New Roman"/>
        </w:rPr>
        <w:t>“</w:t>
      </w:r>
      <w:r w:rsidRPr="008025B2">
        <w:rPr>
          <w:rFonts w:ascii="Times New Roman" w:hAnsi="Times New Roman"/>
        </w:rPr>
        <w:t>(not including any gift of property the value of which, together with the value of the property comprised in any other gifts made to the same person within three years before his decease, does not exceed Fifty pounds)</w:t>
      </w:r>
      <w:r w:rsidR="009A32BF">
        <w:rPr>
          <w:rFonts w:ascii="Times New Roman" w:hAnsi="Times New Roman"/>
        </w:rPr>
        <w:t>”</w:t>
      </w:r>
      <w:r w:rsidRPr="008025B2">
        <w:rPr>
          <w:rFonts w:ascii="Times New Roman" w:hAnsi="Times New Roman"/>
        </w:rPr>
        <w:t>;</w:t>
      </w:r>
    </w:p>
    <w:p w:rsidR="00CF2EB3"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by omitting from paragraph (</w:t>
      </w:r>
      <w:r w:rsidR="005F0DB2" w:rsidRPr="008025B2">
        <w:rPr>
          <w:rFonts w:ascii="Times New Roman" w:hAnsi="Times New Roman"/>
          <w:i/>
        </w:rPr>
        <w:t>c</w:t>
      </w:r>
      <w:r w:rsidRPr="008025B2">
        <w:rPr>
          <w:rFonts w:ascii="Times New Roman" w:hAnsi="Times New Roman"/>
        </w:rPr>
        <w:t xml:space="preserve">) of that sub-section the words </w:t>
      </w:r>
      <w:r w:rsidR="009A32BF">
        <w:rPr>
          <w:rFonts w:ascii="Times New Roman" w:hAnsi="Times New Roman"/>
        </w:rPr>
        <w:t>“</w:t>
      </w:r>
      <w:r w:rsidRPr="008025B2">
        <w:rPr>
          <w:rFonts w:ascii="Times New Roman" w:hAnsi="Times New Roman"/>
        </w:rPr>
        <w:t>at any time before his decease</w:t>
      </w:r>
      <w:r w:rsidR="009A32BF">
        <w:rPr>
          <w:rFonts w:ascii="Times New Roman" w:hAnsi="Times New Roman"/>
        </w:rPr>
        <w:t>”</w:t>
      </w:r>
      <w:r w:rsidRPr="008025B2">
        <w:rPr>
          <w:rFonts w:ascii="Times New Roman" w:hAnsi="Times New Roman"/>
        </w:rPr>
        <w:t xml:space="preserve"> and inserting in their stead the words </w:t>
      </w:r>
      <w:r w:rsidR="009A32BF">
        <w:rPr>
          <w:rFonts w:ascii="Times New Roman" w:hAnsi="Times New Roman"/>
        </w:rPr>
        <w:t>“</w:t>
      </w:r>
      <w:r w:rsidRPr="008025B2">
        <w:rPr>
          <w:rFonts w:ascii="Times New Roman" w:hAnsi="Times New Roman"/>
        </w:rPr>
        <w:t>before his decease, unless it was so surrendered more than three years before his decease</w:t>
      </w:r>
      <w:r w:rsidR="009A32BF">
        <w:rPr>
          <w:rFonts w:ascii="Times New Roman" w:hAnsi="Times New Roman"/>
        </w:rPr>
        <w:t>”</w:t>
      </w:r>
      <w:r w:rsidRPr="008025B2">
        <w:rPr>
          <w:rFonts w:ascii="Times New Roman" w:hAnsi="Times New Roman"/>
        </w:rPr>
        <w:t>; and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by inserting after sub-section (5.) the following sub-section:—</w:t>
      </w:r>
    </w:p>
    <w:p w:rsidR="00A809EB" w:rsidRPr="008025B2" w:rsidRDefault="009A32BF" w:rsidP="00CF2EB3">
      <w:pPr>
        <w:tabs>
          <w:tab w:val="left" w:pos="990"/>
        </w:tabs>
        <w:spacing w:after="0" w:line="240" w:lineRule="auto"/>
        <w:ind w:left="1152"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6</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 xml:space="preserve">Where a gift of property has been liable to gift duty under the provisions of the </w:t>
      </w:r>
      <w:r w:rsidR="005F0DB2" w:rsidRPr="008025B2">
        <w:rPr>
          <w:rFonts w:ascii="Times New Roman" w:hAnsi="Times New Roman"/>
          <w:i/>
        </w:rPr>
        <w:t xml:space="preserve">Gift Duty Assessment Act </w:t>
      </w:r>
      <w:r w:rsidR="00A809EB" w:rsidRPr="008025B2">
        <w:rPr>
          <w:rFonts w:ascii="Times New Roman" w:hAnsi="Times New Roman"/>
        </w:rPr>
        <w:t>1941, or of that Act as amended at any time, and the property is also included in the estate of the donor under this Act, there shall be deducted from the total duty to which the estate is liable under this Act the lesser of the following sums:—</w:t>
      </w:r>
    </w:p>
    <w:p w:rsidR="00A809EB" w:rsidRPr="008025B2" w:rsidRDefault="00A809EB" w:rsidP="00CF2EB3">
      <w:pPr>
        <w:spacing w:after="0" w:line="240" w:lineRule="auto"/>
        <w:ind w:left="1872"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the amount of gift duty paid or payable in respect of the gift; or</w:t>
      </w:r>
    </w:p>
    <w:p w:rsidR="00A809EB" w:rsidRPr="008025B2" w:rsidRDefault="00A809EB" w:rsidP="00CF2EB3">
      <w:pPr>
        <w:spacing w:after="0" w:line="240" w:lineRule="auto"/>
        <w:ind w:left="1872"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the amount by which the estate duty payable apart from this sub-section in respect of the estate is increased by reason of the inclusion of the property in the estate.</w:t>
      </w:r>
      <w:r w:rsidR="009A32BF">
        <w:rPr>
          <w:rFonts w:ascii="Times New Roman" w:hAnsi="Times New Roman"/>
        </w:rPr>
        <w:t>”</w:t>
      </w:r>
      <w:r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Estates of persons dying on active service.</w:t>
      </w:r>
    </w:p>
    <w:p w:rsidR="00A809EB" w:rsidRPr="008025B2" w:rsidRDefault="00F020B7" w:rsidP="00012151">
      <w:pPr>
        <w:spacing w:after="0" w:line="240" w:lineRule="auto"/>
        <w:ind w:firstLine="432"/>
        <w:jc w:val="both"/>
        <w:rPr>
          <w:rFonts w:ascii="Times New Roman" w:hAnsi="Times New Roman"/>
        </w:rPr>
      </w:pPr>
      <w:r w:rsidRPr="008025B2">
        <w:rPr>
          <w:rFonts w:ascii="Times New Roman" w:hAnsi="Times New Roman"/>
          <w:b/>
        </w:rPr>
        <w:t>4</w:t>
      </w:r>
      <w:r>
        <w:rPr>
          <w:rFonts w:ascii="Times New Roman" w:hAnsi="Times New Roman"/>
          <w:b/>
        </w:rPr>
        <w:t>.</w:t>
      </w:r>
      <w:r>
        <w:rPr>
          <w:rFonts w:ascii="Times New Roman" w:hAnsi="Times New Roman"/>
          <w:b/>
        </w:rPr>
        <w:tab/>
      </w:r>
      <w:r w:rsidR="00A809EB" w:rsidRPr="008025B2">
        <w:rPr>
          <w:rFonts w:ascii="Times New Roman" w:hAnsi="Times New Roman"/>
        </w:rPr>
        <w:t>Section nine of the Principal Act is amended—</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w:t>
      </w:r>
      <w:r w:rsidR="005F0DB2" w:rsidRPr="008025B2">
        <w:rPr>
          <w:rFonts w:ascii="Times New Roman" w:hAnsi="Times New Roman"/>
          <w:i/>
        </w:rPr>
        <w:t xml:space="preserve"> </w:t>
      </w:r>
      <w:r w:rsidRPr="008025B2">
        <w:rPr>
          <w:rFonts w:ascii="Times New Roman" w:hAnsi="Times New Roman"/>
        </w:rPr>
        <w:t xml:space="preserve">by omitting from sub-section (1.) all the words before the word </w:t>
      </w:r>
      <w:r w:rsidR="009A32BF">
        <w:rPr>
          <w:rFonts w:ascii="Times New Roman" w:hAnsi="Times New Roman"/>
        </w:rPr>
        <w:t>“</w:t>
      </w:r>
      <w:r w:rsidRPr="008025B2">
        <w:rPr>
          <w:rFonts w:ascii="Times New Roman" w:hAnsi="Times New Roman"/>
        </w:rPr>
        <w:t>there</w:t>
      </w:r>
      <w:r w:rsidR="009A32BF">
        <w:rPr>
          <w:rFonts w:ascii="Times New Roman" w:hAnsi="Times New Roman"/>
        </w:rPr>
        <w:t>”</w:t>
      </w:r>
      <w:r w:rsidRPr="008025B2">
        <w:rPr>
          <w:rFonts w:ascii="Times New Roman" w:hAnsi="Times New Roman"/>
        </w:rPr>
        <w:t xml:space="preserve"> and inserting in their stead the words </w:t>
      </w:r>
      <w:r w:rsidR="009A32BF">
        <w:rPr>
          <w:rFonts w:ascii="Times New Roman" w:hAnsi="Times New Roman"/>
        </w:rPr>
        <w:t>“</w:t>
      </w:r>
      <w:r w:rsidRPr="008025B2">
        <w:rPr>
          <w:rFonts w:ascii="Times New Roman" w:hAnsi="Times New Roman"/>
        </w:rPr>
        <w:t>From the value of the estate of a person who is or has been a member of the naval, military or air forces of the Commonwealth, or of any other part of the King</w:t>
      </w:r>
      <w:r w:rsidR="009A32BF">
        <w:rPr>
          <w:rFonts w:ascii="Times New Roman" w:hAnsi="Times New Roman"/>
        </w:rPr>
        <w:t>’</w:t>
      </w:r>
      <w:r w:rsidRPr="008025B2">
        <w:rPr>
          <w:rFonts w:ascii="Times New Roman" w:hAnsi="Times New Roman"/>
        </w:rPr>
        <w:t>s dominions, or of any Ally of His Majesty, during the state of war which commenced on the third day of September, One thousand nine hundred and thirty-nine, and who, during that state of war, or within three years after its termination, has died or dies on active service or as a result of injuries received or disease contracted on active service during that state of war</w:t>
      </w:r>
      <w:r w:rsidR="009A32BF">
        <w:rPr>
          <w:rFonts w:ascii="Times New Roman" w:hAnsi="Times New Roman"/>
        </w:rPr>
        <w:t>”</w:t>
      </w:r>
      <w:r w:rsidRPr="008025B2">
        <w:rPr>
          <w:rFonts w:ascii="Times New Roman" w:hAnsi="Times New Roman"/>
        </w:rPr>
        <w:t>; and</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A809EB" w:rsidP="00F43106">
      <w:pPr>
        <w:spacing w:after="60" w:line="240" w:lineRule="auto"/>
        <w:ind w:left="1008" w:hanging="432"/>
        <w:jc w:val="both"/>
        <w:rPr>
          <w:rFonts w:ascii="Times New Roman" w:hAnsi="Times New Roman"/>
        </w:rPr>
      </w:pPr>
      <w:r w:rsidRPr="008025B2">
        <w:rPr>
          <w:rFonts w:ascii="Times New Roman" w:hAnsi="Times New Roman"/>
        </w:rPr>
        <w:lastRenderedPageBreak/>
        <w:t>(</w:t>
      </w:r>
      <w:r w:rsidR="005F0DB2" w:rsidRPr="008025B2">
        <w:rPr>
          <w:rFonts w:ascii="Times New Roman" w:hAnsi="Times New Roman"/>
          <w:i/>
        </w:rPr>
        <w:t>b</w:t>
      </w:r>
      <w:r w:rsidRPr="008025B2">
        <w:rPr>
          <w:rFonts w:ascii="Times New Roman" w:hAnsi="Times New Roman"/>
        </w:rPr>
        <w:t xml:space="preserve">) by omitting from sub-sections (2.) and (3.) the word </w:t>
      </w:r>
      <w:r w:rsidR="009A32BF">
        <w:rPr>
          <w:rFonts w:ascii="Times New Roman" w:hAnsi="Times New Roman"/>
        </w:rPr>
        <w:t>“</w:t>
      </w:r>
      <w:r w:rsidRPr="008025B2">
        <w:rPr>
          <w:rFonts w:ascii="Times New Roman" w:hAnsi="Times New Roman"/>
        </w:rPr>
        <w:t>member</w:t>
      </w:r>
      <w:r w:rsidR="009A32BF">
        <w:rPr>
          <w:rFonts w:ascii="Times New Roman" w:hAnsi="Times New Roman"/>
        </w:rPr>
        <w:t>”</w:t>
      </w:r>
      <w:r w:rsidRPr="008025B2">
        <w:rPr>
          <w:rFonts w:ascii="Times New Roman" w:hAnsi="Times New Roman"/>
        </w:rPr>
        <w:t xml:space="preserve"> (wherever occurring) and inserting in its stead the word </w:t>
      </w:r>
      <w:r w:rsidR="009A32BF">
        <w:rPr>
          <w:rFonts w:ascii="Times New Roman" w:hAnsi="Times New Roman"/>
        </w:rPr>
        <w:t>“</w:t>
      </w:r>
      <w:r w:rsidRPr="008025B2">
        <w:rPr>
          <w:rFonts w:ascii="Times New Roman" w:hAnsi="Times New Roman"/>
        </w:rPr>
        <w:t>person</w:t>
      </w:r>
      <w:r w:rsidR="009A32BF">
        <w:rPr>
          <w:rFonts w:ascii="Times New Roman" w:hAnsi="Times New Roman"/>
        </w:rPr>
        <w:t>”</w:t>
      </w:r>
      <w:r w:rsidRPr="008025B2">
        <w:rPr>
          <w:rFonts w:ascii="Times New Roman" w:hAnsi="Times New Roman"/>
        </w:rPr>
        <w:t>.</w:t>
      </w:r>
    </w:p>
    <w:p w:rsidR="00A809EB" w:rsidRPr="008025B2" w:rsidRDefault="00F020B7" w:rsidP="002E118B">
      <w:pPr>
        <w:spacing w:before="120" w:after="0" w:line="240" w:lineRule="auto"/>
        <w:ind w:firstLine="432"/>
        <w:jc w:val="both"/>
        <w:rPr>
          <w:rFonts w:ascii="Times New Roman" w:hAnsi="Times New Roman"/>
        </w:rPr>
      </w:pPr>
      <w:r w:rsidRPr="008025B2">
        <w:rPr>
          <w:rFonts w:ascii="Times New Roman" w:hAnsi="Times New Roman"/>
          <w:b/>
        </w:rPr>
        <w:t>5</w:t>
      </w:r>
      <w:r>
        <w:rPr>
          <w:rFonts w:ascii="Times New Roman" w:hAnsi="Times New Roman"/>
          <w:b/>
        </w:rPr>
        <w:t>.</w:t>
      </w:r>
      <w:r>
        <w:rPr>
          <w:rFonts w:ascii="Times New Roman" w:hAnsi="Times New Roman"/>
          <w:b/>
        </w:rPr>
        <w:tab/>
      </w:r>
      <w:r w:rsidR="00A809EB" w:rsidRPr="008025B2">
        <w:rPr>
          <w:rFonts w:ascii="Times New Roman" w:hAnsi="Times New Roman"/>
        </w:rPr>
        <w:t>Sections seventeen and eighteen of the Principal Act are repealed and the following section is inserted in their stead:—</w:t>
      </w:r>
    </w:p>
    <w:p w:rsidR="00A809EB" w:rsidRPr="00753A9E" w:rsidRDefault="00FC05EE" w:rsidP="00753A9E">
      <w:pPr>
        <w:spacing w:before="120" w:after="60" w:line="240" w:lineRule="auto"/>
        <w:rPr>
          <w:rFonts w:ascii="Times New Roman" w:hAnsi="Times New Roman" w:cs="Times New Roman"/>
          <w:b/>
          <w:sz w:val="20"/>
        </w:rPr>
      </w:pPr>
      <w:r>
        <w:rPr>
          <w:rFonts w:ascii="Times New Roman" w:hAnsi="Times New Roman" w:cs="Times New Roman"/>
          <w:b/>
          <w:sz w:val="20"/>
        </w:rPr>
        <w:t>Deductions from gross v</w:t>
      </w:r>
      <w:bookmarkStart w:id="0" w:name="_GoBack"/>
      <w:bookmarkEnd w:id="0"/>
      <w:r w:rsidR="005F0DB2" w:rsidRPr="00753A9E">
        <w:rPr>
          <w:rFonts w:ascii="Times New Roman" w:hAnsi="Times New Roman" w:cs="Times New Roman"/>
          <w:b/>
          <w:sz w:val="20"/>
        </w:rPr>
        <w:t>alue of estate.</w:t>
      </w:r>
    </w:p>
    <w:p w:rsidR="00A809EB" w:rsidRPr="008025B2" w:rsidRDefault="009A32BF" w:rsidP="00012151">
      <w:pPr>
        <w:spacing w:after="0" w:line="240" w:lineRule="auto"/>
        <w:ind w:firstLine="432"/>
        <w:jc w:val="both"/>
        <w:rPr>
          <w:rFonts w:ascii="Times New Roman" w:hAnsi="Times New Roman"/>
        </w:rPr>
      </w:pPr>
      <w:r>
        <w:rPr>
          <w:rFonts w:ascii="Times New Roman" w:hAnsi="Times New Roman"/>
        </w:rPr>
        <w:t>“</w:t>
      </w:r>
      <w:r w:rsidR="00A809EB" w:rsidRPr="008025B2">
        <w:rPr>
          <w:rFonts w:ascii="Times New Roman" w:hAnsi="Times New Roman"/>
        </w:rPr>
        <w:t>17.—</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For the purpose of assessing the value for duty of the estate of a deceased person, there shall, subject to this section, be deducted from the gross value of the assessable estate—</w:t>
      </w:r>
    </w:p>
    <w:p w:rsidR="00A809EB" w:rsidRPr="008025B2" w:rsidRDefault="00A809EB" w:rsidP="003060EF">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if the deceased person was domiciled in Australia at the time of his death, all debts due and owing by him at the time of his death;</w:t>
      </w:r>
    </w:p>
    <w:p w:rsidR="00A809EB" w:rsidRPr="008025B2" w:rsidRDefault="00A809EB" w:rsidP="003060EF">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if the deceased person was not domiciled in Australia at the time of his death, all debts due and owing by him at the time of his death to persons resident in Australia, or contracted to be paid in Australia, or charged on property situate in Australia;</w:t>
      </w:r>
    </w:p>
    <w:p w:rsidR="00A809EB" w:rsidRPr="008025B2" w:rsidRDefault="00A809EB" w:rsidP="003060EF">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c</w:t>
      </w:r>
      <w:r w:rsidRPr="008025B2">
        <w:rPr>
          <w:rFonts w:ascii="Times New Roman" w:hAnsi="Times New Roman"/>
        </w:rPr>
        <w:t xml:space="preserve">) Federal and State income taxes assessed in respect of income derived by him before the date of his death and Federal income taxes assessed in respect of any amount which is included in the assessable income of the trust estate of the deceased person in accordance with the provisions of section one hundred and one </w:t>
      </w:r>
      <w:r w:rsidR="005F0DB2" w:rsidRPr="00753A9E">
        <w:rPr>
          <w:rFonts w:ascii="Times New Roman" w:hAnsi="Times New Roman"/>
          <w:smallCaps/>
        </w:rPr>
        <w:t xml:space="preserve">a </w:t>
      </w:r>
      <w:r w:rsidRPr="008025B2">
        <w:rPr>
          <w:rFonts w:ascii="Times New Roman" w:hAnsi="Times New Roman"/>
        </w:rPr>
        <w:t xml:space="preserve">of the </w:t>
      </w:r>
      <w:r w:rsidR="005F0DB2" w:rsidRPr="008025B2">
        <w:rPr>
          <w:rFonts w:ascii="Times New Roman" w:hAnsi="Times New Roman"/>
          <w:i/>
        </w:rPr>
        <w:t xml:space="preserve">Income Tax Assessment Act </w:t>
      </w:r>
      <w:r w:rsidRPr="008025B2">
        <w:rPr>
          <w:rFonts w:ascii="Times New Roman" w:hAnsi="Times New Roman"/>
        </w:rPr>
        <w:t>1936</w:t>
      </w:r>
      <w:r w:rsidR="001A4961">
        <w:rPr>
          <w:rFonts w:ascii="Times New Roman" w:hAnsi="Times New Roman"/>
        </w:rPr>
        <w:t>–</w:t>
      </w:r>
      <w:r w:rsidRPr="008025B2">
        <w:rPr>
          <w:rFonts w:ascii="Times New Roman" w:hAnsi="Times New Roman"/>
        </w:rPr>
        <w:t>1941, or of that Act as amended at any time, and which is included in the estate for the purposes of this Act; and</w:t>
      </w:r>
    </w:p>
    <w:p w:rsidR="00A809EB" w:rsidRPr="008025B2" w:rsidRDefault="00A809EB" w:rsidP="003060EF">
      <w:pPr>
        <w:spacing w:before="60" w:after="6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d</w:t>
      </w:r>
      <w:r w:rsidRPr="008025B2">
        <w:rPr>
          <w:rFonts w:ascii="Times New Roman" w:hAnsi="Times New Roman"/>
        </w:rPr>
        <w:t>) Federal and State land taxes assessed in respect of the ownership, on or before the date of his death, of land owned or deemed to be owned by him.</w:t>
      </w:r>
    </w:p>
    <w:p w:rsidR="00A809EB" w:rsidRPr="008025B2" w:rsidRDefault="009A32BF" w:rsidP="003060EF">
      <w:pPr>
        <w:tabs>
          <w:tab w:val="left" w:pos="990"/>
        </w:tabs>
        <w:spacing w:before="60" w:after="60" w:line="240" w:lineRule="auto"/>
        <w:ind w:firstLine="432"/>
        <w:jc w:val="both"/>
        <w:rPr>
          <w:rFonts w:ascii="Times New Roman" w:hAnsi="Times New Roman"/>
        </w:rPr>
      </w:pPr>
      <w:r>
        <w:rPr>
          <w:rFonts w:ascii="Times New Roman" w:hAnsi="Times New Roman"/>
        </w:rPr>
        <w:t>“</w:t>
      </w:r>
      <w:r w:rsidR="00C03580">
        <w:rPr>
          <w:rFonts w:ascii="Times New Roman" w:hAnsi="Times New Roman"/>
        </w:rPr>
        <w:t>(</w:t>
      </w:r>
      <w:r w:rsidR="00C03580" w:rsidRPr="008025B2">
        <w:rPr>
          <w:rFonts w:ascii="Times New Roman" w:hAnsi="Times New Roman"/>
        </w:rPr>
        <w:t>2</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No deduction under this section shall be allowed in respect of—</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a</w:t>
      </w:r>
      <w:r w:rsidRPr="008025B2">
        <w:rPr>
          <w:rFonts w:ascii="Times New Roman" w:hAnsi="Times New Roman"/>
        </w:rPr>
        <w:t xml:space="preserve">) provisional tax or provisional contribution payable in pursuance of the </w:t>
      </w:r>
      <w:r w:rsidR="005F0DB2" w:rsidRPr="008025B2">
        <w:rPr>
          <w:rFonts w:ascii="Times New Roman" w:hAnsi="Times New Roman"/>
          <w:i/>
        </w:rPr>
        <w:t xml:space="preserve">Income Tax Assessment Act </w:t>
      </w:r>
      <w:r w:rsidRPr="008025B2">
        <w:rPr>
          <w:rFonts w:ascii="Times New Roman" w:hAnsi="Times New Roman"/>
        </w:rPr>
        <w:t>1936</w:t>
      </w:r>
      <w:r w:rsidR="001A4961">
        <w:rPr>
          <w:rFonts w:ascii="Times New Roman" w:hAnsi="Times New Roman"/>
        </w:rPr>
        <w:t>–</w:t>
      </w:r>
      <w:r w:rsidRPr="008025B2">
        <w:rPr>
          <w:rFonts w:ascii="Times New Roman" w:hAnsi="Times New Roman"/>
        </w:rPr>
        <w:t xml:space="preserve">1944, or of the </w:t>
      </w:r>
      <w:r w:rsidR="005F0DB2" w:rsidRPr="008025B2">
        <w:rPr>
          <w:rFonts w:ascii="Times New Roman" w:hAnsi="Times New Roman"/>
          <w:i/>
        </w:rPr>
        <w:t xml:space="preserve">Social Services Contribution Assessment Act </w:t>
      </w:r>
      <w:r w:rsidRPr="008025B2">
        <w:rPr>
          <w:rFonts w:ascii="Times New Roman" w:hAnsi="Times New Roman"/>
        </w:rPr>
        <w:t>1945, or of either of those Acts as amended at any time; or</w:t>
      </w:r>
    </w:p>
    <w:p w:rsidR="00A809EB" w:rsidRPr="008025B2" w:rsidRDefault="00A809EB" w:rsidP="001857A3">
      <w:pPr>
        <w:spacing w:after="0" w:line="240" w:lineRule="auto"/>
        <w:ind w:left="1008" w:hanging="432"/>
        <w:jc w:val="both"/>
        <w:rPr>
          <w:rFonts w:ascii="Times New Roman" w:hAnsi="Times New Roman"/>
        </w:rPr>
      </w:pPr>
      <w:r w:rsidRPr="008025B2">
        <w:rPr>
          <w:rFonts w:ascii="Times New Roman" w:hAnsi="Times New Roman"/>
        </w:rPr>
        <w:t>(</w:t>
      </w:r>
      <w:r w:rsidR="005F0DB2" w:rsidRPr="008025B2">
        <w:rPr>
          <w:rFonts w:ascii="Times New Roman" w:hAnsi="Times New Roman"/>
          <w:i/>
        </w:rPr>
        <w:t>b</w:t>
      </w:r>
      <w:r w:rsidRPr="008025B2">
        <w:rPr>
          <w:rFonts w:ascii="Times New Roman" w:hAnsi="Times New Roman"/>
        </w:rPr>
        <w:t>) taxes paid before the date of the death of the deceased person.</w:t>
      </w:r>
      <w:r w:rsidR="009A32BF">
        <w:rPr>
          <w:rFonts w:ascii="Times New Roman" w:hAnsi="Times New Roman"/>
        </w:rPr>
        <w:t>”</w:t>
      </w:r>
      <w:r w:rsidRPr="008025B2">
        <w:rPr>
          <w:rFonts w:ascii="Times New Roman" w:hAnsi="Times New Roman"/>
        </w:rPr>
        <w:t>.</w:t>
      </w:r>
    </w:p>
    <w:p w:rsidR="00A809EB" w:rsidRPr="00753A9E" w:rsidRDefault="005F0DB2" w:rsidP="00753A9E">
      <w:pPr>
        <w:spacing w:before="120" w:after="60" w:line="240" w:lineRule="auto"/>
        <w:rPr>
          <w:rFonts w:ascii="Times New Roman" w:hAnsi="Times New Roman" w:cs="Times New Roman"/>
          <w:b/>
          <w:sz w:val="20"/>
        </w:rPr>
      </w:pPr>
      <w:r w:rsidRPr="00753A9E">
        <w:rPr>
          <w:rFonts w:ascii="Times New Roman" w:hAnsi="Times New Roman" w:cs="Times New Roman"/>
          <w:b/>
          <w:sz w:val="20"/>
        </w:rPr>
        <w:t>Application of amendments.</w:t>
      </w:r>
    </w:p>
    <w:p w:rsidR="00A809EB" w:rsidRPr="008025B2" w:rsidRDefault="005F0DB2" w:rsidP="00012151">
      <w:pPr>
        <w:spacing w:after="0" w:line="240" w:lineRule="auto"/>
        <w:ind w:firstLine="432"/>
        <w:jc w:val="both"/>
        <w:rPr>
          <w:rFonts w:ascii="Times New Roman" w:hAnsi="Times New Roman"/>
        </w:rPr>
      </w:pPr>
      <w:r w:rsidRPr="008025B2">
        <w:rPr>
          <w:rFonts w:ascii="Times New Roman" w:hAnsi="Times New Roman"/>
          <w:b/>
        </w:rPr>
        <w:t>6.</w:t>
      </w:r>
      <w:r w:rsidR="00A809EB" w:rsidRPr="008025B2">
        <w:rPr>
          <w:rFonts w:ascii="Times New Roman" w:hAnsi="Times New Roman"/>
        </w:rPr>
        <w:t>—</w:t>
      </w:r>
      <w:r w:rsidR="00C03580">
        <w:rPr>
          <w:rFonts w:ascii="Times New Roman" w:hAnsi="Times New Roman"/>
        </w:rPr>
        <w:t>(</w:t>
      </w:r>
      <w:r w:rsidR="00C03580" w:rsidRPr="008025B2">
        <w:rPr>
          <w:rFonts w:ascii="Times New Roman" w:hAnsi="Times New Roman"/>
        </w:rPr>
        <w:t>1</w:t>
      </w:r>
      <w:r w:rsidR="00C03580">
        <w:rPr>
          <w:rFonts w:ascii="Times New Roman" w:hAnsi="Times New Roman"/>
        </w:rPr>
        <w:t>.)</w:t>
      </w:r>
      <w:r w:rsidR="00C03580">
        <w:rPr>
          <w:rFonts w:ascii="Times New Roman" w:hAnsi="Times New Roman"/>
        </w:rPr>
        <w:tab/>
      </w:r>
      <w:r w:rsidR="00A809EB" w:rsidRPr="008025B2">
        <w:rPr>
          <w:rFonts w:ascii="Times New Roman" w:hAnsi="Times New Roman"/>
        </w:rPr>
        <w:t>The amendments effected by paragraphs (</w:t>
      </w:r>
      <w:r w:rsidRPr="008025B2">
        <w:rPr>
          <w:rFonts w:ascii="Times New Roman" w:hAnsi="Times New Roman"/>
          <w:i/>
        </w:rPr>
        <w:t>a</w:t>
      </w:r>
      <w:r w:rsidR="00A809EB" w:rsidRPr="008025B2">
        <w:rPr>
          <w:rFonts w:ascii="Times New Roman" w:hAnsi="Times New Roman"/>
        </w:rPr>
        <w:t>) and (</w:t>
      </w:r>
      <w:r w:rsidRPr="008025B2">
        <w:rPr>
          <w:rFonts w:ascii="Times New Roman" w:hAnsi="Times New Roman"/>
          <w:i/>
        </w:rPr>
        <w:t>b</w:t>
      </w:r>
      <w:r w:rsidR="00A809EB" w:rsidRPr="008025B2">
        <w:rPr>
          <w:rFonts w:ascii="Times New Roman" w:hAnsi="Times New Roman"/>
        </w:rPr>
        <w:t>) of section three of this Act shall apply in relation to the estates of all persons dying after the commencement of this Act.</w:t>
      </w:r>
    </w:p>
    <w:p w:rsidR="00A809EB" w:rsidRPr="008025B2" w:rsidRDefault="00C03580" w:rsidP="0090791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2</w:t>
      </w:r>
      <w:r>
        <w:rPr>
          <w:rFonts w:ascii="Times New Roman" w:hAnsi="Times New Roman"/>
        </w:rPr>
        <w:t>.)</w:t>
      </w:r>
      <w:r>
        <w:rPr>
          <w:rFonts w:ascii="Times New Roman" w:hAnsi="Times New Roman"/>
        </w:rPr>
        <w:tab/>
      </w:r>
      <w:r w:rsidR="00A809EB" w:rsidRPr="008025B2">
        <w:rPr>
          <w:rFonts w:ascii="Times New Roman" w:hAnsi="Times New Roman"/>
        </w:rPr>
        <w:t>The amendment effected by paragraph (</w:t>
      </w:r>
      <w:r w:rsidR="005F0DB2" w:rsidRPr="008025B2">
        <w:rPr>
          <w:rFonts w:ascii="Times New Roman" w:hAnsi="Times New Roman"/>
          <w:i/>
        </w:rPr>
        <w:t>c</w:t>
      </w:r>
      <w:r w:rsidR="00A809EB" w:rsidRPr="008025B2">
        <w:rPr>
          <w:rFonts w:ascii="Times New Roman" w:hAnsi="Times New Roman"/>
        </w:rPr>
        <w:t>) of section three of this Act shall apply to all assessments issued after the commencement of this Act.</w:t>
      </w:r>
    </w:p>
    <w:p w:rsidR="00A809EB" w:rsidRPr="008025B2" w:rsidRDefault="00C03580" w:rsidP="0090791B">
      <w:pPr>
        <w:tabs>
          <w:tab w:val="left" w:pos="990"/>
        </w:tabs>
        <w:spacing w:after="0" w:line="240" w:lineRule="auto"/>
        <w:ind w:firstLine="432"/>
        <w:jc w:val="both"/>
        <w:rPr>
          <w:rFonts w:ascii="Times New Roman" w:hAnsi="Times New Roman"/>
        </w:rPr>
      </w:pPr>
      <w:r>
        <w:rPr>
          <w:rFonts w:ascii="Times New Roman" w:hAnsi="Times New Roman"/>
        </w:rPr>
        <w:t>(</w:t>
      </w:r>
      <w:r w:rsidRPr="008025B2">
        <w:rPr>
          <w:rFonts w:ascii="Times New Roman" w:hAnsi="Times New Roman"/>
        </w:rPr>
        <w:t>3</w:t>
      </w:r>
      <w:r>
        <w:rPr>
          <w:rFonts w:ascii="Times New Roman" w:hAnsi="Times New Roman"/>
        </w:rPr>
        <w:t>.)</w:t>
      </w:r>
      <w:r>
        <w:rPr>
          <w:rFonts w:ascii="Times New Roman" w:hAnsi="Times New Roman"/>
        </w:rPr>
        <w:tab/>
      </w:r>
      <w:r w:rsidR="00A809EB" w:rsidRPr="008025B2">
        <w:rPr>
          <w:rFonts w:ascii="Times New Roman" w:hAnsi="Times New Roman"/>
        </w:rPr>
        <w:t>The amendment effected by section four of this Act shall apply in relation to the estates of persons who have died or who die on or after the third day of September, One thousand nine hundred and thirty-nine.</w:t>
      </w:r>
    </w:p>
    <w:p w:rsidR="009A0BDA" w:rsidRPr="008025B2" w:rsidRDefault="009A0BDA" w:rsidP="008025B2">
      <w:pPr>
        <w:spacing w:after="0" w:line="240" w:lineRule="auto"/>
        <w:jc w:val="both"/>
        <w:rPr>
          <w:rFonts w:ascii="Times New Roman" w:hAnsi="Times New Roman"/>
        </w:rPr>
      </w:pPr>
      <w:r w:rsidRPr="008025B2">
        <w:rPr>
          <w:rFonts w:ascii="Times New Roman" w:hAnsi="Times New Roman"/>
        </w:rPr>
        <w:br w:type="page"/>
      </w:r>
    </w:p>
    <w:p w:rsidR="00A809EB" w:rsidRPr="008025B2" w:rsidRDefault="00C03580" w:rsidP="00EC0C5C">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Pr="008025B2">
        <w:rPr>
          <w:rFonts w:ascii="Times New Roman" w:hAnsi="Times New Roman"/>
        </w:rPr>
        <w:t>4</w:t>
      </w:r>
      <w:r>
        <w:rPr>
          <w:rFonts w:ascii="Times New Roman" w:hAnsi="Times New Roman"/>
        </w:rPr>
        <w:t>.)</w:t>
      </w:r>
      <w:r>
        <w:rPr>
          <w:rFonts w:ascii="Times New Roman" w:hAnsi="Times New Roman"/>
        </w:rPr>
        <w:tab/>
      </w:r>
      <w:r w:rsidR="00A809EB" w:rsidRPr="008025B2">
        <w:rPr>
          <w:rFonts w:ascii="Times New Roman" w:hAnsi="Times New Roman"/>
        </w:rPr>
        <w:t>The amendment effected by section five of this Act shall apply to all assessments, and all amendments of assessments, notice of which is or has been given on or after the twenty-seventh day of March, One thousand nine hundred and forty-seven:</w:t>
      </w:r>
    </w:p>
    <w:p w:rsidR="00A809EB" w:rsidRPr="008025B2" w:rsidRDefault="00A809EB" w:rsidP="00012151">
      <w:pPr>
        <w:spacing w:after="0" w:line="240" w:lineRule="auto"/>
        <w:ind w:firstLine="432"/>
        <w:jc w:val="both"/>
        <w:rPr>
          <w:rFonts w:ascii="Times New Roman" w:hAnsi="Times New Roman"/>
        </w:rPr>
      </w:pPr>
      <w:r w:rsidRPr="008025B2">
        <w:rPr>
          <w:rFonts w:ascii="Times New Roman" w:hAnsi="Times New Roman"/>
        </w:rPr>
        <w:t>Provided that that amendment shall not operate to prevent or affect the allowance of a deduction claimed before that date.</w:t>
      </w:r>
    </w:p>
    <w:p w:rsidR="00673DCD" w:rsidRPr="00753A9E" w:rsidRDefault="00673DCD" w:rsidP="00673DCD">
      <w:pPr>
        <w:pBdr>
          <w:top w:val="single" w:sz="4" w:space="1" w:color="auto"/>
        </w:pBdr>
        <w:spacing w:before="360" w:after="0" w:line="240" w:lineRule="auto"/>
        <w:ind w:left="3600" w:right="3600"/>
        <w:jc w:val="center"/>
        <w:rPr>
          <w:rFonts w:ascii="Times New Roman" w:hAnsi="Times New Roman"/>
        </w:rPr>
      </w:pPr>
    </w:p>
    <w:sectPr w:rsidR="00673DCD" w:rsidRPr="00753A9E" w:rsidSect="00052617">
      <w:headerReference w:type="even" r:id="rId7"/>
      <w:headerReference w:type="default" r:id="rId8"/>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CB" w:rsidRDefault="00EC5DCB" w:rsidP="00052617">
      <w:pPr>
        <w:spacing w:after="0" w:line="240" w:lineRule="auto"/>
      </w:pPr>
      <w:r>
        <w:separator/>
      </w:r>
    </w:p>
  </w:endnote>
  <w:endnote w:type="continuationSeparator" w:id="0">
    <w:p w:rsidR="00EC5DCB" w:rsidRDefault="00EC5DCB" w:rsidP="0005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CB" w:rsidRDefault="00EC5DCB" w:rsidP="00052617">
      <w:pPr>
        <w:spacing w:after="0" w:line="240" w:lineRule="auto"/>
      </w:pPr>
      <w:r>
        <w:separator/>
      </w:r>
    </w:p>
  </w:footnote>
  <w:footnote w:type="continuationSeparator" w:id="0">
    <w:p w:rsidR="00EC5DCB" w:rsidRDefault="00EC5DCB" w:rsidP="00052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17" w:rsidRPr="00B60C46" w:rsidRDefault="00052617" w:rsidP="001B1B0B">
    <w:pPr>
      <w:pStyle w:val="Header"/>
      <w:tabs>
        <w:tab w:val="clear" w:pos="9360"/>
        <w:tab w:val="right" w:pos="9000"/>
      </w:tabs>
      <w:rPr>
        <w:rFonts w:ascii="Times New Roman" w:hAnsi="Times New Roman" w:cs="Times New Roman"/>
        <w:sz w:val="20"/>
        <w:szCs w:val="20"/>
      </w:rPr>
    </w:pPr>
    <w:r w:rsidRPr="00B60C46">
      <w:rPr>
        <w:rFonts w:ascii="Times New Roman" w:hAnsi="Times New Roman" w:cs="Times New Roman"/>
        <w:sz w:val="20"/>
        <w:szCs w:val="20"/>
      </w:rPr>
      <w:t>1947.</w:t>
    </w:r>
    <w:r w:rsidRPr="00B60C46">
      <w:rPr>
        <w:rFonts w:ascii="Times New Roman" w:hAnsi="Times New Roman" w:cs="Times New Roman"/>
        <w:sz w:val="20"/>
        <w:szCs w:val="20"/>
      </w:rPr>
      <w:tab/>
    </w:r>
    <w:r w:rsidRPr="00B60C46">
      <w:rPr>
        <w:rFonts w:ascii="Times New Roman" w:hAnsi="Times New Roman" w:cs="Times New Roman"/>
        <w:i/>
        <w:sz w:val="20"/>
        <w:szCs w:val="20"/>
      </w:rPr>
      <w:t>Estate Duty Assessment.</w:t>
    </w:r>
    <w:r w:rsidRPr="00B60C46">
      <w:rPr>
        <w:rFonts w:ascii="Times New Roman" w:hAnsi="Times New Roman" w:cs="Times New Roman"/>
        <w:i/>
        <w:sz w:val="20"/>
        <w:szCs w:val="20"/>
      </w:rPr>
      <w:tab/>
    </w:r>
    <w:r w:rsidRPr="00B60C46">
      <w:rPr>
        <w:rFonts w:ascii="Times New Roman" w:hAnsi="Times New Roman" w:cs="Times New Roman"/>
        <w:sz w:val="20"/>
        <w:szCs w:val="20"/>
      </w:rPr>
      <w:t>No.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17" w:rsidRPr="0064731A" w:rsidRDefault="00052617" w:rsidP="002E118B">
    <w:pPr>
      <w:pStyle w:val="Header"/>
      <w:tabs>
        <w:tab w:val="clear" w:pos="9360"/>
        <w:tab w:val="right" w:pos="9000"/>
      </w:tabs>
      <w:rPr>
        <w:rFonts w:ascii="Times New Roman" w:hAnsi="Times New Roman" w:cs="Times New Roman"/>
        <w:sz w:val="20"/>
        <w:szCs w:val="20"/>
      </w:rPr>
    </w:pPr>
    <w:r w:rsidRPr="0064731A">
      <w:rPr>
        <w:rFonts w:ascii="Times New Roman" w:hAnsi="Times New Roman" w:cs="Times New Roman"/>
        <w:sz w:val="20"/>
        <w:szCs w:val="20"/>
      </w:rPr>
      <w:t>No. 16.</w:t>
    </w:r>
    <w:r w:rsidRPr="0064731A">
      <w:rPr>
        <w:rFonts w:ascii="Times New Roman" w:hAnsi="Times New Roman" w:cs="Times New Roman"/>
        <w:sz w:val="20"/>
        <w:szCs w:val="20"/>
      </w:rPr>
      <w:tab/>
    </w:r>
    <w:r w:rsidRPr="0064731A">
      <w:rPr>
        <w:rFonts w:ascii="Times New Roman" w:hAnsi="Times New Roman" w:cs="Times New Roman"/>
        <w:i/>
        <w:sz w:val="20"/>
        <w:szCs w:val="20"/>
      </w:rPr>
      <w:t>Estate Duty Assessment.</w:t>
    </w:r>
    <w:r w:rsidRPr="0064731A">
      <w:rPr>
        <w:rFonts w:ascii="Times New Roman" w:hAnsi="Times New Roman" w:cs="Times New Roman"/>
        <w:i/>
        <w:sz w:val="20"/>
        <w:szCs w:val="20"/>
      </w:rPr>
      <w:tab/>
    </w:r>
    <w:r w:rsidRPr="0064731A">
      <w:rPr>
        <w:rFonts w:ascii="Times New Roman" w:hAnsi="Times New Roman" w:cs="Times New Roman"/>
        <w:sz w:val="20"/>
        <w:szCs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6F04FC"/>
    <w:rsid w:val="000026AA"/>
    <w:rsid w:val="00006B60"/>
    <w:rsid w:val="00012151"/>
    <w:rsid w:val="0001438E"/>
    <w:rsid w:val="000337B5"/>
    <w:rsid w:val="00033B77"/>
    <w:rsid w:val="00043820"/>
    <w:rsid w:val="0005073C"/>
    <w:rsid w:val="00050A85"/>
    <w:rsid w:val="00052617"/>
    <w:rsid w:val="000610DA"/>
    <w:rsid w:val="00065524"/>
    <w:rsid w:val="00081CF7"/>
    <w:rsid w:val="00090D16"/>
    <w:rsid w:val="00092A16"/>
    <w:rsid w:val="00096DC8"/>
    <w:rsid w:val="000A6B98"/>
    <w:rsid w:val="000B618E"/>
    <w:rsid w:val="000B632C"/>
    <w:rsid w:val="000C1C3A"/>
    <w:rsid w:val="000C2AA3"/>
    <w:rsid w:val="000E14DB"/>
    <w:rsid w:val="000E1F99"/>
    <w:rsid w:val="000E2808"/>
    <w:rsid w:val="000E3C83"/>
    <w:rsid w:val="000E3DD9"/>
    <w:rsid w:val="000F1654"/>
    <w:rsid w:val="0010394F"/>
    <w:rsid w:val="00103BA2"/>
    <w:rsid w:val="00114DD0"/>
    <w:rsid w:val="00115E84"/>
    <w:rsid w:val="00125EBF"/>
    <w:rsid w:val="001316CE"/>
    <w:rsid w:val="00132B16"/>
    <w:rsid w:val="00141CC0"/>
    <w:rsid w:val="00145909"/>
    <w:rsid w:val="00162AE1"/>
    <w:rsid w:val="001674CA"/>
    <w:rsid w:val="00181529"/>
    <w:rsid w:val="00181A57"/>
    <w:rsid w:val="001857A3"/>
    <w:rsid w:val="00197CFE"/>
    <w:rsid w:val="001A4961"/>
    <w:rsid w:val="001B1B0B"/>
    <w:rsid w:val="001B7461"/>
    <w:rsid w:val="001C0B9B"/>
    <w:rsid w:val="001C303A"/>
    <w:rsid w:val="001C77DE"/>
    <w:rsid w:val="001F6D8A"/>
    <w:rsid w:val="002059B9"/>
    <w:rsid w:val="00216718"/>
    <w:rsid w:val="00223C3B"/>
    <w:rsid w:val="00223DAE"/>
    <w:rsid w:val="002334C3"/>
    <w:rsid w:val="002530EB"/>
    <w:rsid w:val="00272DDB"/>
    <w:rsid w:val="00282C04"/>
    <w:rsid w:val="00285618"/>
    <w:rsid w:val="002905F8"/>
    <w:rsid w:val="00290AE0"/>
    <w:rsid w:val="00296A55"/>
    <w:rsid w:val="002D7A9D"/>
    <w:rsid w:val="002E118B"/>
    <w:rsid w:val="002F0474"/>
    <w:rsid w:val="002F35BE"/>
    <w:rsid w:val="002F4A32"/>
    <w:rsid w:val="002F7B3E"/>
    <w:rsid w:val="00302B95"/>
    <w:rsid w:val="00303808"/>
    <w:rsid w:val="003060EF"/>
    <w:rsid w:val="00311E52"/>
    <w:rsid w:val="00313269"/>
    <w:rsid w:val="0031734C"/>
    <w:rsid w:val="00320523"/>
    <w:rsid w:val="003318E6"/>
    <w:rsid w:val="00360029"/>
    <w:rsid w:val="00361E6A"/>
    <w:rsid w:val="00363961"/>
    <w:rsid w:val="0037362F"/>
    <w:rsid w:val="003762AE"/>
    <w:rsid w:val="00376866"/>
    <w:rsid w:val="0038321D"/>
    <w:rsid w:val="0038548E"/>
    <w:rsid w:val="003912F2"/>
    <w:rsid w:val="00396135"/>
    <w:rsid w:val="00397710"/>
    <w:rsid w:val="003B6828"/>
    <w:rsid w:val="003C11FA"/>
    <w:rsid w:val="003C3FF6"/>
    <w:rsid w:val="003D20BA"/>
    <w:rsid w:val="003E0999"/>
    <w:rsid w:val="003E2CBA"/>
    <w:rsid w:val="003E69E5"/>
    <w:rsid w:val="003E73F2"/>
    <w:rsid w:val="003F4E24"/>
    <w:rsid w:val="00401DC2"/>
    <w:rsid w:val="00417E41"/>
    <w:rsid w:val="004208E2"/>
    <w:rsid w:val="00433538"/>
    <w:rsid w:val="00446A51"/>
    <w:rsid w:val="00450C7C"/>
    <w:rsid w:val="00450EB0"/>
    <w:rsid w:val="00456DDA"/>
    <w:rsid w:val="00461359"/>
    <w:rsid w:val="00461622"/>
    <w:rsid w:val="0046371C"/>
    <w:rsid w:val="00463EF4"/>
    <w:rsid w:val="004641E8"/>
    <w:rsid w:val="00466490"/>
    <w:rsid w:val="004723B7"/>
    <w:rsid w:val="00474F82"/>
    <w:rsid w:val="00475C97"/>
    <w:rsid w:val="00476743"/>
    <w:rsid w:val="00487725"/>
    <w:rsid w:val="00494AEE"/>
    <w:rsid w:val="004B5CBA"/>
    <w:rsid w:val="004D3E24"/>
    <w:rsid w:val="004D4CDC"/>
    <w:rsid w:val="004E603F"/>
    <w:rsid w:val="004E727B"/>
    <w:rsid w:val="00504B89"/>
    <w:rsid w:val="00513040"/>
    <w:rsid w:val="00532592"/>
    <w:rsid w:val="00543B88"/>
    <w:rsid w:val="0055687C"/>
    <w:rsid w:val="00567BB5"/>
    <w:rsid w:val="005837ED"/>
    <w:rsid w:val="00585363"/>
    <w:rsid w:val="00592919"/>
    <w:rsid w:val="005932FB"/>
    <w:rsid w:val="00595025"/>
    <w:rsid w:val="005B3C23"/>
    <w:rsid w:val="005C46E0"/>
    <w:rsid w:val="005D6317"/>
    <w:rsid w:val="005E3281"/>
    <w:rsid w:val="005E383B"/>
    <w:rsid w:val="005E5D32"/>
    <w:rsid w:val="005F0DB2"/>
    <w:rsid w:val="005F30EA"/>
    <w:rsid w:val="0060472F"/>
    <w:rsid w:val="00607074"/>
    <w:rsid w:val="006079FA"/>
    <w:rsid w:val="00607ED2"/>
    <w:rsid w:val="00622398"/>
    <w:rsid w:val="00625966"/>
    <w:rsid w:val="00634508"/>
    <w:rsid w:val="0063608F"/>
    <w:rsid w:val="0064358A"/>
    <w:rsid w:val="0064477B"/>
    <w:rsid w:val="00645809"/>
    <w:rsid w:val="0064731A"/>
    <w:rsid w:val="006514D4"/>
    <w:rsid w:val="006614E5"/>
    <w:rsid w:val="00670009"/>
    <w:rsid w:val="006714F9"/>
    <w:rsid w:val="00673DCD"/>
    <w:rsid w:val="00674E3B"/>
    <w:rsid w:val="00675D75"/>
    <w:rsid w:val="0068535F"/>
    <w:rsid w:val="0068660B"/>
    <w:rsid w:val="006A0553"/>
    <w:rsid w:val="006A27E1"/>
    <w:rsid w:val="006A54C5"/>
    <w:rsid w:val="006B05DF"/>
    <w:rsid w:val="006B5F3A"/>
    <w:rsid w:val="006C086E"/>
    <w:rsid w:val="006C4B2F"/>
    <w:rsid w:val="006E0550"/>
    <w:rsid w:val="006F04FC"/>
    <w:rsid w:val="006F0B7C"/>
    <w:rsid w:val="00706241"/>
    <w:rsid w:val="00710C61"/>
    <w:rsid w:val="007219B4"/>
    <w:rsid w:val="00723FB8"/>
    <w:rsid w:val="0073525F"/>
    <w:rsid w:val="00741E92"/>
    <w:rsid w:val="0074454C"/>
    <w:rsid w:val="00753730"/>
    <w:rsid w:val="00753A9E"/>
    <w:rsid w:val="007900EC"/>
    <w:rsid w:val="00794DDC"/>
    <w:rsid w:val="007B180E"/>
    <w:rsid w:val="007C17A7"/>
    <w:rsid w:val="007C6CE6"/>
    <w:rsid w:val="007E156A"/>
    <w:rsid w:val="007F1A05"/>
    <w:rsid w:val="007F213F"/>
    <w:rsid w:val="007F3EC4"/>
    <w:rsid w:val="00801E2A"/>
    <w:rsid w:val="008025B2"/>
    <w:rsid w:val="00814598"/>
    <w:rsid w:val="008305B2"/>
    <w:rsid w:val="008305D5"/>
    <w:rsid w:val="00830C42"/>
    <w:rsid w:val="00832AD5"/>
    <w:rsid w:val="0083529C"/>
    <w:rsid w:val="00841529"/>
    <w:rsid w:val="00857629"/>
    <w:rsid w:val="00860FAB"/>
    <w:rsid w:val="00870D7B"/>
    <w:rsid w:val="0087595D"/>
    <w:rsid w:val="00885D44"/>
    <w:rsid w:val="0088636B"/>
    <w:rsid w:val="00890B3B"/>
    <w:rsid w:val="008A69F0"/>
    <w:rsid w:val="008B324D"/>
    <w:rsid w:val="008D4B62"/>
    <w:rsid w:val="008D7B69"/>
    <w:rsid w:val="008E5AE6"/>
    <w:rsid w:val="008E678A"/>
    <w:rsid w:val="008F6C9D"/>
    <w:rsid w:val="00902712"/>
    <w:rsid w:val="0090791B"/>
    <w:rsid w:val="00914A68"/>
    <w:rsid w:val="00921170"/>
    <w:rsid w:val="00943B7B"/>
    <w:rsid w:val="00957BA5"/>
    <w:rsid w:val="00963E6A"/>
    <w:rsid w:val="009755FA"/>
    <w:rsid w:val="009778FB"/>
    <w:rsid w:val="0098590E"/>
    <w:rsid w:val="00992C29"/>
    <w:rsid w:val="00995701"/>
    <w:rsid w:val="009964FB"/>
    <w:rsid w:val="009A0BDA"/>
    <w:rsid w:val="009A32BF"/>
    <w:rsid w:val="009D2B31"/>
    <w:rsid w:val="009E452E"/>
    <w:rsid w:val="009E4B62"/>
    <w:rsid w:val="009F106A"/>
    <w:rsid w:val="009F3B2C"/>
    <w:rsid w:val="00A012C0"/>
    <w:rsid w:val="00A01EC1"/>
    <w:rsid w:val="00A10BD4"/>
    <w:rsid w:val="00A158FD"/>
    <w:rsid w:val="00A21B22"/>
    <w:rsid w:val="00A2358C"/>
    <w:rsid w:val="00A305F1"/>
    <w:rsid w:val="00A355EA"/>
    <w:rsid w:val="00A370A8"/>
    <w:rsid w:val="00A41587"/>
    <w:rsid w:val="00A533D4"/>
    <w:rsid w:val="00A5630F"/>
    <w:rsid w:val="00A634AF"/>
    <w:rsid w:val="00A6601E"/>
    <w:rsid w:val="00A66A1B"/>
    <w:rsid w:val="00A66FE8"/>
    <w:rsid w:val="00A677A5"/>
    <w:rsid w:val="00A72EBD"/>
    <w:rsid w:val="00A809EB"/>
    <w:rsid w:val="00A903B3"/>
    <w:rsid w:val="00A941FA"/>
    <w:rsid w:val="00A94D32"/>
    <w:rsid w:val="00AA223A"/>
    <w:rsid w:val="00AB62B8"/>
    <w:rsid w:val="00AB7B9D"/>
    <w:rsid w:val="00AC2591"/>
    <w:rsid w:val="00AC2EC5"/>
    <w:rsid w:val="00AC5E24"/>
    <w:rsid w:val="00AE5D65"/>
    <w:rsid w:val="00AE6A79"/>
    <w:rsid w:val="00AF710E"/>
    <w:rsid w:val="00B15CF6"/>
    <w:rsid w:val="00B15D59"/>
    <w:rsid w:val="00B237E0"/>
    <w:rsid w:val="00B42A97"/>
    <w:rsid w:val="00B45BED"/>
    <w:rsid w:val="00B5007E"/>
    <w:rsid w:val="00B56FAA"/>
    <w:rsid w:val="00B60C46"/>
    <w:rsid w:val="00B7530A"/>
    <w:rsid w:val="00B8416E"/>
    <w:rsid w:val="00B85881"/>
    <w:rsid w:val="00B87073"/>
    <w:rsid w:val="00B87D10"/>
    <w:rsid w:val="00BA2B0C"/>
    <w:rsid w:val="00BC5BFD"/>
    <w:rsid w:val="00BD6113"/>
    <w:rsid w:val="00BE6AC0"/>
    <w:rsid w:val="00BF1326"/>
    <w:rsid w:val="00C03580"/>
    <w:rsid w:val="00C10ADF"/>
    <w:rsid w:val="00C133BB"/>
    <w:rsid w:val="00C264C1"/>
    <w:rsid w:val="00C30D15"/>
    <w:rsid w:val="00C31C56"/>
    <w:rsid w:val="00C353E9"/>
    <w:rsid w:val="00C35942"/>
    <w:rsid w:val="00C35D52"/>
    <w:rsid w:val="00C51AC8"/>
    <w:rsid w:val="00C562B8"/>
    <w:rsid w:val="00C649DE"/>
    <w:rsid w:val="00C91E0D"/>
    <w:rsid w:val="00C925F4"/>
    <w:rsid w:val="00CA3DD8"/>
    <w:rsid w:val="00CA428B"/>
    <w:rsid w:val="00CB1609"/>
    <w:rsid w:val="00CC4462"/>
    <w:rsid w:val="00CD4ABA"/>
    <w:rsid w:val="00CD549A"/>
    <w:rsid w:val="00CD73CB"/>
    <w:rsid w:val="00CE1739"/>
    <w:rsid w:val="00CE2781"/>
    <w:rsid w:val="00CE4E92"/>
    <w:rsid w:val="00CE599A"/>
    <w:rsid w:val="00CF154A"/>
    <w:rsid w:val="00CF2EB3"/>
    <w:rsid w:val="00CF6A85"/>
    <w:rsid w:val="00D03C22"/>
    <w:rsid w:val="00D24C69"/>
    <w:rsid w:val="00D32D5D"/>
    <w:rsid w:val="00D468C0"/>
    <w:rsid w:val="00D47BAC"/>
    <w:rsid w:val="00D55891"/>
    <w:rsid w:val="00D57169"/>
    <w:rsid w:val="00D57CFC"/>
    <w:rsid w:val="00D62238"/>
    <w:rsid w:val="00DB26D7"/>
    <w:rsid w:val="00DB5ABC"/>
    <w:rsid w:val="00DC0A89"/>
    <w:rsid w:val="00DD3E38"/>
    <w:rsid w:val="00DD4E99"/>
    <w:rsid w:val="00DD5242"/>
    <w:rsid w:val="00DD5629"/>
    <w:rsid w:val="00DE1E8B"/>
    <w:rsid w:val="00DE395B"/>
    <w:rsid w:val="00DE7B5B"/>
    <w:rsid w:val="00DF45A1"/>
    <w:rsid w:val="00E005C8"/>
    <w:rsid w:val="00E04867"/>
    <w:rsid w:val="00E31376"/>
    <w:rsid w:val="00E42EA9"/>
    <w:rsid w:val="00E81176"/>
    <w:rsid w:val="00E921DC"/>
    <w:rsid w:val="00E93DB5"/>
    <w:rsid w:val="00EA3AB4"/>
    <w:rsid w:val="00EB062B"/>
    <w:rsid w:val="00EB72E9"/>
    <w:rsid w:val="00EC0C5C"/>
    <w:rsid w:val="00EC5DCB"/>
    <w:rsid w:val="00ED0EA6"/>
    <w:rsid w:val="00EE04C3"/>
    <w:rsid w:val="00EE20C2"/>
    <w:rsid w:val="00EE2F2E"/>
    <w:rsid w:val="00EE75EE"/>
    <w:rsid w:val="00EF3432"/>
    <w:rsid w:val="00EF4226"/>
    <w:rsid w:val="00EF5044"/>
    <w:rsid w:val="00F00F46"/>
    <w:rsid w:val="00F01A1B"/>
    <w:rsid w:val="00F020B7"/>
    <w:rsid w:val="00F137B9"/>
    <w:rsid w:val="00F155DC"/>
    <w:rsid w:val="00F21AB3"/>
    <w:rsid w:val="00F2599E"/>
    <w:rsid w:val="00F26471"/>
    <w:rsid w:val="00F42B6D"/>
    <w:rsid w:val="00F43106"/>
    <w:rsid w:val="00F5094C"/>
    <w:rsid w:val="00F61092"/>
    <w:rsid w:val="00F64930"/>
    <w:rsid w:val="00F74720"/>
    <w:rsid w:val="00F75B3F"/>
    <w:rsid w:val="00F83FCE"/>
    <w:rsid w:val="00F90462"/>
    <w:rsid w:val="00FA493B"/>
    <w:rsid w:val="00FA5854"/>
    <w:rsid w:val="00FB2CF6"/>
    <w:rsid w:val="00FB42B4"/>
    <w:rsid w:val="00FB65A5"/>
    <w:rsid w:val="00FB762E"/>
    <w:rsid w:val="00FC05EE"/>
    <w:rsid w:val="00FC2587"/>
    <w:rsid w:val="00FC41E9"/>
    <w:rsid w:val="00FC5190"/>
    <w:rsid w:val="00FD2D92"/>
    <w:rsid w:val="00FE6C41"/>
    <w:rsid w:val="00FF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313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313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3137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3137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3137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3137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3137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3137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3137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3137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31376"/>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E3137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3137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E31376"/>
    <w:pPr>
      <w:spacing w:after="0" w:line="240" w:lineRule="auto"/>
    </w:pPr>
    <w:rPr>
      <w:rFonts w:ascii="Times New Roman" w:eastAsia="Times New Roman" w:hAnsi="Times New Roman" w:cs="Times New Roman"/>
      <w:sz w:val="20"/>
      <w:szCs w:val="20"/>
    </w:rPr>
  </w:style>
  <w:style w:type="paragraph" w:customStyle="1" w:styleId="Style1038">
    <w:name w:val="Style1038"/>
    <w:basedOn w:val="Normal"/>
    <w:rsid w:val="00E31376"/>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E3137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31376"/>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E3137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31376"/>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E31376"/>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31376"/>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E3137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31376"/>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E31376"/>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E31376"/>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E31376"/>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31376"/>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E31376"/>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31376"/>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E31376"/>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31376"/>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31376"/>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E31376"/>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E31376"/>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E31376"/>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E3137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E3137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E31376"/>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E31376"/>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E31376"/>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E31376"/>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E31376"/>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E31376"/>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E31376"/>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E31376"/>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E3137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E31376"/>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E31376"/>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E3137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E31376"/>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E31376"/>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E31376"/>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E31376"/>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E31376"/>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E31376"/>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E31376"/>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E31376"/>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E31376"/>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E31376"/>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E31376"/>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E31376"/>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E31376"/>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E31376"/>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E31376"/>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E3137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E31376"/>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E31376"/>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E3137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31376"/>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E31376"/>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E31376"/>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E31376"/>
    <w:rPr>
      <w:rFonts w:ascii="Times New Roman" w:eastAsia="Times New Roman" w:hAnsi="Times New Roman" w:cs="Times New Roman"/>
      <w:b/>
      <w:bCs/>
      <w:i w:val="0"/>
      <w:iCs w:val="0"/>
      <w:smallCaps w:val="0"/>
      <w:sz w:val="22"/>
      <w:szCs w:val="22"/>
    </w:rPr>
  </w:style>
  <w:style w:type="character" w:customStyle="1" w:styleId="CharStyle8">
    <w:name w:val="CharStyle8"/>
    <w:basedOn w:val="DefaultParagraphFont"/>
    <w:rsid w:val="00E31376"/>
    <w:rPr>
      <w:rFonts w:ascii="Times New Roman" w:eastAsia="Times New Roman" w:hAnsi="Times New Roman" w:cs="Times New Roman"/>
      <w:b w:val="0"/>
      <w:bCs w:val="0"/>
      <w:i w:val="0"/>
      <w:iCs w:val="0"/>
      <w:smallCaps w:val="0"/>
      <w:sz w:val="54"/>
      <w:szCs w:val="54"/>
    </w:rPr>
  </w:style>
  <w:style w:type="character" w:customStyle="1" w:styleId="CharStyle14">
    <w:name w:val="CharStyle14"/>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26">
    <w:name w:val="CharStyle26"/>
    <w:basedOn w:val="DefaultParagraphFont"/>
    <w:rsid w:val="00E31376"/>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2">
    <w:name w:val="CharStyle32"/>
    <w:basedOn w:val="DefaultParagraphFont"/>
    <w:rsid w:val="00E31376"/>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2">
    <w:name w:val="CharStyle42"/>
    <w:basedOn w:val="DefaultParagraphFont"/>
    <w:rsid w:val="00E31376"/>
    <w:rPr>
      <w:rFonts w:ascii="Times New Roman" w:eastAsia="Times New Roman" w:hAnsi="Times New Roman" w:cs="Times New Roman"/>
      <w:b w:val="0"/>
      <w:bCs w:val="0"/>
      <w:i w:val="0"/>
      <w:iCs w:val="0"/>
      <w:smallCaps w:val="0"/>
      <w:sz w:val="12"/>
      <w:szCs w:val="12"/>
    </w:rPr>
  </w:style>
  <w:style w:type="character" w:customStyle="1" w:styleId="CharStyle45">
    <w:name w:val="CharStyle45"/>
    <w:basedOn w:val="DefaultParagraphFont"/>
    <w:rsid w:val="00E31376"/>
    <w:rPr>
      <w:rFonts w:ascii="Times New Roman" w:eastAsia="Times New Roman" w:hAnsi="Times New Roman" w:cs="Times New Roman"/>
      <w:b w:val="0"/>
      <w:bCs w:val="0"/>
      <w:i w:val="0"/>
      <w:iCs w:val="0"/>
      <w:smallCaps w:val="0"/>
      <w:spacing w:val="10"/>
      <w:sz w:val="12"/>
      <w:szCs w:val="12"/>
    </w:rPr>
  </w:style>
  <w:style w:type="character" w:customStyle="1" w:styleId="CharStyle47">
    <w:name w:val="CharStyle4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48">
    <w:name w:val="CharStyle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88">
    <w:name w:val="CharStyle88"/>
    <w:basedOn w:val="DefaultParagraphFont"/>
    <w:rsid w:val="00E31376"/>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163">
    <w:name w:val="CharStyle163"/>
    <w:basedOn w:val="DefaultParagraphFont"/>
    <w:rsid w:val="00E31376"/>
    <w:rPr>
      <w:rFonts w:ascii="Times New Roman" w:eastAsia="Times New Roman" w:hAnsi="Times New Roman" w:cs="Times New Roman"/>
      <w:b/>
      <w:bCs/>
      <w:i/>
      <w:iCs/>
      <w:smallCaps w:val="0"/>
      <w:sz w:val="14"/>
      <w:szCs w:val="14"/>
    </w:rPr>
  </w:style>
  <w:style w:type="character" w:customStyle="1" w:styleId="CharStyle190">
    <w:name w:val="CharStyle190"/>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287">
    <w:name w:val="CharStyle287"/>
    <w:basedOn w:val="DefaultParagraphFont"/>
    <w:rsid w:val="00E31376"/>
    <w:rPr>
      <w:rFonts w:ascii="Georgia" w:eastAsia="Georgia" w:hAnsi="Georgia" w:cs="Georgia"/>
      <w:b/>
      <w:bCs/>
      <w:i w:val="0"/>
      <w:iCs w:val="0"/>
      <w:smallCaps w:val="0"/>
      <w:sz w:val="14"/>
      <w:szCs w:val="14"/>
    </w:rPr>
  </w:style>
  <w:style w:type="character" w:customStyle="1" w:styleId="CharStyle307">
    <w:name w:val="CharStyle307"/>
    <w:basedOn w:val="DefaultParagraphFont"/>
    <w:rsid w:val="00E31376"/>
    <w:rPr>
      <w:rFonts w:ascii="Georgia" w:eastAsia="Georgia" w:hAnsi="Georgia" w:cs="Georgia"/>
      <w:b/>
      <w:bCs/>
      <w:i w:val="0"/>
      <w:iCs w:val="0"/>
      <w:smallCaps w:val="0"/>
      <w:sz w:val="12"/>
      <w:szCs w:val="12"/>
    </w:rPr>
  </w:style>
  <w:style w:type="character" w:customStyle="1" w:styleId="CharStyle313">
    <w:name w:val="CharStyle313"/>
    <w:basedOn w:val="DefaultParagraphFont"/>
    <w:rsid w:val="00E31376"/>
    <w:rPr>
      <w:rFonts w:ascii="Times New Roman" w:eastAsia="Times New Roman" w:hAnsi="Times New Roman" w:cs="Times New Roman"/>
      <w:b/>
      <w:bCs/>
      <w:i w:val="0"/>
      <w:iCs w:val="0"/>
      <w:smallCaps/>
      <w:sz w:val="14"/>
      <w:szCs w:val="14"/>
    </w:rPr>
  </w:style>
  <w:style w:type="character" w:customStyle="1" w:styleId="CharStyle315">
    <w:name w:val="CharStyle315"/>
    <w:basedOn w:val="DefaultParagraphFont"/>
    <w:rsid w:val="00E31376"/>
    <w:rPr>
      <w:rFonts w:ascii="Times New Roman" w:eastAsia="Times New Roman" w:hAnsi="Times New Roman" w:cs="Times New Roman"/>
      <w:b w:val="0"/>
      <w:bCs w:val="0"/>
      <w:i w:val="0"/>
      <w:iCs w:val="0"/>
      <w:smallCaps w:val="0"/>
      <w:sz w:val="14"/>
      <w:szCs w:val="14"/>
    </w:rPr>
  </w:style>
  <w:style w:type="character" w:customStyle="1" w:styleId="CharStyle316">
    <w:name w:val="CharStyle316"/>
    <w:basedOn w:val="DefaultParagraphFont"/>
    <w:rsid w:val="00E31376"/>
    <w:rPr>
      <w:rFonts w:ascii="Times New Roman" w:eastAsia="Times New Roman" w:hAnsi="Times New Roman" w:cs="Times New Roman"/>
      <w:b/>
      <w:bCs/>
      <w:i/>
      <w:iCs/>
      <w:smallCaps w:val="0"/>
      <w:spacing w:val="10"/>
      <w:sz w:val="14"/>
      <w:szCs w:val="14"/>
    </w:rPr>
  </w:style>
  <w:style w:type="character" w:customStyle="1" w:styleId="CharStyle353">
    <w:name w:val="CharStyle353"/>
    <w:basedOn w:val="DefaultParagraphFont"/>
    <w:rsid w:val="00E31376"/>
    <w:rPr>
      <w:rFonts w:ascii="Times New Roman" w:eastAsia="Times New Roman" w:hAnsi="Times New Roman" w:cs="Times New Roman"/>
      <w:b w:val="0"/>
      <w:bCs w:val="0"/>
      <w:i w:val="0"/>
      <w:iCs w:val="0"/>
      <w:smallCaps w:val="0"/>
      <w:sz w:val="16"/>
      <w:szCs w:val="16"/>
    </w:rPr>
  </w:style>
  <w:style w:type="character" w:customStyle="1" w:styleId="CharStyle355">
    <w:name w:val="CharStyle355"/>
    <w:basedOn w:val="DefaultParagraphFont"/>
    <w:rsid w:val="00E31376"/>
    <w:rPr>
      <w:rFonts w:ascii="Times New Roman" w:eastAsia="Times New Roman" w:hAnsi="Times New Roman" w:cs="Times New Roman"/>
      <w:b/>
      <w:bCs/>
      <w:i w:val="0"/>
      <w:iCs w:val="0"/>
      <w:smallCaps w:val="0"/>
      <w:sz w:val="12"/>
      <w:szCs w:val="12"/>
    </w:rPr>
  </w:style>
  <w:style w:type="character" w:customStyle="1" w:styleId="CharStyle448">
    <w:name w:val="CharStyle4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41">
    <w:name w:val="CharStyle541"/>
    <w:basedOn w:val="DefaultParagraphFont"/>
    <w:rsid w:val="00E31376"/>
    <w:rPr>
      <w:rFonts w:ascii="Times New Roman" w:eastAsia="Times New Roman" w:hAnsi="Times New Roman" w:cs="Times New Roman"/>
      <w:b w:val="0"/>
      <w:bCs w:val="0"/>
      <w:i/>
      <w:iCs/>
      <w:smallCaps w:val="0"/>
      <w:spacing w:val="40"/>
      <w:sz w:val="14"/>
      <w:szCs w:val="14"/>
    </w:rPr>
  </w:style>
  <w:style w:type="character" w:customStyle="1" w:styleId="CharStyle549">
    <w:name w:val="CharStyle549"/>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560">
    <w:name w:val="CharStyle560"/>
    <w:basedOn w:val="DefaultParagraphFont"/>
    <w:rsid w:val="00E31376"/>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E31376"/>
    <w:rPr>
      <w:rFonts w:ascii="Times New Roman" w:eastAsia="Times New Roman" w:hAnsi="Times New Roman" w:cs="Times New Roman"/>
      <w:b w:val="0"/>
      <w:bCs w:val="0"/>
      <w:i w:val="0"/>
      <w:iCs w:val="0"/>
      <w:smallCaps w:val="0"/>
      <w:sz w:val="18"/>
      <w:szCs w:val="18"/>
    </w:rPr>
  </w:style>
  <w:style w:type="character" w:customStyle="1" w:styleId="CharStyle648">
    <w:name w:val="CharStyle648"/>
    <w:basedOn w:val="DefaultParagraphFont"/>
    <w:rsid w:val="00E31376"/>
    <w:rPr>
      <w:rFonts w:ascii="Times New Roman" w:eastAsia="Times New Roman" w:hAnsi="Times New Roman" w:cs="Times New Roman"/>
      <w:b/>
      <w:bCs/>
      <w:i w:val="0"/>
      <w:iCs w:val="0"/>
      <w:smallCaps w:val="0"/>
      <w:sz w:val="14"/>
      <w:szCs w:val="14"/>
    </w:rPr>
  </w:style>
  <w:style w:type="character" w:customStyle="1" w:styleId="CharStyle656">
    <w:name w:val="CharStyle656"/>
    <w:basedOn w:val="DefaultParagraphFont"/>
    <w:rsid w:val="00E31376"/>
    <w:rPr>
      <w:rFonts w:ascii="Times New Roman" w:eastAsia="Times New Roman" w:hAnsi="Times New Roman" w:cs="Times New Roman"/>
      <w:b/>
      <w:bCs/>
      <w:i w:val="0"/>
      <w:iCs w:val="0"/>
      <w:smallCaps w:val="0"/>
      <w:sz w:val="14"/>
      <w:szCs w:val="14"/>
    </w:rPr>
  </w:style>
  <w:style w:type="paragraph" w:customStyle="1" w:styleId="Style15">
    <w:name w:val="Style1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68">
    <w:name w:val="Style8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3">
    <w:name w:val="Style75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69">
    <w:name w:val="Style1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6">
    <w:name w:val="Style50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40">
    <w:name w:val="Style54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96">
    <w:name w:val="Style9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5">
    <w:name w:val="Style2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76">
    <w:name w:val="Style57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7">
    <w:name w:val="Style11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7">
    <w:name w:val="Style507"/>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A809EB"/>
    <w:rPr>
      <w:rFonts w:ascii="Century Schoolbook" w:eastAsia="Century Schoolbook" w:hAnsi="Century Schoolbook" w:cs="Century Schoolbook"/>
      <w:b w:val="0"/>
      <w:bCs w:val="0"/>
      <w:i w:val="0"/>
      <w:iCs w:val="0"/>
      <w:smallCaps w:val="0"/>
      <w:spacing w:val="-10"/>
      <w:sz w:val="22"/>
      <w:szCs w:val="22"/>
    </w:rPr>
  </w:style>
  <w:style w:type="character" w:customStyle="1" w:styleId="CharStyle4">
    <w:name w:val="CharStyle4"/>
    <w:basedOn w:val="DefaultParagraphFont"/>
    <w:rsid w:val="00A809EB"/>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A809EB"/>
    <w:rPr>
      <w:rFonts w:ascii="Century Schoolbook" w:eastAsia="Century Schoolbook" w:hAnsi="Century Schoolbook" w:cs="Century Schoolbook"/>
      <w:b w:val="0"/>
      <w:bCs w:val="0"/>
      <w:i w:val="0"/>
      <w:iCs w:val="0"/>
      <w:smallCaps w:val="0"/>
      <w:sz w:val="50"/>
      <w:szCs w:val="50"/>
    </w:rPr>
  </w:style>
  <w:style w:type="character" w:customStyle="1" w:styleId="CharStyle21">
    <w:name w:val="CharStyle21"/>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69">
    <w:name w:val="CharStyle69"/>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101">
    <w:name w:val="CharStyle101"/>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108">
    <w:name w:val="CharStyle108"/>
    <w:basedOn w:val="DefaultParagraphFont"/>
    <w:rsid w:val="00A809EB"/>
    <w:rPr>
      <w:rFonts w:ascii="Georgia" w:eastAsia="Georgia" w:hAnsi="Georgia" w:cs="Georgia"/>
      <w:b w:val="0"/>
      <w:bCs w:val="0"/>
      <w:i w:val="0"/>
      <w:iCs w:val="0"/>
      <w:smallCaps/>
      <w:sz w:val="18"/>
      <w:szCs w:val="18"/>
    </w:rPr>
  </w:style>
  <w:style w:type="character" w:customStyle="1" w:styleId="CharStyle114">
    <w:name w:val="CharStyle114"/>
    <w:basedOn w:val="DefaultParagraphFont"/>
    <w:rsid w:val="00A809EB"/>
    <w:rPr>
      <w:rFonts w:ascii="Century Schoolbook" w:eastAsia="Century Schoolbook" w:hAnsi="Century Schoolbook" w:cs="Century Schoolbook"/>
      <w:b w:val="0"/>
      <w:bCs w:val="0"/>
      <w:i w:val="0"/>
      <w:iCs w:val="0"/>
      <w:smallCaps w:val="0"/>
      <w:spacing w:val="-10"/>
      <w:sz w:val="12"/>
      <w:szCs w:val="12"/>
    </w:rPr>
  </w:style>
  <w:style w:type="character" w:customStyle="1" w:styleId="CharStyle118">
    <w:name w:val="CharStyle118"/>
    <w:basedOn w:val="DefaultParagraphFont"/>
    <w:rsid w:val="00A809EB"/>
    <w:rPr>
      <w:rFonts w:ascii="Century Schoolbook" w:eastAsia="Century Schoolbook" w:hAnsi="Century Schoolbook" w:cs="Century Schoolbook"/>
      <w:b/>
      <w:bCs/>
      <w:i w:val="0"/>
      <w:iCs w:val="0"/>
      <w:smallCaps w:val="0"/>
      <w:spacing w:val="-10"/>
      <w:sz w:val="18"/>
      <w:szCs w:val="18"/>
    </w:rPr>
  </w:style>
  <w:style w:type="character" w:customStyle="1" w:styleId="CharStyle171">
    <w:name w:val="CharStyle171"/>
    <w:basedOn w:val="DefaultParagraphFont"/>
    <w:rsid w:val="00A809EB"/>
    <w:rPr>
      <w:rFonts w:ascii="Constantia" w:eastAsia="Constantia" w:hAnsi="Constantia" w:cs="Constantia"/>
      <w:b w:val="0"/>
      <w:bCs w:val="0"/>
      <w:i/>
      <w:iCs/>
      <w:smallCaps w:val="0"/>
      <w:spacing w:val="20"/>
      <w:sz w:val="18"/>
      <w:szCs w:val="18"/>
    </w:rPr>
  </w:style>
  <w:style w:type="character" w:customStyle="1" w:styleId="CharStyle210">
    <w:name w:val="CharStyle210"/>
    <w:basedOn w:val="DefaultParagraphFont"/>
    <w:rsid w:val="00A809EB"/>
    <w:rPr>
      <w:rFonts w:ascii="Trebuchet MS" w:eastAsia="Trebuchet MS" w:hAnsi="Trebuchet MS" w:cs="Trebuchet MS"/>
      <w:b/>
      <w:bCs/>
      <w:i/>
      <w:iCs/>
      <w:smallCaps w:val="0"/>
      <w:sz w:val="10"/>
      <w:szCs w:val="10"/>
    </w:rPr>
  </w:style>
  <w:style w:type="character" w:customStyle="1" w:styleId="CharStyle255">
    <w:name w:val="CharStyle25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260">
    <w:name w:val="CharStyle26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325">
    <w:name w:val="CharStyle325"/>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1">
    <w:name w:val="CharStyle331"/>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32">
    <w:name w:val="CharStyle332"/>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43">
    <w:name w:val="CharStyle343"/>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345">
    <w:name w:val="CharStyle345"/>
    <w:basedOn w:val="DefaultParagraphFont"/>
    <w:rsid w:val="00A809EB"/>
    <w:rPr>
      <w:rFonts w:ascii="Century Schoolbook" w:eastAsia="Century Schoolbook" w:hAnsi="Century Schoolbook" w:cs="Century Schoolbook"/>
      <w:b/>
      <w:bCs/>
      <w:i w:val="0"/>
      <w:iCs w:val="0"/>
      <w:smallCaps w:val="0"/>
      <w:spacing w:val="20"/>
      <w:sz w:val="10"/>
      <w:szCs w:val="10"/>
    </w:rPr>
  </w:style>
  <w:style w:type="character" w:customStyle="1" w:styleId="CharStyle349">
    <w:name w:val="CharStyle349"/>
    <w:basedOn w:val="DefaultParagraphFont"/>
    <w:rsid w:val="00A809EB"/>
    <w:rPr>
      <w:rFonts w:ascii="Century Schoolbook" w:eastAsia="Century Schoolbook" w:hAnsi="Century Schoolbook" w:cs="Century Schoolbook"/>
      <w:b/>
      <w:bCs/>
      <w:i w:val="0"/>
      <w:iCs w:val="0"/>
      <w:smallCaps/>
      <w:sz w:val="12"/>
      <w:szCs w:val="12"/>
    </w:rPr>
  </w:style>
  <w:style w:type="paragraph" w:customStyle="1" w:styleId="Style19">
    <w:name w:val="Style1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1">
    <w:name w:val="Style46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2">
    <w:name w:val="Style562"/>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63">
    <w:name w:val="Style46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475">
    <w:name w:val="Style47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36">
    <w:name w:val="Style136"/>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563">
    <w:name w:val="Style563"/>
    <w:basedOn w:val="Normal"/>
    <w:rsid w:val="00A809EB"/>
    <w:pPr>
      <w:spacing w:after="0" w:line="240" w:lineRule="auto"/>
    </w:pPr>
    <w:rPr>
      <w:rFonts w:ascii="Century Schoolbook" w:eastAsia="Century Schoolbook" w:hAnsi="Century Schoolbook" w:cs="Century Schoolbook"/>
      <w:sz w:val="20"/>
      <w:szCs w:val="20"/>
    </w:rPr>
  </w:style>
  <w:style w:type="character" w:customStyle="1" w:styleId="CharStyle25">
    <w:name w:val="CharStyle2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50">
    <w:name w:val="CharStyle50"/>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71">
    <w:name w:val="CharStyle71"/>
    <w:basedOn w:val="DefaultParagraphFont"/>
    <w:rsid w:val="00A809EB"/>
    <w:rPr>
      <w:rFonts w:ascii="Century Schoolbook" w:eastAsia="Century Schoolbook" w:hAnsi="Century Schoolbook" w:cs="Century Schoolbook"/>
      <w:b/>
      <w:bCs/>
      <w:i/>
      <w:iCs/>
      <w:smallCaps/>
      <w:sz w:val="16"/>
      <w:szCs w:val="16"/>
    </w:rPr>
  </w:style>
  <w:style w:type="character" w:customStyle="1" w:styleId="CharStyle80">
    <w:name w:val="CharStyle80"/>
    <w:basedOn w:val="DefaultParagraphFont"/>
    <w:rsid w:val="00A809EB"/>
    <w:rPr>
      <w:rFonts w:ascii="Century Schoolbook" w:eastAsia="Century Schoolbook" w:hAnsi="Century Schoolbook" w:cs="Century Schoolbook"/>
      <w:b/>
      <w:bCs/>
      <w:i w:val="0"/>
      <w:iCs w:val="0"/>
      <w:smallCaps w:val="0"/>
      <w:sz w:val="18"/>
      <w:szCs w:val="18"/>
    </w:rPr>
  </w:style>
  <w:style w:type="character" w:customStyle="1" w:styleId="CharStyle111">
    <w:name w:val="CharStyle111"/>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16">
    <w:name w:val="CharStyle116"/>
    <w:basedOn w:val="DefaultParagraphFont"/>
    <w:rsid w:val="00A809EB"/>
    <w:rPr>
      <w:rFonts w:ascii="Georgia" w:eastAsia="Georgia" w:hAnsi="Georgia" w:cs="Georgia"/>
      <w:b w:val="0"/>
      <w:bCs w:val="0"/>
      <w:i w:val="0"/>
      <w:iCs w:val="0"/>
      <w:smallCaps w:val="0"/>
      <w:sz w:val="12"/>
      <w:szCs w:val="12"/>
    </w:rPr>
  </w:style>
  <w:style w:type="character" w:customStyle="1" w:styleId="CharStyle150">
    <w:name w:val="CharStyle150"/>
    <w:basedOn w:val="DefaultParagraphFont"/>
    <w:rsid w:val="00A809EB"/>
    <w:rPr>
      <w:rFonts w:ascii="Trebuchet MS" w:eastAsia="Trebuchet MS" w:hAnsi="Trebuchet MS" w:cs="Trebuchet MS"/>
      <w:b w:val="0"/>
      <w:bCs w:val="0"/>
      <w:i/>
      <w:iCs/>
      <w:smallCaps w:val="0"/>
      <w:sz w:val="18"/>
      <w:szCs w:val="18"/>
    </w:rPr>
  </w:style>
  <w:style w:type="character" w:customStyle="1" w:styleId="CharStyle156">
    <w:name w:val="CharStyle156"/>
    <w:basedOn w:val="DefaultParagraphFont"/>
    <w:rsid w:val="00A809EB"/>
    <w:rPr>
      <w:rFonts w:ascii="Century Schoolbook" w:eastAsia="Century Schoolbook" w:hAnsi="Century Schoolbook" w:cs="Century Schoolbook"/>
      <w:b/>
      <w:bCs/>
      <w:i w:val="0"/>
      <w:iCs w:val="0"/>
      <w:smallCaps w:val="0"/>
      <w:sz w:val="16"/>
      <w:szCs w:val="16"/>
    </w:rPr>
  </w:style>
  <w:style w:type="character" w:customStyle="1" w:styleId="CharStyle180">
    <w:name w:val="CharStyle180"/>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193">
    <w:name w:val="CharStyle193"/>
    <w:basedOn w:val="DefaultParagraphFont"/>
    <w:rsid w:val="00A809EB"/>
    <w:rPr>
      <w:rFonts w:ascii="Georgia" w:eastAsia="Georgia" w:hAnsi="Georgia" w:cs="Georgia"/>
      <w:b w:val="0"/>
      <w:bCs w:val="0"/>
      <w:i w:val="0"/>
      <w:iCs w:val="0"/>
      <w:smallCaps/>
      <w:sz w:val="16"/>
      <w:szCs w:val="16"/>
    </w:rPr>
  </w:style>
  <w:style w:type="character" w:customStyle="1" w:styleId="CharStyle196">
    <w:name w:val="CharStyle196"/>
    <w:basedOn w:val="DefaultParagraphFont"/>
    <w:rsid w:val="00A809EB"/>
    <w:rPr>
      <w:rFonts w:ascii="Century Schoolbook" w:eastAsia="Century Schoolbook" w:hAnsi="Century Schoolbook" w:cs="Century Schoolbook"/>
      <w:b w:val="0"/>
      <w:bCs w:val="0"/>
      <w:i w:val="0"/>
      <w:iCs w:val="0"/>
      <w:smallCaps w:val="0"/>
      <w:sz w:val="18"/>
      <w:szCs w:val="18"/>
    </w:rPr>
  </w:style>
  <w:style w:type="character" w:customStyle="1" w:styleId="CharStyle206">
    <w:name w:val="CharStyle206"/>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207">
    <w:name w:val="CharStyle207"/>
    <w:basedOn w:val="DefaultParagraphFont"/>
    <w:rsid w:val="00A809EB"/>
    <w:rPr>
      <w:rFonts w:ascii="Century Schoolbook" w:eastAsia="Century Schoolbook" w:hAnsi="Century Schoolbook" w:cs="Century Schoolbook"/>
      <w:b/>
      <w:bCs/>
      <w:i w:val="0"/>
      <w:iCs w:val="0"/>
      <w:smallCaps w:val="0"/>
      <w:sz w:val="10"/>
      <w:szCs w:val="10"/>
    </w:rPr>
  </w:style>
  <w:style w:type="character" w:customStyle="1" w:styleId="CharStyle278">
    <w:name w:val="CharStyle278"/>
    <w:basedOn w:val="DefaultParagraphFont"/>
    <w:rsid w:val="00A809EB"/>
    <w:rPr>
      <w:rFonts w:ascii="Century Schoolbook" w:eastAsia="Century Schoolbook" w:hAnsi="Century Schoolbook" w:cs="Century Schoolbook"/>
      <w:b/>
      <w:bCs/>
      <w:i w:val="0"/>
      <w:iCs w:val="0"/>
      <w:smallCaps/>
      <w:sz w:val="18"/>
      <w:szCs w:val="18"/>
    </w:rPr>
  </w:style>
  <w:style w:type="character" w:customStyle="1" w:styleId="CharStyle286">
    <w:name w:val="CharStyle286"/>
    <w:basedOn w:val="DefaultParagraphFont"/>
    <w:rsid w:val="00A809EB"/>
    <w:rPr>
      <w:rFonts w:ascii="Century Schoolbook" w:eastAsia="Century Schoolbook" w:hAnsi="Century Schoolbook" w:cs="Century Schoolbook"/>
      <w:b/>
      <w:bCs/>
      <w:i w:val="0"/>
      <w:iCs w:val="0"/>
      <w:smallCaps/>
      <w:sz w:val="14"/>
      <w:szCs w:val="14"/>
    </w:rPr>
  </w:style>
  <w:style w:type="character" w:customStyle="1" w:styleId="CharStyle306">
    <w:name w:val="CharStyle306"/>
    <w:basedOn w:val="DefaultParagraphFont"/>
    <w:rsid w:val="00A809EB"/>
    <w:rPr>
      <w:rFonts w:ascii="Century Schoolbook" w:eastAsia="Century Schoolbook" w:hAnsi="Century Schoolbook" w:cs="Century Schoolbook"/>
      <w:b w:val="0"/>
      <w:bCs w:val="0"/>
      <w:i/>
      <w:iCs/>
      <w:smallCaps w:val="0"/>
      <w:sz w:val="18"/>
      <w:szCs w:val="18"/>
    </w:rPr>
  </w:style>
  <w:style w:type="character" w:customStyle="1" w:styleId="CharStyle341">
    <w:name w:val="CharStyle341"/>
    <w:basedOn w:val="DefaultParagraphFont"/>
    <w:rsid w:val="00A809EB"/>
    <w:rPr>
      <w:rFonts w:ascii="Century Schoolbook" w:eastAsia="Century Schoolbook" w:hAnsi="Century Schoolbook" w:cs="Century Schoolbook"/>
      <w:b/>
      <w:bCs/>
      <w:i/>
      <w:iCs/>
      <w:smallCaps w:val="0"/>
      <w:sz w:val="12"/>
      <w:szCs w:val="12"/>
    </w:rPr>
  </w:style>
  <w:style w:type="character" w:customStyle="1" w:styleId="CharStyle351">
    <w:name w:val="CharStyle351"/>
    <w:basedOn w:val="DefaultParagraphFont"/>
    <w:rsid w:val="00A809EB"/>
    <w:rPr>
      <w:rFonts w:ascii="Century Schoolbook" w:eastAsia="Century Schoolbook" w:hAnsi="Century Schoolbook" w:cs="Century Schoolbook"/>
      <w:b/>
      <w:bCs/>
      <w:i w:val="0"/>
      <w:iCs w:val="0"/>
      <w:smallCaps/>
      <w:sz w:val="12"/>
      <w:szCs w:val="12"/>
    </w:rPr>
  </w:style>
  <w:style w:type="character" w:customStyle="1" w:styleId="CharStyle352">
    <w:name w:val="CharStyle352"/>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4">
    <w:name w:val="CharStyle374"/>
    <w:basedOn w:val="DefaultParagraphFont"/>
    <w:rsid w:val="00A809EB"/>
    <w:rPr>
      <w:rFonts w:ascii="Century Schoolbook" w:eastAsia="Century Schoolbook" w:hAnsi="Century Schoolbook" w:cs="Century Schoolbook"/>
      <w:b/>
      <w:bCs/>
      <w:i w:val="0"/>
      <w:iCs w:val="0"/>
      <w:smallCaps w:val="0"/>
      <w:sz w:val="12"/>
      <w:szCs w:val="12"/>
    </w:rPr>
  </w:style>
  <w:style w:type="character" w:customStyle="1" w:styleId="CharStyle375">
    <w:name w:val="CharStyle375"/>
    <w:basedOn w:val="DefaultParagraphFont"/>
    <w:rsid w:val="00A809EB"/>
    <w:rPr>
      <w:rFonts w:ascii="Century Schoolbook" w:eastAsia="Century Schoolbook" w:hAnsi="Century Schoolbook" w:cs="Century Schoolbook"/>
      <w:b/>
      <w:bCs/>
      <w:i w:val="0"/>
      <w:iCs w:val="0"/>
      <w:smallCaps w:val="0"/>
      <w:sz w:val="14"/>
      <w:szCs w:val="14"/>
    </w:rPr>
  </w:style>
  <w:style w:type="character" w:customStyle="1" w:styleId="CharStyle393">
    <w:name w:val="CharStyle393"/>
    <w:basedOn w:val="DefaultParagraphFont"/>
    <w:rsid w:val="00A809EB"/>
    <w:rPr>
      <w:rFonts w:ascii="Book Antiqua" w:eastAsia="Book Antiqua" w:hAnsi="Book Antiqua" w:cs="Book Antiqua"/>
      <w:b/>
      <w:bCs/>
      <w:i/>
      <w:iCs/>
      <w:smallCaps w:val="0"/>
      <w:sz w:val="12"/>
      <w:szCs w:val="12"/>
    </w:rPr>
  </w:style>
  <w:style w:type="character" w:customStyle="1" w:styleId="CharStyle395">
    <w:name w:val="CharStyle395"/>
    <w:basedOn w:val="DefaultParagraphFont"/>
    <w:rsid w:val="00A809EB"/>
    <w:rPr>
      <w:rFonts w:ascii="Century Schoolbook" w:eastAsia="Century Schoolbook" w:hAnsi="Century Schoolbook" w:cs="Century Schoolbook"/>
      <w:b w:val="0"/>
      <w:bCs w:val="0"/>
      <w:i w:val="0"/>
      <w:iCs w:val="0"/>
      <w:smallCaps w:val="0"/>
      <w:sz w:val="12"/>
      <w:szCs w:val="12"/>
    </w:rPr>
  </w:style>
  <w:style w:type="character" w:customStyle="1" w:styleId="CharStyle408">
    <w:name w:val="CharStyle408"/>
    <w:basedOn w:val="DefaultParagraphFont"/>
    <w:rsid w:val="00A809EB"/>
    <w:rPr>
      <w:rFonts w:ascii="Century Gothic" w:eastAsia="Century Gothic" w:hAnsi="Century Gothic" w:cs="Century Gothic"/>
      <w:b/>
      <w:bCs/>
      <w:i w:val="0"/>
      <w:iCs w:val="0"/>
      <w:smallCaps/>
      <w:sz w:val="14"/>
      <w:szCs w:val="14"/>
    </w:rPr>
  </w:style>
  <w:style w:type="paragraph" w:customStyle="1" w:styleId="Style57">
    <w:name w:val="Style57"/>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A809E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A809EB"/>
    <w:pPr>
      <w:spacing w:after="0" w:line="240" w:lineRule="auto"/>
    </w:pPr>
    <w:rPr>
      <w:rFonts w:ascii="Century Schoolbook" w:eastAsia="Century Schoolbook" w:hAnsi="Century Schoolbook" w:cs="Century Schoolbook"/>
      <w:sz w:val="20"/>
      <w:szCs w:val="20"/>
    </w:rPr>
  </w:style>
  <w:style w:type="paragraph" w:styleId="ListParagraph">
    <w:name w:val="List Paragraph"/>
    <w:basedOn w:val="Normal"/>
    <w:uiPriority w:val="34"/>
    <w:qFormat/>
    <w:rsid w:val="00F90462"/>
    <w:pPr>
      <w:ind w:left="720"/>
      <w:contextualSpacing/>
    </w:pPr>
  </w:style>
  <w:style w:type="paragraph" w:styleId="Header">
    <w:name w:val="header"/>
    <w:basedOn w:val="Normal"/>
    <w:link w:val="HeaderChar"/>
    <w:uiPriority w:val="99"/>
    <w:unhideWhenUsed/>
    <w:rsid w:val="00052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617"/>
  </w:style>
  <w:style w:type="paragraph" w:styleId="Footer">
    <w:name w:val="footer"/>
    <w:basedOn w:val="Normal"/>
    <w:link w:val="FooterChar"/>
    <w:uiPriority w:val="99"/>
    <w:semiHidden/>
    <w:unhideWhenUsed/>
    <w:rsid w:val="000526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2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18</cp:revision>
  <dcterms:created xsi:type="dcterms:W3CDTF">2017-04-18T08:50:00Z</dcterms:created>
  <dcterms:modified xsi:type="dcterms:W3CDTF">2018-02-19T21:16:00Z</dcterms:modified>
</cp:coreProperties>
</file>