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C" w:rsidRPr="008D3EF9" w:rsidRDefault="00DC10BC" w:rsidP="00324B31">
      <w:pPr>
        <w:spacing w:before="9000" w:after="0" w:line="240" w:lineRule="auto"/>
        <w:jc w:val="center"/>
        <w:rPr>
          <w:rFonts w:ascii="Times New Roman" w:hAnsi="Times New Roman" w:cs="Times New Roman"/>
          <w:sz w:val="36"/>
        </w:rPr>
      </w:pPr>
      <w:r w:rsidRPr="008D3EF9">
        <w:rPr>
          <w:rFonts w:ascii="Times New Roman" w:hAnsi="Times New Roman" w:cs="Times New Roman"/>
          <w:sz w:val="36"/>
        </w:rPr>
        <w:t>WIDOWS</w:t>
      </w:r>
      <w:r w:rsidR="008E5015" w:rsidRPr="008D3EF9">
        <w:rPr>
          <w:rFonts w:ascii="Times New Roman" w:hAnsi="Times New Roman" w:cs="Times New Roman"/>
          <w:sz w:val="36"/>
        </w:rPr>
        <w:t>’</w:t>
      </w:r>
      <w:r w:rsidRPr="008D3EF9">
        <w:rPr>
          <w:rFonts w:ascii="Times New Roman" w:hAnsi="Times New Roman" w:cs="Times New Roman"/>
          <w:sz w:val="36"/>
        </w:rPr>
        <w:t xml:space="preserve"> PENSIONS.</w:t>
      </w:r>
    </w:p>
    <w:p w:rsidR="008D3EF9" w:rsidRPr="00324B31" w:rsidRDefault="008D3EF9" w:rsidP="00324B31">
      <w:pPr>
        <w:widowControl w:val="0"/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b/>
          <w:sz w:val="12"/>
        </w:rPr>
      </w:pPr>
    </w:p>
    <w:p w:rsidR="00DC10BC" w:rsidRPr="008D3EF9" w:rsidRDefault="00300270" w:rsidP="008D3E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3EF9">
        <w:rPr>
          <w:rFonts w:ascii="Times New Roman" w:hAnsi="Times New Roman" w:cs="Times New Roman"/>
          <w:b/>
          <w:sz w:val="28"/>
        </w:rPr>
        <w:t>No. 56 of 1945.</w:t>
      </w:r>
    </w:p>
    <w:p w:rsidR="00DC10BC" w:rsidRPr="008D3EF9" w:rsidRDefault="00DC10BC" w:rsidP="008D3EF9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8D3EF9">
        <w:rPr>
          <w:rFonts w:ascii="Times New Roman" w:hAnsi="Times New Roman"/>
          <w:sz w:val="26"/>
        </w:rPr>
        <w:t xml:space="preserve">An Act to amend the </w:t>
      </w:r>
      <w:r w:rsidR="00300270" w:rsidRPr="008D3EF9">
        <w:rPr>
          <w:rFonts w:ascii="Times New Roman" w:hAnsi="Times New Roman"/>
          <w:i/>
          <w:sz w:val="26"/>
        </w:rPr>
        <w:t>Widows</w:t>
      </w:r>
      <w:r w:rsidR="008E5015" w:rsidRPr="008D3EF9">
        <w:rPr>
          <w:rFonts w:ascii="Times New Roman" w:hAnsi="Times New Roman"/>
          <w:i/>
          <w:sz w:val="26"/>
        </w:rPr>
        <w:t>’</w:t>
      </w:r>
      <w:r w:rsidR="00300270" w:rsidRPr="008D3EF9">
        <w:rPr>
          <w:rFonts w:ascii="Times New Roman" w:hAnsi="Times New Roman"/>
          <w:i/>
          <w:sz w:val="26"/>
        </w:rPr>
        <w:t xml:space="preserve"> Pensions Act </w:t>
      </w:r>
      <w:r w:rsidRPr="008D3EF9">
        <w:rPr>
          <w:rFonts w:ascii="Times New Roman" w:hAnsi="Times New Roman"/>
          <w:sz w:val="26"/>
        </w:rPr>
        <w:t>1942</w:t>
      </w:r>
      <w:r w:rsidR="00CB1EA4" w:rsidRPr="008D3EF9">
        <w:rPr>
          <w:rFonts w:ascii="Times New Roman" w:hAnsi="Times New Roman"/>
          <w:sz w:val="26"/>
        </w:rPr>
        <w:t>–</w:t>
      </w:r>
      <w:r w:rsidRPr="008D3EF9">
        <w:rPr>
          <w:rFonts w:ascii="Times New Roman" w:hAnsi="Times New Roman"/>
          <w:sz w:val="26"/>
        </w:rPr>
        <w:t xml:space="preserve">1944, as amended by the </w:t>
      </w:r>
      <w:r w:rsidR="00300270" w:rsidRPr="008D3EF9">
        <w:rPr>
          <w:rFonts w:ascii="Times New Roman" w:hAnsi="Times New Roman"/>
          <w:i/>
          <w:sz w:val="26"/>
        </w:rPr>
        <w:t xml:space="preserve">National Welfare Fund Act </w:t>
      </w:r>
      <w:r w:rsidRPr="008D3EF9">
        <w:rPr>
          <w:rFonts w:ascii="Times New Roman" w:hAnsi="Times New Roman"/>
          <w:sz w:val="26"/>
        </w:rPr>
        <w:t>1945.</w:t>
      </w:r>
    </w:p>
    <w:p w:rsidR="00DC10BC" w:rsidRPr="008D3EF9" w:rsidRDefault="00DC10BC" w:rsidP="00324B31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8D3EF9">
        <w:rPr>
          <w:rFonts w:ascii="Times New Roman" w:hAnsi="Times New Roman"/>
          <w:sz w:val="26"/>
        </w:rPr>
        <w:t>[Assented to 11th October, 194</w:t>
      </w:r>
      <w:r w:rsidR="00324B31">
        <w:rPr>
          <w:rFonts w:ascii="Times New Roman" w:hAnsi="Times New Roman"/>
          <w:sz w:val="26"/>
        </w:rPr>
        <w:t>5</w:t>
      </w:r>
      <w:r w:rsidRPr="008D3EF9">
        <w:rPr>
          <w:rFonts w:ascii="Times New Roman" w:hAnsi="Times New Roman"/>
          <w:sz w:val="26"/>
        </w:rPr>
        <w:t>.]</w:t>
      </w:r>
    </w:p>
    <w:p w:rsidR="00DC10BC" w:rsidRPr="009509AA" w:rsidRDefault="00DC10BC" w:rsidP="00877B0E">
      <w:pPr>
        <w:spacing w:after="0" w:line="240" w:lineRule="auto"/>
        <w:jc w:val="both"/>
        <w:rPr>
          <w:rFonts w:ascii="Times New Roman" w:hAnsi="Times New Roman"/>
        </w:rPr>
      </w:pPr>
      <w:r w:rsidRPr="009509AA">
        <w:rPr>
          <w:rFonts w:ascii="Times New Roman" w:hAnsi="Times New Roman"/>
        </w:rPr>
        <w:t>BE it enacted by the King</w:t>
      </w:r>
      <w:r w:rsidR="008E5015" w:rsidRPr="009509AA">
        <w:rPr>
          <w:rFonts w:ascii="Times New Roman" w:hAnsi="Times New Roman"/>
        </w:rPr>
        <w:t>’</w:t>
      </w:r>
      <w:r w:rsidRPr="009509A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C10BC" w:rsidRPr="008D3EF9" w:rsidRDefault="00300270" w:rsidP="008D3E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3EF9">
        <w:rPr>
          <w:rFonts w:ascii="Times New Roman" w:hAnsi="Times New Roman" w:cs="Times New Roman"/>
          <w:b/>
          <w:sz w:val="20"/>
        </w:rPr>
        <w:t>Short title and citation.</w:t>
      </w:r>
      <w:bookmarkStart w:id="0" w:name="_GoBack"/>
      <w:bookmarkEnd w:id="0"/>
    </w:p>
    <w:p w:rsidR="00DC10BC" w:rsidRPr="0083075B" w:rsidRDefault="00300270" w:rsidP="0070462B">
      <w:pPr>
        <w:tabs>
          <w:tab w:val="left" w:pos="720"/>
          <w:tab w:val="left" w:pos="1278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1.</w:t>
      </w:r>
      <w:r w:rsidR="00DC10BC" w:rsidRPr="0083075B">
        <w:rPr>
          <w:rFonts w:ascii="Times New Roman" w:hAnsi="Times New Roman"/>
        </w:rPr>
        <w:t>—(1.)</w:t>
      </w:r>
      <w:r w:rsidR="008D3EF9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This Act may be cited as the </w:t>
      </w:r>
      <w:r w:rsidRPr="0083075B">
        <w:rPr>
          <w:rFonts w:ascii="Times New Roman" w:hAnsi="Times New Roman"/>
          <w:i/>
        </w:rPr>
        <w:t>Widows</w:t>
      </w:r>
      <w:r w:rsidR="008E5015" w:rsidRPr="0083075B">
        <w:rPr>
          <w:rFonts w:ascii="Times New Roman" w:hAnsi="Times New Roman"/>
          <w:i/>
        </w:rPr>
        <w:t>’</w:t>
      </w:r>
      <w:r w:rsidRPr="0083075B">
        <w:rPr>
          <w:rFonts w:ascii="Times New Roman" w:hAnsi="Times New Roman"/>
          <w:i/>
        </w:rPr>
        <w:t xml:space="preserve"> Pensions Act </w:t>
      </w:r>
      <w:r w:rsidR="00DC10BC" w:rsidRPr="0083075B">
        <w:rPr>
          <w:rFonts w:ascii="Times New Roman" w:hAnsi="Times New Roman"/>
        </w:rPr>
        <w:t>1945.</w:t>
      </w:r>
    </w:p>
    <w:p w:rsidR="00DC10BC" w:rsidRPr="0083075B" w:rsidRDefault="003A395F" w:rsidP="00877B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C10BC" w:rsidRPr="0083075B" w:rsidRDefault="00DC10BC" w:rsidP="0070462B">
      <w:pPr>
        <w:tabs>
          <w:tab w:val="left" w:pos="547"/>
          <w:tab w:val="left" w:pos="891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</w:rPr>
        <w:lastRenderedPageBreak/>
        <w:t>(2.)</w:t>
      </w:r>
      <w:r w:rsidR="008D3EF9">
        <w:rPr>
          <w:rFonts w:ascii="Times New Roman" w:hAnsi="Times New Roman"/>
        </w:rPr>
        <w:tab/>
      </w:r>
      <w:r w:rsidRPr="0083075B">
        <w:rPr>
          <w:rFonts w:ascii="Times New Roman" w:hAnsi="Times New Roman"/>
        </w:rPr>
        <w:t xml:space="preserve">Section nine of the </w:t>
      </w:r>
      <w:r w:rsidR="00300270" w:rsidRPr="0083075B">
        <w:rPr>
          <w:rFonts w:ascii="Times New Roman" w:hAnsi="Times New Roman"/>
          <w:i/>
        </w:rPr>
        <w:t xml:space="preserve">National Welfare Fund Act </w:t>
      </w:r>
      <w:r w:rsidRPr="0083075B">
        <w:rPr>
          <w:rFonts w:ascii="Times New Roman" w:hAnsi="Times New Roman"/>
        </w:rPr>
        <w:t>1945* is amended by omitting sub-section (3.).</w:t>
      </w:r>
    </w:p>
    <w:p w:rsidR="00DC10BC" w:rsidRPr="0083075B" w:rsidRDefault="00DC10BC" w:rsidP="0070462B">
      <w:pPr>
        <w:tabs>
          <w:tab w:val="left" w:pos="547"/>
          <w:tab w:val="left" w:pos="882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</w:rPr>
        <w:t>(3.)</w:t>
      </w:r>
      <w:r w:rsidR="008D3EF9">
        <w:rPr>
          <w:rFonts w:ascii="Times New Roman" w:hAnsi="Times New Roman"/>
        </w:rPr>
        <w:tab/>
      </w:r>
      <w:r w:rsidRPr="0083075B">
        <w:rPr>
          <w:rFonts w:ascii="Times New Roman" w:hAnsi="Times New Roman"/>
        </w:rPr>
        <w:t xml:space="preserve">The </w:t>
      </w:r>
      <w:r w:rsidR="00300270" w:rsidRPr="0083075B">
        <w:rPr>
          <w:rFonts w:ascii="Times New Roman" w:hAnsi="Times New Roman"/>
          <w:i/>
        </w:rPr>
        <w:t>Widows</w:t>
      </w:r>
      <w:r w:rsidR="008E5015" w:rsidRPr="0083075B">
        <w:rPr>
          <w:rFonts w:ascii="Times New Roman" w:hAnsi="Times New Roman"/>
          <w:i/>
        </w:rPr>
        <w:t>’</w:t>
      </w:r>
      <w:r w:rsidR="00300270" w:rsidRPr="0083075B">
        <w:rPr>
          <w:rFonts w:ascii="Times New Roman" w:hAnsi="Times New Roman"/>
          <w:i/>
        </w:rPr>
        <w:t xml:space="preserve"> Pensions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Pr="0083075B">
        <w:rPr>
          <w:rFonts w:ascii="Times New Roman" w:hAnsi="Times New Roman"/>
        </w:rPr>
        <w:t xml:space="preserve">1944†, as amended by the </w:t>
      </w:r>
      <w:r w:rsidR="00300270" w:rsidRPr="0083075B">
        <w:rPr>
          <w:rFonts w:ascii="Times New Roman" w:hAnsi="Times New Roman"/>
          <w:i/>
        </w:rPr>
        <w:t xml:space="preserve">National Welfare Fund Act </w:t>
      </w:r>
      <w:r w:rsidRPr="0083075B">
        <w:rPr>
          <w:rFonts w:ascii="Times New Roman" w:hAnsi="Times New Roman"/>
        </w:rPr>
        <w:t>1945, is in this Act referred to as the Principal Act.</w:t>
      </w:r>
    </w:p>
    <w:p w:rsidR="00DC10BC" w:rsidRPr="0083075B" w:rsidRDefault="00DC10BC" w:rsidP="0070462B">
      <w:pPr>
        <w:tabs>
          <w:tab w:val="left" w:pos="547"/>
          <w:tab w:val="left" w:pos="882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</w:rPr>
        <w:t>(4.)</w:t>
      </w:r>
      <w:r w:rsidR="008D3EF9">
        <w:rPr>
          <w:rFonts w:ascii="Times New Roman" w:hAnsi="Times New Roman"/>
        </w:rPr>
        <w:tab/>
      </w:r>
      <w:r w:rsidRPr="0083075B">
        <w:rPr>
          <w:rFonts w:ascii="Times New Roman" w:hAnsi="Times New Roman"/>
        </w:rPr>
        <w:t xml:space="preserve">The Principal Act, as amended by. this Act, may be cited as the </w:t>
      </w:r>
      <w:r w:rsidR="00300270" w:rsidRPr="0083075B">
        <w:rPr>
          <w:rFonts w:ascii="Times New Roman" w:hAnsi="Times New Roman"/>
          <w:i/>
        </w:rPr>
        <w:t>Widows</w:t>
      </w:r>
      <w:r w:rsidR="008E5015" w:rsidRPr="0083075B">
        <w:rPr>
          <w:rFonts w:ascii="Times New Roman" w:hAnsi="Times New Roman"/>
          <w:i/>
        </w:rPr>
        <w:t>’</w:t>
      </w:r>
      <w:r w:rsidR="00300270" w:rsidRPr="0083075B">
        <w:rPr>
          <w:rFonts w:ascii="Times New Roman" w:hAnsi="Times New Roman"/>
          <w:i/>
        </w:rPr>
        <w:t xml:space="preserve"> Pensions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Pr="0083075B">
        <w:rPr>
          <w:rFonts w:ascii="Times New Roman" w:hAnsi="Times New Roman"/>
        </w:rPr>
        <w:t>1945.</w:t>
      </w:r>
    </w:p>
    <w:p w:rsidR="00DC10BC" w:rsidRPr="008D3EF9" w:rsidRDefault="00300270" w:rsidP="008D3E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3EF9">
        <w:rPr>
          <w:rFonts w:ascii="Times New Roman" w:hAnsi="Times New Roman" w:cs="Times New Roman"/>
          <w:b/>
          <w:sz w:val="20"/>
        </w:rPr>
        <w:t>Commencement.</w:t>
      </w:r>
    </w:p>
    <w:p w:rsidR="00DC10BC" w:rsidRPr="0083075B" w:rsidRDefault="00300270" w:rsidP="0070462B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2.</w:t>
      </w:r>
      <w:r w:rsidR="008D3EF9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>This Act shall come into operation on the day on which it receives the Royal Assent.</w:t>
      </w:r>
    </w:p>
    <w:p w:rsidR="00DC10BC" w:rsidRPr="008D3EF9" w:rsidRDefault="00300270" w:rsidP="008D3E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3EF9">
        <w:rPr>
          <w:rFonts w:ascii="Times New Roman" w:hAnsi="Times New Roman" w:cs="Times New Roman"/>
          <w:b/>
          <w:sz w:val="20"/>
        </w:rPr>
        <w:t>Rate of pension.</w:t>
      </w:r>
    </w:p>
    <w:p w:rsidR="00DC10BC" w:rsidRPr="0083075B" w:rsidRDefault="00300270" w:rsidP="0070462B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3.</w:t>
      </w:r>
      <w:r w:rsidR="008D3EF9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>Section fifteen of the Principal Act is amended by omitting from paragraph (</w:t>
      </w:r>
      <w:r w:rsidRPr="0083075B">
        <w:rPr>
          <w:rFonts w:ascii="Times New Roman" w:hAnsi="Times New Roman"/>
          <w:i/>
        </w:rPr>
        <w:t>a</w:t>
      </w:r>
      <w:r w:rsidR="00DC10BC" w:rsidRPr="0083075B">
        <w:rPr>
          <w:rFonts w:ascii="Times New Roman" w:hAnsi="Times New Roman"/>
        </w:rPr>
        <w:t>)</w:t>
      </w:r>
      <w:r w:rsidRPr="0083075B">
        <w:rPr>
          <w:rFonts w:ascii="Times New Roman" w:hAnsi="Times New Roman"/>
          <w:i/>
        </w:rPr>
        <w:t xml:space="preserve"> </w:t>
      </w:r>
      <w:r w:rsidR="00DC10BC" w:rsidRPr="0083075B">
        <w:rPr>
          <w:rFonts w:ascii="Times New Roman" w:hAnsi="Times New Roman"/>
        </w:rPr>
        <w:t xml:space="preserve">of sub-section (1.) the words </w:t>
      </w:r>
      <w:r w:rsidR="008E5015" w:rsidRPr="0083075B">
        <w:rPr>
          <w:rFonts w:ascii="Times New Roman" w:hAnsi="Times New Roman"/>
        </w:rPr>
        <w:t>“</w:t>
      </w:r>
      <w:r w:rsidR="00DC10BC" w:rsidRPr="0083075B">
        <w:rPr>
          <w:rFonts w:ascii="Times New Roman" w:hAnsi="Times New Roman"/>
        </w:rPr>
        <w:t>Eighty-three pounds four shillings</w:t>
      </w:r>
      <w:r w:rsidR="008E5015" w:rsidRPr="0083075B">
        <w:rPr>
          <w:rFonts w:ascii="Times New Roman" w:hAnsi="Times New Roman"/>
        </w:rPr>
        <w:t>”</w:t>
      </w:r>
      <w:r w:rsidR="00DC10BC" w:rsidRPr="0083075B">
        <w:rPr>
          <w:rFonts w:ascii="Times New Roman" w:hAnsi="Times New Roman"/>
        </w:rPr>
        <w:t xml:space="preserve"> and insetting in their stead the words </w:t>
      </w:r>
      <w:r w:rsidR="008E5015" w:rsidRPr="0083075B">
        <w:rPr>
          <w:rFonts w:ascii="Times New Roman" w:hAnsi="Times New Roman"/>
        </w:rPr>
        <w:t>“</w:t>
      </w:r>
      <w:r w:rsidR="00DC10BC" w:rsidRPr="0083075B">
        <w:rPr>
          <w:rFonts w:ascii="Times New Roman" w:hAnsi="Times New Roman"/>
        </w:rPr>
        <w:t>Ninety-seven pounds ten shillings</w:t>
      </w:r>
      <w:r w:rsidR="008E5015" w:rsidRPr="0083075B">
        <w:rPr>
          <w:rFonts w:ascii="Times New Roman" w:hAnsi="Times New Roman"/>
        </w:rPr>
        <w:t>”</w:t>
      </w:r>
      <w:r w:rsidR="00DC10BC" w:rsidRPr="0083075B">
        <w:rPr>
          <w:rFonts w:ascii="Times New Roman" w:hAnsi="Times New Roman"/>
        </w:rPr>
        <w:t>.</w:t>
      </w:r>
    </w:p>
    <w:p w:rsidR="00DC10BC" w:rsidRPr="008D3EF9" w:rsidRDefault="00300270" w:rsidP="008D3E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3EF9">
        <w:rPr>
          <w:rFonts w:ascii="Times New Roman" w:hAnsi="Times New Roman" w:cs="Times New Roman"/>
          <w:b/>
          <w:sz w:val="20"/>
        </w:rPr>
        <w:t>Allowances to certain widows.</w:t>
      </w:r>
    </w:p>
    <w:p w:rsidR="00DC10BC" w:rsidRPr="0083075B" w:rsidRDefault="00300270" w:rsidP="0070462B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4.</w:t>
      </w:r>
      <w:r w:rsidR="008D3EF9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Section twenty-six of the Principal Act is amended by omitting from sub-section (1.) the words </w:t>
      </w:r>
      <w:r w:rsidR="008E5015" w:rsidRPr="0083075B">
        <w:rPr>
          <w:rFonts w:ascii="Times New Roman" w:hAnsi="Times New Roman"/>
        </w:rPr>
        <w:t>“</w:t>
      </w:r>
      <w:r w:rsidR="00DC10BC" w:rsidRPr="0083075B">
        <w:rPr>
          <w:rFonts w:ascii="Times New Roman" w:hAnsi="Times New Roman"/>
        </w:rPr>
        <w:t>Twenty-seven shillings</w:t>
      </w:r>
      <w:r w:rsidR="008E5015" w:rsidRPr="0083075B">
        <w:rPr>
          <w:rFonts w:ascii="Times New Roman" w:hAnsi="Times New Roman"/>
        </w:rPr>
        <w:t>”</w:t>
      </w:r>
      <w:r w:rsidR="00DC10BC" w:rsidRPr="0083075B">
        <w:rPr>
          <w:rFonts w:ascii="Times New Roman" w:hAnsi="Times New Roman"/>
        </w:rPr>
        <w:t xml:space="preserve"> and inserting in their stead the words </w:t>
      </w:r>
      <w:r w:rsidR="008E5015" w:rsidRPr="0083075B">
        <w:rPr>
          <w:rFonts w:ascii="Times New Roman" w:hAnsi="Times New Roman"/>
        </w:rPr>
        <w:t>“</w:t>
      </w:r>
      <w:r w:rsidR="00DC10BC" w:rsidRPr="0083075B">
        <w:rPr>
          <w:rFonts w:ascii="Times New Roman" w:hAnsi="Times New Roman"/>
        </w:rPr>
        <w:t>One pound twelve shillings and six pence</w:t>
      </w:r>
      <w:r w:rsidR="008E5015" w:rsidRPr="0083075B">
        <w:rPr>
          <w:rFonts w:ascii="Times New Roman" w:hAnsi="Times New Roman"/>
        </w:rPr>
        <w:t>”</w:t>
      </w:r>
      <w:r w:rsidR="00DC10BC" w:rsidRPr="0083075B">
        <w:rPr>
          <w:rFonts w:ascii="Times New Roman" w:hAnsi="Times New Roman"/>
        </w:rPr>
        <w:t>.</w:t>
      </w:r>
    </w:p>
    <w:p w:rsidR="00DC10BC" w:rsidRPr="008D3EF9" w:rsidRDefault="00300270" w:rsidP="008D3E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D3EF9">
        <w:rPr>
          <w:rFonts w:ascii="Times New Roman" w:hAnsi="Times New Roman" w:cs="Times New Roman"/>
          <w:b/>
          <w:sz w:val="20"/>
        </w:rPr>
        <w:t>Application of amendments.</w:t>
      </w:r>
    </w:p>
    <w:p w:rsidR="00DC10BC" w:rsidRPr="0083075B" w:rsidRDefault="00300270" w:rsidP="0070462B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5.</w:t>
      </w:r>
      <w:r w:rsidR="008D3EF9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>The amendments effected by this Act shall apply in relation to the instalment of pension falling due on the sixteenth day of October, One thousand nine hundred and forty-five, and to all subsequent instalments.</w:t>
      </w:r>
    </w:p>
    <w:p w:rsidR="008D3EF9" w:rsidRDefault="008D3EF9" w:rsidP="00124108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8D3EF9" w:rsidSect="00324B31">
      <w:headerReference w:type="even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C6" w:rsidRDefault="001F11C6" w:rsidP="00C362D2">
      <w:pPr>
        <w:spacing w:after="0" w:line="240" w:lineRule="auto"/>
      </w:pPr>
      <w:r>
        <w:separator/>
      </w:r>
    </w:p>
  </w:endnote>
  <w:endnote w:type="continuationSeparator" w:id="0">
    <w:p w:rsidR="001F11C6" w:rsidRDefault="001F11C6" w:rsidP="00C3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C6" w:rsidRDefault="001F11C6" w:rsidP="00C362D2">
      <w:pPr>
        <w:spacing w:after="0" w:line="240" w:lineRule="auto"/>
      </w:pPr>
      <w:r>
        <w:separator/>
      </w:r>
    </w:p>
  </w:footnote>
  <w:footnote w:type="continuationSeparator" w:id="0">
    <w:p w:rsidR="001F11C6" w:rsidRDefault="001F11C6" w:rsidP="00C3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00" w:rsidRPr="007E270C" w:rsidRDefault="00182100" w:rsidP="007E270C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7E270C">
      <w:rPr>
        <w:rFonts w:ascii="Times New Roman" w:hAnsi="Times New Roman" w:cs="Times New Roman"/>
        <w:sz w:val="20"/>
        <w:szCs w:val="20"/>
      </w:rPr>
      <w:t>No. 56.</w:t>
    </w:r>
    <w:r w:rsidRPr="007E270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E270C">
      <w:rPr>
        <w:rFonts w:ascii="Times New Roman" w:hAnsi="Times New Roman" w:cs="Times New Roman"/>
        <w:i/>
        <w:sz w:val="20"/>
        <w:szCs w:val="20"/>
      </w:rPr>
      <w:t>Widows’ Pensions.</w:t>
    </w:r>
    <w:r w:rsidRPr="007E270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E270C">
      <w:rPr>
        <w:rFonts w:ascii="Times New Roman" w:hAnsi="Times New Roman" w:cs="Times New Roman"/>
        <w:sz w:val="20"/>
        <w:szCs w:val="20"/>
      </w:rPr>
      <w:t>1945.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0BC"/>
    <w:rsid w:val="00014028"/>
    <w:rsid w:val="000209F0"/>
    <w:rsid w:val="000240A1"/>
    <w:rsid w:val="0003142C"/>
    <w:rsid w:val="00052508"/>
    <w:rsid w:val="00095966"/>
    <w:rsid w:val="000B13E7"/>
    <w:rsid w:val="000C3B6A"/>
    <w:rsid w:val="000D1F0A"/>
    <w:rsid w:val="000F443F"/>
    <w:rsid w:val="0011693C"/>
    <w:rsid w:val="00124108"/>
    <w:rsid w:val="00162DD7"/>
    <w:rsid w:val="00164FEF"/>
    <w:rsid w:val="00182100"/>
    <w:rsid w:val="001A23F7"/>
    <w:rsid w:val="001E635B"/>
    <w:rsid w:val="001F11C6"/>
    <w:rsid w:val="001F5206"/>
    <w:rsid w:val="00206068"/>
    <w:rsid w:val="00211D6C"/>
    <w:rsid w:val="00214E71"/>
    <w:rsid w:val="00222C0C"/>
    <w:rsid w:val="00234DA9"/>
    <w:rsid w:val="002B2FF5"/>
    <w:rsid w:val="002B32A2"/>
    <w:rsid w:val="002C0D98"/>
    <w:rsid w:val="002C2059"/>
    <w:rsid w:val="002F040C"/>
    <w:rsid w:val="00300270"/>
    <w:rsid w:val="00324B31"/>
    <w:rsid w:val="003A395F"/>
    <w:rsid w:val="003B69CB"/>
    <w:rsid w:val="003C5E80"/>
    <w:rsid w:val="003D35B1"/>
    <w:rsid w:val="003E0E5A"/>
    <w:rsid w:val="003E7BF9"/>
    <w:rsid w:val="00407D46"/>
    <w:rsid w:val="00410CED"/>
    <w:rsid w:val="0041215C"/>
    <w:rsid w:val="00450DE1"/>
    <w:rsid w:val="0048208E"/>
    <w:rsid w:val="00483276"/>
    <w:rsid w:val="004B331A"/>
    <w:rsid w:val="004B5534"/>
    <w:rsid w:val="004C096F"/>
    <w:rsid w:val="004E6EB4"/>
    <w:rsid w:val="00511021"/>
    <w:rsid w:val="00530A4C"/>
    <w:rsid w:val="00541BBE"/>
    <w:rsid w:val="00544A87"/>
    <w:rsid w:val="005470E8"/>
    <w:rsid w:val="00573086"/>
    <w:rsid w:val="00581958"/>
    <w:rsid w:val="00585F15"/>
    <w:rsid w:val="0059456B"/>
    <w:rsid w:val="005A0372"/>
    <w:rsid w:val="00600D4F"/>
    <w:rsid w:val="006379C1"/>
    <w:rsid w:val="00656A92"/>
    <w:rsid w:val="006650C2"/>
    <w:rsid w:val="00675B34"/>
    <w:rsid w:val="006824D7"/>
    <w:rsid w:val="00692D3C"/>
    <w:rsid w:val="006B5611"/>
    <w:rsid w:val="0070462B"/>
    <w:rsid w:val="007151CD"/>
    <w:rsid w:val="00736ADA"/>
    <w:rsid w:val="0074376B"/>
    <w:rsid w:val="007656A9"/>
    <w:rsid w:val="007B0FFB"/>
    <w:rsid w:val="007E270C"/>
    <w:rsid w:val="0083075B"/>
    <w:rsid w:val="008458D9"/>
    <w:rsid w:val="008540B1"/>
    <w:rsid w:val="00870FE0"/>
    <w:rsid w:val="00872FDE"/>
    <w:rsid w:val="00877B0E"/>
    <w:rsid w:val="00884200"/>
    <w:rsid w:val="00887EE8"/>
    <w:rsid w:val="00896EA9"/>
    <w:rsid w:val="008A6DC1"/>
    <w:rsid w:val="008B21B0"/>
    <w:rsid w:val="008D3EF9"/>
    <w:rsid w:val="008D41EF"/>
    <w:rsid w:val="008D66F7"/>
    <w:rsid w:val="008E5015"/>
    <w:rsid w:val="008F4848"/>
    <w:rsid w:val="00923BEE"/>
    <w:rsid w:val="00924F21"/>
    <w:rsid w:val="00935A95"/>
    <w:rsid w:val="00945772"/>
    <w:rsid w:val="009509AA"/>
    <w:rsid w:val="00975C31"/>
    <w:rsid w:val="00986155"/>
    <w:rsid w:val="009967E5"/>
    <w:rsid w:val="009D1F83"/>
    <w:rsid w:val="00A1271F"/>
    <w:rsid w:val="00A97A9D"/>
    <w:rsid w:val="00AA67C2"/>
    <w:rsid w:val="00AD7538"/>
    <w:rsid w:val="00AE37A6"/>
    <w:rsid w:val="00B13876"/>
    <w:rsid w:val="00B61913"/>
    <w:rsid w:val="00B80DF2"/>
    <w:rsid w:val="00B96642"/>
    <w:rsid w:val="00B97C82"/>
    <w:rsid w:val="00BA678E"/>
    <w:rsid w:val="00BA69D7"/>
    <w:rsid w:val="00BB3ABE"/>
    <w:rsid w:val="00BC07A6"/>
    <w:rsid w:val="00BF0B53"/>
    <w:rsid w:val="00BF1416"/>
    <w:rsid w:val="00BF7DFA"/>
    <w:rsid w:val="00C11424"/>
    <w:rsid w:val="00C14F79"/>
    <w:rsid w:val="00C362D2"/>
    <w:rsid w:val="00C87F52"/>
    <w:rsid w:val="00C901D0"/>
    <w:rsid w:val="00CB1EA4"/>
    <w:rsid w:val="00CB4080"/>
    <w:rsid w:val="00CC517E"/>
    <w:rsid w:val="00CF3536"/>
    <w:rsid w:val="00D00599"/>
    <w:rsid w:val="00D1751D"/>
    <w:rsid w:val="00D2120D"/>
    <w:rsid w:val="00D46F39"/>
    <w:rsid w:val="00D73116"/>
    <w:rsid w:val="00D92C30"/>
    <w:rsid w:val="00DA200B"/>
    <w:rsid w:val="00DC0433"/>
    <w:rsid w:val="00DC10BC"/>
    <w:rsid w:val="00E22C18"/>
    <w:rsid w:val="00E271E4"/>
    <w:rsid w:val="00E310A5"/>
    <w:rsid w:val="00E3144F"/>
    <w:rsid w:val="00ED3222"/>
    <w:rsid w:val="00EF0BA1"/>
    <w:rsid w:val="00F03295"/>
    <w:rsid w:val="00F2219C"/>
    <w:rsid w:val="00F26DE9"/>
    <w:rsid w:val="00F45A91"/>
    <w:rsid w:val="00F67D2B"/>
    <w:rsid w:val="00F70F4D"/>
    <w:rsid w:val="00F81FEC"/>
    <w:rsid w:val="00F85CEF"/>
    <w:rsid w:val="00F87486"/>
    <w:rsid w:val="00FC101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">
    <w:name w:val="Style37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3">
    <w:name w:val="Style16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7">
    <w:name w:val="Style10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3">
    <w:name w:val="Style46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7">
    <w:name w:val="Style15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3">
    <w:name w:val="Style13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8">
    <w:name w:val="Style10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8">
    <w:name w:val="Style146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0">
    <w:name w:val="Style13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2">
    <w:name w:val="Style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6">
    <w:name w:val="Style135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3">
    <w:name w:val="Style157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5">
    <w:name w:val="Style40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8">
    <w:name w:val="Style15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4">
    <w:name w:val="Style14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9">
    <w:name w:val="Style17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6">
    <w:name w:val="Style11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0">
    <w:name w:val="Style14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8">
    <w:name w:val="Style16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2">
    <w:name w:val="Style148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">
    <w:name w:val="Style3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1">
    <w:name w:val="Style10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9">
    <w:name w:val="Style14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9">
    <w:name w:val="Style17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9">
    <w:name w:val="Style16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3">
    <w:name w:val="Style14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1">
    <w:name w:val="Style110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8">
    <w:name w:val="Style14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8">
    <w:name w:val="Style7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6">
    <w:name w:val="Style14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2">
    <w:name w:val="Style15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4">
    <w:name w:val="Style36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9">
    <w:name w:val="Style1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9">
    <w:name w:val="Style15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1">
    <w:name w:val="Style125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0">
    <w:name w:val="Style15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9">
    <w:name w:val="Style1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4">
    <w:name w:val="Style16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8">
    <w:name w:val="Style151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7">
    <w:name w:val="Style11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9">
    <w:name w:val="Style11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8">
    <w:name w:val="Style14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0">
    <w:name w:val="Style15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1">
    <w:name w:val="Style8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6">
    <w:name w:val="Style170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0">
    <w:name w:val="Style17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5">
    <w:name w:val="Style145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3">
    <w:name w:val="Style9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8">
    <w:name w:val="Style15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">
    <w:name w:val="Style2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3">
    <w:name w:val="Style15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9">
    <w:name w:val="Style14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0">
    <w:name w:val="Style12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1">
    <w:name w:val="Style16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2">
    <w:name w:val="Style17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7">
    <w:name w:val="Style55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2">
    <w:name w:val="Style18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6">
    <w:name w:val="Style15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5">
    <w:name w:val="Style16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2">
    <w:name w:val="Style103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0">
    <w:name w:val="Style8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8">
    <w:name w:val="Style177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4">
    <w:name w:val="Style81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7">
    <w:name w:val="Style131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6">
    <w:name w:val="Style18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7">
    <w:name w:val="Style18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">
    <w:name w:val="CharStyle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3">
    <w:name w:val="CharStyle2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24">
    <w:name w:val="CharStyle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DC10BC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9">
    <w:name w:val="CharStyle39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3">
    <w:name w:val="CharStyle43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5">
    <w:name w:val="CharStyle5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0">
    <w:name w:val="CharStyle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62">
    <w:name w:val="CharStyle6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3">
    <w:name w:val="CharStyle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5">
    <w:name w:val="CharStyle105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1">
    <w:name w:val="CharStyle181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227">
    <w:name w:val="CharStyle2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49">
    <w:name w:val="CharStyle249"/>
    <w:basedOn w:val="DefaultParagraphFont"/>
    <w:rsid w:val="00DC10BC"/>
    <w:rPr>
      <w:rFonts w:ascii="Garamond" w:eastAsia="Garamond" w:hAnsi="Garamond" w:cs="Garamond"/>
      <w:b w:val="0"/>
      <w:bCs w:val="0"/>
      <w:i/>
      <w:iCs/>
      <w:smallCaps w:val="0"/>
      <w:sz w:val="16"/>
      <w:szCs w:val="16"/>
    </w:rPr>
  </w:style>
  <w:style w:type="character" w:customStyle="1" w:styleId="CharStyle258">
    <w:name w:val="CharStyle25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6">
    <w:name w:val="CharStyle2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271">
    <w:name w:val="CharStyle271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78">
    <w:name w:val="CharStyle27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44">
    <w:name w:val="CharStyle34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77">
    <w:name w:val="CharStyle37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79">
    <w:name w:val="CharStyle37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81">
    <w:name w:val="CharStyle3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0">
    <w:name w:val="CharStyle4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7">
    <w:name w:val="CharStyle4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32">
    <w:name w:val="CharStyle43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0">
    <w:name w:val="CharStyle45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66">
    <w:name w:val="CharStyle4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78">
    <w:name w:val="CharStyle47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3">
    <w:name w:val="CharStyle49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18">
    <w:name w:val="CharStyle5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525">
    <w:name w:val="CharStyle5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53">
    <w:name w:val="CharStyle553"/>
    <w:basedOn w:val="DefaultParagraphFont"/>
    <w:rsid w:val="00DC10BC"/>
    <w:rPr>
      <w:rFonts w:ascii="Arial" w:eastAsia="Arial" w:hAnsi="Arial" w:cs="Arial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557">
    <w:name w:val="CharStyle557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0"/>
      <w:szCs w:val="10"/>
    </w:rPr>
  </w:style>
  <w:style w:type="character" w:customStyle="1" w:styleId="CharStyle571">
    <w:name w:val="CharStyle57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73">
    <w:name w:val="CharStyle5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99">
    <w:name w:val="CharStyle59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619">
    <w:name w:val="CharStyle61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0">
    <w:name w:val="CharStyle6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22">
    <w:name w:val="CharStyle62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3">
    <w:name w:val="CharStyle623"/>
    <w:basedOn w:val="DefaultParagraphFont"/>
    <w:rsid w:val="00DC10BC"/>
    <w:rPr>
      <w:rFonts w:ascii="Garamond" w:eastAsia="Garamond" w:hAnsi="Garamond" w:cs="Garamond"/>
      <w:b/>
      <w:bCs/>
      <w:i/>
      <w:iCs/>
      <w:smallCaps w:val="0"/>
      <w:spacing w:val="10"/>
      <w:sz w:val="16"/>
      <w:szCs w:val="16"/>
    </w:rPr>
  </w:style>
  <w:style w:type="character" w:customStyle="1" w:styleId="CharStyle624">
    <w:name w:val="CharStyle6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29">
    <w:name w:val="CharStyle62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16"/>
      <w:szCs w:val="16"/>
    </w:rPr>
  </w:style>
  <w:style w:type="character" w:customStyle="1" w:styleId="CharStyle634">
    <w:name w:val="CharStyle63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4">
    <w:name w:val="CharStyle64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46">
    <w:name w:val="CharStyle646"/>
    <w:basedOn w:val="DefaultParagraphFont"/>
    <w:rsid w:val="00DC10BC"/>
    <w:rPr>
      <w:rFonts w:ascii="Trebuchet MS" w:eastAsia="Trebuchet MS" w:hAnsi="Trebuchet MS" w:cs="Trebuchet MS"/>
      <w:b w:val="0"/>
      <w:bCs w:val="0"/>
      <w:i/>
      <w:iCs/>
      <w:smallCaps w:val="0"/>
      <w:sz w:val="14"/>
      <w:szCs w:val="14"/>
    </w:rPr>
  </w:style>
  <w:style w:type="character" w:customStyle="1" w:styleId="CharStyle665">
    <w:name w:val="CharStyle66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73">
    <w:name w:val="CharStyle6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1">
    <w:name w:val="CharStyle6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05">
    <w:name w:val="CharStyle70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9">
    <w:name w:val="CharStyle74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64">
    <w:name w:val="CharStyle76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88">
    <w:name w:val="CharStyle78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96">
    <w:name w:val="CharStyle79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813">
    <w:name w:val="CharStyle81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36">
    <w:name w:val="CharStyle83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40">
    <w:name w:val="CharStyle8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74">
    <w:name w:val="CharStyle87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884">
    <w:name w:val="CharStyle8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892">
    <w:name w:val="CharStyle892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03">
    <w:name w:val="CharStyle903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49">
    <w:name w:val="CharStyle94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60">
    <w:name w:val="CharStyle9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80">
    <w:name w:val="CharStyle98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996">
    <w:name w:val="CharStyle99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11">
    <w:name w:val="CharStyle101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12">
    <w:name w:val="CharStyle101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8">
    <w:name w:val="CharStyle102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084">
    <w:name w:val="CharStyle10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097">
    <w:name w:val="CharStyle109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28">
    <w:name w:val="CharStyle1128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1140">
    <w:name w:val="CharStyle11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character" w:customStyle="1" w:styleId="CharStyle1151">
    <w:name w:val="CharStyle1151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6">
    <w:name w:val="CharStyle1156"/>
    <w:basedOn w:val="DefaultParagraphFont"/>
    <w:rsid w:val="00DC10BC"/>
    <w:rPr>
      <w:rFonts w:ascii="Trebuchet MS" w:eastAsia="Trebuchet MS" w:hAnsi="Trebuchet MS" w:cs="Trebuchet MS"/>
      <w:b/>
      <w:bCs/>
      <w:i/>
      <w:iCs/>
      <w:smallCaps w:val="0"/>
      <w:spacing w:val="10"/>
      <w:sz w:val="18"/>
      <w:szCs w:val="18"/>
    </w:rPr>
  </w:style>
  <w:style w:type="character" w:customStyle="1" w:styleId="CharStyle1202">
    <w:name w:val="CharStyle120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60">
    <w:name w:val="CharStyle126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883">
    <w:name w:val="CharStyle188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98">
    <w:name w:val="CharStyle3098"/>
    <w:basedOn w:val="DefaultParagraphFont"/>
    <w:rsid w:val="00DC10BC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116">
    <w:name w:val="CharStyle3116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4C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D2"/>
  </w:style>
  <w:style w:type="paragraph" w:styleId="Footer">
    <w:name w:val="footer"/>
    <w:basedOn w:val="Normal"/>
    <w:link w:val="FooterChar"/>
    <w:uiPriority w:val="99"/>
    <w:semiHidden/>
    <w:unhideWhenUsed/>
    <w:rsid w:val="00C3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2D2"/>
  </w:style>
  <w:style w:type="paragraph" w:styleId="BalloonText">
    <w:name w:val="Balloon Text"/>
    <w:basedOn w:val="Normal"/>
    <w:link w:val="BalloonTextChar"/>
    <w:uiPriority w:val="99"/>
    <w:semiHidden/>
    <w:unhideWhenUsed/>
    <w:rsid w:val="00C3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1131-B33B-41A4-BE2C-DAF4C55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20</cp:revision>
  <dcterms:created xsi:type="dcterms:W3CDTF">2002-01-02T07:36:00Z</dcterms:created>
  <dcterms:modified xsi:type="dcterms:W3CDTF">2018-02-08T22:16:00Z</dcterms:modified>
</cp:coreProperties>
</file>