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71" w:rsidRPr="00D35849" w:rsidRDefault="00F91B5C" w:rsidP="00E1178E">
      <w:pPr>
        <w:spacing w:before="8000" w:after="0" w:line="240" w:lineRule="auto"/>
        <w:jc w:val="center"/>
        <w:rPr>
          <w:rFonts w:ascii="Times New Roman" w:hAnsi="Times New Roman"/>
          <w:sz w:val="36"/>
          <w:szCs w:val="36"/>
        </w:rPr>
      </w:pPr>
      <w:r w:rsidRPr="00D35849">
        <w:rPr>
          <w:rFonts w:ascii="Times New Roman" w:hAnsi="Times New Roman"/>
          <w:sz w:val="36"/>
          <w:szCs w:val="36"/>
        </w:rPr>
        <w:t>NATIONAL DEBT SINKING FUND.</w:t>
      </w:r>
    </w:p>
    <w:p w:rsidR="00D35849" w:rsidRPr="005C2A4C" w:rsidRDefault="00D35849" w:rsidP="00E1178E">
      <w:pPr>
        <w:pBdr>
          <w:bottom w:val="single" w:sz="4" w:space="4" w:color="auto"/>
        </w:pBdr>
        <w:spacing w:before="120" w:after="120" w:line="240" w:lineRule="auto"/>
        <w:ind w:left="3888" w:right="3888"/>
        <w:jc w:val="center"/>
        <w:rPr>
          <w:rFonts w:ascii="Times New Roman" w:hAnsi="Times New Roman"/>
          <w:szCs w:val="4"/>
        </w:rPr>
      </w:pPr>
    </w:p>
    <w:p w:rsidR="00273171" w:rsidRPr="00D35849" w:rsidRDefault="00F91B5C" w:rsidP="00E1178E">
      <w:pPr>
        <w:spacing w:after="120" w:line="240" w:lineRule="auto"/>
        <w:jc w:val="center"/>
        <w:rPr>
          <w:rFonts w:ascii="Times New Roman" w:hAnsi="Times New Roman"/>
          <w:sz w:val="28"/>
          <w:szCs w:val="28"/>
        </w:rPr>
      </w:pPr>
      <w:r w:rsidRPr="00D35849">
        <w:rPr>
          <w:rFonts w:ascii="Times New Roman" w:hAnsi="Times New Roman"/>
          <w:b/>
          <w:sz w:val="28"/>
          <w:szCs w:val="28"/>
        </w:rPr>
        <w:t>No. 27 of 194</w:t>
      </w:r>
      <w:r w:rsidR="005C2A4C">
        <w:rPr>
          <w:rFonts w:ascii="Times New Roman" w:hAnsi="Times New Roman"/>
          <w:b/>
          <w:sz w:val="28"/>
          <w:szCs w:val="28"/>
        </w:rPr>
        <w:t>5</w:t>
      </w:r>
      <w:r w:rsidRPr="00D35849">
        <w:rPr>
          <w:rFonts w:ascii="Times New Roman" w:hAnsi="Times New Roman"/>
          <w:b/>
          <w:sz w:val="28"/>
          <w:szCs w:val="28"/>
        </w:rPr>
        <w:t>.</w:t>
      </w:r>
    </w:p>
    <w:p w:rsidR="00273171" w:rsidRPr="00D35849" w:rsidRDefault="00F91B5C" w:rsidP="00E1178E">
      <w:pPr>
        <w:spacing w:after="0" w:line="240" w:lineRule="auto"/>
        <w:jc w:val="center"/>
        <w:rPr>
          <w:rFonts w:ascii="Times New Roman" w:hAnsi="Times New Roman"/>
          <w:sz w:val="26"/>
          <w:szCs w:val="26"/>
        </w:rPr>
      </w:pPr>
      <w:r w:rsidRPr="00D35849">
        <w:rPr>
          <w:rFonts w:ascii="Times New Roman" w:hAnsi="Times New Roman"/>
          <w:sz w:val="26"/>
          <w:szCs w:val="26"/>
        </w:rPr>
        <w:t xml:space="preserve">An Act to amend the </w:t>
      </w:r>
      <w:r w:rsidRPr="00D35849">
        <w:rPr>
          <w:rFonts w:ascii="Times New Roman" w:hAnsi="Times New Roman"/>
          <w:i/>
          <w:sz w:val="26"/>
          <w:szCs w:val="26"/>
        </w:rPr>
        <w:t xml:space="preserve">National Debt Sinking Fund Act </w:t>
      </w:r>
      <w:r w:rsidRPr="00D35849">
        <w:rPr>
          <w:rFonts w:ascii="Times New Roman" w:hAnsi="Times New Roman"/>
          <w:sz w:val="26"/>
          <w:szCs w:val="26"/>
        </w:rPr>
        <w:t>1923-1934.</w:t>
      </w:r>
    </w:p>
    <w:p w:rsidR="00273171" w:rsidRPr="00D35849" w:rsidRDefault="00F91B5C" w:rsidP="00E1178E">
      <w:pPr>
        <w:spacing w:before="120" w:after="120" w:line="240" w:lineRule="auto"/>
        <w:jc w:val="right"/>
        <w:rPr>
          <w:rFonts w:ascii="Times New Roman" w:hAnsi="Times New Roman"/>
          <w:sz w:val="26"/>
          <w:szCs w:val="26"/>
        </w:rPr>
      </w:pPr>
      <w:r w:rsidRPr="00D35849">
        <w:rPr>
          <w:rFonts w:ascii="Times New Roman" w:hAnsi="Times New Roman"/>
          <w:sz w:val="26"/>
          <w:szCs w:val="26"/>
        </w:rPr>
        <w:t>[Assented to 16th August, 1945.]</w:t>
      </w:r>
    </w:p>
    <w:p w:rsidR="00273171" w:rsidRPr="001C3596" w:rsidRDefault="00F91B5C" w:rsidP="005C2A4C">
      <w:pPr>
        <w:spacing w:after="0" w:line="240" w:lineRule="auto"/>
        <w:jc w:val="both"/>
        <w:rPr>
          <w:rFonts w:ascii="Times New Roman" w:hAnsi="Times New Roman"/>
        </w:rPr>
      </w:pPr>
      <w:r w:rsidRPr="001C3596">
        <w:rPr>
          <w:rFonts w:ascii="Times New Roman" w:hAnsi="Times New Roman"/>
        </w:rPr>
        <w:t>BE it enacted by the King</w:t>
      </w:r>
      <w:r w:rsidR="005D4B45" w:rsidRPr="001C3596">
        <w:rPr>
          <w:rFonts w:ascii="Times New Roman" w:hAnsi="Times New Roman"/>
        </w:rPr>
        <w:t>’</w:t>
      </w:r>
      <w:r w:rsidRPr="001C3596">
        <w:rPr>
          <w:rFonts w:ascii="Times New Roman" w:hAnsi="Times New Roman"/>
        </w:rPr>
        <w:t>s Most Excellent Majesty, the Senate, and the House of Representatives of the Commonwealth of Australia, as follows:—</w:t>
      </w:r>
    </w:p>
    <w:p w:rsidR="00273171" w:rsidRPr="005C2A4C" w:rsidRDefault="00F91B5C" w:rsidP="005C2A4C">
      <w:pPr>
        <w:spacing w:before="120" w:after="60" w:line="240" w:lineRule="auto"/>
        <w:rPr>
          <w:rFonts w:ascii="Times New Roman" w:hAnsi="Times New Roman" w:cs="Times New Roman"/>
          <w:b/>
          <w:sz w:val="20"/>
        </w:rPr>
      </w:pPr>
      <w:r w:rsidRPr="005C2A4C">
        <w:rPr>
          <w:rFonts w:ascii="Times New Roman" w:hAnsi="Times New Roman" w:cs="Times New Roman"/>
          <w:b/>
          <w:sz w:val="20"/>
        </w:rPr>
        <w:t>Short title.</w:t>
      </w:r>
    </w:p>
    <w:p w:rsidR="00273171" w:rsidRPr="00D74A98" w:rsidRDefault="00F91B5C" w:rsidP="00E1178E">
      <w:pPr>
        <w:tabs>
          <w:tab w:val="left" w:pos="1260"/>
        </w:tabs>
        <w:spacing w:after="0" w:line="240" w:lineRule="auto"/>
        <w:ind w:firstLine="432"/>
        <w:jc w:val="both"/>
        <w:rPr>
          <w:rFonts w:ascii="Times New Roman" w:hAnsi="Times New Roman"/>
        </w:rPr>
      </w:pPr>
      <w:r w:rsidRPr="00D74A98">
        <w:rPr>
          <w:rFonts w:ascii="Times New Roman" w:hAnsi="Times New Roman"/>
          <w:b/>
        </w:rPr>
        <w:t>1.</w:t>
      </w:r>
      <w:r w:rsidRPr="00D74A98">
        <w:rPr>
          <w:rFonts w:ascii="Times New Roman" w:hAnsi="Times New Roman"/>
        </w:rPr>
        <w:t>—(1.)</w:t>
      </w:r>
      <w:r w:rsidR="00D47C85">
        <w:rPr>
          <w:rFonts w:ascii="Times New Roman" w:hAnsi="Times New Roman"/>
        </w:rPr>
        <w:tab/>
      </w:r>
      <w:r w:rsidRPr="00D74A98">
        <w:rPr>
          <w:rFonts w:ascii="Times New Roman" w:hAnsi="Times New Roman"/>
        </w:rPr>
        <w:t xml:space="preserve">This Act may be cited as the </w:t>
      </w:r>
      <w:r w:rsidRPr="00D74A98">
        <w:rPr>
          <w:rFonts w:ascii="Times New Roman" w:hAnsi="Times New Roman"/>
          <w:i/>
        </w:rPr>
        <w:t xml:space="preserve">National Debt Sinking Fund Act </w:t>
      </w:r>
      <w:r w:rsidRPr="00D74A98">
        <w:rPr>
          <w:rFonts w:ascii="Times New Roman" w:hAnsi="Times New Roman"/>
        </w:rPr>
        <w:t>1945.</w:t>
      </w:r>
    </w:p>
    <w:p w:rsidR="00273171" w:rsidRPr="00D74A98" w:rsidRDefault="00F91B5C" w:rsidP="008425E0">
      <w:pPr>
        <w:tabs>
          <w:tab w:val="left" w:pos="900"/>
        </w:tabs>
        <w:spacing w:after="60" w:line="240" w:lineRule="auto"/>
        <w:ind w:firstLine="432"/>
        <w:jc w:val="both"/>
        <w:rPr>
          <w:rFonts w:ascii="Times New Roman" w:hAnsi="Times New Roman"/>
        </w:rPr>
      </w:pPr>
      <w:r w:rsidRPr="00D74A98">
        <w:rPr>
          <w:rFonts w:ascii="Times New Roman" w:hAnsi="Times New Roman"/>
        </w:rPr>
        <w:t>(2.)</w:t>
      </w:r>
      <w:r w:rsidR="00D47C85">
        <w:rPr>
          <w:rFonts w:ascii="Times New Roman" w:hAnsi="Times New Roman"/>
        </w:rPr>
        <w:tab/>
      </w:r>
      <w:r w:rsidRPr="00D74A98">
        <w:rPr>
          <w:rFonts w:ascii="Times New Roman" w:hAnsi="Times New Roman"/>
        </w:rPr>
        <w:t xml:space="preserve">The </w:t>
      </w:r>
      <w:r w:rsidRPr="00D74A98">
        <w:rPr>
          <w:rFonts w:ascii="Times New Roman" w:hAnsi="Times New Roman"/>
          <w:i/>
        </w:rPr>
        <w:t xml:space="preserve">National Debt Sinking Fund Act </w:t>
      </w:r>
      <w:r w:rsidRPr="00D74A98">
        <w:rPr>
          <w:rFonts w:ascii="Times New Roman" w:hAnsi="Times New Roman"/>
        </w:rPr>
        <w:t>1923</w:t>
      </w:r>
      <w:r w:rsidR="005C2A4C">
        <w:rPr>
          <w:rFonts w:ascii="Times New Roman" w:hAnsi="Times New Roman"/>
        </w:rPr>
        <w:t>–</w:t>
      </w:r>
      <w:r w:rsidR="001C3596">
        <w:rPr>
          <w:rFonts w:ascii="Times New Roman" w:hAnsi="Times New Roman"/>
        </w:rPr>
        <w:t>1934</w:t>
      </w:r>
      <w:r w:rsidRPr="00D74A98">
        <w:rPr>
          <w:rFonts w:ascii="Times New Roman" w:hAnsi="Times New Roman"/>
        </w:rPr>
        <w:t xml:space="preserve">, as amended by this Act, may be cited as the </w:t>
      </w:r>
      <w:r w:rsidRPr="00D74A98">
        <w:rPr>
          <w:rFonts w:ascii="Times New Roman" w:hAnsi="Times New Roman"/>
          <w:i/>
        </w:rPr>
        <w:t xml:space="preserve">National Debt Sinking Fund Act </w:t>
      </w:r>
      <w:r w:rsidRPr="00D74A98">
        <w:rPr>
          <w:rFonts w:ascii="Times New Roman" w:hAnsi="Times New Roman"/>
        </w:rPr>
        <w:t>1923</w:t>
      </w:r>
      <w:r w:rsidR="005C2A4C">
        <w:rPr>
          <w:rFonts w:ascii="Times New Roman" w:hAnsi="Times New Roman"/>
        </w:rPr>
        <w:t>–</w:t>
      </w:r>
      <w:r w:rsidRPr="00D74A98">
        <w:rPr>
          <w:rFonts w:ascii="Times New Roman" w:hAnsi="Times New Roman"/>
        </w:rPr>
        <w:t>1945.</w:t>
      </w:r>
    </w:p>
    <w:p w:rsidR="00CE60AC" w:rsidRDefault="00CE60AC" w:rsidP="00E1178E">
      <w:pPr>
        <w:spacing w:line="240" w:lineRule="auto"/>
        <w:rPr>
          <w:rFonts w:ascii="Times New Roman" w:hAnsi="Times New Roman"/>
        </w:rPr>
      </w:pPr>
      <w:r>
        <w:rPr>
          <w:rFonts w:ascii="Times New Roman" w:hAnsi="Times New Roman"/>
        </w:rPr>
        <w:br w:type="page"/>
      </w:r>
    </w:p>
    <w:p w:rsidR="00583977" w:rsidRPr="00E21D85" w:rsidRDefault="00583977" w:rsidP="00E21D85">
      <w:pPr>
        <w:spacing w:before="120" w:after="60" w:line="240" w:lineRule="auto"/>
        <w:rPr>
          <w:rFonts w:ascii="Times New Roman" w:hAnsi="Times New Roman" w:cs="Times New Roman"/>
          <w:b/>
          <w:sz w:val="20"/>
        </w:rPr>
      </w:pPr>
      <w:r w:rsidRPr="00E21D85">
        <w:rPr>
          <w:rFonts w:ascii="Times New Roman" w:hAnsi="Times New Roman" w:cs="Times New Roman"/>
          <w:b/>
          <w:sz w:val="20"/>
        </w:rPr>
        <w:lastRenderedPageBreak/>
        <w:t>Commencement.</w:t>
      </w:r>
    </w:p>
    <w:p w:rsidR="00583977" w:rsidRPr="00D74A98" w:rsidRDefault="00583977" w:rsidP="00E1178E">
      <w:pPr>
        <w:spacing w:after="0" w:line="240" w:lineRule="auto"/>
        <w:ind w:firstLine="432"/>
        <w:jc w:val="both"/>
        <w:rPr>
          <w:rFonts w:ascii="Times New Roman" w:hAnsi="Times New Roman"/>
        </w:rPr>
      </w:pPr>
      <w:r w:rsidRPr="00D74A98">
        <w:rPr>
          <w:rFonts w:ascii="Times New Roman" w:hAnsi="Times New Roman"/>
          <w:b/>
        </w:rPr>
        <w:t>2.</w:t>
      </w:r>
      <w:r w:rsidR="00B15D20">
        <w:rPr>
          <w:rFonts w:ascii="Times New Roman" w:hAnsi="Times New Roman"/>
          <w:b/>
        </w:rPr>
        <w:tab/>
      </w:r>
      <w:bookmarkStart w:id="0" w:name="_GoBack"/>
      <w:r w:rsidRPr="00D74A98">
        <w:rPr>
          <w:rFonts w:ascii="Times New Roman" w:hAnsi="Times New Roman"/>
        </w:rPr>
        <w:t>Except as otherwise provided, this Act shall come into operation on the day on which it receives the Royal Assent.</w:t>
      </w:r>
    </w:p>
    <w:bookmarkEnd w:id="0"/>
    <w:p w:rsidR="00583977" w:rsidRPr="00E21D85" w:rsidRDefault="00583977" w:rsidP="00E21D85">
      <w:pPr>
        <w:spacing w:before="120" w:after="60" w:line="240" w:lineRule="auto"/>
        <w:rPr>
          <w:rFonts w:ascii="Times New Roman" w:hAnsi="Times New Roman" w:cs="Times New Roman"/>
          <w:b/>
          <w:sz w:val="20"/>
        </w:rPr>
      </w:pPr>
      <w:r w:rsidRPr="00E21D85">
        <w:rPr>
          <w:rFonts w:ascii="Times New Roman" w:hAnsi="Times New Roman" w:cs="Times New Roman"/>
          <w:b/>
          <w:sz w:val="20"/>
        </w:rPr>
        <w:t>National Debt Sinking Fund.</w:t>
      </w:r>
    </w:p>
    <w:p w:rsidR="00583977" w:rsidRPr="00D74A98" w:rsidRDefault="00583977" w:rsidP="00E1178E">
      <w:pPr>
        <w:spacing w:after="0" w:line="240" w:lineRule="auto"/>
        <w:ind w:firstLine="432"/>
        <w:jc w:val="both"/>
        <w:rPr>
          <w:rFonts w:ascii="Times New Roman" w:hAnsi="Times New Roman"/>
        </w:rPr>
      </w:pPr>
      <w:r w:rsidRPr="00D74A98">
        <w:rPr>
          <w:rFonts w:ascii="Times New Roman" w:hAnsi="Times New Roman"/>
          <w:b/>
        </w:rPr>
        <w:t>3.</w:t>
      </w:r>
      <w:r w:rsidR="00B15D20">
        <w:rPr>
          <w:rFonts w:ascii="Times New Roman" w:hAnsi="Times New Roman"/>
          <w:b/>
        </w:rPr>
        <w:tab/>
      </w:r>
      <w:r w:rsidRPr="00D74A98">
        <w:rPr>
          <w:rFonts w:ascii="Times New Roman" w:hAnsi="Times New Roman"/>
        </w:rPr>
        <w:t xml:space="preserve">Section nine of the </w:t>
      </w:r>
      <w:r w:rsidRPr="00D74A98">
        <w:rPr>
          <w:rFonts w:ascii="Times New Roman" w:hAnsi="Times New Roman"/>
          <w:i/>
        </w:rPr>
        <w:t xml:space="preserve">National Debt Sinking Fund Act </w:t>
      </w:r>
      <w:r w:rsidRPr="00D74A98">
        <w:rPr>
          <w:rFonts w:ascii="Times New Roman" w:hAnsi="Times New Roman"/>
        </w:rPr>
        <w:t>1923</w:t>
      </w:r>
      <w:r w:rsidR="00E21D85">
        <w:rPr>
          <w:rFonts w:ascii="Times New Roman" w:hAnsi="Times New Roman"/>
        </w:rPr>
        <w:t>–</w:t>
      </w:r>
      <w:r w:rsidRPr="00D74A98">
        <w:rPr>
          <w:rFonts w:ascii="Times New Roman" w:hAnsi="Times New Roman"/>
        </w:rPr>
        <w:t>1934: is amended by omitting sub-sections (2.) and (3.).</w:t>
      </w:r>
    </w:p>
    <w:p w:rsidR="00583977" w:rsidRPr="00D74A98" w:rsidRDefault="00583977" w:rsidP="00E21D85">
      <w:pPr>
        <w:tabs>
          <w:tab w:val="left" w:pos="1251"/>
        </w:tabs>
        <w:spacing w:before="120" w:after="0" w:line="240" w:lineRule="auto"/>
        <w:ind w:firstLine="432"/>
        <w:jc w:val="both"/>
        <w:rPr>
          <w:rFonts w:ascii="Times New Roman" w:hAnsi="Times New Roman"/>
        </w:rPr>
      </w:pPr>
      <w:r w:rsidRPr="00D74A98">
        <w:rPr>
          <w:rFonts w:ascii="Times New Roman" w:hAnsi="Times New Roman"/>
          <w:b/>
        </w:rPr>
        <w:t>4.</w:t>
      </w:r>
      <w:r w:rsidRPr="00D74A98">
        <w:rPr>
          <w:rFonts w:ascii="Times New Roman" w:hAnsi="Times New Roman"/>
        </w:rPr>
        <w:t>—(1.)</w:t>
      </w:r>
      <w:r w:rsidR="00B15D20">
        <w:rPr>
          <w:rFonts w:ascii="Times New Roman" w:hAnsi="Times New Roman"/>
        </w:rPr>
        <w:tab/>
      </w:r>
      <w:r w:rsidRPr="00D74A98">
        <w:rPr>
          <w:rFonts w:ascii="Times New Roman" w:hAnsi="Times New Roman"/>
        </w:rPr>
        <w:t xml:space="preserve">After section ten of the </w:t>
      </w:r>
      <w:r w:rsidRPr="00D74A98">
        <w:rPr>
          <w:rFonts w:ascii="Times New Roman" w:hAnsi="Times New Roman"/>
          <w:i/>
        </w:rPr>
        <w:t xml:space="preserve">National Debt Sinking Fund Act </w:t>
      </w:r>
      <w:r w:rsidRPr="00D74A98">
        <w:rPr>
          <w:rFonts w:ascii="Times New Roman" w:hAnsi="Times New Roman"/>
        </w:rPr>
        <w:t>1923</w:t>
      </w:r>
      <w:r w:rsidR="00E21D85">
        <w:rPr>
          <w:rFonts w:ascii="Times New Roman" w:hAnsi="Times New Roman"/>
        </w:rPr>
        <w:t>–</w:t>
      </w:r>
      <w:r w:rsidRPr="00D74A98">
        <w:rPr>
          <w:rFonts w:ascii="Times New Roman" w:hAnsi="Times New Roman"/>
        </w:rPr>
        <w:t>1934 the following section is inserted:—</w:t>
      </w:r>
    </w:p>
    <w:p w:rsidR="00583977" w:rsidRPr="00E21D85" w:rsidRDefault="00583977" w:rsidP="00E21D85">
      <w:pPr>
        <w:spacing w:before="120" w:after="60" w:line="240" w:lineRule="auto"/>
        <w:rPr>
          <w:rFonts w:ascii="Times New Roman" w:hAnsi="Times New Roman" w:cs="Times New Roman"/>
          <w:b/>
          <w:sz w:val="20"/>
        </w:rPr>
      </w:pPr>
      <w:r w:rsidRPr="00E21D85">
        <w:rPr>
          <w:rFonts w:ascii="Times New Roman" w:hAnsi="Times New Roman" w:cs="Times New Roman"/>
          <w:b/>
          <w:sz w:val="20"/>
        </w:rPr>
        <w:t>Calculations in relation to overseas debts.</w:t>
      </w:r>
    </w:p>
    <w:p w:rsidR="00583977" w:rsidRPr="00D74A98" w:rsidRDefault="005D4B45" w:rsidP="00E1178E">
      <w:pPr>
        <w:tabs>
          <w:tab w:val="left" w:pos="1080"/>
        </w:tabs>
        <w:spacing w:after="0" w:line="240" w:lineRule="auto"/>
        <w:ind w:firstLine="432"/>
        <w:jc w:val="both"/>
        <w:rPr>
          <w:rFonts w:ascii="Times New Roman" w:hAnsi="Times New Roman"/>
        </w:rPr>
      </w:pPr>
      <w:r>
        <w:rPr>
          <w:rFonts w:ascii="Times New Roman" w:hAnsi="Times New Roman"/>
        </w:rPr>
        <w:t>“</w:t>
      </w:r>
      <w:r w:rsidR="00583977" w:rsidRPr="00D74A98">
        <w:rPr>
          <w:rFonts w:ascii="Times New Roman" w:hAnsi="Times New Roman"/>
        </w:rPr>
        <w:t>10</w:t>
      </w:r>
      <w:r w:rsidR="00583977" w:rsidRPr="00E21D85">
        <w:rPr>
          <w:rFonts w:ascii="Times New Roman" w:hAnsi="Times New Roman"/>
          <w:smallCaps/>
        </w:rPr>
        <w:t>a</w:t>
      </w:r>
      <w:r w:rsidR="00583977" w:rsidRPr="00E21D85">
        <w:rPr>
          <w:rFonts w:ascii="Times New Roman" w:hAnsi="Times New Roman"/>
        </w:rPr>
        <w:t>.</w:t>
      </w:r>
      <w:r w:rsidR="00164753">
        <w:rPr>
          <w:rFonts w:ascii="Times New Roman" w:hAnsi="Times New Roman"/>
        </w:rPr>
        <w:tab/>
      </w:r>
      <w:r w:rsidR="00583977" w:rsidRPr="00D74A98">
        <w:rPr>
          <w:rFonts w:ascii="Times New Roman" w:hAnsi="Times New Roman"/>
        </w:rPr>
        <w:t>For the purposes of sections nine, nine</w:t>
      </w:r>
      <w:r w:rsidR="00583977" w:rsidRPr="00E21D85">
        <w:rPr>
          <w:rFonts w:ascii="Times New Roman" w:hAnsi="Times New Roman"/>
        </w:rPr>
        <w:t xml:space="preserve"> </w:t>
      </w:r>
      <w:r w:rsidR="00583977" w:rsidRPr="00E21D85">
        <w:rPr>
          <w:rFonts w:ascii="Times New Roman" w:hAnsi="Times New Roman"/>
          <w:smallCaps/>
        </w:rPr>
        <w:t>aa</w:t>
      </w:r>
      <w:r w:rsidR="00583977" w:rsidRPr="00D74A98">
        <w:rPr>
          <w:rFonts w:ascii="Times New Roman" w:hAnsi="Times New Roman"/>
          <w:b/>
          <w:smallCaps/>
        </w:rPr>
        <w:t xml:space="preserve"> </w:t>
      </w:r>
      <w:r w:rsidR="00583977" w:rsidRPr="00D74A98">
        <w:rPr>
          <w:rFonts w:ascii="Times New Roman" w:hAnsi="Times New Roman"/>
        </w:rPr>
        <w:t>and ten of this Act, all calculations in relation to overseas debts shall be made at the mint par of exchange prevailing on the first day of July, One thousand nine hundred and thirty.</w:t>
      </w:r>
      <w:r>
        <w:rPr>
          <w:rFonts w:ascii="Times New Roman" w:hAnsi="Times New Roman"/>
        </w:rPr>
        <w:t>”</w:t>
      </w:r>
      <w:r w:rsidR="00583977" w:rsidRPr="00D74A98">
        <w:rPr>
          <w:rFonts w:ascii="Times New Roman" w:hAnsi="Times New Roman"/>
        </w:rPr>
        <w:t>.</w:t>
      </w:r>
    </w:p>
    <w:p w:rsidR="00583977" w:rsidRDefault="00583977" w:rsidP="00E1178E">
      <w:pPr>
        <w:tabs>
          <w:tab w:val="left" w:pos="873"/>
        </w:tabs>
        <w:spacing w:after="0" w:line="240" w:lineRule="auto"/>
        <w:ind w:firstLine="432"/>
        <w:jc w:val="both"/>
        <w:rPr>
          <w:rFonts w:ascii="Times New Roman" w:hAnsi="Times New Roman"/>
        </w:rPr>
      </w:pPr>
      <w:r w:rsidRPr="00D74A98">
        <w:rPr>
          <w:rFonts w:ascii="Times New Roman" w:hAnsi="Times New Roman"/>
        </w:rPr>
        <w:t>(2.)</w:t>
      </w:r>
      <w:r w:rsidR="00A909B9">
        <w:rPr>
          <w:rFonts w:ascii="Times New Roman" w:hAnsi="Times New Roman"/>
        </w:rPr>
        <w:tab/>
      </w:r>
      <w:r w:rsidRPr="00D74A98">
        <w:rPr>
          <w:rFonts w:ascii="Times New Roman" w:hAnsi="Times New Roman"/>
        </w:rPr>
        <w:t>The section inserted by the last preceding sub-section shall be deemed to have come into operation on the first day of July, One thousand nine hundred and thirty.</w:t>
      </w:r>
    </w:p>
    <w:p w:rsidR="00D2173A" w:rsidRPr="00D74A98" w:rsidRDefault="00D2173A" w:rsidP="00E21D85">
      <w:pPr>
        <w:pBdr>
          <w:top w:val="single" w:sz="6" w:space="1" w:color="auto"/>
        </w:pBdr>
        <w:tabs>
          <w:tab w:val="left" w:pos="990"/>
        </w:tabs>
        <w:spacing w:before="300" w:after="0" w:line="240" w:lineRule="auto"/>
        <w:ind w:left="3600" w:right="3600"/>
        <w:jc w:val="center"/>
        <w:rPr>
          <w:rFonts w:ascii="Times New Roman" w:hAnsi="Times New Roman"/>
        </w:rPr>
      </w:pPr>
    </w:p>
    <w:sectPr w:rsidR="00D2173A" w:rsidRPr="00D74A98" w:rsidSect="00B37709">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6F" w:rsidRDefault="0007716F" w:rsidP="00983546">
      <w:pPr>
        <w:spacing w:after="0" w:line="240" w:lineRule="auto"/>
      </w:pPr>
      <w:r>
        <w:separator/>
      </w:r>
    </w:p>
  </w:endnote>
  <w:endnote w:type="continuationSeparator" w:id="0">
    <w:p w:rsidR="0007716F" w:rsidRDefault="0007716F" w:rsidP="0098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B" w:rsidRDefault="00C53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B" w:rsidRDefault="00C53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B" w:rsidRDefault="00C5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6F" w:rsidRDefault="0007716F" w:rsidP="00983546">
      <w:pPr>
        <w:spacing w:after="0" w:line="240" w:lineRule="auto"/>
      </w:pPr>
      <w:r>
        <w:separator/>
      </w:r>
    </w:p>
  </w:footnote>
  <w:footnote w:type="continuationSeparator" w:id="0">
    <w:p w:rsidR="0007716F" w:rsidRDefault="0007716F" w:rsidP="00983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46" w:rsidRPr="00C53D3B" w:rsidRDefault="00C53D3B" w:rsidP="00C53D3B">
    <w:pPr>
      <w:tabs>
        <w:tab w:val="left" w:pos="3240"/>
        <w:tab w:val="left" w:pos="8406"/>
      </w:tabs>
      <w:spacing w:after="0" w:line="240" w:lineRule="auto"/>
      <w:rPr>
        <w:rFonts w:ascii="Times New Roman" w:hAnsi="Times New Roman" w:cs="Times New Roman"/>
        <w:sz w:val="20"/>
        <w:szCs w:val="20"/>
      </w:rPr>
    </w:pPr>
    <w:r w:rsidRPr="00C53D3B">
      <w:rPr>
        <w:rFonts w:ascii="Times New Roman" w:hAnsi="Times New Roman" w:cs="Times New Roman"/>
        <w:sz w:val="20"/>
        <w:szCs w:val="20"/>
      </w:rPr>
      <w:t>1945.</w:t>
    </w:r>
    <w:r w:rsidRPr="00C53D3B">
      <w:rPr>
        <w:rFonts w:ascii="Times New Roman" w:hAnsi="Times New Roman" w:cs="Times New Roman"/>
        <w:sz w:val="20"/>
        <w:szCs w:val="20"/>
      </w:rPr>
      <w:tab/>
    </w:r>
    <w:r w:rsidRPr="00C53D3B">
      <w:rPr>
        <w:rFonts w:ascii="Times New Roman" w:hAnsi="Times New Roman" w:cs="Times New Roman"/>
        <w:i/>
        <w:sz w:val="20"/>
        <w:szCs w:val="20"/>
      </w:rPr>
      <w:t>National Debt Sinking Fund.</w:t>
    </w:r>
    <w:r w:rsidRPr="00C53D3B">
      <w:rPr>
        <w:rFonts w:ascii="Times New Roman" w:hAnsi="Times New Roman" w:cs="Times New Roman"/>
        <w:i/>
        <w:sz w:val="20"/>
        <w:szCs w:val="20"/>
      </w:rPr>
      <w:tab/>
    </w:r>
    <w:r w:rsidR="00983546" w:rsidRPr="00C53D3B">
      <w:rPr>
        <w:rFonts w:ascii="Times New Roman" w:hAnsi="Times New Roman" w:cs="Times New Roman"/>
        <w:sz w:val="20"/>
        <w:szCs w:val="20"/>
      </w:rPr>
      <w:t>No. 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B" w:rsidRDefault="00C53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B" w:rsidRDefault="00C53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A51276"/>
    <w:rsid w:val="0005430E"/>
    <w:rsid w:val="0007716F"/>
    <w:rsid w:val="0012037B"/>
    <w:rsid w:val="00164753"/>
    <w:rsid w:val="001B14F8"/>
    <w:rsid w:val="001C3596"/>
    <w:rsid w:val="00302A4E"/>
    <w:rsid w:val="00413EE7"/>
    <w:rsid w:val="0042142D"/>
    <w:rsid w:val="004763EE"/>
    <w:rsid w:val="00583977"/>
    <w:rsid w:val="0058596E"/>
    <w:rsid w:val="005C2A4C"/>
    <w:rsid w:val="005D4B45"/>
    <w:rsid w:val="00631E97"/>
    <w:rsid w:val="006B35B2"/>
    <w:rsid w:val="0074192F"/>
    <w:rsid w:val="007B0604"/>
    <w:rsid w:val="007F0F30"/>
    <w:rsid w:val="008418C0"/>
    <w:rsid w:val="008425E0"/>
    <w:rsid w:val="008D7001"/>
    <w:rsid w:val="00915621"/>
    <w:rsid w:val="00951515"/>
    <w:rsid w:val="00983546"/>
    <w:rsid w:val="009A6238"/>
    <w:rsid w:val="009E66B2"/>
    <w:rsid w:val="00A51276"/>
    <w:rsid w:val="00A909B9"/>
    <w:rsid w:val="00B0018B"/>
    <w:rsid w:val="00B1136F"/>
    <w:rsid w:val="00B15D20"/>
    <w:rsid w:val="00B37709"/>
    <w:rsid w:val="00C40DA0"/>
    <w:rsid w:val="00C52125"/>
    <w:rsid w:val="00C53D3B"/>
    <w:rsid w:val="00C84BFF"/>
    <w:rsid w:val="00CE60AC"/>
    <w:rsid w:val="00D2173A"/>
    <w:rsid w:val="00D35849"/>
    <w:rsid w:val="00D47C85"/>
    <w:rsid w:val="00D74A98"/>
    <w:rsid w:val="00E1178E"/>
    <w:rsid w:val="00E21D85"/>
    <w:rsid w:val="00ED3FCF"/>
    <w:rsid w:val="00F9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74192F"/>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74192F"/>
    <w:pPr>
      <w:spacing w:after="0" w:line="240" w:lineRule="auto"/>
    </w:pPr>
    <w:rPr>
      <w:rFonts w:ascii="Century Schoolbook" w:eastAsia="Century Schoolbook" w:hAnsi="Century Schoolbook" w:cs="Century Schoolbook"/>
      <w:sz w:val="20"/>
      <w:szCs w:val="20"/>
    </w:rPr>
  </w:style>
  <w:style w:type="character" w:customStyle="1" w:styleId="CharStyle0">
    <w:name w:val="CharStyle0"/>
    <w:basedOn w:val="DefaultParagraphFont"/>
    <w:rsid w:val="0074192F"/>
    <w:rPr>
      <w:rFonts w:ascii="Century Schoolbook" w:eastAsia="Century Schoolbook" w:hAnsi="Century Schoolbook" w:cs="Century Schoolbook"/>
      <w:b w:val="0"/>
      <w:bCs w:val="0"/>
      <w:i w:val="0"/>
      <w:iCs w:val="0"/>
      <w:smallCaps w:val="0"/>
      <w:sz w:val="26"/>
      <w:szCs w:val="26"/>
    </w:rPr>
  </w:style>
  <w:style w:type="character" w:customStyle="1" w:styleId="CharStyle1">
    <w:name w:val="CharStyle1"/>
    <w:basedOn w:val="DefaultParagraphFont"/>
    <w:rsid w:val="0074192F"/>
    <w:rPr>
      <w:rFonts w:ascii="Century Schoolbook" w:eastAsia="Century Schoolbook" w:hAnsi="Century Schoolbook" w:cs="Century Schoolbook"/>
      <w:b/>
      <w:bCs/>
      <w:i w:val="0"/>
      <w:iCs w:val="0"/>
      <w:smallCaps w:val="0"/>
      <w:spacing w:val="-10"/>
      <w:sz w:val="22"/>
      <w:szCs w:val="22"/>
    </w:rPr>
  </w:style>
  <w:style w:type="character" w:customStyle="1" w:styleId="CharStyle2">
    <w:name w:val="CharStyle2"/>
    <w:basedOn w:val="DefaultParagraphFont"/>
    <w:rsid w:val="0074192F"/>
    <w:rPr>
      <w:rFonts w:ascii="Century Schoolbook" w:eastAsia="Century Schoolbook" w:hAnsi="Century Schoolbook" w:cs="Century Schoolbook"/>
      <w:b/>
      <w:bCs/>
      <w:i/>
      <w:iCs/>
      <w:smallCaps w:val="0"/>
      <w:sz w:val="22"/>
      <w:szCs w:val="22"/>
    </w:rPr>
  </w:style>
  <w:style w:type="character" w:customStyle="1" w:styleId="CharStyle3">
    <w:name w:val="CharStyle3"/>
    <w:basedOn w:val="DefaultParagraphFont"/>
    <w:rsid w:val="0074192F"/>
    <w:rPr>
      <w:rFonts w:ascii="Century Schoolbook" w:eastAsia="Century Schoolbook" w:hAnsi="Century Schoolbook" w:cs="Century Schoolbook"/>
      <w:b/>
      <w:bCs/>
      <w:i w:val="0"/>
      <w:iCs w:val="0"/>
      <w:smallCaps w:val="0"/>
      <w:sz w:val="22"/>
      <w:szCs w:val="22"/>
    </w:rPr>
  </w:style>
  <w:style w:type="character" w:customStyle="1" w:styleId="CharStyle5">
    <w:name w:val="CharStyle5"/>
    <w:basedOn w:val="DefaultParagraphFont"/>
    <w:rsid w:val="0074192F"/>
    <w:rPr>
      <w:rFonts w:ascii="Century Schoolbook" w:eastAsia="Century Schoolbook" w:hAnsi="Century Schoolbook" w:cs="Century Schoolbook"/>
      <w:b/>
      <w:bCs/>
      <w:i w:val="0"/>
      <w:iCs w:val="0"/>
      <w:smallCaps w:val="0"/>
      <w:sz w:val="20"/>
      <w:szCs w:val="20"/>
    </w:rPr>
  </w:style>
  <w:style w:type="character" w:customStyle="1" w:styleId="CharStyle6">
    <w:name w:val="CharStyle6"/>
    <w:basedOn w:val="DefaultParagraphFont"/>
    <w:rsid w:val="0074192F"/>
    <w:rPr>
      <w:rFonts w:ascii="Century Schoolbook" w:eastAsia="Century Schoolbook" w:hAnsi="Century Schoolbook" w:cs="Century Schoolbook"/>
      <w:b w:val="0"/>
      <w:bCs w:val="0"/>
      <w:i w:val="0"/>
      <w:iCs w:val="0"/>
      <w:smallCaps w:val="0"/>
      <w:sz w:val="52"/>
      <w:szCs w:val="52"/>
    </w:rPr>
  </w:style>
  <w:style w:type="character" w:customStyle="1" w:styleId="CharStyle13">
    <w:name w:val="CharStyle13"/>
    <w:basedOn w:val="DefaultParagraphFont"/>
    <w:rsid w:val="0074192F"/>
    <w:rPr>
      <w:rFonts w:ascii="Palatino Linotype" w:eastAsia="Palatino Linotype" w:hAnsi="Palatino Linotype" w:cs="Palatino Linotype"/>
      <w:b/>
      <w:bCs/>
      <w:i w:val="0"/>
      <w:iCs w:val="0"/>
      <w:smallCaps w:val="0"/>
      <w:sz w:val="20"/>
      <w:szCs w:val="20"/>
    </w:rPr>
  </w:style>
  <w:style w:type="character" w:customStyle="1" w:styleId="CharStyle15">
    <w:name w:val="CharStyle15"/>
    <w:basedOn w:val="DefaultParagraphFont"/>
    <w:rsid w:val="0074192F"/>
    <w:rPr>
      <w:rFonts w:ascii="Century Schoolbook" w:eastAsia="Century Schoolbook" w:hAnsi="Century Schoolbook" w:cs="Century Schoolbook"/>
      <w:b w:val="0"/>
      <w:bCs w:val="0"/>
      <w:i/>
      <w:iCs/>
      <w:smallCaps w:val="0"/>
      <w:spacing w:val="-10"/>
      <w:sz w:val="20"/>
      <w:szCs w:val="20"/>
    </w:rPr>
  </w:style>
  <w:style w:type="character" w:customStyle="1" w:styleId="CharStyle17">
    <w:name w:val="CharStyle17"/>
    <w:basedOn w:val="DefaultParagraphFont"/>
    <w:rsid w:val="0074192F"/>
    <w:rPr>
      <w:rFonts w:ascii="Century Schoolbook" w:eastAsia="Century Schoolbook" w:hAnsi="Century Schoolbook" w:cs="Century Schoolbook"/>
      <w:b w:val="0"/>
      <w:bCs w:val="0"/>
      <w:i w:val="0"/>
      <w:iCs w:val="0"/>
      <w:smallCaps w:val="0"/>
      <w:sz w:val="12"/>
      <w:szCs w:val="12"/>
    </w:rPr>
  </w:style>
  <w:style w:type="character" w:customStyle="1" w:styleId="CharStyle18">
    <w:name w:val="CharStyle18"/>
    <w:basedOn w:val="DefaultParagraphFont"/>
    <w:rsid w:val="0074192F"/>
    <w:rPr>
      <w:rFonts w:ascii="Century Schoolbook" w:eastAsia="Century Schoolbook" w:hAnsi="Century Schoolbook" w:cs="Century Schoolbook"/>
      <w:b w:val="0"/>
      <w:bCs w:val="0"/>
      <w:i w:val="0"/>
      <w:iCs w:val="0"/>
      <w:smallCaps w:val="0"/>
      <w:sz w:val="20"/>
      <w:szCs w:val="20"/>
    </w:rPr>
  </w:style>
  <w:style w:type="character" w:customStyle="1" w:styleId="CharStyle20">
    <w:name w:val="CharStyle20"/>
    <w:basedOn w:val="DefaultParagraphFont"/>
    <w:rsid w:val="0074192F"/>
    <w:rPr>
      <w:rFonts w:ascii="Century Schoolbook" w:eastAsia="Century Schoolbook" w:hAnsi="Century Schoolbook" w:cs="Century Schoolbook"/>
      <w:b/>
      <w:bCs/>
      <w:i w:val="0"/>
      <w:iCs w:val="0"/>
      <w:smallCaps/>
      <w:sz w:val="16"/>
      <w:szCs w:val="16"/>
    </w:rPr>
  </w:style>
  <w:style w:type="paragraph" w:styleId="Header">
    <w:name w:val="header"/>
    <w:basedOn w:val="Normal"/>
    <w:link w:val="HeaderChar"/>
    <w:uiPriority w:val="99"/>
    <w:unhideWhenUsed/>
    <w:rsid w:val="00983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546"/>
  </w:style>
  <w:style w:type="paragraph" w:styleId="Footer">
    <w:name w:val="footer"/>
    <w:basedOn w:val="Normal"/>
    <w:link w:val="FooterChar"/>
    <w:uiPriority w:val="99"/>
    <w:semiHidden/>
    <w:unhideWhenUsed/>
    <w:rsid w:val="00983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68</cp:revision>
  <dcterms:created xsi:type="dcterms:W3CDTF">2017-04-14T07:44:00Z</dcterms:created>
  <dcterms:modified xsi:type="dcterms:W3CDTF">2018-02-06T22:00:00Z</dcterms:modified>
</cp:coreProperties>
</file>