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15" w:rsidRDefault="00487359" w:rsidP="00D138AF">
      <w:pPr>
        <w:spacing w:before="9360" w:after="0" w:line="240" w:lineRule="auto"/>
        <w:jc w:val="center"/>
        <w:rPr>
          <w:rFonts w:ascii="Times New Roman" w:hAnsi="Times New Roman"/>
          <w:sz w:val="36"/>
        </w:rPr>
      </w:pPr>
      <w:r w:rsidRPr="00F57050">
        <w:rPr>
          <w:rFonts w:ascii="Times New Roman" w:hAnsi="Times New Roman"/>
          <w:sz w:val="36"/>
        </w:rPr>
        <w:t>UNEMPLOYMENT AND SICKNESS</w:t>
      </w:r>
      <w:r w:rsidR="00546568" w:rsidRPr="00F57050">
        <w:rPr>
          <w:rFonts w:ascii="Times New Roman" w:hAnsi="Times New Roman"/>
          <w:sz w:val="36"/>
        </w:rPr>
        <w:t xml:space="preserve"> </w:t>
      </w:r>
      <w:r w:rsidRPr="00F57050">
        <w:rPr>
          <w:rFonts w:ascii="Times New Roman" w:hAnsi="Times New Roman"/>
          <w:sz w:val="36"/>
        </w:rPr>
        <w:t>BENEFITS.</w:t>
      </w:r>
    </w:p>
    <w:p w:rsidR="00F57050" w:rsidRPr="00D80D15" w:rsidRDefault="00F57050" w:rsidP="00D80D15">
      <w:pPr>
        <w:pBdr>
          <w:top w:val="single" w:sz="4" w:space="1" w:color="auto"/>
        </w:pBdr>
        <w:spacing w:before="240" w:after="0" w:line="240" w:lineRule="auto"/>
        <w:ind w:left="3888" w:right="3888"/>
        <w:jc w:val="center"/>
        <w:rPr>
          <w:rFonts w:ascii="Times New Roman" w:hAnsi="Times New Roman"/>
          <w:sz w:val="18"/>
        </w:rPr>
      </w:pPr>
    </w:p>
    <w:p w:rsidR="00D80D15" w:rsidRPr="00941B37" w:rsidRDefault="004B39F2" w:rsidP="009975FA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941B37">
        <w:rPr>
          <w:rFonts w:ascii="Times New Roman" w:hAnsi="Times New Roman"/>
          <w:b/>
          <w:sz w:val="28"/>
        </w:rPr>
        <w:t>No. 10 of 1944.</w:t>
      </w:r>
    </w:p>
    <w:p w:rsidR="00D80D15" w:rsidRPr="00C50791" w:rsidRDefault="00487359" w:rsidP="00EA106A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C50791">
        <w:rPr>
          <w:rFonts w:ascii="Times New Roman" w:hAnsi="Times New Roman"/>
          <w:sz w:val="26"/>
        </w:rPr>
        <w:t>An Act to provide for the Payment of</w:t>
      </w:r>
      <w:r w:rsidR="00546568" w:rsidRPr="00C50791">
        <w:rPr>
          <w:rFonts w:ascii="Times New Roman" w:hAnsi="Times New Roman"/>
          <w:sz w:val="26"/>
        </w:rPr>
        <w:t xml:space="preserve"> </w:t>
      </w:r>
      <w:r w:rsidRPr="00C50791">
        <w:rPr>
          <w:rFonts w:ascii="Times New Roman" w:hAnsi="Times New Roman"/>
          <w:sz w:val="26"/>
        </w:rPr>
        <w:t>Unemployment, Sickness and Special Benefits.</w:t>
      </w:r>
    </w:p>
    <w:p w:rsidR="00D80D15" w:rsidRPr="00C50791" w:rsidRDefault="00487359" w:rsidP="00EA106A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C50791">
        <w:rPr>
          <w:rFonts w:ascii="Times New Roman" w:hAnsi="Times New Roman"/>
          <w:sz w:val="26"/>
        </w:rPr>
        <w:t>[Assented to 5th April, 1944.]</w:t>
      </w:r>
    </w:p>
    <w:p w:rsidR="00D80D15" w:rsidRPr="00A97D9E" w:rsidRDefault="00487359" w:rsidP="00E801AD">
      <w:pPr>
        <w:spacing w:after="0" w:line="240" w:lineRule="auto"/>
        <w:jc w:val="both"/>
        <w:rPr>
          <w:rFonts w:ascii="Times New Roman" w:hAnsi="Times New Roman"/>
        </w:rPr>
      </w:pPr>
      <w:r w:rsidRPr="00A97D9E">
        <w:rPr>
          <w:rFonts w:ascii="Times New Roman" w:hAnsi="Times New Roman"/>
        </w:rPr>
        <w:t>BE it enacted by the King</w:t>
      </w:r>
      <w:r w:rsidR="006F61BF" w:rsidRPr="00A97D9E">
        <w:rPr>
          <w:rFonts w:ascii="Times New Roman" w:hAnsi="Times New Roman"/>
        </w:rPr>
        <w:t>’</w:t>
      </w:r>
      <w:r w:rsidRPr="00A97D9E">
        <w:rPr>
          <w:rFonts w:ascii="Times New Roman" w:hAnsi="Times New Roman"/>
        </w:rPr>
        <w:t>s Most Excellent Majesty, the Senate,</w:t>
      </w:r>
      <w:r w:rsidR="00546568" w:rsidRPr="00A97D9E">
        <w:rPr>
          <w:rFonts w:ascii="Times New Roman" w:hAnsi="Times New Roman"/>
        </w:rPr>
        <w:t xml:space="preserve"> </w:t>
      </w:r>
      <w:r w:rsidRPr="00A97D9E">
        <w:rPr>
          <w:rFonts w:ascii="Times New Roman" w:hAnsi="Times New Roman"/>
        </w:rPr>
        <w:t>and the House of Representatives of the Commonwealth of</w:t>
      </w:r>
      <w:r w:rsidR="00546568" w:rsidRPr="00A97D9E">
        <w:rPr>
          <w:rFonts w:ascii="Times New Roman" w:hAnsi="Times New Roman"/>
        </w:rPr>
        <w:t xml:space="preserve"> </w:t>
      </w:r>
      <w:r w:rsidRPr="00A97D9E">
        <w:rPr>
          <w:rFonts w:ascii="Times New Roman" w:hAnsi="Times New Roman"/>
        </w:rPr>
        <w:t>Australia, as follows:—</w:t>
      </w:r>
    </w:p>
    <w:p w:rsidR="00D80D15" w:rsidRPr="009A1780" w:rsidRDefault="00487359" w:rsidP="00D80D15">
      <w:pPr>
        <w:spacing w:before="240"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9A1780">
        <w:rPr>
          <w:rFonts w:ascii="Times New Roman" w:hAnsi="Times New Roman"/>
          <w:smallCaps/>
          <w:sz w:val="24"/>
          <w:szCs w:val="24"/>
        </w:rPr>
        <w:t>Part I.—Preliminary.</w:t>
      </w:r>
    </w:p>
    <w:p w:rsidR="00D80D15" w:rsidRPr="008D11C8" w:rsidRDefault="004B39F2" w:rsidP="008D11C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D11C8">
        <w:rPr>
          <w:rFonts w:ascii="Times New Roman" w:hAnsi="Times New Roman" w:cs="Times New Roman"/>
          <w:b/>
          <w:sz w:val="20"/>
        </w:rPr>
        <w:t>Short title.</w:t>
      </w:r>
    </w:p>
    <w:p w:rsidR="002A311D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1.</w:t>
      </w:r>
      <w:r w:rsidR="003F082E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 xml:space="preserve">This Act may be cited as the </w:t>
      </w:r>
      <w:r w:rsidRPr="00487359">
        <w:rPr>
          <w:rFonts w:ascii="Times New Roman" w:hAnsi="Times New Roman"/>
          <w:i/>
        </w:rPr>
        <w:t>Unemployment and Sickness</w:t>
      </w:r>
      <w:r w:rsidR="00546568">
        <w:rPr>
          <w:rFonts w:ascii="Times New Roman" w:hAnsi="Times New Roman"/>
          <w:i/>
        </w:rPr>
        <w:t xml:space="preserve"> </w:t>
      </w:r>
      <w:r w:rsidRPr="00487359">
        <w:rPr>
          <w:rFonts w:ascii="Times New Roman" w:hAnsi="Times New Roman"/>
          <w:i/>
        </w:rPr>
        <w:t xml:space="preserve">Benefits Act </w:t>
      </w:r>
      <w:r w:rsidR="00487359" w:rsidRPr="00487359">
        <w:rPr>
          <w:rFonts w:ascii="Times New Roman" w:hAnsi="Times New Roman"/>
        </w:rPr>
        <w:t>1944.</w:t>
      </w:r>
    </w:p>
    <w:p w:rsidR="00387D3F" w:rsidRDefault="002A311D" w:rsidP="006A3AB3">
      <w:pPr>
        <w:spacing w:before="12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80D15" w:rsidRPr="006A3AB3" w:rsidRDefault="004B39F2" w:rsidP="006A3AB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A3AB3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D80D15" w:rsidRPr="00487359" w:rsidRDefault="004B39F2" w:rsidP="00D80D15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2.</w:t>
      </w:r>
      <w:r w:rsidR="00A23D3F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This Act shall commence on a date to be fixed by proclamation.</w:t>
      </w:r>
    </w:p>
    <w:p w:rsidR="00D80D15" w:rsidRPr="004E7C60" w:rsidRDefault="004B39F2" w:rsidP="004E7C6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E7C60">
        <w:rPr>
          <w:rFonts w:ascii="Times New Roman" w:hAnsi="Times New Roman" w:cs="Times New Roman"/>
          <w:b/>
          <w:sz w:val="20"/>
        </w:rPr>
        <w:t>Parts.</w:t>
      </w:r>
    </w:p>
    <w:p w:rsidR="00D80D15" w:rsidRPr="00487359" w:rsidRDefault="004B39F2" w:rsidP="00D80D15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3.</w:t>
      </w:r>
      <w:r w:rsidR="00F44792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This Act is divided into Parts, as follows:—</w:t>
      </w:r>
    </w:p>
    <w:p w:rsidR="00D80D15" w:rsidRPr="00487359" w:rsidRDefault="00487359" w:rsidP="005D1288">
      <w:pPr>
        <w:spacing w:after="0" w:line="240" w:lineRule="auto"/>
        <w:ind w:left="129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Part I.—Preliminary.</w:t>
      </w:r>
    </w:p>
    <w:p w:rsidR="00D80D15" w:rsidRPr="00487359" w:rsidRDefault="00487359" w:rsidP="005D1288">
      <w:pPr>
        <w:spacing w:after="0" w:line="240" w:lineRule="auto"/>
        <w:ind w:left="129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Part II.—Administration.</w:t>
      </w:r>
    </w:p>
    <w:p w:rsidR="00D80D15" w:rsidRPr="00487359" w:rsidRDefault="00487359" w:rsidP="005D1288">
      <w:pPr>
        <w:spacing w:after="0" w:line="240" w:lineRule="auto"/>
        <w:ind w:left="129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Part III.—Unemployment Benefit and Sickness Benefit.</w:t>
      </w:r>
    </w:p>
    <w:p w:rsidR="00D80D15" w:rsidRPr="00487359" w:rsidRDefault="00487359" w:rsidP="00387D3F">
      <w:pPr>
        <w:spacing w:after="0" w:line="240" w:lineRule="auto"/>
        <w:ind w:left="158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Division 1.—Qualification for Benefit.</w:t>
      </w:r>
    </w:p>
    <w:p w:rsidR="00D80D15" w:rsidRPr="00487359" w:rsidRDefault="00487359" w:rsidP="00387D3F">
      <w:pPr>
        <w:spacing w:after="0" w:line="240" w:lineRule="auto"/>
        <w:ind w:left="158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Division 2.—Rate of Benefit.</w:t>
      </w:r>
    </w:p>
    <w:p w:rsidR="00D80D15" w:rsidRPr="00487359" w:rsidRDefault="00487359" w:rsidP="00387D3F">
      <w:pPr>
        <w:spacing w:after="0" w:line="240" w:lineRule="auto"/>
        <w:ind w:left="158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Division 3.—Claims for Benefit.</w:t>
      </w:r>
    </w:p>
    <w:p w:rsidR="00D80D15" w:rsidRPr="00487359" w:rsidRDefault="00487359" w:rsidP="00387D3F">
      <w:pPr>
        <w:spacing w:after="0" w:line="240" w:lineRule="auto"/>
        <w:ind w:left="158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Division 4.—Payment of Benefit.</w:t>
      </w:r>
    </w:p>
    <w:p w:rsidR="00D80D15" w:rsidRPr="00487359" w:rsidRDefault="00487359" w:rsidP="00387D3F">
      <w:pPr>
        <w:spacing w:after="0" w:line="240" w:lineRule="auto"/>
        <w:ind w:left="158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Division 5.—Review of Benefit.</w:t>
      </w:r>
    </w:p>
    <w:p w:rsidR="00D80D15" w:rsidRPr="00487359" w:rsidRDefault="00487359" w:rsidP="008A3FAE">
      <w:pPr>
        <w:spacing w:after="0" w:line="240" w:lineRule="auto"/>
        <w:ind w:left="115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Part IV.—Special Benefit.</w:t>
      </w:r>
    </w:p>
    <w:p w:rsidR="00D80D15" w:rsidRPr="00487359" w:rsidRDefault="00487359" w:rsidP="008A3FAE">
      <w:pPr>
        <w:spacing w:after="0" w:line="240" w:lineRule="auto"/>
        <w:ind w:left="115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Part V.—Miscellaneous.</w:t>
      </w:r>
    </w:p>
    <w:p w:rsidR="00D80D15" w:rsidRPr="00176AD7" w:rsidRDefault="004B39F2" w:rsidP="00176AD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76AD7">
        <w:rPr>
          <w:rFonts w:ascii="Times New Roman" w:hAnsi="Times New Roman" w:cs="Times New Roman"/>
          <w:b/>
          <w:sz w:val="20"/>
        </w:rPr>
        <w:t>Definitions.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4.</w:t>
      </w:r>
      <w:r w:rsidR="00777406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In this Act, unless the contrary intention appears—</w:t>
      </w:r>
    </w:p>
    <w:p w:rsidR="00D80D15" w:rsidRPr="00487359" w:rsidRDefault="006F61BF" w:rsidP="0006517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87359" w:rsidRPr="00487359">
        <w:rPr>
          <w:rFonts w:ascii="Times New Roman" w:hAnsi="Times New Roman"/>
        </w:rPr>
        <w:t>beneficiary</w:t>
      </w:r>
      <w:r>
        <w:rPr>
          <w:rFonts w:ascii="Times New Roman" w:hAnsi="Times New Roman"/>
        </w:rPr>
        <w:t>”</w:t>
      </w:r>
      <w:r w:rsidR="00487359" w:rsidRPr="00487359">
        <w:rPr>
          <w:rFonts w:ascii="Times New Roman" w:hAnsi="Times New Roman"/>
        </w:rPr>
        <w:t xml:space="preserve"> means a person in receipt of benefit;</w:t>
      </w:r>
    </w:p>
    <w:p w:rsidR="00D80D15" w:rsidRPr="00487359" w:rsidRDefault="006F61BF" w:rsidP="0006517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87359" w:rsidRPr="00487359">
        <w:rPr>
          <w:rFonts w:ascii="Times New Roman" w:hAnsi="Times New Roman"/>
        </w:rPr>
        <w:t>benefit</w:t>
      </w:r>
      <w:r>
        <w:rPr>
          <w:rFonts w:ascii="Times New Roman" w:hAnsi="Times New Roman"/>
        </w:rPr>
        <w:t>”</w:t>
      </w:r>
      <w:r w:rsidR="00487359" w:rsidRPr="00487359">
        <w:rPr>
          <w:rFonts w:ascii="Times New Roman" w:hAnsi="Times New Roman"/>
        </w:rPr>
        <w:t xml:space="preserve"> means unemployment benefit, sickness benefit or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special benefit;</w:t>
      </w:r>
    </w:p>
    <w:p w:rsidR="00D80D15" w:rsidRPr="00487359" w:rsidRDefault="006F61BF" w:rsidP="0006517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87359" w:rsidRPr="00487359">
        <w:rPr>
          <w:rFonts w:ascii="Times New Roman" w:hAnsi="Times New Roman"/>
        </w:rPr>
        <w:t>claim</w:t>
      </w:r>
      <w:r>
        <w:rPr>
          <w:rFonts w:ascii="Times New Roman" w:hAnsi="Times New Roman"/>
        </w:rPr>
        <w:t>”</w:t>
      </w:r>
      <w:r w:rsidR="00487359" w:rsidRPr="00487359">
        <w:rPr>
          <w:rFonts w:ascii="Times New Roman" w:hAnsi="Times New Roman"/>
        </w:rPr>
        <w:t xml:space="preserve"> means a claim for benefit;</w:t>
      </w:r>
    </w:p>
    <w:p w:rsidR="00D80D15" w:rsidRPr="00487359" w:rsidRDefault="006F61BF" w:rsidP="0006517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87359" w:rsidRPr="00487359">
        <w:rPr>
          <w:rFonts w:ascii="Times New Roman" w:hAnsi="Times New Roman"/>
        </w:rPr>
        <w:t>claimant</w:t>
      </w:r>
      <w:r>
        <w:rPr>
          <w:rFonts w:ascii="Times New Roman" w:hAnsi="Times New Roman"/>
        </w:rPr>
        <w:t>”</w:t>
      </w:r>
      <w:r w:rsidR="00487359" w:rsidRPr="00487359">
        <w:rPr>
          <w:rFonts w:ascii="Times New Roman" w:hAnsi="Times New Roman"/>
        </w:rPr>
        <w:t xml:space="preserve"> means a person claiming benefit;</w:t>
      </w:r>
    </w:p>
    <w:p w:rsidR="00D80D15" w:rsidRPr="00487359" w:rsidRDefault="006F61BF" w:rsidP="0006517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87359" w:rsidRPr="00487359">
        <w:rPr>
          <w:rFonts w:ascii="Times New Roman" w:hAnsi="Times New Roman"/>
        </w:rPr>
        <w:t>Deputy Director</w:t>
      </w:r>
      <w:r>
        <w:rPr>
          <w:rFonts w:ascii="Times New Roman" w:hAnsi="Times New Roman"/>
        </w:rPr>
        <w:t>”</w:t>
      </w:r>
      <w:r w:rsidR="00487359" w:rsidRPr="00487359">
        <w:rPr>
          <w:rFonts w:ascii="Times New Roman" w:hAnsi="Times New Roman"/>
        </w:rPr>
        <w:t xml:space="preserve"> means a Deputy Director of Social Services;</w:t>
      </w:r>
    </w:p>
    <w:p w:rsidR="00D80D15" w:rsidRPr="00487359" w:rsidRDefault="006F61BF" w:rsidP="0006517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87359" w:rsidRPr="00487359">
        <w:rPr>
          <w:rFonts w:ascii="Times New Roman" w:hAnsi="Times New Roman"/>
        </w:rPr>
        <w:t>friendly society</w:t>
      </w:r>
      <w:r>
        <w:rPr>
          <w:rFonts w:ascii="Times New Roman" w:hAnsi="Times New Roman"/>
        </w:rPr>
        <w:t>”</w:t>
      </w:r>
      <w:r w:rsidR="00487359" w:rsidRPr="00487359">
        <w:rPr>
          <w:rFonts w:ascii="Times New Roman" w:hAnsi="Times New Roman"/>
        </w:rPr>
        <w:t xml:space="preserve"> means a society registered or incorporated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under the law in force in any State or Territory of the Commonwealth relating to friendly societies;</w:t>
      </w:r>
    </w:p>
    <w:p w:rsidR="00D80D15" w:rsidRPr="00487359" w:rsidRDefault="006F61BF" w:rsidP="0006517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87359" w:rsidRPr="00487359">
        <w:rPr>
          <w:rFonts w:ascii="Times New Roman" w:hAnsi="Times New Roman"/>
        </w:rPr>
        <w:t>income</w:t>
      </w:r>
      <w:r>
        <w:rPr>
          <w:rFonts w:ascii="Times New Roman" w:hAnsi="Times New Roman"/>
        </w:rPr>
        <w:t>”</w:t>
      </w:r>
      <w:r w:rsidR="00487359" w:rsidRPr="00487359">
        <w:rPr>
          <w:rFonts w:ascii="Times New Roman" w:hAnsi="Times New Roman"/>
        </w:rPr>
        <w:t>, in relation to any person, means any personal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earnings, moneys, valuable consideration or profits earned,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derived or received by that person for his own use or benefit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by any means from any source whatsoever whether within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or out of Australia, and includes any periodical payment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by way of gift or allowance from any person, but does not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include—</w:t>
      </w:r>
    </w:p>
    <w:p w:rsidR="00D80D15" w:rsidRPr="00487359" w:rsidRDefault="00487359" w:rsidP="00457225">
      <w:pPr>
        <w:spacing w:after="0" w:line="240" w:lineRule="auto"/>
        <w:ind w:left="1872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</w:t>
      </w:r>
      <w:r w:rsidR="002772C0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 xml:space="preserve">any payment under the </w:t>
      </w:r>
      <w:r w:rsidR="004B39F2" w:rsidRPr="00487359">
        <w:rPr>
          <w:rFonts w:ascii="Times New Roman" w:hAnsi="Times New Roman"/>
          <w:i/>
        </w:rPr>
        <w:t>Maternity Allowance Act</w:t>
      </w:r>
      <w:r w:rsidR="00546568">
        <w:rPr>
          <w:rFonts w:ascii="Times New Roman" w:hAnsi="Times New Roman"/>
          <w:i/>
        </w:rPr>
        <w:t xml:space="preserve"> </w:t>
      </w:r>
      <w:r w:rsidRPr="00487359">
        <w:rPr>
          <w:rFonts w:ascii="Times New Roman" w:hAnsi="Times New Roman"/>
        </w:rPr>
        <w:t>1912</w:t>
      </w:r>
      <w:r w:rsidR="00387D3F" w:rsidRPr="00387D3F">
        <w:rPr>
          <w:rFonts w:ascii="Times New Roman" w:hAnsi="Times New Roman"/>
          <w:szCs w:val="36"/>
        </w:rPr>
        <w:t>–</w:t>
      </w:r>
      <w:r w:rsidRPr="00487359">
        <w:rPr>
          <w:rFonts w:ascii="Times New Roman" w:hAnsi="Times New Roman"/>
        </w:rPr>
        <w:t>1943;</w:t>
      </w:r>
    </w:p>
    <w:p w:rsidR="00D80D15" w:rsidRPr="00487359" w:rsidRDefault="00487359" w:rsidP="00457225">
      <w:pPr>
        <w:spacing w:after="0" w:line="240" w:lineRule="auto"/>
        <w:ind w:left="1872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2772C0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 xml:space="preserve">any payment under the </w:t>
      </w:r>
      <w:r w:rsidR="004B39F2" w:rsidRPr="00487359">
        <w:rPr>
          <w:rFonts w:ascii="Times New Roman" w:hAnsi="Times New Roman"/>
          <w:i/>
        </w:rPr>
        <w:t>Child Endowment Act</w:t>
      </w:r>
      <w:r w:rsidR="00546568">
        <w:rPr>
          <w:rFonts w:ascii="Times New Roman" w:hAnsi="Times New Roman"/>
          <w:i/>
        </w:rPr>
        <w:t xml:space="preserve"> </w:t>
      </w:r>
      <w:r w:rsidRPr="00487359">
        <w:rPr>
          <w:rFonts w:ascii="Times New Roman" w:hAnsi="Times New Roman"/>
        </w:rPr>
        <w:t>1941</w:t>
      </w:r>
      <w:r w:rsidR="00387D3F" w:rsidRPr="00387D3F">
        <w:rPr>
          <w:rFonts w:ascii="Times New Roman" w:hAnsi="Times New Roman"/>
          <w:szCs w:val="36"/>
        </w:rPr>
        <w:t>–</w:t>
      </w:r>
      <w:r w:rsidRPr="00487359">
        <w:rPr>
          <w:rFonts w:ascii="Times New Roman" w:hAnsi="Times New Roman"/>
        </w:rPr>
        <w:t>1942; or</w:t>
      </w:r>
    </w:p>
    <w:p w:rsidR="00D80D15" w:rsidRPr="00487359" w:rsidRDefault="00487359" w:rsidP="00457225">
      <w:pPr>
        <w:spacing w:after="0" w:line="240" w:lineRule="auto"/>
        <w:ind w:left="1872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c</w:t>
      </w:r>
      <w:r w:rsidRPr="00487359">
        <w:rPr>
          <w:rFonts w:ascii="Times New Roman" w:hAnsi="Times New Roman"/>
        </w:rPr>
        <w:t>)</w:t>
      </w:r>
      <w:r w:rsidR="002772C0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 relation to a person qualified to receive sickness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benefit, any payment made in respect of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incapacity in respect of which that person is so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qualified;</w:t>
      </w:r>
    </w:p>
    <w:p w:rsidR="00D80D15" w:rsidRPr="00487359" w:rsidRDefault="006F61BF" w:rsidP="002A0CBF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87359" w:rsidRPr="00487359">
        <w:rPr>
          <w:rFonts w:ascii="Times New Roman" w:hAnsi="Times New Roman"/>
        </w:rPr>
        <w:t>pension</w:t>
      </w:r>
      <w:r>
        <w:rPr>
          <w:rFonts w:ascii="Times New Roman" w:hAnsi="Times New Roman"/>
        </w:rPr>
        <w:t>”</w:t>
      </w:r>
      <w:r w:rsidR="00487359" w:rsidRPr="00487359">
        <w:rPr>
          <w:rFonts w:ascii="Times New Roman" w:hAnsi="Times New Roman"/>
        </w:rPr>
        <w:t xml:space="preserve"> means a pension or allowance under the </w:t>
      </w:r>
      <w:r w:rsidR="004B39F2" w:rsidRPr="00487359">
        <w:rPr>
          <w:rFonts w:ascii="Times New Roman" w:hAnsi="Times New Roman"/>
          <w:i/>
        </w:rPr>
        <w:t>Invalid and</w:t>
      </w:r>
      <w:r w:rsidR="00546568">
        <w:rPr>
          <w:rFonts w:ascii="Times New Roman" w:hAnsi="Times New Roman"/>
          <w:i/>
        </w:rPr>
        <w:t xml:space="preserve"> </w:t>
      </w:r>
      <w:r w:rsidR="004B39F2" w:rsidRPr="00487359">
        <w:rPr>
          <w:rFonts w:ascii="Times New Roman" w:hAnsi="Times New Roman"/>
          <w:i/>
        </w:rPr>
        <w:t xml:space="preserve">Old-age Pensions Act </w:t>
      </w:r>
      <w:r w:rsidR="00487359" w:rsidRPr="00487359">
        <w:rPr>
          <w:rFonts w:ascii="Times New Roman" w:hAnsi="Times New Roman"/>
        </w:rPr>
        <w:t>1908</w:t>
      </w:r>
      <w:r w:rsidR="00387D3F" w:rsidRPr="00387D3F">
        <w:rPr>
          <w:rFonts w:ascii="Times New Roman" w:hAnsi="Times New Roman"/>
          <w:szCs w:val="36"/>
        </w:rPr>
        <w:t>–</w:t>
      </w:r>
      <w:r w:rsidR="00487359" w:rsidRPr="00487359">
        <w:rPr>
          <w:rFonts w:ascii="Times New Roman" w:hAnsi="Times New Roman"/>
        </w:rPr>
        <w:t>1943 or the</w:t>
      </w:r>
      <w:r w:rsidR="00F96839">
        <w:rPr>
          <w:rFonts w:ascii="Times New Roman" w:hAnsi="Times New Roman"/>
        </w:rPr>
        <w:t xml:space="preserve"> </w:t>
      </w:r>
      <w:r w:rsidR="004B39F2" w:rsidRPr="00487359">
        <w:rPr>
          <w:rFonts w:ascii="Times New Roman" w:hAnsi="Times New Roman"/>
          <w:i/>
        </w:rPr>
        <w:t>Widows</w:t>
      </w:r>
      <w:r>
        <w:rPr>
          <w:rFonts w:ascii="Times New Roman" w:hAnsi="Times New Roman"/>
        </w:rPr>
        <w:t>’</w:t>
      </w:r>
      <w:r w:rsidR="004B39F2" w:rsidRPr="00487359">
        <w:rPr>
          <w:rFonts w:ascii="Times New Roman" w:hAnsi="Times New Roman"/>
          <w:i/>
        </w:rPr>
        <w:t xml:space="preserve"> Pensions</w:t>
      </w:r>
      <w:r w:rsidR="00546568">
        <w:rPr>
          <w:rFonts w:ascii="Times New Roman" w:hAnsi="Times New Roman"/>
          <w:i/>
        </w:rPr>
        <w:t xml:space="preserve"> </w:t>
      </w:r>
      <w:r w:rsidR="004B39F2" w:rsidRPr="00487359">
        <w:rPr>
          <w:rFonts w:ascii="Times New Roman" w:hAnsi="Times New Roman"/>
          <w:i/>
        </w:rPr>
        <w:t xml:space="preserve">Act </w:t>
      </w:r>
      <w:r w:rsidR="00487359" w:rsidRPr="00487359">
        <w:rPr>
          <w:rFonts w:ascii="Times New Roman" w:hAnsi="Times New Roman"/>
        </w:rPr>
        <w:t>1942</w:t>
      </w:r>
      <w:r w:rsidR="00387D3F" w:rsidRPr="00387D3F">
        <w:rPr>
          <w:rFonts w:ascii="Times New Roman" w:hAnsi="Times New Roman"/>
          <w:szCs w:val="36"/>
        </w:rPr>
        <w:t>–</w:t>
      </w:r>
      <w:r w:rsidR="00487359" w:rsidRPr="00487359">
        <w:rPr>
          <w:rFonts w:ascii="Times New Roman" w:hAnsi="Times New Roman"/>
        </w:rPr>
        <w:t xml:space="preserve">1943 or a service pension under the </w:t>
      </w:r>
      <w:r w:rsidR="004B39F2" w:rsidRPr="00487359">
        <w:rPr>
          <w:rFonts w:ascii="Times New Roman" w:hAnsi="Times New Roman"/>
          <w:i/>
        </w:rPr>
        <w:t>Australian</w:t>
      </w:r>
      <w:r w:rsidR="00546568">
        <w:rPr>
          <w:rFonts w:ascii="Times New Roman" w:hAnsi="Times New Roman"/>
          <w:i/>
        </w:rPr>
        <w:t xml:space="preserve"> </w:t>
      </w:r>
      <w:r w:rsidR="004B39F2" w:rsidRPr="00487359">
        <w:rPr>
          <w:rFonts w:ascii="Times New Roman" w:hAnsi="Times New Roman"/>
          <w:i/>
        </w:rPr>
        <w:t>Soldiers</w:t>
      </w:r>
      <w:r>
        <w:rPr>
          <w:rFonts w:ascii="Times New Roman" w:hAnsi="Times New Roman"/>
        </w:rPr>
        <w:t>’</w:t>
      </w:r>
      <w:r w:rsidR="004B39F2" w:rsidRPr="00487359">
        <w:rPr>
          <w:rFonts w:ascii="Times New Roman" w:hAnsi="Times New Roman"/>
          <w:i/>
        </w:rPr>
        <w:t xml:space="preserve"> Repatriation Act </w:t>
      </w:r>
      <w:r w:rsidR="00487359" w:rsidRPr="00487359">
        <w:rPr>
          <w:rFonts w:ascii="Times New Roman" w:hAnsi="Times New Roman"/>
        </w:rPr>
        <w:t>1920</w:t>
      </w:r>
      <w:r w:rsidR="00387D3F" w:rsidRPr="00387D3F">
        <w:rPr>
          <w:rFonts w:ascii="Times New Roman" w:hAnsi="Times New Roman"/>
          <w:szCs w:val="36"/>
        </w:rPr>
        <w:t>–</w:t>
      </w:r>
      <w:r w:rsidR="00487359" w:rsidRPr="00487359">
        <w:rPr>
          <w:rFonts w:ascii="Times New Roman" w:hAnsi="Times New Roman"/>
        </w:rPr>
        <w:t>1943;</w:t>
      </w:r>
    </w:p>
    <w:p w:rsidR="00D80D15" w:rsidRPr="00487359" w:rsidRDefault="006F61BF" w:rsidP="005914E1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87359" w:rsidRPr="00487359">
        <w:rPr>
          <w:rFonts w:ascii="Times New Roman" w:hAnsi="Times New Roman"/>
        </w:rPr>
        <w:t>Registrar</w:t>
      </w:r>
      <w:r>
        <w:rPr>
          <w:rFonts w:ascii="Times New Roman" w:hAnsi="Times New Roman"/>
        </w:rPr>
        <w:t>”</w:t>
      </w:r>
      <w:r w:rsidR="00487359" w:rsidRPr="00487359">
        <w:rPr>
          <w:rFonts w:ascii="Times New Roman" w:hAnsi="Times New Roman"/>
        </w:rPr>
        <w:t xml:space="preserve"> means a Registrar of Social Services;</w:t>
      </w:r>
    </w:p>
    <w:p w:rsidR="00D80D15" w:rsidRPr="00487359" w:rsidRDefault="006F61BF" w:rsidP="005914E1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87359" w:rsidRPr="00487359">
        <w:rPr>
          <w:rFonts w:ascii="Times New Roman" w:hAnsi="Times New Roman"/>
        </w:rPr>
        <w:t>the Assistant Director-General</w:t>
      </w:r>
      <w:r>
        <w:rPr>
          <w:rFonts w:ascii="Times New Roman" w:hAnsi="Times New Roman"/>
        </w:rPr>
        <w:t>”</w:t>
      </w:r>
      <w:r w:rsidR="00487359" w:rsidRPr="00487359">
        <w:rPr>
          <w:rFonts w:ascii="Times New Roman" w:hAnsi="Times New Roman"/>
        </w:rPr>
        <w:t xml:space="preserve"> means the Assistant Director-General of Social Services;</w:t>
      </w:r>
    </w:p>
    <w:p w:rsidR="00305D61" w:rsidRDefault="006F61BF" w:rsidP="005914E1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87359" w:rsidRPr="00487359">
        <w:rPr>
          <w:rFonts w:ascii="Times New Roman" w:hAnsi="Times New Roman"/>
        </w:rPr>
        <w:t>the Director-General</w:t>
      </w:r>
      <w:r>
        <w:rPr>
          <w:rFonts w:ascii="Times New Roman" w:hAnsi="Times New Roman"/>
        </w:rPr>
        <w:t>”</w:t>
      </w:r>
      <w:r w:rsidR="00487359" w:rsidRPr="00487359">
        <w:rPr>
          <w:rFonts w:ascii="Times New Roman" w:hAnsi="Times New Roman"/>
        </w:rPr>
        <w:t xml:space="preserve"> means the Director-General of Social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Services;</w:t>
      </w:r>
    </w:p>
    <w:p w:rsidR="00387D3F" w:rsidRDefault="00305D61" w:rsidP="00387D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80D15" w:rsidRPr="00487359" w:rsidRDefault="006F61BF" w:rsidP="00A14A74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="00487359" w:rsidRPr="00487359">
        <w:rPr>
          <w:rFonts w:ascii="Times New Roman" w:hAnsi="Times New Roman"/>
        </w:rPr>
        <w:t>this Act</w:t>
      </w:r>
      <w:r>
        <w:rPr>
          <w:rFonts w:ascii="Times New Roman" w:hAnsi="Times New Roman"/>
        </w:rPr>
        <w:t>”</w:t>
      </w:r>
      <w:r w:rsidR="00487359" w:rsidRPr="00487359">
        <w:rPr>
          <w:rFonts w:ascii="Times New Roman" w:hAnsi="Times New Roman"/>
        </w:rPr>
        <w:t xml:space="preserve"> includes the regulations;</w:t>
      </w:r>
    </w:p>
    <w:p w:rsidR="00D80D15" w:rsidRPr="00487359" w:rsidRDefault="006F61BF" w:rsidP="007F43DD">
      <w:pPr>
        <w:spacing w:after="0" w:line="240" w:lineRule="auto"/>
        <w:ind w:left="792" w:hanging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87359" w:rsidRPr="00487359">
        <w:rPr>
          <w:rFonts w:ascii="Times New Roman" w:hAnsi="Times New Roman"/>
        </w:rPr>
        <w:t>unmarried person</w:t>
      </w:r>
      <w:r>
        <w:rPr>
          <w:rFonts w:ascii="Times New Roman" w:hAnsi="Times New Roman"/>
        </w:rPr>
        <w:t>”</w:t>
      </w:r>
      <w:r w:rsidR="00487359" w:rsidRPr="00487359">
        <w:rPr>
          <w:rFonts w:ascii="Times New Roman" w:hAnsi="Times New Roman"/>
        </w:rPr>
        <w:t xml:space="preserve"> includes a widower or widow and a person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whose marriage has been dissolved.</w:t>
      </w:r>
    </w:p>
    <w:p w:rsidR="00D80D15" w:rsidRPr="00735278" w:rsidRDefault="00487359" w:rsidP="00ED088E">
      <w:pPr>
        <w:spacing w:before="240" w:after="12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735278">
        <w:rPr>
          <w:rFonts w:ascii="Times New Roman" w:hAnsi="Times New Roman" w:cs="Times New Roman"/>
          <w:smallCaps/>
          <w:sz w:val="24"/>
          <w:szCs w:val="24"/>
        </w:rPr>
        <w:t>Part II.—Administration.</w:t>
      </w:r>
    </w:p>
    <w:p w:rsidR="00D80D15" w:rsidRPr="00487359" w:rsidRDefault="004B39F2" w:rsidP="00ED088E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5.</w:t>
      </w:r>
      <w:r w:rsidR="0040755E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The Director-General shall, subject to any direction of the Administration.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Minister, have the general administration of this Act.</w:t>
      </w:r>
    </w:p>
    <w:p w:rsidR="00D80D15" w:rsidRPr="002F280F" w:rsidRDefault="004B39F2" w:rsidP="002F280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80F">
        <w:rPr>
          <w:rFonts w:ascii="Times New Roman" w:hAnsi="Times New Roman" w:cs="Times New Roman"/>
          <w:b/>
          <w:sz w:val="20"/>
        </w:rPr>
        <w:t>Assistant</w:t>
      </w:r>
      <w:r w:rsidR="00546568" w:rsidRPr="002F280F">
        <w:rPr>
          <w:rFonts w:ascii="Times New Roman" w:hAnsi="Times New Roman" w:cs="Times New Roman"/>
          <w:b/>
          <w:sz w:val="20"/>
        </w:rPr>
        <w:t xml:space="preserve"> </w:t>
      </w:r>
      <w:r w:rsidRPr="002F280F">
        <w:rPr>
          <w:rFonts w:ascii="Times New Roman" w:hAnsi="Times New Roman" w:cs="Times New Roman"/>
          <w:b/>
          <w:sz w:val="20"/>
        </w:rPr>
        <w:t>Director-General and</w:t>
      </w:r>
      <w:r w:rsidR="00546568" w:rsidRPr="002F280F">
        <w:rPr>
          <w:rFonts w:ascii="Times New Roman" w:hAnsi="Times New Roman" w:cs="Times New Roman"/>
          <w:b/>
          <w:sz w:val="20"/>
        </w:rPr>
        <w:t xml:space="preserve"> </w:t>
      </w:r>
      <w:r w:rsidRPr="002F280F">
        <w:rPr>
          <w:rFonts w:ascii="Times New Roman" w:hAnsi="Times New Roman" w:cs="Times New Roman"/>
          <w:b/>
          <w:sz w:val="20"/>
        </w:rPr>
        <w:t>Deputy</w:t>
      </w:r>
      <w:r w:rsidR="00546568" w:rsidRPr="002F280F">
        <w:rPr>
          <w:rFonts w:ascii="Times New Roman" w:hAnsi="Times New Roman" w:cs="Times New Roman"/>
          <w:b/>
          <w:sz w:val="20"/>
        </w:rPr>
        <w:t xml:space="preserve"> </w:t>
      </w:r>
      <w:r w:rsidRPr="002F280F">
        <w:rPr>
          <w:rFonts w:ascii="Times New Roman" w:hAnsi="Times New Roman" w:cs="Times New Roman"/>
          <w:b/>
          <w:sz w:val="20"/>
        </w:rPr>
        <w:t>Directors.</w:t>
      </w:r>
    </w:p>
    <w:p w:rsidR="00D80D15" w:rsidRPr="00487359" w:rsidRDefault="004B39F2" w:rsidP="00ED088E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6.</w:t>
      </w:r>
      <w:r w:rsidR="009C7F3F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There shall be an Assistant Director-General of Social Services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and. in each State a Deputy Director of Social Services.</w:t>
      </w:r>
    </w:p>
    <w:p w:rsidR="00D80D15" w:rsidRPr="00190B5F" w:rsidRDefault="004B39F2" w:rsidP="00190B5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90B5F">
        <w:rPr>
          <w:rFonts w:ascii="Times New Roman" w:hAnsi="Times New Roman" w:cs="Times New Roman"/>
          <w:b/>
          <w:sz w:val="20"/>
        </w:rPr>
        <w:t>Registrars.</w:t>
      </w:r>
    </w:p>
    <w:p w:rsidR="00D80D15" w:rsidRPr="00487359" w:rsidRDefault="004B39F2" w:rsidP="00ED088E">
      <w:pPr>
        <w:tabs>
          <w:tab w:val="left" w:pos="900"/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7.</w:t>
      </w:r>
      <w:r w:rsidR="00487359" w:rsidRPr="00487359">
        <w:rPr>
          <w:rFonts w:ascii="Times New Roman" w:hAnsi="Times New Roman"/>
        </w:rPr>
        <w:t>—(1.)</w:t>
      </w:r>
      <w:r w:rsidR="00F4067D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There shall be such Registrars of Social Services as are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necessary for the purposes of this Act.</w:t>
      </w:r>
    </w:p>
    <w:p w:rsidR="00D80D15" w:rsidRPr="00487359" w:rsidRDefault="00487359" w:rsidP="005F31F0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(2.)</w:t>
      </w:r>
      <w:r w:rsidR="00941B0C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A Registrar shall be appointed by the Director-General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 the prescribed manner.</w:t>
      </w:r>
    </w:p>
    <w:p w:rsidR="00D80D15" w:rsidRPr="00A33832" w:rsidRDefault="004B39F2" w:rsidP="00A3383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33832">
        <w:rPr>
          <w:rFonts w:ascii="Times New Roman" w:hAnsi="Times New Roman" w:cs="Times New Roman"/>
          <w:b/>
          <w:sz w:val="20"/>
        </w:rPr>
        <w:t>Delegation.</w:t>
      </w:r>
    </w:p>
    <w:p w:rsidR="00D80D15" w:rsidRPr="00487359" w:rsidRDefault="004B39F2" w:rsidP="00014C5F">
      <w:pPr>
        <w:tabs>
          <w:tab w:val="left" w:pos="900"/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8.</w:t>
      </w:r>
      <w:r w:rsidR="00487359" w:rsidRPr="00487359">
        <w:rPr>
          <w:rFonts w:ascii="Times New Roman" w:hAnsi="Times New Roman"/>
        </w:rPr>
        <w:t>—(1.)</w:t>
      </w:r>
      <w:r w:rsidR="00916C61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The Director-General may, by writing under his hand,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delegate to the Assistant Director-General, to a Deputy Director,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to a Registrar or to any other person all or any of his powers and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functions under this Act, except this power of delegation, so that the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delegate may exercise the powers and functions specified in the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instrument of delegation.</w:t>
      </w:r>
    </w:p>
    <w:p w:rsidR="00D80D15" w:rsidRPr="00487359" w:rsidRDefault="00487359" w:rsidP="00014C5F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(2.)</w:t>
      </w:r>
      <w:r w:rsidR="0033488D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Where under this Act the exercise of any power or function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by the Director-General, or the operation of any provision of this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Act, is dependent upon the opinion, belief or state of mind of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Director-General in relation to any matter, that power or function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may be exercised by the delegate of the Director-General, or that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provision may operate, as the case may be, upon the opinion, belief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or state of mind of the delegate in relation to that matter.</w:t>
      </w:r>
    </w:p>
    <w:p w:rsidR="00D80D15" w:rsidRPr="00487359" w:rsidRDefault="00487359" w:rsidP="00014C5F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(3.)</w:t>
      </w:r>
      <w:r w:rsidR="00144754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Every delegation under this section shall be revocable at will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and no delegation shall prevent the exercise of any power or function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by the Director-General.</w:t>
      </w:r>
    </w:p>
    <w:p w:rsidR="00D80D15" w:rsidRPr="000D64C7" w:rsidRDefault="004B39F2" w:rsidP="000D64C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D64C7">
        <w:rPr>
          <w:rFonts w:ascii="Times New Roman" w:hAnsi="Times New Roman" w:cs="Times New Roman"/>
          <w:b/>
          <w:sz w:val="20"/>
        </w:rPr>
        <w:t>Determination</w:t>
      </w:r>
      <w:r w:rsidR="00546568" w:rsidRPr="000D64C7">
        <w:rPr>
          <w:rFonts w:ascii="Times New Roman" w:hAnsi="Times New Roman" w:cs="Times New Roman"/>
          <w:b/>
          <w:sz w:val="20"/>
        </w:rPr>
        <w:t xml:space="preserve"> </w:t>
      </w:r>
      <w:r w:rsidRPr="000D64C7">
        <w:rPr>
          <w:rFonts w:ascii="Times New Roman" w:hAnsi="Times New Roman" w:cs="Times New Roman"/>
          <w:b/>
          <w:sz w:val="20"/>
        </w:rPr>
        <w:t>of claims.</w:t>
      </w:r>
    </w:p>
    <w:p w:rsidR="00D80D15" w:rsidRPr="00487359" w:rsidRDefault="004B39F2" w:rsidP="00A0561A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9.</w:t>
      </w:r>
      <w:r w:rsidR="00162E7B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The Director-General may, subject to this Act, determine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claims for benefit.</w:t>
      </w:r>
    </w:p>
    <w:p w:rsidR="00D80D15" w:rsidRPr="00EA6A28" w:rsidRDefault="004B39F2" w:rsidP="00EA6A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A6A28">
        <w:rPr>
          <w:rFonts w:ascii="Times New Roman" w:hAnsi="Times New Roman" w:cs="Times New Roman"/>
          <w:b/>
          <w:sz w:val="20"/>
        </w:rPr>
        <w:t>Review of</w:t>
      </w:r>
      <w:r w:rsidR="00546568" w:rsidRPr="00EA6A28">
        <w:rPr>
          <w:rFonts w:ascii="Times New Roman" w:hAnsi="Times New Roman" w:cs="Times New Roman"/>
          <w:b/>
          <w:sz w:val="20"/>
        </w:rPr>
        <w:t xml:space="preserve"> </w:t>
      </w:r>
      <w:r w:rsidRPr="00EA6A28">
        <w:rPr>
          <w:rFonts w:ascii="Times New Roman" w:hAnsi="Times New Roman" w:cs="Times New Roman"/>
          <w:b/>
          <w:sz w:val="20"/>
        </w:rPr>
        <w:t>determinations.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10.</w:t>
      </w:r>
      <w:r w:rsidR="003B0142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Whenever it appears to the Director-General that sufficient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reason exists for reviewing any determination under this Act he may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review, and may affirm, vary or annul the determination.</w:t>
      </w:r>
    </w:p>
    <w:p w:rsidR="00D80D15" w:rsidRPr="00BE35D7" w:rsidRDefault="004B39F2" w:rsidP="00BE35D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35D7">
        <w:rPr>
          <w:rFonts w:ascii="Times New Roman" w:hAnsi="Times New Roman" w:cs="Times New Roman"/>
          <w:b/>
          <w:sz w:val="20"/>
        </w:rPr>
        <w:t>Appeal to</w:t>
      </w:r>
      <w:r w:rsidR="00546568" w:rsidRPr="00BE35D7">
        <w:rPr>
          <w:rFonts w:ascii="Times New Roman" w:hAnsi="Times New Roman" w:cs="Times New Roman"/>
          <w:b/>
          <w:sz w:val="20"/>
        </w:rPr>
        <w:t xml:space="preserve"> </w:t>
      </w:r>
      <w:r w:rsidRPr="00BE35D7">
        <w:rPr>
          <w:rFonts w:ascii="Times New Roman" w:hAnsi="Times New Roman" w:cs="Times New Roman"/>
          <w:b/>
          <w:sz w:val="20"/>
        </w:rPr>
        <w:t>Director-General.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11.</w:t>
      </w:r>
      <w:r w:rsidR="00992D33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Any person affected by a determination under this Act (except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a determination made by the Director-General) may, within such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time (if any) as is prescribed, appeal to the Director-General and the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Director-General may affirm, vary or annul the determination.</w:t>
      </w:r>
    </w:p>
    <w:p w:rsidR="00D80D15" w:rsidRPr="00ED1884" w:rsidRDefault="004B39F2" w:rsidP="00ED188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1884">
        <w:rPr>
          <w:rFonts w:ascii="Times New Roman" w:hAnsi="Times New Roman" w:cs="Times New Roman"/>
          <w:b/>
          <w:sz w:val="20"/>
        </w:rPr>
        <w:t>Powers as to</w:t>
      </w:r>
      <w:r w:rsidR="00546568" w:rsidRPr="00ED1884">
        <w:rPr>
          <w:rFonts w:ascii="Times New Roman" w:hAnsi="Times New Roman" w:cs="Times New Roman"/>
          <w:b/>
          <w:sz w:val="20"/>
        </w:rPr>
        <w:t xml:space="preserve"> </w:t>
      </w:r>
      <w:r w:rsidRPr="00ED1884">
        <w:rPr>
          <w:rFonts w:ascii="Times New Roman" w:hAnsi="Times New Roman" w:cs="Times New Roman"/>
          <w:b/>
          <w:sz w:val="20"/>
        </w:rPr>
        <w:t>taking of</w:t>
      </w:r>
      <w:r w:rsidR="00546568" w:rsidRPr="00ED1884">
        <w:rPr>
          <w:rFonts w:ascii="Times New Roman" w:hAnsi="Times New Roman" w:cs="Times New Roman"/>
          <w:b/>
          <w:sz w:val="20"/>
        </w:rPr>
        <w:t xml:space="preserve"> </w:t>
      </w:r>
      <w:r w:rsidRPr="00ED1884">
        <w:rPr>
          <w:rFonts w:ascii="Times New Roman" w:hAnsi="Times New Roman" w:cs="Times New Roman"/>
          <w:b/>
          <w:sz w:val="20"/>
        </w:rPr>
        <w:t>evidence and</w:t>
      </w:r>
      <w:r w:rsidR="00546568" w:rsidRPr="00ED1884">
        <w:rPr>
          <w:rFonts w:ascii="Times New Roman" w:hAnsi="Times New Roman" w:cs="Times New Roman"/>
          <w:b/>
          <w:sz w:val="20"/>
        </w:rPr>
        <w:t xml:space="preserve"> </w:t>
      </w:r>
      <w:r w:rsidRPr="00ED1884">
        <w:rPr>
          <w:rFonts w:ascii="Times New Roman" w:hAnsi="Times New Roman" w:cs="Times New Roman"/>
          <w:b/>
          <w:sz w:val="20"/>
        </w:rPr>
        <w:t>production of</w:t>
      </w:r>
      <w:r w:rsidR="00546568" w:rsidRPr="00ED1884">
        <w:rPr>
          <w:rFonts w:ascii="Times New Roman" w:hAnsi="Times New Roman" w:cs="Times New Roman"/>
          <w:b/>
          <w:sz w:val="20"/>
        </w:rPr>
        <w:t xml:space="preserve"> </w:t>
      </w:r>
      <w:r w:rsidRPr="00ED1884">
        <w:rPr>
          <w:rFonts w:ascii="Times New Roman" w:hAnsi="Times New Roman" w:cs="Times New Roman"/>
          <w:b/>
          <w:sz w:val="20"/>
        </w:rPr>
        <w:t>documents.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12.</w:t>
      </w:r>
      <w:r w:rsidR="00487359" w:rsidRPr="00487359">
        <w:rPr>
          <w:rFonts w:ascii="Times New Roman" w:hAnsi="Times New Roman"/>
        </w:rPr>
        <w:t>—(1.)</w:t>
      </w:r>
      <w:r w:rsidR="0006371E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The Director-General, the Assistant Director-General,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a Deputy Director or a Registrar may, for the purposes of this Act—</w:t>
      </w:r>
    </w:p>
    <w:p w:rsidR="00D80D15" w:rsidRPr="00487359" w:rsidRDefault="00487359" w:rsidP="00815447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 summon witnesses;</w:t>
      </w:r>
    </w:p>
    <w:p w:rsidR="00D80D15" w:rsidRPr="00487359" w:rsidRDefault="00487359" w:rsidP="00815447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F9161C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receive evidence on oath; and</w:t>
      </w:r>
    </w:p>
    <w:p w:rsidR="00D80D15" w:rsidRPr="00487359" w:rsidRDefault="00487359" w:rsidP="00815447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c</w:t>
      </w:r>
      <w:r w:rsidRPr="00487359">
        <w:rPr>
          <w:rFonts w:ascii="Times New Roman" w:hAnsi="Times New Roman"/>
        </w:rPr>
        <w:t>)</w:t>
      </w:r>
      <w:r w:rsidR="00F9161C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require the production of documents.</w:t>
      </w:r>
    </w:p>
    <w:p w:rsidR="00A0561A" w:rsidRDefault="00552A87" w:rsidP="00F423C1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80D15" w:rsidRPr="00487359" w:rsidRDefault="00487359" w:rsidP="00A0561A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lastRenderedPageBreak/>
        <w:t>(2.)</w:t>
      </w:r>
      <w:r w:rsidR="00D02491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A person who has been summoned to appear before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Director-General, the Assistant Director-General, a Deputy Director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or a Registrar shall not, without lawful excuse and after tender of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reasonable expenses, fail to appear in obedience to the summons.</w:t>
      </w:r>
    </w:p>
    <w:p w:rsidR="00D80D15" w:rsidRPr="00487359" w:rsidRDefault="00487359" w:rsidP="007E5692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Penalty: Twenty pounds.</w:t>
      </w:r>
    </w:p>
    <w:p w:rsidR="00D80D15" w:rsidRPr="00487359" w:rsidRDefault="00487359" w:rsidP="005F31F0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(3.)</w:t>
      </w:r>
      <w:r w:rsidR="00277D2E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A person, whether summoned or not, who appears before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Director-General, the Assistant Director-General, a Deputy Director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or a Registrar shall not—</w:t>
      </w:r>
    </w:p>
    <w:p w:rsidR="00D80D15" w:rsidRPr="00487359" w:rsidRDefault="00487359" w:rsidP="00F46262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</w:t>
      </w:r>
      <w:r w:rsidR="00F46262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refuse to be sworn as a witness or to make an affirmation;</w:t>
      </w:r>
    </w:p>
    <w:p w:rsidR="00D80D15" w:rsidRPr="00487359" w:rsidRDefault="00487359" w:rsidP="00F46262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F46262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fail to answer any question which he is lawfully required to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answer; or</w:t>
      </w:r>
    </w:p>
    <w:p w:rsidR="00D80D15" w:rsidRPr="00487359" w:rsidRDefault="00487359" w:rsidP="00F46262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c</w:t>
      </w:r>
      <w:r w:rsidRPr="00487359">
        <w:rPr>
          <w:rFonts w:ascii="Times New Roman" w:hAnsi="Times New Roman"/>
        </w:rPr>
        <w:t>)</w:t>
      </w:r>
      <w:r w:rsidR="00F46262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fail to produce any document which he is lawfully required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to produce.</w:t>
      </w:r>
    </w:p>
    <w:p w:rsidR="00D80D15" w:rsidRPr="00487359" w:rsidRDefault="00487359" w:rsidP="00DD7DFE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Penalty: Fifty pounds.</w:t>
      </w:r>
    </w:p>
    <w:p w:rsidR="00D80D15" w:rsidRPr="00980351" w:rsidRDefault="004B39F2" w:rsidP="0098035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80351">
        <w:rPr>
          <w:rFonts w:ascii="Times New Roman" w:hAnsi="Times New Roman" w:cs="Times New Roman"/>
          <w:b/>
          <w:sz w:val="20"/>
        </w:rPr>
        <w:t>Officers to</w:t>
      </w:r>
      <w:r w:rsidR="00546568" w:rsidRPr="00980351">
        <w:rPr>
          <w:rFonts w:ascii="Times New Roman" w:hAnsi="Times New Roman" w:cs="Times New Roman"/>
          <w:b/>
          <w:sz w:val="20"/>
        </w:rPr>
        <w:t xml:space="preserve"> </w:t>
      </w:r>
      <w:r w:rsidRPr="00980351">
        <w:rPr>
          <w:rFonts w:ascii="Times New Roman" w:hAnsi="Times New Roman" w:cs="Times New Roman"/>
          <w:b/>
          <w:sz w:val="20"/>
        </w:rPr>
        <w:t>observe</w:t>
      </w:r>
      <w:r w:rsidR="00546568" w:rsidRPr="00980351">
        <w:rPr>
          <w:rFonts w:ascii="Times New Roman" w:hAnsi="Times New Roman" w:cs="Times New Roman"/>
          <w:b/>
          <w:sz w:val="20"/>
        </w:rPr>
        <w:t xml:space="preserve"> </w:t>
      </w:r>
      <w:r w:rsidRPr="00980351">
        <w:rPr>
          <w:rFonts w:ascii="Times New Roman" w:hAnsi="Times New Roman" w:cs="Times New Roman"/>
          <w:b/>
          <w:sz w:val="20"/>
        </w:rPr>
        <w:t>secrecy.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13.</w:t>
      </w:r>
      <w:r w:rsidR="00117452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The Director-General, the Assistant Director-General, a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Deputy Director, a Registrar and any other person performing duties,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or exercising powers and functions, under this Act—</w:t>
      </w:r>
    </w:p>
    <w:p w:rsidR="00D80D15" w:rsidRPr="00487359" w:rsidRDefault="00487359" w:rsidP="00177FE1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</w:t>
      </w:r>
      <w:r w:rsidR="00177FE1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shall not directly or indirectly, except in the performance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of his duties, or in the exercise of his powers or functions,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under this Act, and while he has, or after he ceases to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have, any such duties, powers or functions, make a record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of, or divulge or communicate to any person, any information acquired by him in the performance of those duties,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or in the exercise of those powers or functions, with respect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to the affairs of any other person;</w:t>
      </w:r>
    </w:p>
    <w:p w:rsidR="00D80D15" w:rsidRPr="00487359" w:rsidRDefault="00487359" w:rsidP="00177FE1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177FE1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shall, if the Minister or the Director-General so directs, before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entering upon his duties, or exercising any powers or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functions, under this Act, make before a Justice of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Peace or a Commissioner for Declarations a declaration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 accordance with the prescribed form; and</w:t>
      </w:r>
    </w:p>
    <w:p w:rsidR="00D80D15" w:rsidRPr="00487359" w:rsidRDefault="00487359" w:rsidP="00177FE1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c</w:t>
      </w:r>
      <w:r w:rsidRPr="00487359">
        <w:rPr>
          <w:rFonts w:ascii="Times New Roman" w:hAnsi="Times New Roman"/>
        </w:rPr>
        <w:t>)</w:t>
      </w:r>
      <w:r w:rsidR="00177FE1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shall not be required to produce in court any claim or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determination of a claim, or to divulge or communicate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to any court any matter or thing coming under his notice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 the performance of his duties, or in the exercise of his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powers or functions, under this Act, except where it is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necessary to do so for the purpose of carrying into effect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 provisions of this Act.</w:t>
      </w:r>
    </w:p>
    <w:p w:rsidR="00D80D15" w:rsidRPr="00487359" w:rsidRDefault="00487359" w:rsidP="003E17F8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Penalty: Two hundred and fifty pounds.</w:t>
      </w:r>
    </w:p>
    <w:p w:rsidR="00D80D15" w:rsidRPr="0068030D" w:rsidRDefault="004B39F2" w:rsidP="0068030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8030D">
        <w:rPr>
          <w:rFonts w:ascii="Times New Roman" w:hAnsi="Times New Roman" w:cs="Times New Roman"/>
          <w:b/>
          <w:sz w:val="20"/>
        </w:rPr>
        <w:t>Information</w:t>
      </w:r>
      <w:r w:rsidR="00546568" w:rsidRPr="0068030D">
        <w:rPr>
          <w:rFonts w:ascii="Times New Roman" w:hAnsi="Times New Roman" w:cs="Times New Roman"/>
          <w:b/>
          <w:sz w:val="20"/>
        </w:rPr>
        <w:t xml:space="preserve"> </w:t>
      </w:r>
      <w:r w:rsidRPr="0068030D">
        <w:rPr>
          <w:rFonts w:ascii="Times New Roman" w:hAnsi="Times New Roman" w:cs="Times New Roman"/>
          <w:b/>
          <w:sz w:val="20"/>
        </w:rPr>
        <w:t>may be</w:t>
      </w:r>
      <w:r w:rsidR="00546568" w:rsidRPr="0068030D">
        <w:rPr>
          <w:rFonts w:ascii="Times New Roman" w:hAnsi="Times New Roman" w:cs="Times New Roman"/>
          <w:b/>
          <w:sz w:val="20"/>
        </w:rPr>
        <w:t xml:space="preserve"> </w:t>
      </w:r>
      <w:r w:rsidRPr="0068030D">
        <w:rPr>
          <w:rFonts w:ascii="Times New Roman" w:hAnsi="Times New Roman" w:cs="Times New Roman"/>
          <w:b/>
          <w:sz w:val="20"/>
        </w:rPr>
        <w:t>disclosed in</w:t>
      </w:r>
      <w:r w:rsidR="00546568" w:rsidRPr="0068030D">
        <w:rPr>
          <w:rFonts w:ascii="Times New Roman" w:hAnsi="Times New Roman" w:cs="Times New Roman"/>
          <w:b/>
          <w:sz w:val="20"/>
        </w:rPr>
        <w:t xml:space="preserve"> </w:t>
      </w:r>
      <w:r w:rsidRPr="0068030D">
        <w:rPr>
          <w:rFonts w:ascii="Times New Roman" w:hAnsi="Times New Roman" w:cs="Times New Roman"/>
          <w:b/>
          <w:sz w:val="20"/>
        </w:rPr>
        <w:t>certain</w:t>
      </w:r>
      <w:r w:rsidR="00546568" w:rsidRPr="0068030D">
        <w:rPr>
          <w:rFonts w:ascii="Times New Roman" w:hAnsi="Times New Roman" w:cs="Times New Roman"/>
          <w:b/>
          <w:sz w:val="20"/>
        </w:rPr>
        <w:t xml:space="preserve"> </w:t>
      </w:r>
      <w:r w:rsidRPr="0068030D">
        <w:rPr>
          <w:rFonts w:ascii="Times New Roman" w:hAnsi="Times New Roman" w:cs="Times New Roman"/>
          <w:b/>
          <w:sz w:val="20"/>
        </w:rPr>
        <w:t>circumstances.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14.</w:t>
      </w:r>
      <w:r w:rsidRPr="00A97D9E">
        <w:rPr>
          <w:rFonts w:ascii="Times New Roman" w:hAnsi="Times New Roman"/>
        </w:rPr>
        <w:t>—</w:t>
      </w:r>
      <w:r w:rsidR="00487359" w:rsidRPr="00487359">
        <w:rPr>
          <w:rFonts w:ascii="Times New Roman" w:hAnsi="Times New Roman"/>
        </w:rPr>
        <w:t>(1.)</w:t>
      </w:r>
      <w:r w:rsidR="00D21A60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Notwithstanding anything contained in the last preceding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section, the Director-General, the Assistant Director-General, a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Deputy Director, a Registrar or any other person performing duties,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or exercising powers and functions, under this Act, may—</w:t>
      </w:r>
    </w:p>
    <w:p w:rsidR="004E08A2" w:rsidRDefault="00487359" w:rsidP="00856BFD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 if the Minister or the Director-General certifies that it is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necessary in the public interest that any information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acquired by him in the performance of those duties, or in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 exercise of those powers and functions, should be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divulged, divulge that information to such person as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Minister or the Director-General directs; or</w:t>
      </w:r>
    </w:p>
    <w:p w:rsidR="00BE0C70" w:rsidRDefault="004E08A2" w:rsidP="00EA663F">
      <w:pPr>
        <w:spacing w:after="0" w:line="240" w:lineRule="auto"/>
        <w:ind w:left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80D15" w:rsidRPr="00487359" w:rsidRDefault="00487359" w:rsidP="00EA663F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lastRenderedPageBreak/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EA663F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divulge any such information to any prescribed authority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or person.</w:t>
      </w:r>
    </w:p>
    <w:p w:rsidR="00D80D15" w:rsidRPr="00487359" w:rsidRDefault="00487359" w:rsidP="00BE0C70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(2.)</w:t>
      </w:r>
      <w:r w:rsidR="00866B5A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Any authority or person to whom information is divulged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under the last preceding sub-section, and any person or employee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under the control of that authority or person, shall, in respect of that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information, be subject to the same rights, privileges, obligations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and liabilities under paragraphs 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 and (</w:t>
      </w:r>
      <w:r w:rsidR="004B39F2" w:rsidRPr="00487359">
        <w:rPr>
          <w:rFonts w:ascii="Times New Roman" w:hAnsi="Times New Roman"/>
          <w:i/>
        </w:rPr>
        <w:t>c</w:t>
      </w:r>
      <w:r w:rsidRPr="00487359">
        <w:rPr>
          <w:rFonts w:ascii="Times New Roman" w:hAnsi="Times New Roman"/>
        </w:rPr>
        <w:t>) of the last preceding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section as if he were a person performing duties under this Act and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had acquired the information in the performance of those duties.</w:t>
      </w:r>
    </w:p>
    <w:p w:rsidR="00D80D15" w:rsidRPr="007D69B1" w:rsidRDefault="00487359" w:rsidP="00982A1F">
      <w:pPr>
        <w:spacing w:before="240" w:after="12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7D69B1">
        <w:rPr>
          <w:rFonts w:ascii="Times New Roman" w:hAnsi="Times New Roman"/>
          <w:smallCaps/>
          <w:sz w:val="24"/>
          <w:szCs w:val="24"/>
        </w:rPr>
        <w:t>Part III.—Unemployment Benefit and Sickness Benefit.</w:t>
      </w:r>
    </w:p>
    <w:p w:rsidR="00D80D15" w:rsidRPr="00487359" w:rsidRDefault="004B39F2" w:rsidP="00812631">
      <w:pPr>
        <w:spacing w:after="0" w:line="240" w:lineRule="auto"/>
        <w:jc w:val="center"/>
        <w:rPr>
          <w:rFonts w:ascii="Times New Roman" w:hAnsi="Times New Roman"/>
        </w:rPr>
      </w:pPr>
      <w:r w:rsidRPr="00487359">
        <w:rPr>
          <w:rFonts w:ascii="Times New Roman" w:hAnsi="Times New Roman"/>
          <w:i/>
        </w:rPr>
        <w:t xml:space="preserve">Division </w:t>
      </w:r>
      <w:r w:rsidR="00487359" w:rsidRPr="00487359">
        <w:rPr>
          <w:rFonts w:ascii="Times New Roman" w:hAnsi="Times New Roman"/>
        </w:rPr>
        <w:t>1.—</w:t>
      </w:r>
      <w:r w:rsidRPr="00487359">
        <w:rPr>
          <w:rFonts w:ascii="Times New Roman" w:hAnsi="Times New Roman"/>
          <w:i/>
        </w:rPr>
        <w:t>Qualification for Benefit.</w:t>
      </w:r>
    </w:p>
    <w:p w:rsidR="00D80D15" w:rsidRPr="00C174F2" w:rsidRDefault="004B39F2" w:rsidP="00C174F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174F2">
        <w:rPr>
          <w:rFonts w:ascii="Times New Roman" w:hAnsi="Times New Roman" w:cs="Times New Roman"/>
          <w:b/>
          <w:sz w:val="20"/>
        </w:rPr>
        <w:t>Unemployment</w:t>
      </w:r>
      <w:r w:rsidR="00546568" w:rsidRPr="00C174F2">
        <w:rPr>
          <w:rFonts w:ascii="Times New Roman" w:hAnsi="Times New Roman" w:cs="Times New Roman"/>
          <w:b/>
          <w:sz w:val="20"/>
        </w:rPr>
        <w:t xml:space="preserve"> </w:t>
      </w:r>
      <w:r w:rsidRPr="00C174F2">
        <w:rPr>
          <w:rFonts w:ascii="Times New Roman" w:hAnsi="Times New Roman" w:cs="Times New Roman"/>
          <w:b/>
          <w:sz w:val="20"/>
        </w:rPr>
        <w:t>benefit.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15.</w:t>
      </w:r>
      <w:r w:rsidR="004E6720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Subject to this Act, every person (not being a person in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receipt of, or qualified to receive, a pension) who—</w:t>
      </w:r>
    </w:p>
    <w:p w:rsidR="00D80D15" w:rsidRPr="00487359" w:rsidRDefault="00487359" w:rsidP="002C1820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 has attained the age of sixteen years but has not attained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 age of sixty-five years, or, in the case of a female,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sixty years;</w:t>
      </w:r>
    </w:p>
    <w:p w:rsidR="00D80D15" w:rsidRPr="00487359" w:rsidRDefault="00487359" w:rsidP="002C1820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482C80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is residing in Australia and has been continuously so resident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for a period of not less than one year immediately prior to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 date of the claim; and</w:t>
      </w:r>
    </w:p>
    <w:p w:rsidR="00D80D15" w:rsidRPr="00487359" w:rsidRDefault="00487359" w:rsidP="002C1820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c</w:t>
      </w:r>
      <w:r w:rsidRPr="00487359">
        <w:rPr>
          <w:rFonts w:ascii="Times New Roman" w:hAnsi="Times New Roman"/>
        </w:rPr>
        <w:t>)</w:t>
      </w:r>
      <w:r w:rsidR="00482C80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satisfies the Director-General that he—</w:t>
      </w:r>
    </w:p>
    <w:p w:rsidR="00D80D15" w:rsidRPr="00487359" w:rsidRDefault="00487359" w:rsidP="00260EA4">
      <w:pPr>
        <w:spacing w:after="0" w:line="240" w:lineRule="auto"/>
        <w:ind w:left="1728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proofErr w:type="spellStart"/>
      <w:r w:rsidRPr="00487359">
        <w:rPr>
          <w:rFonts w:ascii="Times New Roman" w:hAnsi="Times New Roman"/>
        </w:rPr>
        <w:t>i</w:t>
      </w:r>
      <w:proofErr w:type="spellEnd"/>
      <w:r w:rsidRPr="00487359">
        <w:rPr>
          <w:rFonts w:ascii="Times New Roman" w:hAnsi="Times New Roman"/>
        </w:rPr>
        <w:t>)</w:t>
      </w:r>
      <w:r w:rsidR="00457829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is unemployed and that his unemployment is not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due to his being a direct participant in a strike;</w:t>
      </w:r>
    </w:p>
    <w:p w:rsidR="00D80D15" w:rsidRPr="00487359" w:rsidRDefault="00487359" w:rsidP="00260EA4">
      <w:pPr>
        <w:spacing w:after="0" w:line="240" w:lineRule="auto"/>
        <w:ind w:left="1728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(ii)</w:t>
      </w:r>
      <w:r w:rsidR="00457829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is capable of undertaking, and is willing to undertake,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work which, in the opinion of the Director-General, is suitable to be undertaken by that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person; and</w:t>
      </w:r>
    </w:p>
    <w:p w:rsidR="00982A1F" w:rsidRDefault="00487359" w:rsidP="00260EA4">
      <w:pPr>
        <w:spacing w:after="0" w:line="240" w:lineRule="auto"/>
        <w:ind w:left="1728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(iii) has taken reasonable steps to obtain such work,</w:t>
      </w:r>
    </w:p>
    <w:p w:rsidR="00D80D15" w:rsidRPr="00487359" w:rsidRDefault="00487359" w:rsidP="00982A1F">
      <w:pPr>
        <w:spacing w:after="0" w:line="240" w:lineRule="auto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shall be qualified to receive unemployment benefit.</w:t>
      </w:r>
    </w:p>
    <w:p w:rsidR="00D80D15" w:rsidRPr="00C64C7F" w:rsidRDefault="004B39F2" w:rsidP="00C64C7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4C7F">
        <w:rPr>
          <w:rFonts w:ascii="Times New Roman" w:hAnsi="Times New Roman" w:cs="Times New Roman"/>
          <w:b/>
          <w:sz w:val="20"/>
        </w:rPr>
        <w:t>Sickness</w:t>
      </w:r>
      <w:r w:rsidR="00546568" w:rsidRPr="00C64C7F">
        <w:rPr>
          <w:rFonts w:ascii="Times New Roman" w:hAnsi="Times New Roman" w:cs="Times New Roman"/>
          <w:b/>
          <w:sz w:val="20"/>
        </w:rPr>
        <w:t xml:space="preserve"> </w:t>
      </w:r>
      <w:r w:rsidRPr="00C64C7F">
        <w:rPr>
          <w:rFonts w:ascii="Times New Roman" w:hAnsi="Times New Roman" w:cs="Times New Roman"/>
          <w:b/>
          <w:sz w:val="20"/>
        </w:rPr>
        <w:t>benefit.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16.</w:t>
      </w:r>
      <w:r w:rsidRPr="00A97D9E">
        <w:rPr>
          <w:rFonts w:ascii="Times New Roman" w:hAnsi="Times New Roman"/>
        </w:rPr>
        <w:t>—</w:t>
      </w:r>
      <w:r w:rsidR="00487359" w:rsidRPr="00487359">
        <w:rPr>
          <w:rFonts w:ascii="Times New Roman" w:hAnsi="Times New Roman"/>
        </w:rPr>
        <w:t>(1.)</w:t>
      </w:r>
      <w:r w:rsidR="00F058A1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Subject to this Act, every person (not being a person in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receipt of, or qualified to receive, a pension) who—</w:t>
      </w:r>
    </w:p>
    <w:p w:rsidR="00D80D15" w:rsidRPr="00487359" w:rsidRDefault="00487359" w:rsidP="000A35F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</w:t>
      </w:r>
      <w:r w:rsidR="006D325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has attained the age of sixteen years but has not attained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 age of sixty-five years, or, in the case of a female,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sixty years;</w:t>
      </w:r>
    </w:p>
    <w:p w:rsidR="00D80D15" w:rsidRPr="00487359" w:rsidRDefault="00487359" w:rsidP="000A35F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6D3258">
        <w:rPr>
          <w:rFonts w:ascii="Times New Roman" w:hAnsi="Times New Roman"/>
        </w:rPr>
        <w:t xml:space="preserve"> </w:t>
      </w:r>
      <w:r w:rsidRPr="00A65637">
        <w:rPr>
          <w:rFonts w:ascii="Times New Roman" w:hAnsi="Times New Roman"/>
        </w:rPr>
        <w:t xml:space="preserve">is </w:t>
      </w:r>
      <w:r w:rsidRPr="00487359">
        <w:rPr>
          <w:rFonts w:ascii="Times New Roman" w:hAnsi="Times New Roman"/>
        </w:rPr>
        <w:t>residing in Australia and has been continuously so resident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for a period of not less than one year immediately prior to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 date of the claim; and</w:t>
      </w:r>
    </w:p>
    <w:p w:rsidR="00A65637" w:rsidRDefault="00487359" w:rsidP="000A35F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c</w:t>
      </w:r>
      <w:r w:rsidRPr="00487359">
        <w:rPr>
          <w:rFonts w:ascii="Times New Roman" w:hAnsi="Times New Roman"/>
        </w:rPr>
        <w:t>)</w:t>
      </w:r>
      <w:r w:rsidR="006D325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satisfies the Director-General that he is temporarily incapacitated for work by reason of sickness or accident and has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thereby suffered a loss of salary, wages or other income,</w:t>
      </w:r>
    </w:p>
    <w:p w:rsidR="00D80D15" w:rsidRPr="00487359" w:rsidRDefault="00487359" w:rsidP="00A65637">
      <w:pPr>
        <w:spacing w:after="0" w:line="240" w:lineRule="auto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shall, unless the Director-General is satisfied that the incapacity was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brought about with a view to obtaining sickness benefit, be qualified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to receive sickness benefit.</w:t>
      </w:r>
    </w:p>
    <w:p w:rsidR="00FE4554" w:rsidRDefault="00487359" w:rsidP="00A65637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(2.)</w:t>
      </w:r>
      <w:r w:rsidR="000A35FA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Where any payment is made by a person to any other person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(not being the spouse or a parent, child (including step-child or adopted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child), grandchild, brother (including half-brother) or sister (including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half-sister) of the first-mentioned person) who acts as his substitute</w:t>
      </w:r>
    </w:p>
    <w:p w:rsidR="00A65637" w:rsidRDefault="00FE4554" w:rsidP="007A6731">
      <w:pPr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80D15" w:rsidRPr="00487359" w:rsidRDefault="00487359" w:rsidP="007A6731">
      <w:pPr>
        <w:spacing w:after="60" w:line="240" w:lineRule="auto"/>
        <w:rPr>
          <w:rFonts w:ascii="Times New Roman" w:hAnsi="Times New Roman"/>
        </w:rPr>
      </w:pPr>
      <w:r w:rsidRPr="00487359">
        <w:rPr>
          <w:rFonts w:ascii="Times New Roman" w:hAnsi="Times New Roman"/>
        </w:rPr>
        <w:lastRenderedPageBreak/>
        <w:t>during any period of incapacity, the Director-General may, for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purposes of the last preceding sub-section, regard the first-mentioned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person as having suffered a loss of income equal to the amount of that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payment.</w:t>
      </w:r>
    </w:p>
    <w:p w:rsidR="00D80D15" w:rsidRPr="00E82974" w:rsidRDefault="004B39F2" w:rsidP="00E8297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82974">
        <w:rPr>
          <w:rFonts w:ascii="Times New Roman" w:hAnsi="Times New Roman" w:cs="Times New Roman"/>
          <w:b/>
          <w:sz w:val="20"/>
        </w:rPr>
        <w:t>Continuous</w:t>
      </w:r>
      <w:r w:rsidR="00546568" w:rsidRPr="00E82974">
        <w:rPr>
          <w:rFonts w:ascii="Times New Roman" w:hAnsi="Times New Roman" w:cs="Times New Roman"/>
          <w:b/>
          <w:sz w:val="20"/>
        </w:rPr>
        <w:t xml:space="preserve"> </w:t>
      </w:r>
      <w:r w:rsidRPr="00E82974">
        <w:rPr>
          <w:rFonts w:ascii="Times New Roman" w:hAnsi="Times New Roman" w:cs="Times New Roman"/>
          <w:b/>
          <w:sz w:val="20"/>
        </w:rPr>
        <w:t>residence not</w:t>
      </w:r>
      <w:r w:rsidR="00546568" w:rsidRPr="00E82974">
        <w:rPr>
          <w:rFonts w:ascii="Times New Roman" w:hAnsi="Times New Roman" w:cs="Times New Roman"/>
          <w:b/>
          <w:sz w:val="20"/>
        </w:rPr>
        <w:t xml:space="preserve"> </w:t>
      </w:r>
      <w:r w:rsidRPr="00E82974">
        <w:rPr>
          <w:rFonts w:ascii="Times New Roman" w:hAnsi="Times New Roman" w:cs="Times New Roman"/>
          <w:b/>
          <w:sz w:val="20"/>
        </w:rPr>
        <w:t>to be</w:t>
      </w:r>
      <w:r w:rsidR="00546568" w:rsidRPr="00E82974">
        <w:rPr>
          <w:rFonts w:ascii="Times New Roman" w:hAnsi="Times New Roman" w:cs="Times New Roman"/>
          <w:b/>
          <w:sz w:val="20"/>
        </w:rPr>
        <w:t xml:space="preserve"> </w:t>
      </w:r>
      <w:r w:rsidRPr="00E82974">
        <w:rPr>
          <w:rFonts w:ascii="Times New Roman" w:hAnsi="Times New Roman" w:cs="Times New Roman"/>
          <w:b/>
          <w:sz w:val="20"/>
        </w:rPr>
        <w:t>interrupted by</w:t>
      </w:r>
      <w:r w:rsidR="00546568" w:rsidRPr="00E82974">
        <w:rPr>
          <w:rFonts w:ascii="Times New Roman" w:hAnsi="Times New Roman" w:cs="Times New Roman"/>
          <w:b/>
          <w:sz w:val="20"/>
        </w:rPr>
        <w:t xml:space="preserve"> </w:t>
      </w:r>
      <w:r w:rsidRPr="00E82974">
        <w:rPr>
          <w:rFonts w:ascii="Times New Roman" w:hAnsi="Times New Roman" w:cs="Times New Roman"/>
          <w:b/>
          <w:sz w:val="20"/>
        </w:rPr>
        <w:t>certain</w:t>
      </w:r>
      <w:r w:rsidR="00546568" w:rsidRPr="00E82974">
        <w:rPr>
          <w:rFonts w:ascii="Times New Roman" w:hAnsi="Times New Roman" w:cs="Times New Roman"/>
          <w:b/>
          <w:sz w:val="20"/>
        </w:rPr>
        <w:t xml:space="preserve"> </w:t>
      </w:r>
      <w:r w:rsidRPr="00E82974">
        <w:rPr>
          <w:rFonts w:ascii="Times New Roman" w:hAnsi="Times New Roman" w:cs="Times New Roman"/>
          <w:b/>
          <w:sz w:val="20"/>
        </w:rPr>
        <w:t>absences.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17.</w:t>
      </w:r>
      <w:r w:rsidR="006B5676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For the purposes of the last two preceding sections, continuous residence in Australia shall be deemed not to have been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interrupted—</w:t>
      </w:r>
    </w:p>
    <w:p w:rsidR="00D80D15" w:rsidRPr="00487359" w:rsidRDefault="00487359" w:rsidP="002269ED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</w:t>
      </w:r>
      <w:r w:rsidR="008215B1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by occasional absences not exceeding in the aggregate six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months;</w:t>
      </w:r>
    </w:p>
    <w:p w:rsidR="00D80D15" w:rsidRPr="00487359" w:rsidRDefault="00487359" w:rsidP="002269ED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8215B1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by any period of absence during which</w:t>
      </w:r>
      <w:r w:rsidR="00EE2B3E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</w:t>
      </w:r>
      <w:r w:rsidR="00EE2B3E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claimant</w:t>
      </w:r>
      <w:r w:rsidR="006F61BF">
        <w:rPr>
          <w:rFonts w:ascii="Times New Roman" w:hAnsi="Times New Roman"/>
        </w:rPr>
        <w:t>’</w:t>
      </w:r>
      <w:r w:rsidRPr="00487359">
        <w:rPr>
          <w:rFonts w:ascii="Times New Roman" w:hAnsi="Times New Roman"/>
        </w:rPr>
        <w:t>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home, or such of his children, including step-children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and adopted children, as were under the age of sixteen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years, remained in Australia; or</w:t>
      </w:r>
    </w:p>
    <w:p w:rsidR="00D80D15" w:rsidRPr="00487359" w:rsidRDefault="00487359" w:rsidP="002269ED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c</w:t>
      </w:r>
      <w:r w:rsidRPr="00487359">
        <w:rPr>
          <w:rFonts w:ascii="Times New Roman" w:hAnsi="Times New Roman"/>
        </w:rPr>
        <w:t>)</w:t>
      </w:r>
      <w:r w:rsidR="008215B1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by any period of absence attributable to circumstances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connected with any war in which His Majesty is engaged.</w:t>
      </w:r>
    </w:p>
    <w:p w:rsidR="00D80D15" w:rsidRPr="008215B1" w:rsidRDefault="004B39F2" w:rsidP="008215B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215B1">
        <w:rPr>
          <w:rFonts w:ascii="Times New Roman" w:hAnsi="Times New Roman" w:cs="Times New Roman"/>
          <w:b/>
          <w:sz w:val="20"/>
        </w:rPr>
        <w:t>Married Women.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18.</w:t>
      </w:r>
      <w:r w:rsidR="008F28DC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A married woman shall not be qualified to receive unemployment benefit or sickness benefit unless the Director-General is satisfied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that it is not reasonably possible for her husband to maintain her.</w:t>
      </w:r>
    </w:p>
    <w:p w:rsidR="00D80D15" w:rsidRPr="00F8646A" w:rsidRDefault="004B39F2" w:rsidP="00F8646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8646A">
        <w:rPr>
          <w:rFonts w:ascii="Times New Roman" w:hAnsi="Times New Roman" w:cs="Times New Roman"/>
          <w:b/>
          <w:sz w:val="20"/>
        </w:rPr>
        <w:t>Aboriginal</w:t>
      </w:r>
      <w:r w:rsidR="00546568" w:rsidRPr="00F8646A">
        <w:rPr>
          <w:rFonts w:ascii="Times New Roman" w:hAnsi="Times New Roman" w:cs="Times New Roman"/>
          <w:b/>
          <w:sz w:val="20"/>
        </w:rPr>
        <w:t xml:space="preserve"> </w:t>
      </w:r>
      <w:r w:rsidRPr="00F8646A">
        <w:rPr>
          <w:rFonts w:ascii="Times New Roman" w:hAnsi="Times New Roman" w:cs="Times New Roman"/>
          <w:b/>
          <w:sz w:val="20"/>
        </w:rPr>
        <w:t>natives.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19.</w:t>
      </w:r>
      <w:r w:rsidR="00767227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An aboriginal native of Australia shall not be qualified to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receive unemployment benefit or sickness benefit unless the Director-General is satisfied, by reason of the character, standard of intelligence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and development of the aboriginal native, that it is reasonable that the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aboriginal native should receive benefit.</w:t>
      </w:r>
    </w:p>
    <w:p w:rsidR="00D80D15" w:rsidRPr="00487359" w:rsidRDefault="004B39F2" w:rsidP="000311B9">
      <w:pPr>
        <w:spacing w:before="120" w:after="0" w:line="240" w:lineRule="auto"/>
        <w:jc w:val="center"/>
        <w:rPr>
          <w:rFonts w:ascii="Times New Roman" w:hAnsi="Times New Roman"/>
        </w:rPr>
      </w:pPr>
      <w:r w:rsidRPr="00487359">
        <w:rPr>
          <w:rFonts w:ascii="Times New Roman" w:hAnsi="Times New Roman"/>
          <w:i/>
        </w:rPr>
        <w:t xml:space="preserve">Division </w:t>
      </w:r>
      <w:r w:rsidR="00487359" w:rsidRPr="00487359">
        <w:rPr>
          <w:rFonts w:ascii="Times New Roman" w:hAnsi="Times New Roman"/>
        </w:rPr>
        <w:t>2.—</w:t>
      </w:r>
      <w:r w:rsidRPr="00487359">
        <w:rPr>
          <w:rFonts w:ascii="Times New Roman" w:hAnsi="Times New Roman"/>
          <w:i/>
        </w:rPr>
        <w:t>Rate of Benefit.</w:t>
      </w:r>
    </w:p>
    <w:p w:rsidR="00D80D15" w:rsidRPr="00A54F44" w:rsidRDefault="00A65637" w:rsidP="00A54F4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R</w:t>
      </w:r>
      <w:r w:rsidR="004B39F2" w:rsidRPr="00A54F44">
        <w:rPr>
          <w:rFonts w:ascii="Times New Roman" w:hAnsi="Times New Roman" w:cs="Times New Roman"/>
          <w:b/>
          <w:sz w:val="20"/>
        </w:rPr>
        <w:t>ate of</w:t>
      </w:r>
      <w:r w:rsidR="00546568" w:rsidRPr="00A54F44">
        <w:rPr>
          <w:rFonts w:ascii="Times New Roman" w:hAnsi="Times New Roman" w:cs="Times New Roman"/>
          <w:b/>
          <w:sz w:val="20"/>
        </w:rPr>
        <w:t xml:space="preserve"> </w:t>
      </w:r>
      <w:r w:rsidR="004B39F2" w:rsidRPr="00A54F44">
        <w:rPr>
          <w:rFonts w:ascii="Times New Roman" w:hAnsi="Times New Roman" w:cs="Times New Roman"/>
          <w:b/>
          <w:sz w:val="20"/>
        </w:rPr>
        <w:t>unemployment</w:t>
      </w:r>
      <w:r w:rsidR="00546568" w:rsidRPr="00A54F44">
        <w:rPr>
          <w:rFonts w:ascii="Times New Roman" w:hAnsi="Times New Roman" w:cs="Times New Roman"/>
          <w:b/>
          <w:sz w:val="20"/>
        </w:rPr>
        <w:t xml:space="preserve"> </w:t>
      </w:r>
      <w:r w:rsidR="004B39F2" w:rsidRPr="00A54F44">
        <w:rPr>
          <w:rFonts w:ascii="Times New Roman" w:hAnsi="Times New Roman" w:cs="Times New Roman"/>
          <w:b/>
          <w:sz w:val="20"/>
        </w:rPr>
        <w:t>and sickness</w:t>
      </w:r>
      <w:r w:rsidR="00546568" w:rsidRPr="00A54F44">
        <w:rPr>
          <w:rFonts w:ascii="Times New Roman" w:hAnsi="Times New Roman" w:cs="Times New Roman"/>
          <w:b/>
          <w:sz w:val="20"/>
        </w:rPr>
        <w:t xml:space="preserve"> </w:t>
      </w:r>
      <w:r w:rsidR="004B39F2" w:rsidRPr="00A54F44">
        <w:rPr>
          <w:rFonts w:ascii="Times New Roman" w:hAnsi="Times New Roman" w:cs="Times New Roman"/>
          <w:b/>
          <w:sz w:val="20"/>
        </w:rPr>
        <w:t>benefit.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20.</w:t>
      </w:r>
      <w:r w:rsidR="00487359" w:rsidRPr="00487359">
        <w:rPr>
          <w:rFonts w:ascii="Times New Roman" w:hAnsi="Times New Roman"/>
        </w:rPr>
        <w:t>—(1.)</w:t>
      </w:r>
      <w:r w:rsidR="003B4D26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Subject to this Act, the rate of unemployment benefit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and sickness benefit shall be—</w:t>
      </w:r>
    </w:p>
    <w:p w:rsidR="00D80D15" w:rsidRPr="00487359" w:rsidRDefault="00487359" w:rsidP="00B01B58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</w:t>
      </w:r>
      <w:r w:rsidR="00B01B5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 the case of an unmarried person who has not attained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age of eighteen years—Fifteen shillings per week;</w:t>
      </w:r>
    </w:p>
    <w:p w:rsidR="00D80D15" w:rsidRPr="00487359" w:rsidRDefault="00487359" w:rsidP="00B01B58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B01B5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 the case of an unmarried person who has attained the age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of eighteen years but has not attained the age of twenty-one years—One pound per week; and</w:t>
      </w:r>
    </w:p>
    <w:p w:rsidR="00D80D15" w:rsidRPr="00487359" w:rsidRDefault="00487359" w:rsidP="00B01B58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c</w:t>
      </w:r>
      <w:r w:rsidRPr="00487359">
        <w:rPr>
          <w:rFonts w:ascii="Times New Roman" w:hAnsi="Times New Roman"/>
        </w:rPr>
        <w:t>)</w:t>
      </w:r>
      <w:r w:rsidR="00B01B5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 any other case—One pound five shillings per week.</w:t>
      </w:r>
    </w:p>
    <w:p w:rsidR="00D80D15" w:rsidRPr="00487359" w:rsidRDefault="00487359" w:rsidP="006D4E3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(2.)</w:t>
      </w:r>
      <w:r w:rsidR="009742EA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Where any person qualified to receive unemployment benefit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or sickness benefit has a spouse resident in Australia who, in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opinion of the Director-General, is dependent on that person, the rate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of benefit otherwise payable to that person shall (unless the spouse is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 receipt of a pension at a rate not less than One pound per week) be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increased by One pound per week less the rate per week of any pension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which the spouse is receiving.</w:t>
      </w:r>
    </w:p>
    <w:p w:rsidR="00476DA2" w:rsidRDefault="00487359" w:rsidP="006D4E3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(3.)</w:t>
      </w:r>
      <w:r w:rsidR="00CD1810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Where any person qualified to receive unemployment benefit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or sickness benefit has the custody, care and control of one or more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children under the age of sixteen years, the rate of benefit otherwise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payable to him shall be increased by Five shillings per week.</w:t>
      </w:r>
    </w:p>
    <w:p w:rsidR="006D4E31" w:rsidRDefault="00476DA2" w:rsidP="00CB48C6">
      <w:pPr>
        <w:spacing w:before="12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80D15" w:rsidRPr="00CB48C6" w:rsidRDefault="004B39F2" w:rsidP="00CB48C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B48C6">
        <w:rPr>
          <w:rFonts w:ascii="Times New Roman" w:hAnsi="Times New Roman" w:cs="Times New Roman"/>
          <w:b/>
          <w:sz w:val="20"/>
        </w:rPr>
        <w:lastRenderedPageBreak/>
        <w:t>Limitation on</w:t>
      </w:r>
      <w:r w:rsidR="00546568" w:rsidRPr="00CB48C6">
        <w:rPr>
          <w:rFonts w:ascii="Times New Roman" w:hAnsi="Times New Roman" w:cs="Times New Roman"/>
          <w:b/>
          <w:sz w:val="20"/>
        </w:rPr>
        <w:t xml:space="preserve"> </w:t>
      </w:r>
      <w:r w:rsidRPr="00CB48C6">
        <w:rPr>
          <w:rFonts w:ascii="Times New Roman" w:hAnsi="Times New Roman" w:cs="Times New Roman"/>
          <w:b/>
          <w:sz w:val="20"/>
        </w:rPr>
        <w:t>amount payable</w:t>
      </w:r>
      <w:r w:rsidR="00546568" w:rsidRPr="00CB48C6">
        <w:rPr>
          <w:rFonts w:ascii="Times New Roman" w:hAnsi="Times New Roman" w:cs="Times New Roman"/>
          <w:b/>
          <w:sz w:val="20"/>
        </w:rPr>
        <w:t xml:space="preserve"> </w:t>
      </w:r>
      <w:r w:rsidRPr="00CB48C6">
        <w:rPr>
          <w:rFonts w:ascii="Times New Roman" w:hAnsi="Times New Roman" w:cs="Times New Roman"/>
          <w:b/>
          <w:sz w:val="20"/>
        </w:rPr>
        <w:t>as sickness</w:t>
      </w:r>
      <w:r w:rsidR="00546568" w:rsidRPr="00CB48C6">
        <w:rPr>
          <w:rFonts w:ascii="Times New Roman" w:hAnsi="Times New Roman" w:cs="Times New Roman"/>
          <w:b/>
          <w:sz w:val="20"/>
        </w:rPr>
        <w:t xml:space="preserve"> </w:t>
      </w:r>
      <w:r w:rsidRPr="00CB48C6">
        <w:rPr>
          <w:rFonts w:ascii="Times New Roman" w:hAnsi="Times New Roman" w:cs="Times New Roman"/>
          <w:b/>
          <w:sz w:val="20"/>
        </w:rPr>
        <w:t>benefit.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21.</w:t>
      </w:r>
      <w:r w:rsidR="00336763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Notwithstanding anything contained in this Part, the rate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of sickness benefit per week payable to any person shall not exceed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the rate of salary, wages or other income per week which, in the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opinion of the Director-General, that person has lost by reason of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his incapacity.</w:t>
      </w:r>
    </w:p>
    <w:p w:rsidR="00D80D15" w:rsidRPr="00BD6D82" w:rsidRDefault="004B39F2" w:rsidP="00BD6D8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D6D82">
        <w:rPr>
          <w:rFonts w:ascii="Times New Roman" w:hAnsi="Times New Roman" w:cs="Times New Roman"/>
          <w:b/>
          <w:sz w:val="20"/>
        </w:rPr>
        <w:t>Means test.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22.</w:t>
      </w:r>
      <w:r w:rsidRPr="00A97D9E">
        <w:rPr>
          <w:rFonts w:ascii="Times New Roman" w:hAnsi="Times New Roman"/>
        </w:rPr>
        <w:t>—</w:t>
      </w:r>
      <w:r w:rsidR="00487359" w:rsidRPr="00487359">
        <w:rPr>
          <w:rFonts w:ascii="Times New Roman" w:hAnsi="Times New Roman"/>
        </w:rPr>
        <w:t>(1.)</w:t>
      </w:r>
      <w:r w:rsidR="00886338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The rate per week of unemployment benefit or sickness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benefit payable to any person shall be reduced by the amount (if any)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by which, in the opinion of the Director-General, the rate of income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per week of that person (including, in the case of unemployment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benefit, the aggregate of the income of that person</w:t>
      </w:r>
      <w:r w:rsidR="006F61BF">
        <w:rPr>
          <w:rFonts w:ascii="Times New Roman" w:hAnsi="Times New Roman"/>
        </w:rPr>
        <w:t>’</w:t>
      </w:r>
      <w:r w:rsidR="00487359" w:rsidRPr="00487359">
        <w:rPr>
          <w:rFonts w:ascii="Times New Roman" w:hAnsi="Times New Roman"/>
        </w:rPr>
        <w:t>s spouse and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of the income (other than personal earnings) of any child who has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not attained the age of sixteen years and is in the custody, care and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control of that person) exceeds—</w:t>
      </w:r>
    </w:p>
    <w:p w:rsidR="00D80D15" w:rsidRPr="00487359" w:rsidRDefault="00487359" w:rsidP="00ED02D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</w:t>
      </w:r>
      <w:r w:rsidR="000E2C72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 the case of an unmarried person who has attained the age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of sixteen years but has not attained the age of seventeen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years—Five shillings;</w:t>
      </w:r>
    </w:p>
    <w:p w:rsidR="00D80D15" w:rsidRPr="00487359" w:rsidRDefault="00487359" w:rsidP="00ED02D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0E2C72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 the case of an unmarried person who has attained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age of seventeen years but has not attained the age of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eighteen years—Ten shillings;</w:t>
      </w:r>
    </w:p>
    <w:p w:rsidR="00D80D15" w:rsidRPr="00487359" w:rsidRDefault="00487359" w:rsidP="00ED02D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c</w:t>
      </w:r>
      <w:r w:rsidRPr="00487359">
        <w:rPr>
          <w:rFonts w:ascii="Times New Roman" w:hAnsi="Times New Roman"/>
        </w:rPr>
        <w:t>)</w:t>
      </w:r>
      <w:r w:rsidR="000E2C72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 the case of an unmarried person who has attained the age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of eighteen years but has not attained the age of twenty-one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years—Fifteen shillings; and</w:t>
      </w:r>
    </w:p>
    <w:p w:rsidR="00D80D15" w:rsidRPr="00487359" w:rsidRDefault="00487359" w:rsidP="00ED02D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d</w:t>
      </w:r>
      <w:r w:rsidRPr="00487359">
        <w:rPr>
          <w:rFonts w:ascii="Times New Roman" w:hAnsi="Times New Roman"/>
        </w:rPr>
        <w:t>)</w:t>
      </w:r>
      <w:r w:rsidR="000E2C72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 any other case—One pound.</w:t>
      </w:r>
    </w:p>
    <w:p w:rsidR="00D80D15" w:rsidRPr="00487359" w:rsidRDefault="00487359" w:rsidP="006D4E3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(2.)</w:t>
      </w:r>
      <w:r w:rsidR="00772FF4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In determining the amount by which the rate of unemployment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benefit or sickness benefit payable to any person shall be reduced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under the last preceding sub-section, any amount received by that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person in respect of board or lodging, or both, provided by him (but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not exceeding the amount prescribed in relation to board or lodging,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or both, as the case requires) shall not be regarded as income.</w:t>
      </w:r>
    </w:p>
    <w:p w:rsidR="00D80D15" w:rsidRPr="00487359" w:rsidRDefault="00487359" w:rsidP="006D4E3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(3.)</w:t>
      </w:r>
      <w:r w:rsidR="00BA2FC0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In determining the amount by which the rate of sickness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benefit payable to any person shall be reduced under sub-section (1.)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of this section, any amount received by that person, in respect of his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incapacity, from a friendly society approved by the Director-General,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or from any other person who, or body which, the Director-General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is satisfied provides benefits similar to the benefits provided by friendly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societies, but not exceeding One pound per week, shall not be regarded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as income.</w:t>
      </w:r>
    </w:p>
    <w:p w:rsidR="00D80D15" w:rsidRPr="00D34E59" w:rsidRDefault="004B39F2" w:rsidP="00D34E5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34E59">
        <w:rPr>
          <w:rFonts w:ascii="Times New Roman" w:hAnsi="Times New Roman" w:cs="Times New Roman"/>
          <w:b/>
          <w:sz w:val="20"/>
        </w:rPr>
        <w:t>Provisions</w:t>
      </w:r>
      <w:r w:rsidR="00546568" w:rsidRPr="00D34E59">
        <w:rPr>
          <w:rFonts w:ascii="Times New Roman" w:hAnsi="Times New Roman" w:cs="Times New Roman"/>
          <w:b/>
          <w:sz w:val="20"/>
        </w:rPr>
        <w:t xml:space="preserve"> </w:t>
      </w:r>
      <w:r w:rsidRPr="00D34E59">
        <w:rPr>
          <w:rFonts w:ascii="Times New Roman" w:hAnsi="Times New Roman" w:cs="Times New Roman"/>
          <w:b/>
          <w:sz w:val="20"/>
        </w:rPr>
        <w:t>where</w:t>
      </w:r>
      <w:r w:rsidR="00546568" w:rsidRPr="00D34E59">
        <w:rPr>
          <w:rFonts w:ascii="Times New Roman" w:hAnsi="Times New Roman" w:cs="Times New Roman"/>
          <w:b/>
          <w:sz w:val="20"/>
        </w:rPr>
        <w:t xml:space="preserve"> </w:t>
      </w:r>
      <w:r w:rsidRPr="00D34E59">
        <w:rPr>
          <w:rFonts w:ascii="Times New Roman" w:hAnsi="Times New Roman" w:cs="Times New Roman"/>
          <w:b/>
          <w:sz w:val="20"/>
        </w:rPr>
        <w:t>beneficiary</w:t>
      </w:r>
      <w:r w:rsidR="00546568" w:rsidRPr="00D34E59">
        <w:rPr>
          <w:rFonts w:ascii="Times New Roman" w:hAnsi="Times New Roman" w:cs="Times New Roman"/>
          <w:b/>
          <w:sz w:val="20"/>
        </w:rPr>
        <w:t xml:space="preserve"> </w:t>
      </w:r>
      <w:r w:rsidRPr="00D34E59">
        <w:rPr>
          <w:rFonts w:ascii="Times New Roman" w:hAnsi="Times New Roman" w:cs="Times New Roman"/>
          <w:b/>
          <w:sz w:val="20"/>
        </w:rPr>
        <w:t>entitled to</w:t>
      </w:r>
      <w:r w:rsidR="00546568" w:rsidRPr="00D34E59">
        <w:rPr>
          <w:rFonts w:ascii="Times New Roman" w:hAnsi="Times New Roman" w:cs="Times New Roman"/>
          <w:b/>
          <w:sz w:val="20"/>
        </w:rPr>
        <w:t xml:space="preserve"> </w:t>
      </w:r>
      <w:r w:rsidRPr="00D34E59">
        <w:rPr>
          <w:rFonts w:ascii="Times New Roman" w:hAnsi="Times New Roman" w:cs="Times New Roman"/>
          <w:b/>
          <w:sz w:val="20"/>
        </w:rPr>
        <w:t>compensation,</w:t>
      </w:r>
      <w:r w:rsidR="00546568" w:rsidRPr="00D34E59">
        <w:rPr>
          <w:rFonts w:ascii="Times New Roman" w:hAnsi="Times New Roman" w:cs="Times New Roman"/>
          <w:b/>
          <w:sz w:val="20"/>
        </w:rPr>
        <w:t xml:space="preserve"> </w:t>
      </w:r>
      <w:r w:rsidRPr="00D34E59">
        <w:rPr>
          <w:rFonts w:ascii="Times New Roman" w:hAnsi="Times New Roman" w:cs="Times New Roman"/>
          <w:b/>
          <w:sz w:val="20"/>
        </w:rPr>
        <w:t>&amp;c.</w:t>
      </w:r>
    </w:p>
    <w:p w:rsidR="00E80415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23.</w:t>
      </w:r>
      <w:r w:rsidRPr="00A97D9E">
        <w:rPr>
          <w:rFonts w:ascii="Times New Roman" w:hAnsi="Times New Roman"/>
        </w:rPr>
        <w:t>—</w:t>
      </w:r>
      <w:r w:rsidR="00487359" w:rsidRPr="00487359">
        <w:rPr>
          <w:rFonts w:ascii="Times New Roman" w:hAnsi="Times New Roman"/>
        </w:rPr>
        <w:t>(1.)</w:t>
      </w:r>
      <w:r w:rsidR="00DA34DD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Where any person qualified to receive sickness benefit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has received, is receiving, or is qualified or entitled to receive, any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other payment (whether by way of compensation, salary or wages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pending the commencement of payment of compensation, damages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or otherwise, but not including any amount received from a friendly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society approved by the Director-General or from any other person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who. or body which, the Director-General is satisfied provides benefits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similar to the benefits provided by friendly societies) in respect of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the incapacity in respect of which he is qualified to receive sickness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benefit, the rate of sickness benefit to which he would otherwise be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entitled shall be reduced by the amount per week of that payment.</w:t>
      </w:r>
    </w:p>
    <w:p w:rsidR="006D4E31" w:rsidRDefault="00E80415" w:rsidP="004435F3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80D15" w:rsidRPr="00487359" w:rsidRDefault="00487359" w:rsidP="006D4E3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lastRenderedPageBreak/>
        <w:t>(2.)</w:t>
      </w:r>
      <w:r w:rsidR="00F60211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Where any such payment is made by way of a lump sum,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 equivalent weekly value of the lump sum shall, for the purposes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of this section, be taken as being received weekly.</w:t>
      </w:r>
    </w:p>
    <w:p w:rsidR="00D80D15" w:rsidRPr="00487359" w:rsidRDefault="00487359" w:rsidP="006D4E3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(3.)</w:t>
      </w:r>
      <w:r w:rsidR="008E1311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The methods and conditions of ascertaining the equivalent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weekly value shall be as determined by the Director-General.</w:t>
      </w:r>
    </w:p>
    <w:p w:rsidR="00D80D15" w:rsidRPr="00487359" w:rsidRDefault="00487359" w:rsidP="006D4E3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(4.)</w:t>
      </w:r>
      <w:r w:rsidR="0023455C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Where any person qualified to receive sickness benefit has a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claim against any person to recover compensation or damages in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respect of the incapacity in respect of which he is so qualified,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Director-General may direct that the payment of sickness benefit to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 first-mentioned person shall be subject to the condition that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whole or any part of the benefit shall be repaid to the Commonwealth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out of any such compensation or damages recovered by the first-mentioned person, and in any such case the amount of the benefit,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or part thereof, as the case may be, shall be a charge on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compensation or damages.</w:t>
      </w:r>
    </w:p>
    <w:p w:rsidR="00D80D15" w:rsidRPr="00487359" w:rsidRDefault="004B39F2" w:rsidP="00111275">
      <w:pPr>
        <w:spacing w:before="120" w:after="0" w:line="240" w:lineRule="auto"/>
        <w:jc w:val="center"/>
        <w:rPr>
          <w:rFonts w:ascii="Times New Roman" w:hAnsi="Times New Roman"/>
        </w:rPr>
      </w:pPr>
      <w:r w:rsidRPr="00487359">
        <w:rPr>
          <w:rFonts w:ascii="Times New Roman" w:hAnsi="Times New Roman"/>
          <w:i/>
        </w:rPr>
        <w:t xml:space="preserve">Division </w:t>
      </w:r>
      <w:r w:rsidR="00487359" w:rsidRPr="00487359">
        <w:rPr>
          <w:rFonts w:ascii="Times New Roman" w:hAnsi="Times New Roman"/>
        </w:rPr>
        <w:t>3.—</w:t>
      </w:r>
      <w:r w:rsidRPr="00487359">
        <w:rPr>
          <w:rFonts w:ascii="Times New Roman" w:hAnsi="Times New Roman"/>
          <w:i/>
        </w:rPr>
        <w:t>Claims for Benefit.</w:t>
      </w:r>
    </w:p>
    <w:p w:rsidR="00D80D15" w:rsidRPr="00522884" w:rsidRDefault="004B39F2" w:rsidP="0052288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22884">
        <w:rPr>
          <w:rFonts w:ascii="Times New Roman" w:hAnsi="Times New Roman" w:cs="Times New Roman"/>
          <w:b/>
          <w:sz w:val="20"/>
        </w:rPr>
        <w:t>Claims for</w:t>
      </w:r>
      <w:r w:rsidR="00546568" w:rsidRPr="00522884">
        <w:rPr>
          <w:rFonts w:ascii="Times New Roman" w:hAnsi="Times New Roman" w:cs="Times New Roman"/>
          <w:b/>
          <w:sz w:val="20"/>
        </w:rPr>
        <w:t xml:space="preserve"> </w:t>
      </w:r>
      <w:r w:rsidRPr="00522884">
        <w:rPr>
          <w:rFonts w:ascii="Times New Roman" w:hAnsi="Times New Roman" w:cs="Times New Roman"/>
          <w:b/>
          <w:sz w:val="20"/>
        </w:rPr>
        <w:t>unemployment</w:t>
      </w:r>
      <w:r w:rsidR="00546568" w:rsidRPr="00522884">
        <w:rPr>
          <w:rFonts w:ascii="Times New Roman" w:hAnsi="Times New Roman" w:cs="Times New Roman"/>
          <w:b/>
          <w:sz w:val="20"/>
        </w:rPr>
        <w:t xml:space="preserve"> </w:t>
      </w:r>
      <w:r w:rsidRPr="00522884">
        <w:rPr>
          <w:rFonts w:ascii="Times New Roman" w:hAnsi="Times New Roman" w:cs="Times New Roman"/>
          <w:b/>
          <w:sz w:val="20"/>
        </w:rPr>
        <w:t>and sickness</w:t>
      </w:r>
      <w:r w:rsidR="00546568" w:rsidRPr="00522884">
        <w:rPr>
          <w:rFonts w:ascii="Times New Roman" w:hAnsi="Times New Roman" w:cs="Times New Roman"/>
          <w:b/>
          <w:sz w:val="20"/>
        </w:rPr>
        <w:t xml:space="preserve"> </w:t>
      </w:r>
      <w:r w:rsidRPr="00522884">
        <w:rPr>
          <w:rFonts w:ascii="Times New Roman" w:hAnsi="Times New Roman" w:cs="Times New Roman"/>
          <w:b/>
          <w:sz w:val="20"/>
        </w:rPr>
        <w:t>benefit.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24.</w:t>
      </w:r>
      <w:r w:rsidR="006748F9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A claim for unemployment benefit or sickness benefit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shall be made in accordance with such form, and in such manner, as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the Director-General determines.</w:t>
      </w:r>
    </w:p>
    <w:p w:rsidR="00D80D15" w:rsidRPr="0095616A" w:rsidRDefault="004B39F2" w:rsidP="0095616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5616A">
        <w:rPr>
          <w:rFonts w:ascii="Times New Roman" w:hAnsi="Times New Roman" w:cs="Times New Roman"/>
          <w:b/>
          <w:sz w:val="20"/>
        </w:rPr>
        <w:t>Medical</w:t>
      </w:r>
      <w:r w:rsidR="00546568" w:rsidRPr="0095616A">
        <w:rPr>
          <w:rFonts w:ascii="Times New Roman" w:hAnsi="Times New Roman" w:cs="Times New Roman"/>
          <w:b/>
          <w:sz w:val="20"/>
        </w:rPr>
        <w:t xml:space="preserve"> </w:t>
      </w:r>
      <w:r w:rsidRPr="0095616A">
        <w:rPr>
          <w:rFonts w:ascii="Times New Roman" w:hAnsi="Times New Roman" w:cs="Times New Roman"/>
          <w:b/>
          <w:sz w:val="20"/>
        </w:rPr>
        <w:t>certificates</w:t>
      </w:r>
      <w:r w:rsidR="00546568" w:rsidRPr="0095616A">
        <w:rPr>
          <w:rFonts w:ascii="Times New Roman" w:hAnsi="Times New Roman" w:cs="Times New Roman"/>
          <w:b/>
          <w:sz w:val="20"/>
        </w:rPr>
        <w:t xml:space="preserve"> </w:t>
      </w:r>
      <w:r w:rsidRPr="0095616A">
        <w:rPr>
          <w:rFonts w:ascii="Times New Roman" w:hAnsi="Times New Roman" w:cs="Times New Roman"/>
          <w:b/>
          <w:sz w:val="20"/>
        </w:rPr>
        <w:t>to be</w:t>
      </w:r>
      <w:r w:rsidR="00546568" w:rsidRPr="0095616A">
        <w:rPr>
          <w:rFonts w:ascii="Times New Roman" w:hAnsi="Times New Roman" w:cs="Times New Roman"/>
          <w:b/>
          <w:sz w:val="20"/>
        </w:rPr>
        <w:t xml:space="preserve"> </w:t>
      </w:r>
      <w:r w:rsidRPr="0095616A">
        <w:rPr>
          <w:rFonts w:ascii="Times New Roman" w:hAnsi="Times New Roman" w:cs="Times New Roman"/>
          <w:b/>
          <w:sz w:val="20"/>
        </w:rPr>
        <w:t>furnished.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25.</w:t>
      </w:r>
      <w:r w:rsidRPr="00A97D9E">
        <w:rPr>
          <w:rFonts w:ascii="Times New Roman" w:hAnsi="Times New Roman"/>
        </w:rPr>
        <w:t>—</w:t>
      </w:r>
      <w:r w:rsidR="00487359" w:rsidRPr="00487359">
        <w:rPr>
          <w:rFonts w:ascii="Times New Roman" w:hAnsi="Times New Roman"/>
        </w:rPr>
        <w:t>(1.)</w:t>
      </w:r>
      <w:r w:rsidR="00555679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A claim for sickness benefit shall, unless the Director-General, in special circumstances, otherwise directs, be supported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by the certificate of a legally qualified medical practitioner certifying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as to such matters, and containing such information, as the Director-General requires.</w:t>
      </w:r>
    </w:p>
    <w:p w:rsidR="00D80D15" w:rsidRPr="00487359" w:rsidRDefault="00487359" w:rsidP="00B52B1B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(2.)</w:t>
      </w:r>
      <w:r w:rsidR="00555679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The Director-General may refuse to determine any claim for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sickness benefit until the claimant has been examined by a legally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qualified medical practitioner nominated by the Director-General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for that purpose.</w:t>
      </w:r>
    </w:p>
    <w:p w:rsidR="00D80D15" w:rsidRPr="00712410" w:rsidRDefault="004B39F2" w:rsidP="0071241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12410">
        <w:rPr>
          <w:rFonts w:ascii="Times New Roman" w:hAnsi="Times New Roman" w:cs="Times New Roman"/>
          <w:b/>
          <w:sz w:val="20"/>
        </w:rPr>
        <w:t>Investigation</w:t>
      </w:r>
      <w:r w:rsidR="00546568" w:rsidRPr="00712410">
        <w:rPr>
          <w:rFonts w:ascii="Times New Roman" w:hAnsi="Times New Roman" w:cs="Times New Roman"/>
          <w:b/>
          <w:sz w:val="20"/>
        </w:rPr>
        <w:t xml:space="preserve"> </w:t>
      </w:r>
      <w:r w:rsidRPr="00712410">
        <w:rPr>
          <w:rFonts w:ascii="Times New Roman" w:hAnsi="Times New Roman" w:cs="Times New Roman"/>
          <w:b/>
          <w:sz w:val="20"/>
        </w:rPr>
        <w:t>of claims.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26.</w:t>
      </w:r>
      <w:r w:rsidR="00EE3115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Every claim shall be investigated in such manner as the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Director-General determines.</w:t>
      </w:r>
    </w:p>
    <w:p w:rsidR="00D80D15" w:rsidRPr="00487359" w:rsidRDefault="004B39F2" w:rsidP="006A6F7F">
      <w:pPr>
        <w:spacing w:before="120" w:after="0" w:line="240" w:lineRule="auto"/>
        <w:jc w:val="center"/>
        <w:rPr>
          <w:rFonts w:ascii="Times New Roman" w:hAnsi="Times New Roman"/>
        </w:rPr>
      </w:pPr>
      <w:r w:rsidRPr="00487359">
        <w:rPr>
          <w:rFonts w:ascii="Times New Roman" w:hAnsi="Times New Roman"/>
          <w:i/>
        </w:rPr>
        <w:t xml:space="preserve">Division </w:t>
      </w:r>
      <w:r w:rsidR="00487359" w:rsidRPr="00487359">
        <w:rPr>
          <w:rFonts w:ascii="Times New Roman" w:hAnsi="Times New Roman"/>
        </w:rPr>
        <w:t>4.—</w:t>
      </w:r>
      <w:r w:rsidRPr="00487359">
        <w:rPr>
          <w:rFonts w:ascii="Times New Roman" w:hAnsi="Times New Roman"/>
          <w:i/>
        </w:rPr>
        <w:t>Payment of Benefit.</w:t>
      </w:r>
    </w:p>
    <w:p w:rsidR="00D80D15" w:rsidRPr="000C36C2" w:rsidRDefault="004B39F2" w:rsidP="000C36C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C36C2">
        <w:rPr>
          <w:rFonts w:ascii="Times New Roman" w:hAnsi="Times New Roman" w:cs="Times New Roman"/>
          <w:b/>
          <w:sz w:val="20"/>
        </w:rPr>
        <w:t>Date from</w:t>
      </w:r>
      <w:r w:rsidR="00546568" w:rsidRPr="000C36C2">
        <w:rPr>
          <w:rFonts w:ascii="Times New Roman" w:hAnsi="Times New Roman" w:cs="Times New Roman"/>
          <w:b/>
          <w:sz w:val="20"/>
        </w:rPr>
        <w:t xml:space="preserve"> </w:t>
      </w:r>
      <w:r w:rsidRPr="000C36C2">
        <w:rPr>
          <w:rFonts w:ascii="Times New Roman" w:hAnsi="Times New Roman" w:cs="Times New Roman"/>
          <w:b/>
          <w:sz w:val="20"/>
        </w:rPr>
        <w:t>which</w:t>
      </w:r>
      <w:r w:rsidR="00546568" w:rsidRPr="000C36C2">
        <w:rPr>
          <w:rFonts w:ascii="Times New Roman" w:hAnsi="Times New Roman" w:cs="Times New Roman"/>
          <w:b/>
          <w:sz w:val="20"/>
        </w:rPr>
        <w:t xml:space="preserve"> </w:t>
      </w:r>
      <w:r w:rsidRPr="000C36C2">
        <w:rPr>
          <w:rFonts w:ascii="Times New Roman" w:hAnsi="Times New Roman" w:cs="Times New Roman"/>
          <w:b/>
          <w:sz w:val="20"/>
        </w:rPr>
        <w:t>benefit shall</w:t>
      </w:r>
      <w:r w:rsidR="00546568" w:rsidRPr="000C36C2">
        <w:rPr>
          <w:rFonts w:ascii="Times New Roman" w:hAnsi="Times New Roman" w:cs="Times New Roman"/>
          <w:b/>
          <w:sz w:val="20"/>
        </w:rPr>
        <w:t xml:space="preserve"> </w:t>
      </w:r>
      <w:r w:rsidRPr="000C36C2">
        <w:rPr>
          <w:rFonts w:ascii="Times New Roman" w:hAnsi="Times New Roman" w:cs="Times New Roman"/>
          <w:b/>
          <w:sz w:val="20"/>
        </w:rPr>
        <w:t>commence.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27.</w:t>
      </w:r>
      <w:r w:rsidR="00487359" w:rsidRPr="00487359">
        <w:rPr>
          <w:rFonts w:ascii="Times New Roman" w:hAnsi="Times New Roman"/>
        </w:rPr>
        <w:t>—(1.)</w:t>
      </w:r>
      <w:r w:rsidR="0086622F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Subject to this Act, the unemployment benefit payable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to any person shall be payable from and including the seventh day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after the day on which that person—</w:t>
      </w:r>
    </w:p>
    <w:p w:rsidR="00D80D15" w:rsidRPr="00487359" w:rsidRDefault="00487359" w:rsidP="00FD7891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</w:t>
      </w:r>
      <w:r w:rsidR="00D27EDC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becomes unemployed; or</w:t>
      </w:r>
    </w:p>
    <w:p w:rsidR="00415F1F" w:rsidRDefault="00487359" w:rsidP="00FD7891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D27EDC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makes a claim for unemployment benefit,</w:t>
      </w:r>
    </w:p>
    <w:p w:rsidR="00D80D15" w:rsidRPr="00487359" w:rsidRDefault="00487359" w:rsidP="00415F1F">
      <w:pPr>
        <w:spacing w:after="0" w:line="240" w:lineRule="auto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whichever is the later.</w:t>
      </w:r>
    </w:p>
    <w:p w:rsidR="00D80D15" w:rsidRPr="00487359" w:rsidRDefault="00487359" w:rsidP="00C54B16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(2.)</w:t>
      </w:r>
      <w:r w:rsidR="00FD7891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Subject to this Act, the sickness benefit payable to any person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shall be payable from and including—</w:t>
      </w:r>
    </w:p>
    <w:p w:rsidR="00D80D15" w:rsidRPr="00487359" w:rsidRDefault="00487359" w:rsidP="002579EA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</w:t>
      </w:r>
      <w:r w:rsidR="001A5AC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 seventh day after the day on which that person becomes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incapacitated; or</w:t>
      </w:r>
    </w:p>
    <w:p w:rsidR="003B5A79" w:rsidRDefault="00487359" w:rsidP="002579EA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1A5AC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 day on which that person makes a claim for sickness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benefit,</w:t>
      </w:r>
    </w:p>
    <w:p w:rsidR="002159A4" w:rsidRDefault="00487359" w:rsidP="003B5A79">
      <w:pPr>
        <w:spacing w:after="60" w:line="240" w:lineRule="auto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whichever is the later.</w:t>
      </w:r>
    </w:p>
    <w:p w:rsidR="00415F1F" w:rsidRDefault="002159A4" w:rsidP="004435F3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80D15" w:rsidRPr="00487359" w:rsidRDefault="00487359" w:rsidP="00415F1F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lastRenderedPageBreak/>
        <w:t>(3.)</w:t>
      </w:r>
      <w:r w:rsidR="00886D0C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Subject to this Act, unemployment benefit or sickness benefit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shall be paid to a person only so long as the Director-General is satisfied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that that person continues to be qualified to receive benefit.</w:t>
      </w:r>
    </w:p>
    <w:p w:rsidR="00D80D15" w:rsidRPr="009E376F" w:rsidRDefault="004B39F2" w:rsidP="009E376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E376F">
        <w:rPr>
          <w:rFonts w:ascii="Times New Roman" w:hAnsi="Times New Roman" w:cs="Times New Roman"/>
          <w:b/>
          <w:sz w:val="20"/>
        </w:rPr>
        <w:t>Postponement</w:t>
      </w:r>
      <w:r w:rsidR="00546568" w:rsidRPr="009E376F">
        <w:rPr>
          <w:rFonts w:ascii="Times New Roman" w:hAnsi="Times New Roman" w:cs="Times New Roman"/>
          <w:b/>
          <w:sz w:val="20"/>
        </w:rPr>
        <w:t xml:space="preserve"> </w:t>
      </w:r>
      <w:r w:rsidRPr="009E376F">
        <w:rPr>
          <w:rFonts w:ascii="Times New Roman" w:hAnsi="Times New Roman" w:cs="Times New Roman"/>
          <w:b/>
          <w:sz w:val="20"/>
        </w:rPr>
        <w:t>or cancellation</w:t>
      </w:r>
      <w:r w:rsidR="00546568" w:rsidRPr="009E376F">
        <w:rPr>
          <w:rFonts w:ascii="Times New Roman" w:hAnsi="Times New Roman" w:cs="Times New Roman"/>
          <w:b/>
          <w:sz w:val="20"/>
        </w:rPr>
        <w:t xml:space="preserve"> </w:t>
      </w:r>
      <w:r w:rsidRPr="009E376F">
        <w:rPr>
          <w:rFonts w:ascii="Times New Roman" w:hAnsi="Times New Roman" w:cs="Times New Roman"/>
          <w:b/>
          <w:sz w:val="20"/>
        </w:rPr>
        <w:t>of</w:t>
      </w:r>
      <w:r w:rsidR="00546568" w:rsidRPr="009E376F">
        <w:rPr>
          <w:rFonts w:ascii="Times New Roman" w:hAnsi="Times New Roman" w:cs="Times New Roman"/>
          <w:b/>
          <w:sz w:val="20"/>
        </w:rPr>
        <w:t xml:space="preserve"> </w:t>
      </w:r>
      <w:r w:rsidRPr="009E376F">
        <w:rPr>
          <w:rFonts w:ascii="Times New Roman" w:hAnsi="Times New Roman" w:cs="Times New Roman"/>
          <w:b/>
          <w:sz w:val="20"/>
        </w:rPr>
        <w:t>unemployment</w:t>
      </w:r>
      <w:r w:rsidR="00546568" w:rsidRPr="009E376F">
        <w:rPr>
          <w:rFonts w:ascii="Times New Roman" w:hAnsi="Times New Roman" w:cs="Times New Roman"/>
          <w:b/>
          <w:sz w:val="20"/>
        </w:rPr>
        <w:t xml:space="preserve"> </w:t>
      </w:r>
      <w:r w:rsidRPr="009E376F">
        <w:rPr>
          <w:rFonts w:ascii="Times New Roman" w:hAnsi="Times New Roman" w:cs="Times New Roman"/>
          <w:b/>
          <w:sz w:val="20"/>
        </w:rPr>
        <w:t>benefit in</w:t>
      </w:r>
      <w:r w:rsidR="00546568" w:rsidRPr="009E376F">
        <w:rPr>
          <w:rFonts w:ascii="Times New Roman" w:hAnsi="Times New Roman" w:cs="Times New Roman"/>
          <w:b/>
          <w:sz w:val="20"/>
        </w:rPr>
        <w:t xml:space="preserve"> </w:t>
      </w:r>
      <w:r w:rsidRPr="009E376F">
        <w:rPr>
          <w:rFonts w:ascii="Times New Roman" w:hAnsi="Times New Roman" w:cs="Times New Roman"/>
          <w:b/>
          <w:sz w:val="20"/>
        </w:rPr>
        <w:t>certain cases.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28.</w:t>
      </w:r>
      <w:r w:rsidR="00317328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The Director-General may postpone for such period as he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thinks fit the date from which unemployment benefit shall be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payable to any person, or may cancel the payment of unemployment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benefit to any person, as the case requires—</w:t>
      </w:r>
    </w:p>
    <w:p w:rsidR="00D80D15" w:rsidRPr="00487359" w:rsidRDefault="00487359" w:rsidP="00D71FFB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</w:t>
      </w:r>
      <w:r w:rsidR="00D1792B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if that person voluntarily became unemployed without good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and sufficient reason;</w:t>
      </w:r>
    </w:p>
    <w:p w:rsidR="00D80D15" w:rsidRPr="00487359" w:rsidRDefault="00487359" w:rsidP="00D71FFB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D1792B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if that person became unemployed by reason of his misconduct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as a worker;</w:t>
      </w:r>
    </w:p>
    <w:p w:rsidR="00D80D15" w:rsidRPr="00487359" w:rsidRDefault="00487359" w:rsidP="00722853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c</w:t>
      </w:r>
      <w:r w:rsidRPr="00487359">
        <w:rPr>
          <w:rFonts w:ascii="Times New Roman" w:hAnsi="Times New Roman"/>
        </w:rPr>
        <w:t>)</w:t>
      </w:r>
      <w:r w:rsidR="00D1792B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if that person has refused or failed, without good and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sufficient reason, to accept an offer of employment which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 Director-General considers to be suitable; or</w:t>
      </w:r>
    </w:p>
    <w:p w:rsidR="00D80D15" w:rsidRPr="00487359" w:rsidRDefault="00487359" w:rsidP="00F61E39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d</w:t>
      </w:r>
      <w:r w:rsidRPr="00487359">
        <w:rPr>
          <w:rFonts w:ascii="Times New Roman" w:hAnsi="Times New Roman"/>
        </w:rPr>
        <w:t>)</w:t>
      </w:r>
      <w:r w:rsidR="00F61E39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if, in the opinion of the Director-General—</w:t>
      </w:r>
    </w:p>
    <w:p w:rsidR="00D80D15" w:rsidRPr="00487359" w:rsidRDefault="00487359" w:rsidP="00E2766B">
      <w:pPr>
        <w:spacing w:after="0" w:line="240" w:lineRule="auto"/>
        <w:ind w:left="1728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proofErr w:type="spellStart"/>
      <w:r w:rsidRPr="00487359">
        <w:rPr>
          <w:rFonts w:ascii="Times New Roman" w:hAnsi="Times New Roman"/>
        </w:rPr>
        <w:t>i</w:t>
      </w:r>
      <w:proofErr w:type="spellEnd"/>
      <w:r w:rsidRPr="00487359">
        <w:rPr>
          <w:rFonts w:ascii="Times New Roman" w:hAnsi="Times New Roman"/>
        </w:rPr>
        <w:t>) that person is a seasonal or intermittent worker; and</w:t>
      </w:r>
    </w:p>
    <w:p w:rsidR="00D80D15" w:rsidRPr="00487359" w:rsidRDefault="00487359" w:rsidP="00E2766B">
      <w:pPr>
        <w:spacing w:after="0" w:line="240" w:lineRule="auto"/>
        <w:ind w:left="1728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(ii) the income of that person is sufficient for the maintenance of himself and the persons who are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ordinarily maintained by him notwithstanding a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period of temporary unemployment.</w:t>
      </w:r>
    </w:p>
    <w:p w:rsidR="00D80D15" w:rsidRPr="00263085" w:rsidRDefault="004B39F2" w:rsidP="0026308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63085">
        <w:rPr>
          <w:rFonts w:ascii="Times New Roman" w:hAnsi="Times New Roman" w:cs="Times New Roman"/>
          <w:b/>
          <w:sz w:val="20"/>
        </w:rPr>
        <w:t>Sickness</w:t>
      </w:r>
      <w:r w:rsidR="00546568" w:rsidRPr="00263085">
        <w:rPr>
          <w:rFonts w:ascii="Times New Roman" w:hAnsi="Times New Roman" w:cs="Times New Roman"/>
          <w:b/>
          <w:sz w:val="20"/>
        </w:rPr>
        <w:t xml:space="preserve"> </w:t>
      </w:r>
      <w:r w:rsidRPr="00263085">
        <w:rPr>
          <w:rFonts w:ascii="Times New Roman" w:hAnsi="Times New Roman" w:cs="Times New Roman"/>
          <w:b/>
          <w:sz w:val="20"/>
        </w:rPr>
        <w:t>benefit in lieu of</w:t>
      </w:r>
      <w:r w:rsidR="00546568" w:rsidRPr="00263085">
        <w:rPr>
          <w:rFonts w:ascii="Times New Roman" w:hAnsi="Times New Roman" w:cs="Times New Roman"/>
          <w:b/>
          <w:sz w:val="20"/>
        </w:rPr>
        <w:t xml:space="preserve"> </w:t>
      </w:r>
      <w:r w:rsidRPr="00263085">
        <w:rPr>
          <w:rFonts w:ascii="Times New Roman" w:hAnsi="Times New Roman" w:cs="Times New Roman"/>
          <w:b/>
          <w:sz w:val="20"/>
        </w:rPr>
        <w:t>unemployment</w:t>
      </w:r>
      <w:r w:rsidR="00546568" w:rsidRPr="00263085">
        <w:rPr>
          <w:rFonts w:ascii="Times New Roman" w:hAnsi="Times New Roman" w:cs="Times New Roman"/>
          <w:b/>
          <w:sz w:val="20"/>
        </w:rPr>
        <w:t xml:space="preserve"> </w:t>
      </w:r>
      <w:r w:rsidRPr="00263085">
        <w:rPr>
          <w:rFonts w:ascii="Times New Roman" w:hAnsi="Times New Roman" w:cs="Times New Roman"/>
          <w:b/>
          <w:sz w:val="20"/>
        </w:rPr>
        <w:t>benefit and</w:t>
      </w:r>
      <w:r w:rsidR="00546568" w:rsidRPr="00263085">
        <w:rPr>
          <w:rFonts w:ascii="Times New Roman" w:hAnsi="Times New Roman" w:cs="Times New Roman"/>
          <w:b/>
          <w:sz w:val="20"/>
        </w:rPr>
        <w:t xml:space="preserve"> </w:t>
      </w:r>
      <w:r w:rsidRPr="00BE1584">
        <w:rPr>
          <w:rFonts w:ascii="Times New Roman" w:hAnsi="Times New Roman" w:cs="Times New Roman"/>
          <w:b/>
          <w:i/>
          <w:sz w:val="20"/>
        </w:rPr>
        <w:t>vice versa</w:t>
      </w:r>
      <w:r w:rsidRPr="00263085">
        <w:rPr>
          <w:rFonts w:ascii="Times New Roman" w:hAnsi="Times New Roman" w:cs="Times New Roman"/>
          <w:b/>
          <w:sz w:val="20"/>
        </w:rPr>
        <w:t>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29.</w:t>
      </w:r>
      <w:r w:rsidRPr="00A97D9E">
        <w:rPr>
          <w:rFonts w:ascii="Times New Roman" w:hAnsi="Times New Roman"/>
        </w:rPr>
        <w:t>—</w:t>
      </w:r>
      <w:r w:rsidR="00487359" w:rsidRPr="00487359">
        <w:rPr>
          <w:rFonts w:ascii="Times New Roman" w:hAnsi="Times New Roman"/>
        </w:rPr>
        <w:t>(1.)</w:t>
      </w:r>
      <w:r w:rsidR="00A438BE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Where any person in receipt of unemployment benefit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becomes qualified to receive sickness benefit, he may be paid sickness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benefit in lieu of unemployment benefit and, in any such case, the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cessation of the unemployment benefit paid to that person shall, for the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purposes of this Act, be regarded as a loss of income by that person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and the sickness benefit shall be payable from and including the day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after the day up to which unemployment benefit is paid to that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person or, if the last-mentioned day is a Saturday, from and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including the following Monday.</w:t>
      </w:r>
    </w:p>
    <w:p w:rsidR="00D80D15" w:rsidRPr="00487359" w:rsidRDefault="00487359" w:rsidP="00BE158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(2.)</w:t>
      </w:r>
      <w:r w:rsidR="006129CE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Where any person in receipt of sickness benefit becomes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qualified to receive unemployment benefit, he may be paid unemployment benefit in lieu of sickness benefit, and the unemployment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benefit shall be payable from and including the day after the day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up to which sickness benefit is paid to that person or, if the last-mentioned day is a Saturday, from and including the following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Monday.</w:t>
      </w:r>
    </w:p>
    <w:p w:rsidR="00D80D15" w:rsidRPr="005532FE" w:rsidRDefault="004B39F2" w:rsidP="005532F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532FE">
        <w:rPr>
          <w:rFonts w:ascii="Times New Roman" w:hAnsi="Times New Roman" w:cs="Times New Roman"/>
          <w:b/>
          <w:sz w:val="20"/>
        </w:rPr>
        <w:t>Manner of</w:t>
      </w:r>
      <w:r w:rsidR="00546568" w:rsidRPr="005532FE">
        <w:rPr>
          <w:rFonts w:ascii="Times New Roman" w:hAnsi="Times New Roman" w:cs="Times New Roman"/>
          <w:b/>
          <w:sz w:val="20"/>
        </w:rPr>
        <w:t xml:space="preserve"> </w:t>
      </w:r>
      <w:r w:rsidRPr="005532FE">
        <w:rPr>
          <w:rFonts w:ascii="Times New Roman" w:hAnsi="Times New Roman" w:cs="Times New Roman"/>
          <w:b/>
          <w:sz w:val="20"/>
        </w:rPr>
        <w:t>payment of</w:t>
      </w:r>
      <w:r w:rsidR="00546568" w:rsidRPr="005532FE">
        <w:rPr>
          <w:rFonts w:ascii="Times New Roman" w:hAnsi="Times New Roman" w:cs="Times New Roman"/>
          <w:b/>
          <w:sz w:val="20"/>
        </w:rPr>
        <w:t xml:space="preserve"> </w:t>
      </w:r>
      <w:r w:rsidRPr="005532FE">
        <w:rPr>
          <w:rFonts w:ascii="Times New Roman" w:hAnsi="Times New Roman" w:cs="Times New Roman"/>
          <w:b/>
          <w:sz w:val="20"/>
        </w:rPr>
        <w:t>unemployment</w:t>
      </w:r>
      <w:r w:rsidR="00546568" w:rsidRPr="005532FE">
        <w:rPr>
          <w:rFonts w:ascii="Times New Roman" w:hAnsi="Times New Roman" w:cs="Times New Roman"/>
          <w:b/>
          <w:sz w:val="20"/>
        </w:rPr>
        <w:t xml:space="preserve"> </w:t>
      </w:r>
      <w:r w:rsidRPr="005532FE">
        <w:rPr>
          <w:rFonts w:ascii="Times New Roman" w:hAnsi="Times New Roman" w:cs="Times New Roman"/>
          <w:b/>
          <w:sz w:val="20"/>
        </w:rPr>
        <w:t>benefit and</w:t>
      </w:r>
      <w:r w:rsidR="00546568" w:rsidRPr="005532FE">
        <w:rPr>
          <w:rFonts w:ascii="Times New Roman" w:hAnsi="Times New Roman" w:cs="Times New Roman"/>
          <w:b/>
          <w:sz w:val="20"/>
        </w:rPr>
        <w:t xml:space="preserve"> </w:t>
      </w:r>
      <w:r w:rsidRPr="005532FE">
        <w:rPr>
          <w:rFonts w:ascii="Times New Roman" w:hAnsi="Times New Roman" w:cs="Times New Roman"/>
          <w:b/>
          <w:sz w:val="20"/>
        </w:rPr>
        <w:t>sickness b</w:t>
      </w:r>
      <w:r w:rsidR="00BE1584">
        <w:rPr>
          <w:rFonts w:ascii="Times New Roman" w:hAnsi="Times New Roman" w:cs="Times New Roman"/>
          <w:b/>
          <w:sz w:val="20"/>
        </w:rPr>
        <w:t>e</w:t>
      </w:r>
      <w:r w:rsidRPr="005532FE">
        <w:rPr>
          <w:rFonts w:ascii="Times New Roman" w:hAnsi="Times New Roman" w:cs="Times New Roman"/>
          <w:b/>
          <w:sz w:val="20"/>
        </w:rPr>
        <w:t>nefit.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30</w:t>
      </w:r>
      <w:r w:rsidR="00487359" w:rsidRPr="00A97D9E">
        <w:rPr>
          <w:rFonts w:ascii="Times New Roman" w:hAnsi="Times New Roman"/>
          <w:b/>
        </w:rPr>
        <w:t>.</w:t>
      </w:r>
      <w:r w:rsidR="00AE47C3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Unemployment benefit and sickness benefit shall be paid,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in such manner as the Director-General determines, to the beneficiary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or to such other person as is approved by the Director-General.</w:t>
      </w:r>
    </w:p>
    <w:p w:rsidR="00D80D15" w:rsidRPr="00C07B12" w:rsidRDefault="004B39F2" w:rsidP="00C07B1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07B12">
        <w:rPr>
          <w:rFonts w:ascii="Times New Roman" w:hAnsi="Times New Roman" w:cs="Times New Roman"/>
          <w:b/>
          <w:sz w:val="20"/>
        </w:rPr>
        <w:t>Cancellation of</w:t>
      </w:r>
      <w:r w:rsidR="00546568" w:rsidRPr="00C07B12">
        <w:rPr>
          <w:rFonts w:ascii="Times New Roman" w:hAnsi="Times New Roman" w:cs="Times New Roman"/>
          <w:b/>
          <w:sz w:val="20"/>
        </w:rPr>
        <w:t xml:space="preserve"> </w:t>
      </w:r>
      <w:r w:rsidRPr="00C07B12">
        <w:rPr>
          <w:rFonts w:ascii="Times New Roman" w:hAnsi="Times New Roman" w:cs="Times New Roman"/>
          <w:b/>
          <w:sz w:val="20"/>
        </w:rPr>
        <w:t>benefit if</w:t>
      </w:r>
      <w:r w:rsidR="00546568" w:rsidRPr="00C07B12">
        <w:rPr>
          <w:rFonts w:ascii="Times New Roman" w:hAnsi="Times New Roman" w:cs="Times New Roman"/>
          <w:b/>
          <w:sz w:val="20"/>
        </w:rPr>
        <w:t xml:space="preserve"> </w:t>
      </w:r>
      <w:r w:rsidRPr="00C07B12">
        <w:rPr>
          <w:rFonts w:ascii="Times New Roman" w:hAnsi="Times New Roman" w:cs="Times New Roman"/>
          <w:b/>
          <w:sz w:val="20"/>
        </w:rPr>
        <w:t>recipient</w:t>
      </w:r>
      <w:r w:rsidR="00546568" w:rsidRPr="00C07B12">
        <w:rPr>
          <w:rFonts w:ascii="Times New Roman" w:hAnsi="Times New Roman" w:cs="Times New Roman"/>
          <w:b/>
          <w:sz w:val="20"/>
        </w:rPr>
        <w:t xml:space="preserve"> </w:t>
      </w:r>
      <w:r w:rsidRPr="00C07B12">
        <w:rPr>
          <w:rFonts w:ascii="Times New Roman" w:hAnsi="Times New Roman" w:cs="Times New Roman"/>
          <w:b/>
          <w:sz w:val="20"/>
        </w:rPr>
        <w:t>becomes</w:t>
      </w:r>
      <w:r w:rsidR="00546568" w:rsidRPr="00C07B12">
        <w:rPr>
          <w:rFonts w:ascii="Times New Roman" w:hAnsi="Times New Roman" w:cs="Times New Roman"/>
          <w:b/>
          <w:sz w:val="20"/>
        </w:rPr>
        <w:t xml:space="preserve"> </w:t>
      </w:r>
      <w:r w:rsidRPr="00C07B12">
        <w:rPr>
          <w:rFonts w:ascii="Times New Roman" w:hAnsi="Times New Roman" w:cs="Times New Roman"/>
          <w:b/>
          <w:sz w:val="20"/>
        </w:rPr>
        <w:t>imprisoned or</w:t>
      </w:r>
      <w:r w:rsidR="00546568" w:rsidRPr="00C07B12">
        <w:rPr>
          <w:rFonts w:ascii="Times New Roman" w:hAnsi="Times New Roman" w:cs="Times New Roman"/>
          <w:b/>
          <w:sz w:val="20"/>
        </w:rPr>
        <w:t xml:space="preserve"> </w:t>
      </w:r>
      <w:r w:rsidRPr="00C07B12">
        <w:rPr>
          <w:rFonts w:ascii="Times New Roman" w:hAnsi="Times New Roman" w:cs="Times New Roman"/>
          <w:b/>
          <w:sz w:val="20"/>
        </w:rPr>
        <w:t>enters hospital</w:t>
      </w:r>
      <w:r w:rsidR="00546568" w:rsidRPr="00C07B12">
        <w:rPr>
          <w:rFonts w:ascii="Times New Roman" w:hAnsi="Times New Roman" w:cs="Times New Roman"/>
          <w:b/>
          <w:sz w:val="20"/>
        </w:rPr>
        <w:t xml:space="preserve"> </w:t>
      </w:r>
      <w:r w:rsidRPr="00C07B12">
        <w:rPr>
          <w:rFonts w:ascii="Times New Roman" w:hAnsi="Times New Roman" w:cs="Times New Roman"/>
          <w:b/>
          <w:sz w:val="20"/>
        </w:rPr>
        <w:t>for the insane.</w:t>
      </w:r>
    </w:p>
    <w:p w:rsidR="00690857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31.</w:t>
      </w:r>
      <w:r w:rsidR="007D1271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If a person in receipt of unemployment benefit or sickness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benefit becomes imprisoned or an inmate of a hospital for the insane,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payment of the benefit shall forthwith cease.</w:t>
      </w:r>
    </w:p>
    <w:p w:rsidR="00BE1584" w:rsidRDefault="00690857" w:rsidP="00F371BA">
      <w:pPr>
        <w:spacing w:after="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80D15" w:rsidRPr="00487359" w:rsidRDefault="004B39F2" w:rsidP="00F371BA">
      <w:pPr>
        <w:spacing w:after="60" w:line="240" w:lineRule="auto"/>
        <w:jc w:val="center"/>
        <w:rPr>
          <w:rFonts w:ascii="Times New Roman" w:hAnsi="Times New Roman"/>
        </w:rPr>
      </w:pPr>
      <w:r w:rsidRPr="00487359">
        <w:rPr>
          <w:rFonts w:ascii="Times New Roman" w:hAnsi="Times New Roman"/>
          <w:i/>
        </w:rPr>
        <w:lastRenderedPageBreak/>
        <w:t xml:space="preserve">Division </w:t>
      </w:r>
      <w:r w:rsidR="00487359" w:rsidRPr="00487359">
        <w:rPr>
          <w:rFonts w:ascii="Times New Roman" w:hAnsi="Times New Roman"/>
        </w:rPr>
        <w:t>5.—</w:t>
      </w:r>
      <w:r w:rsidRPr="00487359">
        <w:rPr>
          <w:rFonts w:ascii="Times New Roman" w:hAnsi="Times New Roman"/>
          <w:i/>
        </w:rPr>
        <w:t>Review of Benefit.</w:t>
      </w:r>
    </w:p>
    <w:p w:rsidR="00D80D15" w:rsidRPr="00F371BA" w:rsidRDefault="004B39F2" w:rsidP="00F371B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371BA">
        <w:rPr>
          <w:rFonts w:ascii="Times New Roman" w:hAnsi="Times New Roman" w:cs="Times New Roman"/>
          <w:b/>
          <w:sz w:val="20"/>
        </w:rPr>
        <w:t>Cancellation of</w:t>
      </w:r>
      <w:r w:rsidR="00546568" w:rsidRPr="00F371BA">
        <w:rPr>
          <w:rFonts w:ascii="Times New Roman" w:hAnsi="Times New Roman" w:cs="Times New Roman"/>
          <w:b/>
          <w:sz w:val="20"/>
        </w:rPr>
        <w:t xml:space="preserve"> </w:t>
      </w:r>
      <w:r w:rsidRPr="00F371BA">
        <w:rPr>
          <w:rFonts w:ascii="Times New Roman" w:hAnsi="Times New Roman" w:cs="Times New Roman"/>
          <w:b/>
          <w:sz w:val="20"/>
        </w:rPr>
        <w:t>sickness</w:t>
      </w:r>
      <w:r w:rsidR="00546568" w:rsidRPr="00F371BA">
        <w:rPr>
          <w:rFonts w:ascii="Times New Roman" w:hAnsi="Times New Roman" w:cs="Times New Roman"/>
          <w:b/>
          <w:sz w:val="20"/>
        </w:rPr>
        <w:t xml:space="preserve"> </w:t>
      </w:r>
      <w:r w:rsidRPr="00F371BA">
        <w:rPr>
          <w:rFonts w:ascii="Times New Roman" w:hAnsi="Times New Roman" w:cs="Times New Roman"/>
          <w:b/>
          <w:sz w:val="20"/>
        </w:rPr>
        <w:t>benefit in</w:t>
      </w:r>
      <w:r w:rsidR="00546568" w:rsidRPr="00F371BA">
        <w:rPr>
          <w:rFonts w:ascii="Times New Roman" w:hAnsi="Times New Roman" w:cs="Times New Roman"/>
          <w:b/>
          <w:sz w:val="20"/>
        </w:rPr>
        <w:t xml:space="preserve"> </w:t>
      </w:r>
      <w:r w:rsidRPr="00F371BA">
        <w:rPr>
          <w:rFonts w:ascii="Times New Roman" w:hAnsi="Times New Roman" w:cs="Times New Roman"/>
          <w:b/>
          <w:sz w:val="20"/>
        </w:rPr>
        <w:t>certain cases.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32.</w:t>
      </w:r>
      <w:r w:rsidR="00114197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The Director-General may cancel the payment of sickness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benefit to any person where that person—</w:t>
      </w:r>
    </w:p>
    <w:p w:rsidR="00D80D15" w:rsidRPr="00487359" w:rsidRDefault="00487359" w:rsidP="00CE7D7C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</w:t>
      </w:r>
      <w:r w:rsidR="00CE7D7C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refuses or fails to furnish to the Director-General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certificate of a legally qualified medical practitioner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certifying as to such matters, and containing such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information, as the Director-General requires;</w:t>
      </w:r>
    </w:p>
    <w:p w:rsidR="00D80D15" w:rsidRPr="00487359" w:rsidRDefault="00487359" w:rsidP="00CE7D7C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 refuses or fails to submit himself for examination by a legally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qualified medical practitioner nominated by the Director-General for the purpose; or</w:t>
      </w:r>
    </w:p>
    <w:p w:rsidR="00D80D15" w:rsidRPr="00487359" w:rsidRDefault="00487359" w:rsidP="00CE7D7C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c</w:t>
      </w:r>
      <w:r w:rsidRPr="00487359">
        <w:rPr>
          <w:rFonts w:ascii="Times New Roman" w:hAnsi="Times New Roman"/>
        </w:rPr>
        <w:t>) refuses or fails to take any action which the Director-General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considers it reasonable for him to take in order to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terminate, or reduce the extent of, his incapacity.</w:t>
      </w:r>
    </w:p>
    <w:p w:rsidR="00D80D15" w:rsidRPr="000F6065" w:rsidRDefault="004B39F2" w:rsidP="000F606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F6065">
        <w:rPr>
          <w:rFonts w:ascii="Times New Roman" w:hAnsi="Times New Roman" w:cs="Times New Roman"/>
          <w:b/>
          <w:sz w:val="20"/>
        </w:rPr>
        <w:t>Beneficiaries</w:t>
      </w:r>
      <w:r w:rsidR="00546568" w:rsidRPr="000F6065">
        <w:rPr>
          <w:rFonts w:ascii="Times New Roman" w:hAnsi="Times New Roman" w:cs="Times New Roman"/>
          <w:b/>
          <w:sz w:val="20"/>
        </w:rPr>
        <w:t xml:space="preserve"> </w:t>
      </w:r>
      <w:r w:rsidRPr="000F6065">
        <w:rPr>
          <w:rFonts w:ascii="Times New Roman" w:hAnsi="Times New Roman" w:cs="Times New Roman"/>
          <w:b/>
          <w:sz w:val="20"/>
        </w:rPr>
        <w:t>to furnish</w:t>
      </w:r>
      <w:r w:rsidR="00546568" w:rsidRPr="000F6065">
        <w:rPr>
          <w:rFonts w:ascii="Times New Roman" w:hAnsi="Times New Roman" w:cs="Times New Roman"/>
          <w:b/>
          <w:sz w:val="20"/>
        </w:rPr>
        <w:t xml:space="preserve"> </w:t>
      </w:r>
      <w:r w:rsidRPr="000F6065">
        <w:rPr>
          <w:rFonts w:ascii="Times New Roman" w:hAnsi="Times New Roman" w:cs="Times New Roman"/>
          <w:b/>
          <w:sz w:val="20"/>
        </w:rPr>
        <w:t>statement of</w:t>
      </w:r>
      <w:r w:rsidR="00546568" w:rsidRPr="000F6065">
        <w:rPr>
          <w:rFonts w:ascii="Times New Roman" w:hAnsi="Times New Roman" w:cs="Times New Roman"/>
          <w:b/>
          <w:sz w:val="20"/>
        </w:rPr>
        <w:t xml:space="preserve"> </w:t>
      </w:r>
      <w:r w:rsidRPr="000F6065">
        <w:rPr>
          <w:rFonts w:ascii="Times New Roman" w:hAnsi="Times New Roman" w:cs="Times New Roman"/>
          <w:b/>
          <w:sz w:val="20"/>
        </w:rPr>
        <w:t>Income, &amp;c.,</w:t>
      </w:r>
      <w:r w:rsidR="00546568" w:rsidRPr="000F6065">
        <w:rPr>
          <w:rFonts w:ascii="Times New Roman" w:hAnsi="Times New Roman" w:cs="Times New Roman"/>
          <w:b/>
          <w:sz w:val="20"/>
        </w:rPr>
        <w:t xml:space="preserve"> </w:t>
      </w:r>
      <w:r w:rsidRPr="000F6065">
        <w:rPr>
          <w:rFonts w:ascii="Times New Roman" w:hAnsi="Times New Roman" w:cs="Times New Roman"/>
          <w:b/>
          <w:sz w:val="20"/>
        </w:rPr>
        <w:t>when required.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33.</w:t>
      </w:r>
      <w:r w:rsidR="00487359" w:rsidRPr="00487359">
        <w:rPr>
          <w:rFonts w:ascii="Times New Roman" w:hAnsi="Times New Roman"/>
        </w:rPr>
        <w:t>—(1.)</w:t>
      </w:r>
      <w:r w:rsidR="0073446B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Whenever so required by the Director-General, a person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in receipt of unemployment benefit or sickness benefit shall furnish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to the Director-General a statement, in accordance with a form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approved by the Director-General, relating to any matter which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might affect the payment to him of benefit.</w:t>
      </w:r>
    </w:p>
    <w:p w:rsidR="00D80D15" w:rsidRPr="00487359" w:rsidRDefault="00487359" w:rsidP="00BE158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(2.)</w:t>
      </w:r>
      <w:r w:rsidR="000B2C55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If, having regard to the amount of income received by a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person in receipt of unemployment benefit or sickness benefit,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Director-General is satisfied that the payment of benefit should be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cancelled, or that the rate of benefit paid is greater or less than it should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be, he may cancel the payment of the benefit, or reduce or increase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rate of benefit, paid to that person accordingly.</w:t>
      </w:r>
    </w:p>
    <w:p w:rsidR="00D80D15" w:rsidRPr="003546B1" w:rsidRDefault="004B39F2" w:rsidP="003546B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546B1">
        <w:rPr>
          <w:rFonts w:ascii="Times New Roman" w:hAnsi="Times New Roman" w:cs="Times New Roman"/>
          <w:b/>
          <w:sz w:val="20"/>
        </w:rPr>
        <w:t>Disentitlement</w:t>
      </w:r>
      <w:r w:rsidR="00546568" w:rsidRPr="003546B1">
        <w:rPr>
          <w:rFonts w:ascii="Times New Roman" w:hAnsi="Times New Roman" w:cs="Times New Roman"/>
          <w:b/>
          <w:sz w:val="20"/>
        </w:rPr>
        <w:t xml:space="preserve"> </w:t>
      </w:r>
      <w:r w:rsidRPr="003546B1">
        <w:rPr>
          <w:rFonts w:ascii="Times New Roman" w:hAnsi="Times New Roman" w:cs="Times New Roman"/>
          <w:b/>
          <w:sz w:val="20"/>
        </w:rPr>
        <w:t>to benefit in</w:t>
      </w:r>
      <w:r w:rsidR="00546568" w:rsidRPr="003546B1">
        <w:rPr>
          <w:rFonts w:ascii="Times New Roman" w:hAnsi="Times New Roman" w:cs="Times New Roman"/>
          <w:b/>
          <w:sz w:val="20"/>
        </w:rPr>
        <w:t xml:space="preserve"> </w:t>
      </w:r>
      <w:r w:rsidRPr="003546B1">
        <w:rPr>
          <w:rFonts w:ascii="Times New Roman" w:hAnsi="Times New Roman" w:cs="Times New Roman"/>
          <w:b/>
          <w:sz w:val="20"/>
        </w:rPr>
        <w:t>certain cases.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34.</w:t>
      </w:r>
      <w:r w:rsidR="000E2A6E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Where a person in receipt of unemployment benefit or sickness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benefit acquires any income to such an extent that, if he had been in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receipt thereof at the time when his claim for benefit was determined,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he would have been ineligible to receive benefit at the rate being paid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to him, he shall forthwith be disentitled to receive benefit to the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extent of that ineligibility.</w:t>
      </w:r>
    </w:p>
    <w:p w:rsidR="00D80D15" w:rsidRPr="004308CB" w:rsidRDefault="004B39F2" w:rsidP="004308C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308CB">
        <w:rPr>
          <w:rFonts w:ascii="Times New Roman" w:hAnsi="Times New Roman" w:cs="Times New Roman"/>
          <w:b/>
          <w:sz w:val="20"/>
        </w:rPr>
        <w:t>Cancellation,</w:t>
      </w:r>
      <w:r w:rsidR="00546568" w:rsidRPr="004308CB">
        <w:rPr>
          <w:rFonts w:ascii="Times New Roman" w:hAnsi="Times New Roman" w:cs="Times New Roman"/>
          <w:b/>
          <w:sz w:val="20"/>
        </w:rPr>
        <w:t xml:space="preserve"> </w:t>
      </w:r>
      <w:r w:rsidRPr="004308CB">
        <w:rPr>
          <w:rFonts w:ascii="Times New Roman" w:hAnsi="Times New Roman" w:cs="Times New Roman"/>
          <w:b/>
          <w:sz w:val="20"/>
        </w:rPr>
        <w:t>&amp;c</w:t>
      </w:r>
      <w:r w:rsidR="00363BAE">
        <w:rPr>
          <w:rFonts w:ascii="Times New Roman" w:hAnsi="Times New Roman" w:cs="Times New Roman"/>
          <w:b/>
          <w:sz w:val="20"/>
        </w:rPr>
        <w:t>.</w:t>
      </w:r>
      <w:r w:rsidRPr="004308CB">
        <w:rPr>
          <w:rFonts w:ascii="Times New Roman" w:hAnsi="Times New Roman" w:cs="Times New Roman"/>
          <w:b/>
          <w:sz w:val="20"/>
        </w:rPr>
        <w:t>, of benefit.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35.</w:t>
      </w:r>
      <w:r w:rsidR="00487359" w:rsidRPr="00487359">
        <w:rPr>
          <w:rFonts w:ascii="Times New Roman" w:hAnsi="Times New Roman"/>
        </w:rPr>
        <w:t>—(1.)</w:t>
      </w:r>
      <w:r w:rsidR="001E0449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The Director-General may at any time cancel or suspend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the payment of unemployment benefit or sickness benefit paid to any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person, or reduce the rate of unemployment benefit or sickness benefit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paid to any person, if he considers it expedient so to do.</w:t>
      </w:r>
    </w:p>
    <w:p w:rsidR="00D80D15" w:rsidRPr="00487359" w:rsidRDefault="00487359" w:rsidP="00AC34DD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(2.)</w:t>
      </w:r>
      <w:r w:rsidR="001E0449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Where, in pursuance of the last preceding sub-section, any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person acting as the delegate of the Director-General cancels or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suspends the payment of benefit paid to any person, or reduces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rate of benefit paid to any person, the decision shall be subject to an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appeal, in the time and in the manner prescribed, to the Director-General.</w:t>
      </w:r>
    </w:p>
    <w:p w:rsidR="00D80D15" w:rsidRPr="0072034F" w:rsidRDefault="00487359" w:rsidP="00832295">
      <w:pPr>
        <w:spacing w:before="240"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72034F">
        <w:rPr>
          <w:rFonts w:ascii="Times New Roman" w:hAnsi="Times New Roman"/>
          <w:smallCaps/>
          <w:sz w:val="24"/>
          <w:szCs w:val="24"/>
        </w:rPr>
        <w:t>Part IV.—Special Benefit.</w:t>
      </w:r>
    </w:p>
    <w:p w:rsidR="00D80D15" w:rsidRPr="005B11FA" w:rsidRDefault="004B39F2" w:rsidP="005B11F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B11FA">
        <w:rPr>
          <w:rFonts w:ascii="Times New Roman" w:hAnsi="Times New Roman" w:cs="Times New Roman"/>
          <w:b/>
          <w:sz w:val="20"/>
        </w:rPr>
        <w:t>Special benefit.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36.</w:t>
      </w:r>
      <w:r w:rsidR="00766467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The Director-General may, in his discretion, grant special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benefit under this Part to any person (not being a person in receipt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of, or qualified to receive, a pension) with respect to whom the Director-General is satisfied that—</w:t>
      </w:r>
    </w:p>
    <w:p w:rsidR="006C547A" w:rsidRDefault="00487359" w:rsidP="00B31F92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</w:t>
      </w:r>
      <w:r w:rsidR="00B31F92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by reason of age, physical or mental disability or domestic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circumstances, or for any other reason, that person is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unable to earn a sufficient livelihood for himself and his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dependants (if any); and</w:t>
      </w:r>
    </w:p>
    <w:p w:rsidR="00832295" w:rsidRDefault="006C547A" w:rsidP="008322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80D15" w:rsidRPr="00487359" w:rsidRDefault="00487359" w:rsidP="007F7539">
      <w:pPr>
        <w:spacing w:after="0" w:line="240" w:lineRule="auto"/>
        <w:ind w:left="432"/>
        <w:rPr>
          <w:rFonts w:ascii="Times New Roman" w:hAnsi="Times New Roman"/>
        </w:rPr>
      </w:pPr>
      <w:r w:rsidRPr="00487359">
        <w:rPr>
          <w:rFonts w:ascii="Times New Roman" w:hAnsi="Times New Roman"/>
        </w:rPr>
        <w:lastRenderedPageBreak/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7F7539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that person is not qualified to receive unemployment benefit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or sickness benefit.</w:t>
      </w:r>
    </w:p>
    <w:p w:rsidR="00D80D15" w:rsidRPr="00B86662" w:rsidRDefault="004B39F2" w:rsidP="00B8666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86662">
        <w:rPr>
          <w:rFonts w:ascii="Times New Roman" w:hAnsi="Times New Roman" w:cs="Times New Roman"/>
          <w:b/>
          <w:sz w:val="20"/>
        </w:rPr>
        <w:t>Rate of</w:t>
      </w:r>
      <w:r w:rsidR="00546568" w:rsidRPr="00B86662">
        <w:rPr>
          <w:rFonts w:ascii="Times New Roman" w:hAnsi="Times New Roman" w:cs="Times New Roman"/>
          <w:b/>
          <w:sz w:val="20"/>
        </w:rPr>
        <w:t xml:space="preserve"> </w:t>
      </w:r>
      <w:r w:rsidRPr="00B86662">
        <w:rPr>
          <w:rFonts w:ascii="Times New Roman" w:hAnsi="Times New Roman" w:cs="Times New Roman"/>
          <w:b/>
          <w:sz w:val="20"/>
        </w:rPr>
        <w:t>special benefit.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37.</w:t>
      </w:r>
      <w:r w:rsidR="00A728CD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The rate of special benefit payable to any person shall be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such as the Director-General, in his discretion, from time to time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determines, but not exceeding the rate of unemployment benefit or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sickness benefit which could be paid to that person if he were qualified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to receive it.</w:t>
      </w:r>
    </w:p>
    <w:p w:rsidR="00D80D15" w:rsidRPr="000C5C64" w:rsidRDefault="004B39F2" w:rsidP="000C5C6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C5C64">
        <w:rPr>
          <w:rFonts w:ascii="Times New Roman" w:hAnsi="Times New Roman" w:cs="Times New Roman"/>
          <w:b/>
          <w:sz w:val="20"/>
        </w:rPr>
        <w:t>Claim for</w:t>
      </w:r>
      <w:r w:rsidR="00546568" w:rsidRPr="000C5C64">
        <w:rPr>
          <w:rFonts w:ascii="Times New Roman" w:hAnsi="Times New Roman" w:cs="Times New Roman"/>
          <w:b/>
          <w:sz w:val="20"/>
        </w:rPr>
        <w:t xml:space="preserve"> </w:t>
      </w:r>
      <w:r w:rsidRPr="000C5C64">
        <w:rPr>
          <w:rFonts w:ascii="Times New Roman" w:hAnsi="Times New Roman" w:cs="Times New Roman"/>
          <w:b/>
          <w:sz w:val="20"/>
        </w:rPr>
        <w:t>special benefit.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38.</w:t>
      </w:r>
      <w:r w:rsidR="00D269FA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A claim for special benefit shall be made in accordance with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such form, and in such manner, as the Director-General determines.</w:t>
      </w:r>
    </w:p>
    <w:p w:rsidR="00D80D15" w:rsidRPr="004F4097" w:rsidRDefault="004B39F2" w:rsidP="004F409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F4097">
        <w:rPr>
          <w:rFonts w:ascii="Times New Roman" w:hAnsi="Times New Roman" w:cs="Times New Roman"/>
          <w:b/>
          <w:sz w:val="20"/>
        </w:rPr>
        <w:t>Period for</w:t>
      </w:r>
      <w:r w:rsidR="00546568" w:rsidRPr="004F4097">
        <w:rPr>
          <w:rFonts w:ascii="Times New Roman" w:hAnsi="Times New Roman" w:cs="Times New Roman"/>
          <w:b/>
          <w:sz w:val="20"/>
        </w:rPr>
        <w:t xml:space="preserve"> </w:t>
      </w:r>
      <w:r w:rsidRPr="004F4097">
        <w:rPr>
          <w:rFonts w:ascii="Times New Roman" w:hAnsi="Times New Roman" w:cs="Times New Roman"/>
          <w:b/>
          <w:sz w:val="20"/>
        </w:rPr>
        <w:t>which special</w:t>
      </w:r>
      <w:r w:rsidR="00546568" w:rsidRPr="004F4097">
        <w:rPr>
          <w:rFonts w:ascii="Times New Roman" w:hAnsi="Times New Roman" w:cs="Times New Roman"/>
          <w:b/>
          <w:sz w:val="20"/>
        </w:rPr>
        <w:t xml:space="preserve"> </w:t>
      </w:r>
      <w:r w:rsidRPr="004F4097">
        <w:rPr>
          <w:rFonts w:ascii="Times New Roman" w:hAnsi="Times New Roman" w:cs="Times New Roman"/>
          <w:b/>
          <w:sz w:val="20"/>
        </w:rPr>
        <w:t>benefit payable.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39.</w:t>
      </w:r>
      <w:r w:rsidR="000E647E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Special benefit shall be payable from such date, and shall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continue for such period, as the Director-General determines.</w:t>
      </w:r>
    </w:p>
    <w:p w:rsidR="00D80D15" w:rsidRPr="009575CF" w:rsidRDefault="004B39F2" w:rsidP="009575C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575CF">
        <w:rPr>
          <w:rFonts w:ascii="Times New Roman" w:hAnsi="Times New Roman" w:cs="Times New Roman"/>
          <w:b/>
          <w:sz w:val="20"/>
        </w:rPr>
        <w:t>Manner of</w:t>
      </w:r>
      <w:r w:rsidR="00546568" w:rsidRPr="009575CF">
        <w:rPr>
          <w:rFonts w:ascii="Times New Roman" w:hAnsi="Times New Roman" w:cs="Times New Roman"/>
          <w:b/>
          <w:sz w:val="20"/>
        </w:rPr>
        <w:t xml:space="preserve"> </w:t>
      </w:r>
      <w:r w:rsidRPr="009575CF">
        <w:rPr>
          <w:rFonts w:ascii="Times New Roman" w:hAnsi="Times New Roman" w:cs="Times New Roman"/>
          <w:b/>
          <w:sz w:val="20"/>
        </w:rPr>
        <w:t>payment of</w:t>
      </w:r>
      <w:r w:rsidR="00546568" w:rsidRPr="009575CF">
        <w:rPr>
          <w:rFonts w:ascii="Times New Roman" w:hAnsi="Times New Roman" w:cs="Times New Roman"/>
          <w:b/>
          <w:sz w:val="20"/>
        </w:rPr>
        <w:t xml:space="preserve"> </w:t>
      </w:r>
      <w:r w:rsidRPr="009575CF">
        <w:rPr>
          <w:rFonts w:ascii="Times New Roman" w:hAnsi="Times New Roman" w:cs="Times New Roman"/>
          <w:b/>
          <w:sz w:val="20"/>
        </w:rPr>
        <w:t>special benefit.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40.</w:t>
      </w:r>
      <w:r w:rsidR="004642FE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Special benefit shall be paid, in such manner as the Director-General determines, to the beneficiary or to such other person as is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approved by the Director-General.</w:t>
      </w:r>
    </w:p>
    <w:p w:rsidR="00D80D15" w:rsidRPr="00186961" w:rsidRDefault="004B39F2" w:rsidP="0018696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86961">
        <w:rPr>
          <w:rFonts w:ascii="Times New Roman" w:hAnsi="Times New Roman" w:cs="Times New Roman"/>
          <w:b/>
          <w:sz w:val="20"/>
        </w:rPr>
        <w:t>Beneficiaries to</w:t>
      </w:r>
      <w:r w:rsidR="00546568" w:rsidRPr="00186961">
        <w:rPr>
          <w:rFonts w:ascii="Times New Roman" w:hAnsi="Times New Roman" w:cs="Times New Roman"/>
          <w:b/>
          <w:sz w:val="20"/>
        </w:rPr>
        <w:t xml:space="preserve"> </w:t>
      </w:r>
      <w:r w:rsidRPr="00186961">
        <w:rPr>
          <w:rFonts w:ascii="Times New Roman" w:hAnsi="Times New Roman" w:cs="Times New Roman"/>
          <w:b/>
          <w:sz w:val="20"/>
        </w:rPr>
        <w:t>furnish</w:t>
      </w:r>
      <w:r w:rsidR="00546568" w:rsidRPr="00186961">
        <w:rPr>
          <w:rFonts w:ascii="Times New Roman" w:hAnsi="Times New Roman" w:cs="Times New Roman"/>
          <w:b/>
          <w:sz w:val="20"/>
        </w:rPr>
        <w:t xml:space="preserve"> </w:t>
      </w:r>
      <w:r w:rsidRPr="00186961">
        <w:rPr>
          <w:rFonts w:ascii="Times New Roman" w:hAnsi="Times New Roman" w:cs="Times New Roman"/>
          <w:b/>
          <w:sz w:val="20"/>
        </w:rPr>
        <w:t>statement of</w:t>
      </w:r>
      <w:r w:rsidR="00546568" w:rsidRPr="00186961">
        <w:rPr>
          <w:rFonts w:ascii="Times New Roman" w:hAnsi="Times New Roman" w:cs="Times New Roman"/>
          <w:b/>
          <w:sz w:val="20"/>
        </w:rPr>
        <w:t xml:space="preserve"> </w:t>
      </w:r>
      <w:r w:rsidRPr="00186961">
        <w:rPr>
          <w:rFonts w:ascii="Times New Roman" w:hAnsi="Times New Roman" w:cs="Times New Roman"/>
          <w:b/>
          <w:sz w:val="20"/>
        </w:rPr>
        <w:t>income, &amp;c,</w:t>
      </w:r>
      <w:r w:rsidR="00546568" w:rsidRPr="00186961">
        <w:rPr>
          <w:rFonts w:ascii="Times New Roman" w:hAnsi="Times New Roman" w:cs="Times New Roman"/>
          <w:b/>
          <w:sz w:val="20"/>
        </w:rPr>
        <w:t xml:space="preserve"> </w:t>
      </w:r>
      <w:r w:rsidRPr="00186961">
        <w:rPr>
          <w:rFonts w:ascii="Times New Roman" w:hAnsi="Times New Roman" w:cs="Times New Roman"/>
          <w:b/>
          <w:sz w:val="20"/>
        </w:rPr>
        <w:t>when required.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41.</w:t>
      </w:r>
      <w:r w:rsidR="00ED3846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Whenever so required by the Director-General, a person in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receipt of special benefit shall furnish to the Director-General a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statement, in accordance with a form approved by the Director-General, relating to any matter which might affect the payment to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him of special benefit.</w:t>
      </w:r>
    </w:p>
    <w:p w:rsidR="00D80D15" w:rsidRPr="009314F9" w:rsidRDefault="00487359" w:rsidP="00606F2B">
      <w:pPr>
        <w:spacing w:before="240"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9314F9">
        <w:rPr>
          <w:rFonts w:ascii="Times New Roman" w:hAnsi="Times New Roman"/>
          <w:smallCaps/>
          <w:sz w:val="24"/>
          <w:szCs w:val="24"/>
        </w:rPr>
        <w:t>Part V.—Miscellaneous.</w:t>
      </w:r>
    </w:p>
    <w:p w:rsidR="00D80D15" w:rsidRPr="00553DA3" w:rsidRDefault="004B39F2" w:rsidP="00553DA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53DA3">
        <w:rPr>
          <w:rFonts w:ascii="Times New Roman" w:hAnsi="Times New Roman" w:cs="Times New Roman"/>
          <w:b/>
          <w:sz w:val="20"/>
        </w:rPr>
        <w:t>Payment of</w:t>
      </w:r>
      <w:r w:rsidR="00546568" w:rsidRPr="00553DA3">
        <w:rPr>
          <w:rFonts w:ascii="Times New Roman" w:hAnsi="Times New Roman" w:cs="Times New Roman"/>
          <w:b/>
          <w:sz w:val="20"/>
        </w:rPr>
        <w:t xml:space="preserve"> </w:t>
      </w:r>
      <w:r w:rsidRPr="00553DA3">
        <w:rPr>
          <w:rFonts w:ascii="Times New Roman" w:hAnsi="Times New Roman" w:cs="Times New Roman"/>
          <w:b/>
          <w:sz w:val="20"/>
        </w:rPr>
        <w:t>benefit to</w:t>
      </w:r>
      <w:r w:rsidR="00546568" w:rsidRPr="00553DA3">
        <w:rPr>
          <w:rFonts w:ascii="Times New Roman" w:hAnsi="Times New Roman" w:cs="Times New Roman"/>
          <w:b/>
          <w:sz w:val="20"/>
        </w:rPr>
        <w:t xml:space="preserve"> </w:t>
      </w:r>
      <w:r w:rsidRPr="00553DA3">
        <w:rPr>
          <w:rFonts w:ascii="Times New Roman" w:hAnsi="Times New Roman" w:cs="Times New Roman"/>
          <w:b/>
          <w:sz w:val="20"/>
        </w:rPr>
        <w:t>be made from</w:t>
      </w:r>
      <w:r w:rsidR="00546568" w:rsidRPr="00553DA3">
        <w:rPr>
          <w:rFonts w:ascii="Times New Roman" w:hAnsi="Times New Roman" w:cs="Times New Roman"/>
          <w:b/>
          <w:sz w:val="20"/>
        </w:rPr>
        <w:t xml:space="preserve"> </w:t>
      </w:r>
      <w:r w:rsidRPr="00553DA3">
        <w:rPr>
          <w:rFonts w:ascii="Times New Roman" w:hAnsi="Times New Roman" w:cs="Times New Roman"/>
          <w:b/>
          <w:sz w:val="20"/>
        </w:rPr>
        <w:t>National</w:t>
      </w:r>
      <w:r w:rsidR="00546568" w:rsidRPr="00553DA3">
        <w:rPr>
          <w:rFonts w:ascii="Times New Roman" w:hAnsi="Times New Roman" w:cs="Times New Roman"/>
          <w:b/>
          <w:sz w:val="20"/>
        </w:rPr>
        <w:t xml:space="preserve"> </w:t>
      </w:r>
      <w:r w:rsidRPr="00553DA3">
        <w:rPr>
          <w:rFonts w:ascii="Times New Roman" w:hAnsi="Times New Roman" w:cs="Times New Roman"/>
          <w:b/>
          <w:sz w:val="20"/>
        </w:rPr>
        <w:t>Welfare Fund.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42.</w:t>
      </w:r>
      <w:r w:rsidR="00D72A79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Payments of benefit shall be made out of the Trust Account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 xml:space="preserve">established under the </w:t>
      </w:r>
      <w:r w:rsidRPr="00487359">
        <w:rPr>
          <w:rFonts w:ascii="Times New Roman" w:hAnsi="Times New Roman"/>
          <w:i/>
        </w:rPr>
        <w:t xml:space="preserve">National Welfare Fund Act </w:t>
      </w:r>
      <w:r w:rsidR="00487359" w:rsidRPr="00487359">
        <w:rPr>
          <w:rFonts w:ascii="Times New Roman" w:hAnsi="Times New Roman"/>
        </w:rPr>
        <w:t>1943 and known as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the National Welfare Fund.</w:t>
      </w:r>
    </w:p>
    <w:p w:rsidR="00D80D15" w:rsidRPr="0078053C" w:rsidRDefault="004B39F2" w:rsidP="007805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8053C">
        <w:rPr>
          <w:rFonts w:ascii="Times New Roman" w:hAnsi="Times New Roman" w:cs="Times New Roman"/>
          <w:b/>
          <w:sz w:val="20"/>
        </w:rPr>
        <w:t>Benefit</w:t>
      </w:r>
      <w:r w:rsidR="00546568" w:rsidRPr="0078053C">
        <w:rPr>
          <w:rFonts w:ascii="Times New Roman" w:hAnsi="Times New Roman" w:cs="Times New Roman"/>
          <w:b/>
          <w:sz w:val="20"/>
        </w:rPr>
        <w:t xml:space="preserve"> </w:t>
      </w:r>
      <w:r w:rsidRPr="0078053C">
        <w:rPr>
          <w:rFonts w:ascii="Times New Roman" w:hAnsi="Times New Roman" w:cs="Times New Roman"/>
          <w:b/>
          <w:sz w:val="20"/>
        </w:rPr>
        <w:t>to be payable</w:t>
      </w:r>
      <w:r w:rsidR="00546568" w:rsidRPr="0078053C">
        <w:rPr>
          <w:rFonts w:ascii="Times New Roman" w:hAnsi="Times New Roman" w:cs="Times New Roman"/>
          <w:b/>
          <w:sz w:val="20"/>
        </w:rPr>
        <w:t xml:space="preserve"> </w:t>
      </w:r>
      <w:r w:rsidRPr="0078053C">
        <w:rPr>
          <w:rFonts w:ascii="Times New Roman" w:hAnsi="Times New Roman" w:cs="Times New Roman"/>
          <w:b/>
          <w:sz w:val="20"/>
        </w:rPr>
        <w:t>weekly.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43.</w:t>
      </w:r>
      <w:r w:rsidR="00487359" w:rsidRPr="00487359">
        <w:rPr>
          <w:rFonts w:ascii="Times New Roman" w:hAnsi="Times New Roman"/>
        </w:rPr>
        <w:t>—(1.)</w:t>
      </w:r>
      <w:r w:rsidR="004B4872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Subject to the next succeeding sub-section, benefit shall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 payable in weekly instalments on such days as the Director-General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determines.</w:t>
      </w:r>
    </w:p>
    <w:p w:rsidR="00D80D15" w:rsidRPr="00487359" w:rsidRDefault="00487359" w:rsidP="00390FAB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(2.)</w:t>
      </w:r>
      <w:r w:rsidR="00ED3395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Where benefit is payable in respect of any period less than a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week, the benefit shall be payable in respect of each day, other than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Sunday, in that period, and the amount of benefit payable in respect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of each day, other than Sunday, shall be one-sixth of the weekly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rate of benefit.</w:t>
      </w:r>
    </w:p>
    <w:p w:rsidR="00D80D15" w:rsidRPr="00487359" w:rsidRDefault="00487359" w:rsidP="00390FAB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(3.)</w:t>
      </w:r>
      <w:r w:rsidR="0059734F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Where payment of any instalment of benefit has not been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obtained within one month after the day on which the instalment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became payable, the instalment shall not (unless the Director-General,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 special circumstances, otherwise determines) be paid.</w:t>
      </w:r>
    </w:p>
    <w:p w:rsidR="00D80D15" w:rsidRPr="008C407D" w:rsidRDefault="004B39F2" w:rsidP="008C407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C407D">
        <w:rPr>
          <w:rFonts w:ascii="Times New Roman" w:hAnsi="Times New Roman" w:cs="Times New Roman"/>
          <w:b/>
          <w:sz w:val="20"/>
        </w:rPr>
        <w:t>Benefits to</w:t>
      </w:r>
      <w:r w:rsidR="00546568" w:rsidRPr="008C407D">
        <w:rPr>
          <w:rFonts w:ascii="Times New Roman" w:hAnsi="Times New Roman" w:cs="Times New Roman"/>
          <w:b/>
          <w:sz w:val="20"/>
        </w:rPr>
        <w:t xml:space="preserve"> </w:t>
      </w:r>
      <w:r w:rsidRPr="008C407D">
        <w:rPr>
          <w:rFonts w:ascii="Times New Roman" w:hAnsi="Times New Roman" w:cs="Times New Roman"/>
          <w:b/>
          <w:sz w:val="20"/>
        </w:rPr>
        <w:t>be absolutely</w:t>
      </w:r>
      <w:r w:rsidR="00546568" w:rsidRPr="008C407D">
        <w:rPr>
          <w:rFonts w:ascii="Times New Roman" w:hAnsi="Times New Roman" w:cs="Times New Roman"/>
          <w:b/>
          <w:sz w:val="20"/>
        </w:rPr>
        <w:t xml:space="preserve"> </w:t>
      </w:r>
      <w:r w:rsidRPr="008C407D">
        <w:rPr>
          <w:rFonts w:ascii="Times New Roman" w:hAnsi="Times New Roman" w:cs="Times New Roman"/>
          <w:b/>
          <w:sz w:val="20"/>
        </w:rPr>
        <w:t>inalienable.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44.</w:t>
      </w:r>
      <w:r w:rsidR="00D67D6B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Subject to this Act, benefit shall be absolutely inalienable,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whether by way of, or in consequence of, sale, assignment, charge,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execution, bankruptcy or otherwise.</w:t>
      </w:r>
    </w:p>
    <w:p w:rsidR="00D80D15" w:rsidRPr="00D67D6B" w:rsidRDefault="004B39F2" w:rsidP="00D67D6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67D6B">
        <w:rPr>
          <w:rFonts w:ascii="Times New Roman" w:hAnsi="Times New Roman" w:cs="Times New Roman"/>
          <w:b/>
          <w:sz w:val="20"/>
        </w:rPr>
        <w:t>Training or</w:t>
      </w:r>
      <w:r w:rsidR="00546568" w:rsidRPr="00D67D6B">
        <w:rPr>
          <w:rFonts w:ascii="Times New Roman" w:hAnsi="Times New Roman" w:cs="Times New Roman"/>
          <w:b/>
          <w:sz w:val="20"/>
        </w:rPr>
        <w:t xml:space="preserve"> </w:t>
      </w:r>
      <w:r w:rsidRPr="00D67D6B">
        <w:rPr>
          <w:rFonts w:ascii="Times New Roman" w:hAnsi="Times New Roman" w:cs="Times New Roman"/>
          <w:b/>
          <w:sz w:val="20"/>
        </w:rPr>
        <w:t>treatment of</w:t>
      </w:r>
      <w:r w:rsidR="00546568" w:rsidRPr="00D67D6B">
        <w:rPr>
          <w:rFonts w:ascii="Times New Roman" w:hAnsi="Times New Roman" w:cs="Times New Roman"/>
          <w:b/>
          <w:sz w:val="20"/>
        </w:rPr>
        <w:t xml:space="preserve"> </w:t>
      </w:r>
      <w:r w:rsidRPr="00D67D6B">
        <w:rPr>
          <w:rFonts w:ascii="Times New Roman" w:hAnsi="Times New Roman" w:cs="Times New Roman"/>
          <w:b/>
          <w:sz w:val="20"/>
        </w:rPr>
        <w:t>claimants and</w:t>
      </w:r>
      <w:r w:rsidR="00546568" w:rsidRPr="00D67D6B">
        <w:rPr>
          <w:rFonts w:ascii="Times New Roman" w:hAnsi="Times New Roman" w:cs="Times New Roman"/>
          <w:b/>
          <w:sz w:val="20"/>
        </w:rPr>
        <w:t xml:space="preserve"> </w:t>
      </w:r>
      <w:r w:rsidRPr="00D67D6B">
        <w:rPr>
          <w:rFonts w:ascii="Times New Roman" w:hAnsi="Times New Roman" w:cs="Times New Roman"/>
          <w:b/>
          <w:sz w:val="20"/>
        </w:rPr>
        <w:t>beneficiaries.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45.</w:t>
      </w:r>
      <w:r w:rsidR="008768F8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If, in the opinion of the Director-General, any claimant or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beneficiary should—</w:t>
      </w:r>
    </w:p>
    <w:p w:rsidR="00D80D15" w:rsidRPr="00487359" w:rsidRDefault="00487359" w:rsidP="00A5732D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</w:t>
      </w:r>
      <w:r w:rsidR="00A5732D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undergo a course of training in any occupation;</w:t>
      </w:r>
    </w:p>
    <w:p w:rsidR="00764209" w:rsidRDefault="00487359" w:rsidP="00A5732D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A5732D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submit himself for examination at any medical, psychological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or other like institution;</w:t>
      </w:r>
    </w:p>
    <w:p w:rsidR="00556D31" w:rsidRDefault="00764209" w:rsidP="0055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80D15" w:rsidRPr="00487359" w:rsidRDefault="00487359" w:rsidP="00964001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lastRenderedPageBreak/>
        <w:t>(</w:t>
      </w:r>
      <w:r w:rsidR="004B39F2" w:rsidRPr="00487359">
        <w:rPr>
          <w:rFonts w:ascii="Times New Roman" w:hAnsi="Times New Roman"/>
          <w:i/>
        </w:rPr>
        <w:t>c</w:t>
      </w:r>
      <w:r w:rsidRPr="00487359">
        <w:rPr>
          <w:rFonts w:ascii="Times New Roman" w:hAnsi="Times New Roman"/>
        </w:rPr>
        <w:t>) receive any medical or other treatment;</w:t>
      </w:r>
    </w:p>
    <w:p w:rsidR="00D80D15" w:rsidRPr="00487359" w:rsidRDefault="00487359" w:rsidP="00964001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d</w:t>
      </w:r>
      <w:r w:rsidRPr="00487359">
        <w:rPr>
          <w:rFonts w:ascii="Times New Roman" w:hAnsi="Times New Roman"/>
        </w:rPr>
        <w:t>) undergo any course of training for the improvement of his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physical or mental capacities; or</w:t>
      </w:r>
    </w:p>
    <w:p w:rsidR="00D80D15" w:rsidRPr="00487359" w:rsidRDefault="00487359" w:rsidP="00964001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e</w:t>
      </w:r>
      <w:r w:rsidRPr="00487359">
        <w:rPr>
          <w:rFonts w:ascii="Times New Roman" w:hAnsi="Times New Roman"/>
        </w:rPr>
        <w:t>)</w:t>
      </w:r>
      <w:r w:rsidR="00441C11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do any work required of him,</w:t>
      </w:r>
    </w:p>
    <w:p w:rsidR="00D80D15" w:rsidRPr="00487359" w:rsidRDefault="00487359" w:rsidP="00451715">
      <w:pPr>
        <w:spacing w:before="60" w:after="0" w:line="240" w:lineRule="auto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the Director-General may direct that payment of benefit to that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person shall be subject to the condition that he shall comply with the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requirements of the Director-General in respect of any such matter.</w:t>
      </w:r>
    </w:p>
    <w:p w:rsidR="00D80D15" w:rsidRPr="00911C53" w:rsidRDefault="004B39F2" w:rsidP="00911C5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11C53">
        <w:rPr>
          <w:rFonts w:ascii="Times New Roman" w:hAnsi="Times New Roman" w:cs="Times New Roman"/>
          <w:b/>
          <w:sz w:val="20"/>
        </w:rPr>
        <w:t>Information</w:t>
      </w:r>
      <w:r w:rsidR="00546568" w:rsidRPr="00911C53">
        <w:rPr>
          <w:rFonts w:ascii="Times New Roman" w:hAnsi="Times New Roman" w:cs="Times New Roman"/>
          <w:b/>
          <w:sz w:val="20"/>
        </w:rPr>
        <w:t xml:space="preserve"> </w:t>
      </w:r>
      <w:r w:rsidRPr="00911C53">
        <w:rPr>
          <w:rFonts w:ascii="Times New Roman" w:hAnsi="Times New Roman" w:cs="Times New Roman"/>
          <w:b/>
          <w:sz w:val="20"/>
        </w:rPr>
        <w:t>as to</w:t>
      </w:r>
      <w:r w:rsidR="00546568" w:rsidRPr="00911C53">
        <w:rPr>
          <w:rFonts w:ascii="Times New Roman" w:hAnsi="Times New Roman" w:cs="Times New Roman"/>
          <w:b/>
          <w:sz w:val="20"/>
        </w:rPr>
        <w:t xml:space="preserve"> </w:t>
      </w:r>
      <w:r w:rsidRPr="00911C53">
        <w:rPr>
          <w:rFonts w:ascii="Times New Roman" w:hAnsi="Times New Roman" w:cs="Times New Roman"/>
          <w:b/>
          <w:sz w:val="20"/>
        </w:rPr>
        <w:t>beneficiaries.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46.</w:t>
      </w:r>
      <w:r w:rsidR="00166EFA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The Director-General may require any person whom he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believes to be in a position to do so to furnish to him a confidential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report relating to any matter which might affect the payment of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benefit to any other person and a person so required shall not fail to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furnish a report accordingly within a reasonable time and shall not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furnish a report which is false or misleading in any particular.</w:t>
      </w:r>
    </w:p>
    <w:p w:rsidR="00D80D15" w:rsidRPr="00487359" w:rsidRDefault="00487359" w:rsidP="00441C1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Penalty: Fifty pounds or imprisonment for three months.</w:t>
      </w:r>
    </w:p>
    <w:p w:rsidR="00D80D15" w:rsidRPr="005A67EA" w:rsidRDefault="004B39F2" w:rsidP="005A67E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A67EA">
        <w:rPr>
          <w:rFonts w:ascii="Times New Roman" w:hAnsi="Times New Roman" w:cs="Times New Roman"/>
          <w:b/>
          <w:sz w:val="20"/>
        </w:rPr>
        <w:t>Receipt of</w:t>
      </w:r>
      <w:r w:rsidR="00546568" w:rsidRPr="005A67EA">
        <w:rPr>
          <w:rFonts w:ascii="Times New Roman" w:hAnsi="Times New Roman" w:cs="Times New Roman"/>
          <w:b/>
          <w:sz w:val="20"/>
        </w:rPr>
        <w:t xml:space="preserve"> </w:t>
      </w:r>
      <w:r w:rsidRPr="005A67EA">
        <w:rPr>
          <w:rFonts w:ascii="Times New Roman" w:hAnsi="Times New Roman" w:cs="Times New Roman"/>
          <w:b/>
          <w:sz w:val="20"/>
        </w:rPr>
        <w:t>income by</w:t>
      </w:r>
      <w:r w:rsidR="00546568" w:rsidRPr="005A67EA">
        <w:rPr>
          <w:rFonts w:ascii="Times New Roman" w:hAnsi="Times New Roman" w:cs="Times New Roman"/>
          <w:b/>
          <w:sz w:val="20"/>
        </w:rPr>
        <w:t xml:space="preserve"> </w:t>
      </w:r>
      <w:r w:rsidRPr="005A67EA">
        <w:rPr>
          <w:rFonts w:ascii="Times New Roman" w:hAnsi="Times New Roman" w:cs="Times New Roman"/>
          <w:b/>
          <w:sz w:val="20"/>
        </w:rPr>
        <w:t>beneficiaries</w:t>
      </w:r>
      <w:r w:rsidR="00546568" w:rsidRPr="005A67EA">
        <w:rPr>
          <w:rFonts w:ascii="Times New Roman" w:hAnsi="Times New Roman" w:cs="Times New Roman"/>
          <w:b/>
          <w:sz w:val="20"/>
        </w:rPr>
        <w:t xml:space="preserve"> </w:t>
      </w:r>
      <w:r w:rsidRPr="005A67EA">
        <w:rPr>
          <w:rFonts w:ascii="Times New Roman" w:hAnsi="Times New Roman" w:cs="Times New Roman"/>
          <w:b/>
          <w:sz w:val="20"/>
        </w:rPr>
        <w:t>to be notified.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47.</w:t>
      </w:r>
      <w:r w:rsidR="00D90778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Whenever—</w:t>
      </w:r>
    </w:p>
    <w:p w:rsidR="00D80D15" w:rsidRPr="00487359" w:rsidRDefault="00487359" w:rsidP="007A555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</w:t>
      </w:r>
      <w:r w:rsidR="007A555A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any person in receipt of unemployment benefit or sickness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benefit earns, derives or receives any income the receipt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of which affects the rate of benefit payable to him; or</w:t>
      </w:r>
    </w:p>
    <w:p w:rsidR="00C2326B" w:rsidRDefault="00487359" w:rsidP="007A555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7A555A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any person in receipt of special benefit earns, derives or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receives any income which was not received by him when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 benefit was granted,</w:t>
      </w:r>
    </w:p>
    <w:p w:rsidR="00D80D15" w:rsidRPr="00487359" w:rsidRDefault="00487359" w:rsidP="00C2326B">
      <w:pPr>
        <w:spacing w:after="0" w:line="240" w:lineRule="auto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he shall, within seven days after the acquisition or receipt thereof,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give notice to a Registrar accordingly.</w:t>
      </w:r>
    </w:p>
    <w:p w:rsidR="00D80D15" w:rsidRPr="00487359" w:rsidRDefault="00487359" w:rsidP="003B72EA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Penalty: Ten pounds.</w:t>
      </w:r>
    </w:p>
    <w:p w:rsidR="00D80D15" w:rsidRPr="00C86BC0" w:rsidRDefault="004B39F2" w:rsidP="00C86BC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86BC0">
        <w:rPr>
          <w:rFonts w:ascii="Times New Roman" w:hAnsi="Times New Roman" w:cs="Times New Roman"/>
          <w:b/>
          <w:sz w:val="20"/>
        </w:rPr>
        <w:t>Recovery of</w:t>
      </w:r>
      <w:r w:rsidR="00546568" w:rsidRPr="00C86BC0">
        <w:rPr>
          <w:rFonts w:ascii="Times New Roman" w:hAnsi="Times New Roman" w:cs="Times New Roman"/>
          <w:b/>
          <w:sz w:val="20"/>
        </w:rPr>
        <w:t xml:space="preserve"> </w:t>
      </w:r>
      <w:r w:rsidRPr="00C86BC0">
        <w:rPr>
          <w:rFonts w:ascii="Times New Roman" w:hAnsi="Times New Roman" w:cs="Times New Roman"/>
          <w:b/>
          <w:sz w:val="20"/>
        </w:rPr>
        <w:t>overpayments.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48.</w:t>
      </w:r>
      <w:r w:rsidR="00366EA2">
        <w:rPr>
          <w:rFonts w:ascii="Times New Roman" w:hAnsi="Times New Roman"/>
          <w:b/>
        </w:rPr>
        <w:tab/>
      </w:r>
      <w:r w:rsidR="00487359" w:rsidRPr="00487359">
        <w:rPr>
          <w:rFonts w:ascii="Times New Roman" w:hAnsi="Times New Roman"/>
        </w:rPr>
        <w:t>Where, in consequence of any false statement or representation,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or in consequence of any failure to give notice as required by the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last preceding section, any amount has been paid by way of benefit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which would not have been paid but for the false statement or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representation, or failure to give notice, or where any amount of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benefit which is not payable has been paid, the amount so paid shall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be recoverable in any court of competent jurisdiction from the person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to whom, or on whose account, the amount was paid, or from the</w:t>
      </w:r>
      <w:r w:rsidR="00546568">
        <w:rPr>
          <w:rFonts w:ascii="Times New Roman" w:hAnsi="Times New Roman"/>
        </w:rPr>
        <w:t xml:space="preserve"> </w:t>
      </w:r>
      <w:r w:rsidR="00487359" w:rsidRPr="00487359">
        <w:rPr>
          <w:rFonts w:ascii="Times New Roman" w:hAnsi="Times New Roman"/>
        </w:rPr>
        <w:t>estate of that person, as a debt due to the Commonwealth.</w:t>
      </w:r>
    </w:p>
    <w:p w:rsidR="00D80D15" w:rsidRPr="00844BB6" w:rsidRDefault="004B39F2" w:rsidP="00844BB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44BB6">
        <w:rPr>
          <w:rFonts w:ascii="Times New Roman" w:hAnsi="Times New Roman" w:cs="Times New Roman"/>
          <w:b/>
          <w:sz w:val="20"/>
        </w:rPr>
        <w:t>Offences.</w:t>
      </w:r>
    </w:p>
    <w:p w:rsidR="00D80D15" w:rsidRPr="00487359" w:rsidRDefault="004B39F2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49.</w:t>
      </w:r>
      <w:r w:rsidR="00487359" w:rsidRPr="00487359">
        <w:rPr>
          <w:rFonts w:ascii="Times New Roman" w:hAnsi="Times New Roman"/>
        </w:rPr>
        <w:t>—(1.)</w:t>
      </w:r>
      <w:r w:rsidR="00F93F53">
        <w:rPr>
          <w:rFonts w:ascii="Times New Roman" w:hAnsi="Times New Roman"/>
        </w:rPr>
        <w:tab/>
      </w:r>
      <w:r w:rsidR="00487359" w:rsidRPr="00487359">
        <w:rPr>
          <w:rFonts w:ascii="Times New Roman" w:hAnsi="Times New Roman"/>
        </w:rPr>
        <w:t>A person shall not—</w:t>
      </w:r>
    </w:p>
    <w:p w:rsidR="00D80D15" w:rsidRPr="00487359" w:rsidRDefault="00487359" w:rsidP="00F013C0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a</w:t>
      </w:r>
      <w:r w:rsidRPr="00487359">
        <w:rPr>
          <w:rFonts w:ascii="Times New Roman" w:hAnsi="Times New Roman"/>
        </w:rPr>
        <w:t>)</w:t>
      </w:r>
      <w:r w:rsidR="00F013C0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make, either orally or in writing, a false or misleading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 xml:space="preserve">statement in </w:t>
      </w:r>
      <w:proofErr w:type="spellStart"/>
      <w:r w:rsidRPr="00487359">
        <w:rPr>
          <w:rFonts w:ascii="Times New Roman" w:hAnsi="Times New Roman"/>
        </w:rPr>
        <w:t>connexion</w:t>
      </w:r>
      <w:proofErr w:type="spellEnd"/>
      <w:r w:rsidRPr="00487359">
        <w:rPr>
          <w:rFonts w:ascii="Times New Roman" w:hAnsi="Times New Roman"/>
        </w:rPr>
        <w:t xml:space="preserve"> with, or in support of, any claim,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either for himself or for any other person;</w:t>
      </w:r>
    </w:p>
    <w:p w:rsidR="00D80D15" w:rsidRPr="00487359" w:rsidRDefault="00487359" w:rsidP="00703DFC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b</w:t>
      </w:r>
      <w:r w:rsidRPr="00487359">
        <w:rPr>
          <w:rFonts w:ascii="Times New Roman" w:hAnsi="Times New Roman"/>
        </w:rPr>
        <w:t>)</w:t>
      </w:r>
      <w:r w:rsidR="00703DFC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obtain payment of any benefit or instalment thereof which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is not payable;</w:t>
      </w:r>
    </w:p>
    <w:p w:rsidR="00D80D15" w:rsidRPr="00487359" w:rsidRDefault="00487359" w:rsidP="00703DFC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c</w:t>
      </w:r>
      <w:r w:rsidRPr="00487359">
        <w:rPr>
          <w:rFonts w:ascii="Times New Roman" w:hAnsi="Times New Roman"/>
        </w:rPr>
        <w:t>)</w:t>
      </w:r>
      <w:r w:rsidR="00703DFC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obtain payment of any benefit or instalment thereof by means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of any false or misleading statement; or</w:t>
      </w:r>
    </w:p>
    <w:p w:rsidR="00D80D15" w:rsidRPr="00487359" w:rsidRDefault="00487359" w:rsidP="00703DFC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</w:t>
      </w:r>
      <w:r w:rsidR="004B39F2" w:rsidRPr="00487359">
        <w:rPr>
          <w:rFonts w:ascii="Times New Roman" w:hAnsi="Times New Roman"/>
          <w:i/>
        </w:rPr>
        <w:t>d</w:t>
      </w:r>
      <w:r w:rsidRPr="00487359">
        <w:rPr>
          <w:rFonts w:ascii="Times New Roman" w:hAnsi="Times New Roman"/>
        </w:rPr>
        <w:t>)</w:t>
      </w:r>
      <w:r w:rsidR="00703DFC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make or present to any officer doing duty in relation to this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Act any statement or document which is false in any</w:t>
      </w:r>
      <w:r w:rsidR="00546568"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particular.</w:t>
      </w:r>
    </w:p>
    <w:p w:rsidR="00D80D15" w:rsidRDefault="00487359" w:rsidP="0096421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Penalty: Fifty pounds or imprisonment for three months.</w:t>
      </w:r>
    </w:p>
    <w:p w:rsidR="00E72B5C" w:rsidRDefault="00871C13" w:rsidP="00F97E44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262B5" w:rsidRPr="00487359" w:rsidRDefault="00F262B5" w:rsidP="004F327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lastRenderedPageBreak/>
        <w:t>(2.)</w:t>
      </w:r>
      <w:r w:rsidR="00D9612F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Any person convicted of an offence against this section may,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in addition to the penalty imposed for the offence, be ordered to repay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to the Commonwealth any amount paid by way of benefit in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consequence of the act in respect of which he was convicted.</w:t>
      </w:r>
    </w:p>
    <w:p w:rsidR="00F262B5" w:rsidRPr="00487359" w:rsidRDefault="00F262B5" w:rsidP="004F327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(3.)</w:t>
      </w:r>
      <w:r w:rsidR="005D7976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Proceedings under this section may be commenced at any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time within three years after the commission of the offence.</w:t>
      </w:r>
    </w:p>
    <w:p w:rsidR="00F262B5" w:rsidRPr="00CF6071" w:rsidRDefault="00F262B5" w:rsidP="00CF607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F6071">
        <w:rPr>
          <w:rFonts w:ascii="Times New Roman" w:hAnsi="Times New Roman" w:cs="Times New Roman"/>
          <w:b/>
          <w:sz w:val="20"/>
        </w:rPr>
        <w:t>Consent to prosecution.</w:t>
      </w:r>
    </w:p>
    <w:p w:rsidR="00F262B5" w:rsidRPr="00487359" w:rsidRDefault="00F262B5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50.</w:t>
      </w:r>
      <w:r w:rsidR="00431DD0">
        <w:rPr>
          <w:rFonts w:ascii="Times New Roman" w:hAnsi="Times New Roman"/>
          <w:b/>
        </w:rPr>
        <w:tab/>
      </w:r>
      <w:r w:rsidRPr="00487359">
        <w:rPr>
          <w:rFonts w:ascii="Times New Roman" w:hAnsi="Times New Roman"/>
        </w:rPr>
        <w:t>An offence against this Act shall not be prosecuted without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 written consent of the Minister.</w:t>
      </w:r>
    </w:p>
    <w:p w:rsidR="00F262B5" w:rsidRPr="00431E8F" w:rsidRDefault="00F262B5" w:rsidP="00431E8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31E8F">
        <w:rPr>
          <w:rFonts w:ascii="Times New Roman" w:hAnsi="Times New Roman" w:cs="Times New Roman"/>
          <w:b/>
          <w:sz w:val="20"/>
        </w:rPr>
        <w:t>Indemnity to certain persons.</w:t>
      </w:r>
    </w:p>
    <w:p w:rsidR="00F262B5" w:rsidRPr="00487359" w:rsidRDefault="00F262B5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51.</w:t>
      </w:r>
      <w:r w:rsidR="00DD0E06">
        <w:rPr>
          <w:rFonts w:ascii="Times New Roman" w:hAnsi="Times New Roman"/>
          <w:b/>
        </w:rPr>
        <w:tab/>
      </w:r>
      <w:r w:rsidRPr="00487359">
        <w:rPr>
          <w:rFonts w:ascii="Times New Roman" w:hAnsi="Times New Roman"/>
        </w:rPr>
        <w:t>Nothing contained in any law of a State or Territory of the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Commonwealth shall operate so as to prohibit any person from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furnishing any information, or making any books, documents or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papers available, to the Director-General or to any other person doing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duty in relation to this Act, for the purposes of this Act.</w:t>
      </w:r>
    </w:p>
    <w:p w:rsidR="00F262B5" w:rsidRPr="004E7D54" w:rsidRDefault="00F262B5" w:rsidP="004E7D5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E7D54">
        <w:rPr>
          <w:rFonts w:ascii="Times New Roman" w:hAnsi="Times New Roman" w:cs="Times New Roman"/>
          <w:b/>
          <w:sz w:val="20"/>
        </w:rPr>
        <w:t>Annual report to be prepared.</w:t>
      </w:r>
    </w:p>
    <w:p w:rsidR="00F262B5" w:rsidRPr="00487359" w:rsidRDefault="00F262B5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52.</w:t>
      </w:r>
      <w:bookmarkStart w:id="0" w:name="_GoBack"/>
      <w:r w:rsidRPr="00A97D9E">
        <w:rPr>
          <w:rFonts w:ascii="Times New Roman" w:hAnsi="Times New Roman"/>
        </w:rPr>
        <w:t>—</w:t>
      </w:r>
      <w:bookmarkEnd w:id="0"/>
      <w:r w:rsidRPr="00487359">
        <w:rPr>
          <w:rFonts w:ascii="Times New Roman" w:hAnsi="Times New Roman"/>
        </w:rPr>
        <w:t>(1.)</w:t>
      </w:r>
      <w:r w:rsidR="00EB6B98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The Director-General shall, within three months after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the end of each financial year prepare and furnish to the Minister,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for presentation to the Parliament, a report, with statistics, as to the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administration and operation of this Act.</w:t>
      </w:r>
    </w:p>
    <w:p w:rsidR="00F262B5" w:rsidRPr="00487359" w:rsidRDefault="00F262B5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</w:rPr>
        <w:t>(2.)</w:t>
      </w:r>
      <w:r w:rsidR="00EB6B98">
        <w:rPr>
          <w:rFonts w:ascii="Times New Roman" w:hAnsi="Times New Roman"/>
        </w:rPr>
        <w:tab/>
      </w:r>
      <w:r w:rsidRPr="00487359">
        <w:rPr>
          <w:rFonts w:ascii="Times New Roman" w:hAnsi="Times New Roman"/>
        </w:rPr>
        <w:t>The report may deal with the administration and operation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of any other Act administered by the Minister administering this Act.</w:t>
      </w:r>
    </w:p>
    <w:p w:rsidR="00F262B5" w:rsidRPr="00C9187D" w:rsidRDefault="00F262B5" w:rsidP="00C9187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9187D">
        <w:rPr>
          <w:rFonts w:ascii="Times New Roman" w:hAnsi="Times New Roman" w:cs="Times New Roman"/>
          <w:b/>
          <w:sz w:val="20"/>
        </w:rPr>
        <w:t>Regulations.</w:t>
      </w:r>
    </w:p>
    <w:p w:rsidR="00F262B5" w:rsidRDefault="00F262B5" w:rsidP="00E57D3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87359">
        <w:rPr>
          <w:rFonts w:ascii="Times New Roman" w:hAnsi="Times New Roman"/>
          <w:b/>
        </w:rPr>
        <w:t>53.</w:t>
      </w:r>
      <w:r w:rsidR="009E2CB7">
        <w:rPr>
          <w:rFonts w:ascii="Times New Roman" w:hAnsi="Times New Roman"/>
          <w:b/>
        </w:rPr>
        <w:tab/>
      </w:r>
      <w:r w:rsidRPr="00487359">
        <w:rPr>
          <w:rFonts w:ascii="Times New Roman" w:hAnsi="Times New Roman"/>
        </w:rPr>
        <w:t>The Governor-General may make regulations, not inconsistent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with this Act, prescribing all matters which are by this Act required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or permitted to be prescribed, or which are necessary or convenient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to be prescribed for carrying out or giving effect to this Act, and in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particular for prescribing penalties not exceeding a fine of Fifty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pounds, or imprisonment for a period not exceeding three months,</w:t>
      </w:r>
      <w:r>
        <w:rPr>
          <w:rFonts w:ascii="Times New Roman" w:hAnsi="Times New Roman"/>
        </w:rPr>
        <w:t xml:space="preserve"> </w:t>
      </w:r>
      <w:r w:rsidRPr="00487359">
        <w:rPr>
          <w:rFonts w:ascii="Times New Roman" w:hAnsi="Times New Roman"/>
        </w:rPr>
        <w:t>for any breach of the regulations.</w:t>
      </w:r>
    </w:p>
    <w:p w:rsidR="001172BA" w:rsidRPr="00487359" w:rsidRDefault="001172BA" w:rsidP="00420ADC">
      <w:pPr>
        <w:pBdr>
          <w:bottom w:val="single" w:sz="4" w:space="1" w:color="auto"/>
        </w:pBdr>
        <w:tabs>
          <w:tab w:val="left" w:pos="1080"/>
        </w:tabs>
        <w:spacing w:before="24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1172BA" w:rsidRPr="00487359" w:rsidSect="00387D3F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68" w:rsidRDefault="002A1A68" w:rsidP="00752CA0">
      <w:pPr>
        <w:spacing w:after="0" w:line="240" w:lineRule="auto"/>
      </w:pPr>
      <w:r>
        <w:separator/>
      </w:r>
    </w:p>
  </w:endnote>
  <w:endnote w:type="continuationSeparator" w:id="0">
    <w:p w:rsidR="002A1A68" w:rsidRDefault="002A1A68" w:rsidP="0075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68" w:rsidRDefault="002A1A68" w:rsidP="00752CA0">
      <w:pPr>
        <w:spacing w:after="0" w:line="240" w:lineRule="auto"/>
      </w:pPr>
      <w:r>
        <w:separator/>
      </w:r>
    </w:p>
  </w:footnote>
  <w:footnote w:type="continuationSeparator" w:id="0">
    <w:p w:rsidR="002A1A68" w:rsidRDefault="002A1A68" w:rsidP="0075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A0" w:rsidRPr="00752CA0" w:rsidRDefault="00752CA0" w:rsidP="00387D3F">
    <w:pPr>
      <w:pStyle w:val="Header"/>
      <w:tabs>
        <w:tab w:val="clear" w:pos="4680"/>
        <w:tab w:val="clear" w:pos="9360"/>
      </w:tabs>
      <w:rPr>
        <w:rFonts w:ascii="Times New Roman" w:hAnsi="Times New Roman"/>
        <w:sz w:val="20"/>
      </w:rPr>
    </w:pPr>
    <w:r w:rsidRPr="00752CA0">
      <w:rPr>
        <w:rFonts w:ascii="Times New Roman" w:hAnsi="Times New Roman"/>
        <w:sz w:val="20"/>
      </w:rPr>
      <w:t>No. 10.</w:t>
    </w:r>
    <w:r w:rsidRPr="00752CA0">
      <w:rPr>
        <w:rFonts w:ascii="Times New Roman" w:hAnsi="Times New Roman"/>
        <w:sz w:val="20"/>
      </w:rPr>
      <w:ptab w:relativeTo="margin" w:alignment="center" w:leader="none"/>
    </w:r>
    <w:r w:rsidRPr="00752CA0">
      <w:rPr>
        <w:rFonts w:ascii="Times New Roman" w:hAnsi="Times New Roman"/>
        <w:i/>
        <w:sz w:val="20"/>
      </w:rPr>
      <w:t>Unemployment and Sickness Benefits.</w:t>
    </w:r>
    <w:r w:rsidRPr="00752CA0">
      <w:rPr>
        <w:rFonts w:ascii="Times New Roman" w:hAnsi="Times New Roman"/>
        <w:sz w:val="20"/>
      </w:rPr>
      <w:ptab w:relativeTo="margin" w:alignment="right" w:leader="none"/>
    </w:r>
    <w:r w:rsidRPr="00752CA0">
      <w:rPr>
        <w:rFonts w:ascii="Times New Roman" w:hAnsi="Times New Roman"/>
        <w:sz w:val="20"/>
      </w:rPr>
      <w:t>1944.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A0" w:rsidRPr="00752CA0" w:rsidRDefault="00752CA0">
    <w:pPr>
      <w:pStyle w:val="Header"/>
      <w:rPr>
        <w:rFonts w:ascii="Times New Roman" w:hAnsi="Times New Roman"/>
        <w:sz w:val="20"/>
      </w:rPr>
    </w:pPr>
    <w:r w:rsidRPr="00752CA0">
      <w:rPr>
        <w:rFonts w:ascii="Times New Roman" w:hAnsi="Times New Roman"/>
        <w:sz w:val="20"/>
      </w:rPr>
      <w:t>1944.</w:t>
    </w:r>
    <w:r w:rsidRPr="00752CA0">
      <w:rPr>
        <w:rFonts w:ascii="Times New Roman" w:hAnsi="Times New Roman"/>
        <w:sz w:val="20"/>
      </w:rPr>
      <w:ptab w:relativeTo="margin" w:alignment="center" w:leader="none"/>
    </w:r>
    <w:r w:rsidRPr="00752CA0">
      <w:rPr>
        <w:rFonts w:ascii="Times New Roman" w:hAnsi="Times New Roman"/>
        <w:i/>
        <w:sz w:val="20"/>
      </w:rPr>
      <w:t>Unemployment and Sickness Benefits.</w:t>
    </w:r>
    <w:r w:rsidRPr="00752CA0">
      <w:rPr>
        <w:rFonts w:ascii="Times New Roman" w:hAnsi="Times New Roman"/>
        <w:sz w:val="20"/>
      </w:rPr>
      <w:ptab w:relativeTo="margin" w:alignment="right" w:leader="none"/>
    </w:r>
    <w:r w:rsidRPr="00752CA0">
      <w:rPr>
        <w:rFonts w:ascii="Times New Roman" w:hAnsi="Times New Roman"/>
        <w:sz w:val="20"/>
      </w:rPr>
      <w:t>No. 10.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1B2F"/>
    <w:rsid w:val="00001CA2"/>
    <w:rsid w:val="00014C5F"/>
    <w:rsid w:val="000311B9"/>
    <w:rsid w:val="00033D15"/>
    <w:rsid w:val="0004082C"/>
    <w:rsid w:val="00050834"/>
    <w:rsid w:val="0006371E"/>
    <w:rsid w:val="00065179"/>
    <w:rsid w:val="000848B2"/>
    <w:rsid w:val="000A35FA"/>
    <w:rsid w:val="000A7B53"/>
    <w:rsid w:val="000B2C55"/>
    <w:rsid w:val="000C36C2"/>
    <w:rsid w:val="000C5C64"/>
    <w:rsid w:val="000D4BB1"/>
    <w:rsid w:val="000D64C7"/>
    <w:rsid w:val="000E2A6E"/>
    <w:rsid w:val="000E2C72"/>
    <w:rsid w:val="000E647E"/>
    <w:rsid w:val="000F6065"/>
    <w:rsid w:val="00104D83"/>
    <w:rsid w:val="00111275"/>
    <w:rsid w:val="00114197"/>
    <w:rsid w:val="001172BA"/>
    <w:rsid w:val="00117452"/>
    <w:rsid w:val="00144754"/>
    <w:rsid w:val="001553E3"/>
    <w:rsid w:val="00162E7B"/>
    <w:rsid w:val="00166B0D"/>
    <w:rsid w:val="00166EFA"/>
    <w:rsid w:val="00171D44"/>
    <w:rsid w:val="00176AD7"/>
    <w:rsid w:val="00177FE1"/>
    <w:rsid w:val="00181C23"/>
    <w:rsid w:val="00181C50"/>
    <w:rsid w:val="00186961"/>
    <w:rsid w:val="00190B5F"/>
    <w:rsid w:val="001A5AC8"/>
    <w:rsid w:val="001C1A17"/>
    <w:rsid w:val="001C6993"/>
    <w:rsid w:val="001E0449"/>
    <w:rsid w:val="001F0D9C"/>
    <w:rsid w:val="002159A4"/>
    <w:rsid w:val="00223A59"/>
    <w:rsid w:val="002269ED"/>
    <w:rsid w:val="0023455C"/>
    <w:rsid w:val="00250BA0"/>
    <w:rsid w:val="002579EA"/>
    <w:rsid w:val="00257F87"/>
    <w:rsid w:val="00260EA4"/>
    <w:rsid w:val="00263085"/>
    <w:rsid w:val="002772C0"/>
    <w:rsid w:val="00277D2E"/>
    <w:rsid w:val="002A0CBF"/>
    <w:rsid w:val="002A1A68"/>
    <w:rsid w:val="002A311D"/>
    <w:rsid w:val="002B4BF3"/>
    <w:rsid w:val="002C1820"/>
    <w:rsid w:val="002F280F"/>
    <w:rsid w:val="002F6AFB"/>
    <w:rsid w:val="00305D61"/>
    <w:rsid w:val="00317328"/>
    <w:rsid w:val="0033488D"/>
    <w:rsid w:val="00336763"/>
    <w:rsid w:val="003546B1"/>
    <w:rsid w:val="00363BAE"/>
    <w:rsid w:val="00365B9E"/>
    <w:rsid w:val="00366EA2"/>
    <w:rsid w:val="00387D3F"/>
    <w:rsid w:val="00390FAB"/>
    <w:rsid w:val="003B0142"/>
    <w:rsid w:val="003B4D26"/>
    <w:rsid w:val="003B5A79"/>
    <w:rsid w:val="003B5D52"/>
    <w:rsid w:val="003B72EA"/>
    <w:rsid w:val="003D3B0E"/>
    <w:rsid w:val="003D4CE6"/>
    <w:rsid w:val="003E17F8"/>
    <w:rsid w:val="003E704A"/>
    <w:rsid w:val="003F082E"/>
    <w:rsid w:val="003F0D8C"/>
    <w:rsid w:val="003F736A"/>
    <w:rsid w:val="00400DCB"/>
    <w:rsid w:val="0040755E"/>
    <w:rsid w:val="00415F1F"/>
    <w:rsid w:val="00420ADC"/>
    <w:rsid w:val="0042649A"/>
    <w:rsid w:val="004308CB"/>
    <w:rsid w:val="00431DD0"/>
    <w:rsid w:val="00431E8F"/>
    <w:rsid w:val="00441C11"/>
    <w:rsid w:val="004435F3"/>
    <w:rsid w:val="004455B2"/>
    <w:rsid w:val="00451715"/>
    <w:rsid w:val="00457225"/>
    <w:rsid w:val="00457829"/>
    <w:rsid w:val="004642FE"/>
    <w:rsid w:val="00476A09"/>
    <w:rsid w:val="00476DA2"/>
    <w:rsid w:val="004809C5"/>
    <w:rsid w:val="00482C80"/>
    <w:rsid w:val="00487359"/>
    <w:rsid w:val="004B39F2"/>
    <w:rsid w:val="004B4872"/>
    <w:rsid w:val="004C434A"/>
    <w:rsid w:val="004E08A2"/>
    <w:rsid w:val="004E6720"/>
    <w:rsid w:val="004E7C60"/>
    <w:rsid w:val="004E7D54"/>
    <w:rsid w:val="004F327D"/>
    <w:rsid w:val="004F3550"/>
    <w:rsid w:val="004F4097"/>
    <w:rsid w:val="004F7A54"/>
    <w:rsid w:val="00507A6A"/>
    <w:rsid w:val="00512986"/>
    <w:rsid w:val="00520211"/>
    <w:rsid w:val="00522634"/>
    <w:rsid w:val="00522884"/>
    <w:rsid w:val="00534685"/>
    <w:rsid w:val="00546568"/>
    <w:rsid w:val="00552A87"/>
    <w:rsid w:val="005532FE"/>
    <w:rsid w:val="00553DA3"/>
    <w:rsid w:val="00555679"/>
    <w:rsid w:val="00556D31"/>
    <w:rsid w:val="0056176F"/>
    <w:rsid w:val="005914E1"/>
    <w:rsid w:val="0059734F"/>
    <w:rsid w:val="005A67EA"/>
    <w:rsid w:val="005B11FA"/>
    <w:rsid w:val="005B640E"/>
    <w:rsid w:val="005C1547"/>
    <w:rsid w:val="005C448C"/>
    <w:rsid w:val="005D1288"/>
    <w:rsid w:val="005D7976"/>
    <w:rsid w:val="005E18A6"/>
    <w:rsid w:val="005F31F0"/>
    <w:rsid w:val="00606F2B"/>
    <w:rsid w:val="006129CE"/>
    <w:rsid w:val="00634C73"/>
    <w:rsid w:val="006731F6"/>
    <w:rsid w:val="006748F9"/>
    <w:rsid w:val="0068030D"/>
    <w:rsid w:val="00690857"/>
    <w:rsid w:val="006A3AB3"/>
    <w:rsid w:val="006A63B5"/>
    <w:rsid w:val="006A6F7F"/>
    <w:rsid w:val="006B5676"/>
    <w:rsid w:val="006B5AF3"/>
    <w:rsid w:val="006C547A"/>
    <w:rsid w:val="006D3258"/>
    <w:rsid w:val="006D4E31"/>
    <w:rsid w:val="006E2694"/>
    <w:rsid w:val="006F61BF"/>
    <w:rsid w:val="00703DFC"/>
    <w:rsid w:val="00711970"/>
    <w:rsid w:val="00712410"/>
    <w:rsid w:val="0072034F"/>
    <w:rsid w:val="00722853"/>
    <w:rsid w:val="0073446B"/>
    <w:rsid w:val="00735278"/>
    <w:rsid w:val="00737143"/>
    <w:rsid w:val="00752CA0"/>
    <w:rsid w:val="00764209"/>
    <w:rsid w:val="00766467"/>
    <w:rsid w:val="00767227"/>
    <w:rsid w:val="00772FF4"/>
    <w:rsid w:val="00777406"/>
    <w:rsid w:val="0078053C"/>
    <w:rsid w:val="00795ABC"/>
    <w:rsid w:val="007A3114"/>
    <w:rsid w:val="007A555A"/>
    <w:rsid w:val="007A6731"/>
    <w:rsid w:val="007B6005"/>
    <w:rsid w:val="007D1271"/>
    <w:rsid w:val="007D69B1"/>
    <w:rsid w:val="007E5692"/>
    <w:rsid w:val="007F43DD"/>
    <w:rsid w:val="007F7539"/>
    <w:rsid w:val="00812631"/>
    <w:rsid w:val="00815447"/>
    <w:rsid w:val="008215B1"/>
    <w:rsid w:val="00832295"/>
    <w:rsid w:val="008431D1"/>
    <w:rsid w:val="00844BB6"/>
    <w:rsid w:val="00856BFD"/>
    <w:rsid w:val="0086622F"/>
    <w:rsid w:val="00866B5A"/>
    <w:rsid w:val="00871C13"/>
    <w:rsid w:val="008768F8"/>
    <w:rsid w:val="00886338"/>
    <w:rsid w:val="00886D0C"/>
    <w:rsid w:val="008A354F"/>
    <w:rsid w:val="008A3FAE"/>
    <w:rsid w:val="008C407D"/>
    <w:rsid w:val="008C5E70"/>
    <w:rsid w:val="008D11C8"/>
    <w:rsid w:val="008E1311"/>
    <w:rsid w:val="008F28DC"/>
    <w:rsid w:val="00911C53"/>
    <w:rsid w:val="009136D7"/>
    <w:rsid w:val="00916C61"/>
    <w:rsid w:val="009314F9"/>
    <w:rsid w:val="00935204"/>
    <w:rsid w:val="00941B0C"/>
    <w:rsid w:val="00941B37"/>
    <w:rsid w:val="0095616A"/>
    <w:rsid w:val="009575CF"/>
    <w:rsid w:val="00964001"/>
    <w:rsid w:val="00964215"/>
    <w:rsid w:val="009742EA"/>
    <w:rsid w:val="00980351"/>
    <w:rsid w:val="00982A1F"/>
    <w:rsid w:val="00992D33"/>
    <w:rsid w:val="009975FA"/>
    <w:rsid w:val="009A1780"/>
    <w:rsid w:val="009C6B69"/>
    <w:rsid w:val="009C7F3F"/>
    <w:rsid w:val="009E2CB7"/>
    <w:rsid w:val="009E376F"/>
    <w:rsid w:val="009F75D9"/>
    <w:rsid w:val="00A04D14"/>
    <w:rsid w:val="00A0561A"/>
    <w:rsid w:val="00A14A74"/>
    <w:rsid w:val="00A23D3F"/>
    <w:rsid w:val="00A33832"/>
    <w:rsid w:val="00A35535"/>
    <w:rsid w:val="00A438BE"/>
    <w:rsid w:val="00A54E14"/>
    <w:rsid w:val="00A54F44"/>
    <w:rsid w:val="00A5732D"/>
    <w:rsid w:val="00A65637"/>
    <w:rsid w:val="00A728CD"/>
    <w:rsid w:val="00A7701F"/>
    <w:rsid w:val="00A97D9E"/>
    <w:rsid w:val="00AA3953"/>
    <w:rsid w:val="00AC1B2F"/>
    <w:rsid w:val="00AC34DD"/>
    <w:rsid w:val="00AC4D91"/>
    <w:rsid w:val="00AE47C3"/>
    <w:rsid w:val="00B01B58"/>
    <w:rsid w:val="00B31F92"/>
    <w:rsid w:val="00B52B1B"/>
    <w:rsid w:val="00B86662"/>
    <w:rsid w:val="00BA2FC0"/>
    <w:rsid w:val="00BA6354"/>
    <w:rsid w:val="00BC7F09"/>
    <w:rsid w:val="00BD6D82"/>
    <w:rsid w:val="00BE0C70"/>
    <w:rsid w:val="00BE1584"/>
    <w:rsid w:val="00BE1753"/>
    <w:rsid w:val="00BE35D7"/>
    <w:rsid w:val="00BF220F"/>
    <w:rsid w:val="00BF42B9"/>
    <w:rsid w:val="00BF66B8"/>
    <w:rsid w:val="00C07B12"/>
    <w:rsid w:val="00C174F2"/>
    <w:rsid w:val="00C2326B"/>
    <w:rsid w:val="00C50791"/>
    <w:rsid w:val="00C53BFA"/>
    <w:rsid w:val="00C5435C"/>
    <w:rsid w:val="00C54B16"/>
    <w:rsid w:val="00C62873"/>
    <w:rsid w:val="00C64C7F"/>
    <w:rsid w:val="00C86BC0"/>
    <w:rsid w:val="00C9187D"/>
    <w:rsid w:val="00CA34A7"/>
    <w:rsid w:val="00CB48C6"/>
    <w:rsid w:val="00CD1810"/>
    <w:rsid w:val="00CE7D7C"/>
    <w:rsid w:val="00CF6071"/>
    <w:rsid w:val="00D02491"/>
    <w:rsid w:val="00D138AF"/>
    <w:rsid w:val="00D1792B"/>
    <w:rsid w:val="00D21A60"/>
    <w:rsid w:val="00D223EA"/>
    <w:rsid w:val="00D269FA"/>
    <w:rsid w:val="00D26C7E"/>
    <w:rsid w:val="00D27EDC"/>
    <w:rsid w:val="00D34E59"/>
    <w:rsid w:val="00D67D6B"/>
    <w:rsid w:val="00D71FFB"/>
    <w:rsid w:val="00D72A79"/>
    <w:rsid w:val="00D80D15"/>
    <w:rsid w:val="00D90778"/>
    <w:rsid w:val="00D9612F"/>
    <w:rsid w:val="00DA34DD"/>
    <w:rsid w:val="00DC58EF"/>
    <w:rsid w:val="00DD0E06"/>
    <w:rsid w:val="00DD7DFE"/>
    <w:rsid w:val="00DE1A63"/>
    <w:rsid w:val="00E2766B"/>
    <w:rsid w:val="00E54A11"/>
    <w:rsid w:val="00E57D39"/>
    <w:rsid w:val="00E72B5C"/>
    <w:rsid w:val="00E801AD"/>
    <w:rsid w:val="00E80415"/>
    <w:rsid w:val="00E81A2F"/>
    <w:rsid w:val="00E82974"/>
    <w:rsid w:val="00EA106A"/>
    <w:rsid w:val="00EA2769"/>
    <w:rsid w:val="00EA663F"/>
    <w:rsid w:val="00EA6A28"/>
    <w:rsid w:val="00EB6B98"/>
    <w:rsid w:val="00ED02DA"/>
    <w:rsid w:val="00ED088E"/>
    <w:rsid w:val="00ED1884"/>
    <w:rsid w:val="00ED3395"/>
    <w:rsid w:val="00ED343B"/>
    <w:rsid w:val="00ED3846"/>
    <w:rsid w:val="00EE2B3E"/>
    <w:rsid w:val="00EE3115"/>
    <w:rsid w:val="00EE5CF3"/>
    <w:rsid w:val="00EF4D34"/>
    <w:rsid w:val="00F013C0"/>
    <w:rsid w:val="00F01A18"/>
    <w:rsid w:val="00F02C6A"/>
    <w:rsid w:val="00F058A1"/>
    <w:rsid w:val="00F262B5"/>
    <w:rsid w:val="00F371BA"/>
    <w:rsid w:val="00F4067D"/>
    <w:rsid w:val="00F423C1"/>
    <w:rsid w:val="00F44792"/>
    <w:rsid w:val="00F46262"/>
    <w:rsid w:val="00F57050"/>
    <w:rsid w:val="00F60211"/>
    <w:rsid w:val="00F61E39"/>
    <w:rsid w:val="00F7114B"/>
    <w:rsid w:val="00F8646A"/>
    <w:rsid w:val="00F9161C"/>
    <w:rsid w:val="00F93F53"/>
    <w:rsid w:val="00F96839"/>
    <w:rsid w:val="00F97E44"/>
    <w:rsid w:val="00FA14B3"/>
    <w:rsid w:val="00FD2098"/>
    <w:rsid w:val="00FD7891"/>
    <w:rsid w:val="00FE4554"/>
    <w:rsid w:val="00FE5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">
    <w:name w:val="Style30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6">
    <w:name w:val="Style86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">
    <w:name w:val="Style32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6">
    <w:name w:val="Style176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">
    <w:name w:val="Style63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3">
    <w:name w:val="Style103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">
    <w:name w:val="Style42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3">
    <w:name w:val="Style43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">
    <w:name w:val="Style52"/>
    <w:basedOn w:val="Normal"/>
    <w:rsid w:val="007119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7119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7119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basedOn w:val="DefaultParagraphFont"/>
    <w:rsid w:val="00711970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7119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7119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7">
    <w:name w:val="CharStyle17"/>
    <w:basedOn w:val="DefaultParagraphFont"/>
    <w:rsid w:val="007119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711970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27">
    <w:name w:val="CharStyle27"/>
    <w:basedOn w:val="DefaultParagraphFont"/>
    <w:rsid w:val="00711970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4">
    <w:name w:val="CharStyle34"/>
    <w:basedOn w:val="DefaultParagraphFont"/>
    <w:rsid w:val="00711970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42">
    <w:name w:val="CharStyle42"/>
    <w:basedOn w:val="DefaultParagraphFont"/>
    <w:rsid w:val="00711970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7">
    <w:name w:val="CharStyle47"/>
    <w:basedOn w:val="DefaultParagraphFont"/>
    <w:rsid w:val="00711970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95">
    <w:name w:val="CharStyle95"/>
    <w:basedOn w:val="DefaultParagraphFont"/>
    <w:rsid w:val="00711970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108">
    <w:name w:val="CharStyle108"/>
    <w:basedOn w:val="DefaultParagraphFont"/>
    <w:rsid w:val="00711970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paragraph" w:styleId="Header">
    <w:name w:val="header"/>
    <w:basedOn w:val="Normal"/>
    <w:link w:val="HeaderChar"/>
    <w:uiPriority w:val="99"/>
    <w:semiHidden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CA0"/>
  </w:style>
  <w:style w:type="paragraph" w:styleId="Footer">
    <w:name w:val="footer"/>
    <w:basedOn w:val="Normal"/>
    <w:link w:val="FooterChar"/>
    <w:uiPriority w:val="99"/>
    <w:semiHidden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CA0"/>
  </w:style>
  <w:style w:type="paragraph" w:styleId="BalloonText">
    <w:name w:val="Balloon Text"/>
    <w:basedOn w:val="Normal"/>
    <w:link w:val="BalloonTextChar"/>
    <w:uiPriority w:val="99"/>
    <w:semiHidden/>
    <w:unhideWhenUsed/>
    <w:rsid w:val="0075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13</Pages>
  <Words>4614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23</cp:revision>
  <dcterms:created xsi:type="dcterms:W3CDTF">2017-04-13T11:14:00Z</dcterms:created>
  <dcterms:modified xsi:type="dcterms:W3CDTF">2018-01-31T21:41:00Z</dcterms:modified>
</cp:coreProperties>
</file>