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330" w:rsidRPr="00700A05" w:rsidRDefault="00820330" w:rsidP="00872E7E">
      <w:pPr>
        <w:spacing w:before="4200" w:after="0" w:line="240" w:lineRule="auto"/>
        <w:jc w:val="center"/>
        <w:rPr>
          <w:rFonts w:ascii="Times New Roman" w:hAnsi="Times New Roman" w:cs="Times New Roman"/>
          <w:sz w:val="36"/>
        </w:rPr>
      </w:pPr>
      <w:r w:rsidRPr="00700A05">
        <w:rPr>
          <w:rFonts w:ascii="Times New Roman" w:hAnsi="Times New Roman" w:cs="Times New Roman"/>
          <w:sz w:val="36"/>
        </w:rPr>
        <w:t>STATUTE OF WESTMINSTER ADOPTION.</w:t>
      </w:r>
    </w:p>
    <w:p w:rsidR="00872E7E" w:rsidRPr="00872E7E" w:rsidRDefault="00872E7E" w:rsidP="00872E7E">
      <w:pPr>
        <w:pBdr>
          <w:bottom w:val="single" w:sz="4" w:space="1" w:color="auto"/>
        </w:pBdr>
        <w:spacing w:after="120" w:line="240" w:lineRule="auto"/>
        <w:ind w:left="4032" w:right="4032"/>
        <w:jc w:val="center"/>
        <w:rPr>
          <w:rFonts w:ascii="Times New Roman" w:hAnsi="Times New Roman" w:cs="Times New Roman"/>
          <w:b/>
          <w:sz w:val="12"/>
          <w:szCs w:val="12"/>
        </w:rPr>
      </w:pPr>
    </w:p>
    <w:p w:rsidR="00820330" w:rsidRPr="00700A05" w:rsidRDefault="00772824" w:rsidP="00700A05">
      <w:pPr>
        <w:spacing w:after="0" w:line="240" w:lineRule="auto"/>
        <w:jc w:val="center"/>
        <w:rPr>
          <w:rFonts w:ascii="Times New Roman" w:hAnsi="Times New Roman" w:cs="Times New Roman"/>
          <w:sz w:val="28"/>
        </w:rPr>
      </w:pPr>
      <w:r w:rsidRPr="00700A05">
        <w:rPr>
          <w:rFonts w:ascii="Times New Roman" w:hAnsi="Times New Roman" w:cs="Times New Roman"/>
          <w:b/>
          <w:sz w:val="28"/>
        </w:rPr>
        <w:t>No. 56 of 1942.</w:t>
      </w:r>
    </w:p>
    <w:p w:rsidR="00820330" w:rsidRPr="00700A05" w:rsidRDefault="00820330" w:rsidP="00167F2A">
      <w:pPr>
        <w:spacing w:before="120" w:after="0" w:line="240" w:lineRule="auto"/>
        <w:ind w:left="288" w:hanging="288"/>
        <w:jc w:val="both"/>
        <w:rPr>
          <w:rFonts w:ascii="Times New Roman" w:hAnsi="Times New Roman" w:cs="Times New Roman"/>
          <w:sz w:val="26"/>
        </w:rPr>
      </w:pPr>
      <w:r w:rsidRPr="00700A05">
        <w:rPr>
          <w:rFonts w:ascii="Times New Roman" w:hAnsi="Times New Roman" w:cs="Times New Roman"/>
          <w:sz w:val="26"/>
        </w:rPr>
        <w:t>An Act to remove Doubts as to the Validity of certain Commonwealth Legislation, to obviate Delays occurring in its Passage, and to effect certain related purposes, by adopting certain Sections of the Statute of Westminster, 1931, as from the Commencement of the War between His Majesty the King and Germany.</w:t>
      </w:r>
    </w:p>
    <w:p w:rsidR="00820330" w:rsidRPr="00700A05" w:rsidRDefault="00820330" w:rsidP="00872E7E">
      <w:pPr>
        <w:spacing w:before="120" w:after="0" w:line="240" w:lineRule="auto"/>
        <w:jc w:val="right"/>
        <w:rPr>
          <w:rFonts w:ascii="Times New Roman" w:hAnsi="Times New Roman" w:cs="Times New Roman"/>
          <w:sz w:val="26"/>
        </w:rPr>
      </w:pPr>
      <w:r w:rsidRPr="00700A05">
        <w:rPr>
          <w:rFonts w:ascii="Times New Roman" w:hAnsi="Times New Roman" w:cs="Times New Roman"/>
          <w:sz w:val="26"/>
        </w:rPr>
        <w:t>[Assented to 9th October, 1942.]</w:t>
      </w:r>
    </w:p>
    <w:p w:rsidR="00820330" w:rsidRPr="00700A05" w:rsidRDefault="00772824" w:rsidP="00700A05">
      <w:pPr>
        <w:spacing w:before="120" w:after="60" w:line="240" w:lineRule="auto"/>
        <w:rPr>
          <w:rFonts w:ascii="Times New Roman" w:hAnsi="Times New Roman" w:cs="Times New Roman"/>
          <w:b/>
          <w:sz w:val="20"/>
        </w:rPr>
      </w:pPr>
      <w:r w:rsidRPr="00700A05">
        <w:rPr>
          <w:rFonts w:ascii="Times New Roman" w:hAnsi="Times New Roman" w:cs="Times New Roman"/>
          <w:b/>
          <w:sz w:val="20"/>
        </w:rPr>
        <w:t>Preamble.</w:t>
      </w:r>
    </w:p>
    <w:p w:rsidR="00820330" w:rsidRPr="0032580E" w:rsidRDefault="00772824" w:rsidP="00167F2A">
      <w:pPr>
        <w:spacing w:after="0" w:line="240" w:lineRule="auto"/>
        <w:jc w:val="both"/>
        <w:rPr>
          <w:rFonts w:ascii="Times New Roman" w:hAnsi="Times New Roman" w:cs="Times New Roman"/>
          <w:sz w:val="24"/>
        </w:rPr>
      </w:pPr>
      <w:r w:rsidRPr="0032580E">
        <w:rPr>
          <w:rFonts w:ascii="Times New Roman" w:hAnsi="Times New Roman" w:cs="Times New Roman"/>
          <w:sz w:val="24"/>
        </w:rPr>
        <w:t>W</w:t>
      </w:r>
      <w:r w:rsidR="00820330" w:rsidRPr="0032580E">
        <w:rPr>
          <w:rFonts w:ascii="Times New Roman" w:hAnsi="Times New Roman" w:cs="Times New Roman"/>
          <w:sz w:val="24"/>
        </w:rPr>
        <w:t xml:space="preserve">HEREAS certain legal difficulties exist which have created doubts and caused delays in relation to certain Commonwealth legislation, and to certain regulations made thereunder, particularly in relation to the legislation enacted, and regulations made, for securing the public safety and </w:t>
      </w:r>
      <w:proofErr w:type="spellStart"/>
      <w:r w:rsidR="00820330" w:rsidRPr="0032580E">
        <w:rPr>
          <w:rFonts w:ascii="Times New Roman" w:hAnsi="Times New Roman" w:cs="Times New Roman"/>
          <w:sz w:val="24"/>
        </w:rPr>
        <w:t>defence</w:t>
      </w:r>
      <w:proofErr w:type="spellEnd"/>
      <w:r w:rsidR="00820330" w:rsidRPr="0032580E">
        <w:rPr>
          <w:rFonts w:ascii="Times New Roman" w:hAnsi="Times New Roman" w:cs="Times New Roman"/>
          <w:sz w:val="24"/>
        </w:rPr>
        <w:t xml:space="preserve"> of the Commonwealth of Australia, and for the more effectual prosecution of the war in which His Majesty the King is engaged:</w:t>
      </w:r>
    </w:p>
    <w:p w:rsidR="00700A05" w:rsidRPr="0032580E" w:rsidRDefault="00772824" w:rsidP="00167F2A">
      <w:pPr>
        <w:spacing w:before="60" w:after="0" w:line="240" w:lineRule="auto"/>
        <w:ind w:firstLine="288"/>
        <w:jc w:val="both"/>
        <w:rPr>
          <w:rFonts w:ascii="Times New Roman" w:hAnsi="Times New Roman" w:cs="Times New Roman"/>
          <w:sz w:val="24"/>
        </w:rPr>
      </w:pPr>
      <w:r w:rsidRPr="0032580E">
        <w:rPr>
          <w:rFonts w:ascii="Times New Roman" w:hAnsi="Times New Roman" w:cs="Times New Roman"/>
          <w:smallCaps/>
          <w:sz w:val="24"/>
        </w:rPr>
        <w:t xml:space="preserve">And whereas </w:t>
      </w:r>
      <w:r w:rsidR="00820330" w:rsidRPr="0032580E">
        <w:rPr>
          <w:rFonts w:ascii="Times New Roman" w:hAnsi="Times New Roman" w:cs="Times New Roman"/>
          <w:sz w:val="24"/>
        </w:rPr>
        <w:t xml:space="preserve">those legal difficulties will be removed by the adoption by the Parliament of the Commonwealth of Australia of sections two, three, four, five and six of the Statute of Westminster, </w:t>
      </w:r>
      <w:r w:rsidRPr="0032580E">
        <w:rPr>
          <w:rFonts w:ascii="Times New Roman" w:hAnsi="Times New Roman" w:cs="Times New Roman"/>
          <w:smallCaps/>
          <w:sz w:val="24"/>
        </w:rPr>
        <w:t xml:space="preserve">1931, </w:t>
      </w:r>
      <w:r w:rsidR="00820330" w:rsidRPr="0032580E">
        <w:rPr>
          <w:rFonts w:ascii="Times New Roman" w:hAnsi="Times New Roman" w:cs="Times New Roman"/>
          <w:sz w:val="24"/>
        </w:rPr>
        <w:t>and by making such adoption have effect as from the commencement of the war between His Majesty the King and Germany:</w:t>
      </w:r>
    </w:p>
    <w:p w:rsidR="00700A05" w:rsidRPr="0032580E" w:rsidRDefault="00700A05">
      <w:pPr>
        <w:rPr>
          <w:rFonts w:ascii="Times New Roman" w:hAnsi="Times New Roman" w:cs="Times New Roman"/>
          <w:sz w:val="24"/>
        </w:rPr>
      </w:pPr>
      <w:r w:rsidRPr="0032580E">
        <w:rPr>
          <w:rFonts w:ascii="Times New Roman" w:hAnsi="Times New Roman" w:cs="Times New Roman"/>
          <w:sz w:val="24"/>
        </w:rPr>
        <w:br w:type="page"/>
      </w:r>
    </w:p>
    <w:p w:rsidR="00820330" w:rsidRPr="00146DCB" w:rsidRDefault="00772824" w:rsidP="00167F2A">
      <w:pPr>
        <w:spacing w:after="0" w:line="240" w:lineRule="auto"/>
        <w:ind w:firstLine="288"/>
        <w:rPr>
          <w:rFonts w:ascii="Times New Roman" w:hAnsi="Times New Roman" w:cs="Times New Roman"/>
        </w:rPr>
      </w:pPr>
      <w:r w:rsidRPr="00146DCB">
        <w:rPr>
          <w:rFonts w:ascii="Times New Roman" w:hAnsi="Times New Roman" w:cs="Times New Roman"/>
          <w:smallCaps/>
        </w:rPr>
        <w:lastRenderedPageBreak/>
        <w:t xml:space="preserve">Be </w:t>
      </w:r>
      <w:r w:rsidR="00820330" w:rsidRPr="00146DCB">
        <w:rPr>
          <w:rFonts w:ascii="Times New Roman" w:hAnsi="Times New Roman" w:cs="Times New Roman"/>
        </w:rPr>
        <w:t>it therefore enacted by the King</w:t>
      </w:r>
      <w:r w:rsidR="009B0AEE" w:rsidRPr="00146DCB">
        <w:rPr>
          <w:rFonts w:ascii="Times New Roman" w:hAnsi="Times New Roman" w:cs="Times New Roman"/>
        </w:rPr>
        <w:t>’</w:t>
      </w:r>
      <w:r w:rsidR="00820330" w:rsidRPr="00146DCB">
        <w:rPr>
          <w:rFonts w:ascii="Times New Roman" w:hAnsi="Times New Roman" w:cs="Times New Roman"/>
        </w:rPr>
        <w:t>s Most Excellent Majesty, the Senate, and the House of Representatives of the Commonwealth of Australia, as follows:—</w:t>
      </w:r>
    </w:p>
    <w:p w:rsidR="00820330" w:rsidRPr="00167F2A" w:rsidRDefault="00772824" w:rsidP="00167F2A">
      <w:pPr>
        <w:spacing w:before="120" w:after="60" w:line="240" w:lineRule="auto"/>
        <w:rPr>
          <w:rFonts w:ascii="Times New Roman" w:hAnsi="Times New Roman" w:cs="Times New Roman"/>
          <w:b/>
          <w:sz w:val="20"/>
        </w:rPr>
      </w:pPr>
      <w:r w:rsidRPr="00167F2A">
        <w:rPr>
          <w:rFonts w:ascii="Times New Roman" w:hAnsi="Times New Roman" w:cs="Times New Roman"/>
          <w:b/>
          <w:sz w:val="20"/>
        </w:rPr>
        <w:t>Short title.</w:t>
      </w:r>
    </w:p>
    <w:p w:rsidR="00820330" w:rsidRPr="00C80470" w:rsidRDefault="00772824" w:rsidP="0032580E">
      <w:pPr>
        <w:tabs>
          <w:tab w:val="left" w:pos="621"/>
        </w:tabs>
        <w:spacing w:after="0" w:line="240" w:lineRule="auto"/>
        <w:ind w:firstLine="288"/>
        <w:rPr>
          <w:rFonts w:ascii="Times New Roman" w:hAnsi="Times New Roman" w:cs="Times New Roman"/>
        </w:rPr>
      </w:pPr>
      <w:r w:rsidRPr="00C80470">
        <w:rPr>
          <w:rFonts w:ascii="Times New Roman" w:hAnsi="Times New Roman" w:cs="Times New Roman"/>
          <w:b/>
        </w:rPr>
        <w:t>1.</w:t>
      </w:r>
      <w:r w:rsidR="0032580E">
        <w:rPr>
          <w:rFonts w:ascii="Times New Roman" w:hAnsi="Times New Roman" w:cs="Times New Roman"/>
        </w:rPr>
        <w:tab/>
      </w:r>
      <w:r w:rsidR="00820330" w:rsidRPr="00C80470">
        <w:rPr>
          <w:rFonts w:ascii="Times New Roman" w:hAnsi="Times New Roman" w:cs="Times New Roman"/>
        </w:rPr>
        <w:t xml:space="preserve">This Act may be cited as the </w:t>
      </w:r>
      <w:r w:rsidR="00B212C3" w:rsidRPr="00B212C3">
        <w:rPr>
          <w:rFonts w:ascii="Times New Roman" w:hAnsi="Times New Roman" w:cs="Times New Roman"/>
          <w:i/>
        </w:rPr>
        <w:t xml:space="preserve">Statute of Westminster Adoption Act </w:t>
      </w:r>
      <w:r w:rsidR="00820330" w:rsidRPr="00C80470">
        <w:rPr>
          <w:rFonts w:ascii="Times New Roman" w:hAnsi="Times New Roman" w:cs="Times New Roman"/>
        </w:rPr>
        <w:t>1942.</w:t>
      </w:r>
    </w:p>
    <w:p w:rsidR="00820330" w:rsidRPr="00167F2A" w:rsidRDefault="00772824" w:rsidP="00167F2A">
      <w:pPr>
        <w:spacing w:before="120" w:after="60" w:line="240" w:lineRule="auto"/>
        <w:rPr>
          <w:rFonts w:ascii="Times New Roman" w:hAnsi="Times New Roman" w:cs="Times New Roman"/>
          <w:b/>
          <w:sz w:val="20"/>
        </w:rPr>
      </w:pPr>
      <w:r w:rsidRPr="00167F2A">
        <w:rPr>
          <w:rFonts w:ascii="Times New Roman" w:hAnsi="Times New Roman" w:cs="Times New Roman"/>
          <w:b/>
          <w:sz w:val="20"/>
        </w:rPr>
        <w:t>Commencement.</w:t>
      </w:r>
    </w:p>
    <w:p w:rsidR="00820330" w:rsidRPr="00C80470" w:rsidRDefault="00772824" w:rsidP="0032580E">
      <w:pPr>
        <w:tabs>
          <w:tab w:val="left" w:pos="621"/>
        </w:tabs>
        <w:spacing w:after="0" w:line="240" w:lineRule="auto"/>
        <w:ind w:firstLine="288"/>
        <w:rPr>
          <w:rFonts w:ascii="Times New Roman" w:hAnsi="Times New Roman" w:cs="Times New Roman"/>
        </w:rPr>
      </w:pPr>
      <w:r w:rsidRPr="00C80470">
        <w:rPr>
          <w:rFonts w:ascii="Times New Roman" w:hAnsi="Times New Roman" w:cs="Times New Roman"/>
          <w:b/>
        </w:rPr>
        <w:t>2.</w:t>
      </w:r>
      <w:r w:rsidR="0032580E">
        <w:rPr>
          <w:rFonts w:ascii="Times New Roman" w:hAnsi="Times New Roman" w:cs="Times New Roman"/>
        </w:rPr>
        <w:tab/>
      </w:r>
      <w:r w:rsidR="00820330" w:rsidRPr="00C80470">
        <w:rPr>
          <w:rFonts w:ascii="Times New Roman" w:hAnsi="Times New Roman" w:cs="Times New Roman"/>
        </w:rPr>
        <w:t>This Act shall come into operation on the day on which it receives the Royal Assent.</w:t>
      </w:r>
    </w:p>
    <w:p w:rsidR="00820330" w:rsidRPr="00167F2A" w:rsidRDefault="00772824" w:rsidP="00167F2A">
      <w:pPr>
        <w:spacing w:before="120" w:after="60" w:line="240" w:lineRule="auto"/>
        <w:rPr>
          <w:rFonts w:ascii="Times New Roman" w:hAnsi="Times New Roman" w:cs="Times New Roman"/>
          <w:b/>
          <w:sz w:val="20"/>
        </w:rPr>
      </w:pPr>
      <w:r w:rsidRPr="00167F2A">
        <w:rPr>
          <w:rFonts w:ascii="Times New Roman" w:hAnsi="Times New Roman" w:cs="Times New Roman"/>
          <w:b/>
          <w:sz w:val="20"/>
        </w:rPr>
        <w:t>Adoption of Statute of Westminster, 1931.</w:t>
      </w:r>
    </w:p>
    <w:p w:rsidR="00820330" w:rsidRPr="00C80470" w:rsidRDefault="00772824" w:rsidP="0032580E">
      <w:pPr>
        <w:tabs>
          <w:tab w:val="left" w:pos="621"/>
        </w:tabs>
        <w:spacing w:after="0" w:line="240" w:lineRule="auto"/>
        <w:ind w:firstLine="288"/>
        <w:rPr>
          <w:rFonts w:ascii="Times New Roman" w:hAnsi="Times New Roman" w:cs="Times New Roman"/>
        </w:rPr>
      </w:pPr>
      <w:r w:rsidRPr="00C80470">
        <w:rPr>
          <w:rFonts w:ascii="Times New Roman" w:hAnsi="Times New Roman" w:cs="Times New Roman"/>
          <w:b/>
        </w:rPr>
        <w:t>3.</w:t>
      </w:r>
      <w:r w:rsidR="0032580E">
        <w:rPr>
          <w:rFonts w:ascii="Times New Roman" w:hAnsi="Times New Roman" w:cs="Times New Roman"/>
        </w:rPr>
        <w:tab/>
      </w:r>
      <w:r w:rsidR="00820330" w:rsidRPr="00C80470">
        <w:rPr>
          <w:rFonts w:ascii="Times New Roman" w:hAnsi="Times New Roman" w:cs="Times New Roman"/>
        </w:rPr>
        <w:t>Sections two, three, four, five and six of the Imperial Act entitled the Statute of Westminster, 1931 (which Act is set out in the Schedule to this Act) are adopted and the adoption shall have effect from the third day of September, One thousand nine hundred and thirty-nine.</w:t>
      </w:r>
    </w:p>
    <w:p w:rsidR="00167F2A" w:rsidRPr="00DC176D" w:rsidRDefault="00167F2A" w:rsidP="00401A46">
      <w:pPr>
        <w:pBdr>
          <w:bottom w:val="double" w:sz="4" w:space="1" w:color="auto"/>
        </w:pBdr>
        <w:spacing w:after="240" w:line="240" w:lineRule="auto"/>
        <w:ind w:left="3744" w:right="3744"/>
        <w:jc w:val="center"/>
        <w:rPr>
          <w:rFonts w:ascii="Times New Roman" w:hAnsi="Times New Roman" w:cs="Times New Roman"/>
          <w:sz w:val="16"/>
          <w:szCs w:val="16"/>
        </w:rPr>
      </w:pPr>
    </w:p>
    <w:p w:rsidR="00820330" w:rsidRPr="001F622A" w:rsidRDefault="00820330" w:rsidP="00167F2A">
      <w:pPr>
        <w:tabs>
          <w:tab w:val="left" w:pos="4770"/>
        </w:tabs>
        <w:spacing w:after="0" w:line="240" w:lineRule="auto"/>
        <w:jc w:val="right"/>
        <w:rPr>
          <w:rFonts w:ascii="Times New Roman" w:hAnsi="Times New Roman" w:cs="Times New Roman"/>
        </w:rPr>
      </w:pPr>
      <w:r w:rsidRPr="00167F2A">
        <w:rPr>
          <w:rFonts w:ascii="Times New Roman" w:hAnsi="Times New Roman" w:cs="Times New Roman"/>
          <w:sz w:val="24"/>
        </w:rPr>
        <w:t>THE SCHEDULE.</w:t>
      </w:r>
      <w:r w:rsidR="00167F2A">
        <w:rPr>
          <w:rFonts w:ascii="Times New Roman" w:hAnsi="Times New Roman" w:cs="Times New Roman"/>
          <w:sz w:val="24"/>
        </w:rPr>
        <w:tab/>
      </w:r>
      <w:r w:rsidRPr="001F622A">
        <w:rPr>
          <w:rFonts w:ascii="Times New Roman" w:hAnsi="Times New Roman" w:cs="Times New Roman"/>
        </w:rPr>
        <w:t>Section 3.</w:t>
      </w:r>
    </w:p>
    <w:p w:rsidR="00B864BD" w:rsidRPr="00B864BD" w:rsidRDefault="00B864BD" w:rsidP="00B864BD">
      <w:pPr>
        <w:pBdr>
          <w:bottom w:val="single" w:sz="6" w:space="1" w:color="auto"/>
        </w:pBdr>
        <w:spacing w:after="120" w:line="240" w:lineRule="auto"/>
        <w:ind w:left="4320" w:right="4320"/>
        <w:jc w:val="center"/>
        <w:rPr>
          <w:rFonts w:ascii="Times New Roman" w:hAnsi="Times New Roman" w:cs="Times New Roman"/>
          <w:sz w:val="12"/>
          <w:szCs w:val="12"/>
        </w:rPr>
      </w:pPr>
    </w:p>
    <w:p w:rsidR="00820330" w:rsidRPr="00C80470" w:rsidRDefault="00820330" w:rsidP="00B864BD">
      <w:pPr>
        <w:spacing w:after="60" w:line="240" w:lineRule="auto"/>
        <w:jc w:val="center"/>
        <w:rPr>
          <w:rFonts w:ascii="Times New Roman" w:hAnsi="Times New Roman" w:cs="Times New Roman"/>
        </w:rPr>
      </w:pPr>
      <w:r w:rsidRPr="00C80470">
        <w:rPr>
          <w:rFonts w:ascii="Times New Roman" w:hAnsi="Times New Roman" w:cs="Times New Roman"/>
        </w:rPr>
        <w:t>STATUTE OF WESTMINSTER, 1931.</w:t>
      </w:r>
    </w:p>
    <w:p w:rsidR="00820330" w:rsidRPr="00C80470" w:rsidRDefault="00820330" w:rsidP="00DE3BBF">
      <w:pPr>
        <w:spacing w:after="0" w:line="240" w:lineRule="auto"/>
        <w:jc w:val="center"/>
        <w:rPr>
          <w:rFonts w:ascii="Times New Roman" w:hAnsi="Times New Roman" w:cs="Times New Roman"/>
        </w:rPr>
      </w:pPr>
      <w:r w:rsidRPr="00C80470">
        <w:rPr>
          <w:rFonts w:ascii="Times New Roman" w:hAnsi="Times New Roman" w:cs="Times New Roman"/>
        </w:rPr>
        <w:t>An Act to give effect to certain resolutions passed by Imperial Conferences held in the years 1926 and 1930.</w:t>
      </w:r>
    </w:p>
    <w:p w:rsidR="00820330" w:rsidRPr="00C80470" w:rsidRDefault="00820330" w:rsidP="00B864BD">
      <w:pPr>
        <w:spacing w:after="120" w:line="240" w:lineRule="auto"/>
        <w:jc w:val="right"/>
        <w:rPr>
          <w:rFonts w:ascii="Times New Roman" w:hAnsi="Times New Roman" w:cs="Times New Roman"/>
        </w:rPr>
      </w:pPr>
      <w:r w:rsidRPr="00C80470">
        <w:rPr>
          <w:rFonts w:ascii="Times New Roman" w:hAnsi="Times New Roman" w:cs="Times New Roman"/>
        </w:rPr>
        <w:t>[11th December, 1931.]</w:t>
      </w:r>
    </w:p>
    <w:p w:rsidR="00820330" w:rsidRPr="00C80470" w:rsidRDefault="00772824" w:rsidP="00D737FD">
      <w:pPr>
        <w:spacing w:after="0" w:line="240" w:lineRule="auto"/>
        <w:ind w:firstLine="288"/>
        <w:jc w:val="both"/>
        <w:rPr>
          <w:rFonts w:ascii="Times New Roman" w:hAnsi="Times New Roman" w:cs="Times New Roman"/>
        </w:rPr>
      </w:pPr>
      <w:r w:rsidRPr="00C80470">
        <w:rPr>
          <w:rFonts w:ascii="Times New Roman" w:hAnsi="Times New Roman" w:cs="Times New Roman"/>
          <w:smallCaps/>
        </w:rPr>
        <w:t xml:space="preserve">Whereas </w:t>
      </w:r>
      <w:r w:rsidR="00820330" w:rsidRPr="00C80470">
        <w:rPr>
          <w:rFonts w:ascii="Times New Roman" w:hAnsi="Times New Roman" w:cs="Times New Roman"/>
        </w:rPr>
        <w:t>the delegates of His Majesty</w:t>
      </w:r>
      <w:r w:rsidR="009B0AEE">
        <w:rPr>
          <w:rFonts w:ascii="Times New Roman" w:hAnsi="Times New Roman" w:cs="Times New Roman"/>
        </w:rPr>
        <w:t>’</w:t>
      </w:r>
      <w:r w:rsidR="00820330" w:rsidRPr="00C80470">
        <w:rPr>
          <w:rFonts w:ascii="Times New Roman" w:hAnsi="Times New Roman" w:cs="Times New Roman"/>
        </w:rPr>
        <w:t xml:space="preserve">s Governments in the United Kingdom, the Dominion of Canada, the Commonwealth of Australia, the Dominion of New Zealand, the Union of South Africa, the Irish Free State and Newfoundland, at Imperial Conferences </w:t>
      </w:r>
      <w:proofErr w:type="spellStart"/>
      <w:r w:rsidR="00820330" w:rsidRPr="00C80470">
        <w:rPr>
          <w:rFonts w:ascii="Times New Roman" w:hAnsi="Times New Roman" w:cs="Times New Roman"/>
        </w:rPr>
        <w:t>holden</w:t>
      </w:r>
      <w:proofErr w:type="spellEnd"/>
      <w:r w:rsidR="00820330" w:rsidRPr="00C80470">
        <w:rPr>
          <w:rFonts w:ascii="Times New Roman" w:hAnsi="Times New Roman" w:cs="Times New Roman"/>
        </w:rPr>
        <w:t xml:space="preserve"> at Westminster in the years of our Lord nineteen hundred and twenty-six and nineteen hundred and thirty did concur in making the declarations and resolutions set forth in the Reports of the said Conferences:</w:t>
      </w:r>
    </w:p>
    <w:p w:rsidR="00820330" w:rsidRPr="00C80470" w:rsidRDefault="00772824" w:rsidP="00D737FD">
      <w:pPr>
        <w:spacing w:before="60" w:after="0" w:line="240" w:lineRule="auto"/>
        <w:ind w:firstLine="288"/>
        <w:jc w:val="both"/>
        <w:rPr>
          <w:rFonts w:ascii="Times New Roman" w:hAnsi="Times New Roman" w:cs="Times New Roman"/>
        </w:rPr>
      </w:pPr>
      <w:r w:rsidRPr="00C80470">
        <w:rPr>
          <w:rFonts w:ascii="Times New Roman" w:hAnsi="Times New Roman" w:cs="Times New Roman"/>
          <w:smallCaps/>
        </w:rPr>
        <w:t xml:space="preserve">And whereas </w:t>
      </w:r>
      <w:r w:rsidR="00820330" w:rsidRPr="00C80470">
        <w:rPr>
          <w:rFonts w:ascii="Times New Roman" w:hAnsi="Times New Roman" w:cs="Times New Roman"/>
        </w:rPr>
        <w:t>it is meet and proper to set out by way of preamble to this Act that, inasmuch as the Crown is the symbol of the free association of the members of the British Commonwealth of Nations, and as they are united by a common allegiance to the Crown, it would be in accord with the established constitutional position of all the members of the Commonwealth in relation to one another that any alteration in the law touching the Succession to the Throne or the Royal Style and Titles shall hereafter require the assent as well of the Parliame</w:t>
      </w:r>
      <w:bookmarkStart w:id="0" w:name="_GoBack"/>
      <w:bookmarkEnd w:id="0"/>
      <w:r w:rsidR="00820330" w:rsidRPr="00C80470">
        <w:rPr>
          <w:rFonts w:ascii="Times New Roman" w:hAnsi="Times New Roman" w:cs="Times New Roman"/>
        </w:rPr>
        <w:t>nts of all the Dominions as of the Parliament of the United Kingdom:</w:t>
      </w:r>
    </w:p>
    <w:p w:rsidR="00820330" w:rsidRPr="00C80470" w:rsidRDefault="00772824" w:rsidP="00D737FD">
      <w:pPr>
        <w:spacing w:before="60" w:after="0" w:line="240" w:lineRule="auto"/>
        <w:ind w:firstLine="288"/>
        <w:jc w:val="both"/>
        <w:rPr>
          <w:rFonts w:ascii="Times New Roman" w:hAnsi="Times New Roman" w:cs="Times New Roman"/>
        </w:rPr>
      </w:pPr>
      <w:r w:rsidRPr="00C80470">
        <w:rPr>
          <w:rFonts w:ascii="Times New Roman" w:hAnsi="Times New Roman" w:cs="Times New Roman"/>
          <w:smallCaps/>
        </w:rPr>
        <w:t xml:space="preserve">And whereas </w:t>
      </w:r>
      <w:r w:rsidR="00820330" w:rsidRPr="00C80470">
        <w:rPr>
          <w:rFonts w:ascii="Times New Roman" w:hAnsi="Times New Roman" w:cs="Times New Roman"/>
        </w:rPr>
        <w:t>it is in accord with the established constitutional position that no law hereafter made by the Parliament of the United Kingdom shall extend to any of the said Dominions as part of the law of that Dominion otherwise than at the request and with the consent of that Dominion:</w:t>
      </w:r>
    </w:p>
    <w:p w:rsidR="00820330" w:rsidRPr="00C80470" w:rsidRDefault="00772824" w:rsidP="00D737FD">
      <w:pPr>
        <w:spacing w:before="60" w:after="0" w:line="240" w:lineRule="auto"/>
        <w:ind w:firstLine="288"/>
        <w:jc w:val="both"/>
        <w:rPr>
          <w:rFonts w:ascii="Times New Roman" w:hAnsi="Times New Roman" w:cs="Times New Roman"/>
        </w:rPr>
      </w:pPr>
      <w:r w:rsidRPr="00C80470">
        <w:rPr>
          <w:rFonts w:ascii="Times New Roman" w:hAnsi="Times New Roman" w:cs="Times New Roman"/>
          <w:smallCaps/>
        </w:rPr>
        <w:t xml:space="preserve">And whereas </w:t>
      </w:r>
      <w:r w:rsidR="00820330" w:rsidRPr="00C80470">
        <w:rPr>
          <w:rFonts w:ascii="Times New Roman" w:hAnsi="Times New Roman" w:cs="Times New Roman"/>
        </w:rPr>
        <w:t>it is necessary for the ratifying, confirming and establishing of certain of the said declarations and resolutions of the said Conferences that a law be made and enacted in due form by authority of the Parliament of the United Kingdom:</w:t>
      </w:r>
    </w:p>
    <w:p w:rsidR="00820330" w:rsidRPr="00C80470" w:rsidRDefault="00772824" w:rsidP="00D737FD">
      <w:pPr>
        <w:spacing w:before="60" w:after="0" w:line="240" w:lineRule="auto"/>
        <w:ind w:firstLine="288"/>
        <w:jc w:val="both"/>
        <w:rPr>
          <w:rFonts w:ascii="Times New Roman" w:hAnsi="Times New Roman" w:cs="Times New Roman"/>
        </w:rPr>
      </w:pPr>
      <w:r w:rsidRPr="00C80470">
        <w:rPr>
          <w:rFonts w:ascii="Times New Roman" w:hAnsi="Times New Roman" w:cs="Times New Roman"/>
          <w:smallCaps/>
        </w:rPr>
        <w:t xml:space="preserve">And whereas </w:t>
      </w:r>
      <w:r w:rsidR="00820330" w:rsidRPr="00C80470">
        <w:rPr>
          <w:rFonts w:ascii="Times New Roman" w:hAnsi="Times New Roman" w:cs="Times New Roman"/>
        </w:rPr>
        <w:t>the Dominion of Canada, the Commonwealth of Australia, the Dominion of New Zealand, the Union of South Africa, the Irish Free State and Newfoundland have severally requested and consented to the submission of a measure to the Parliament of the United Kingdom for making such provision with regard to the matters aforesaid as is hereafter in this Act contained:</w:t>
      </w:r>
    </w:p>
    <w:p w:rsidR="00820330" w:rsidRPr="00C80470" w:rsidRDefault="00820330" w:rsidP="00D737FD">
      <w:pPr>
        <w:spacing w:before="60" w:after="0" w:line="240" w:lineRule="auto"/>
        <w:ind w:firstLine="288"/>
        <w:jc w:val="both"/>
        <w:rPr>
          <w:rFonts w:ascii="Times New Roman" w:hAnsi="Times New Roman" w:cs="Times New Roman"/>
        </w:rPr>
      </w:pPr>
      <w:r w:rsidRPr="00C80470">
        <w:rPr>
          <w:rFonts w:ascii="Times New Roman" w:hAnsi="Times New Roman" w:cs="Times New Roman"/>
        </w:rPr>
        <w:t xml:space="preserve">Now, </w:t>
      </w:r>
      <w:r w:rsidR="00772824" w:rsidRPr="00C80470">
        <w:rPr>
          <w:rFonts w:ascii="Times New Roman" w:hAnsi="Times New Roman" w:cs="Times New Roman"/>
          <w:smallCaps/>
        </w:rPr>
        <w:t>therefore</w:t>
      </w:r>
      <w:r w:rsidRPr="00C80470">
        <w:rPr>
          <w:rFonts w:ascii="Times New Roman" w:hAnsi="Times New Roman" w:cs="Times New Roman"/>
        </w:rPr>
        <w:t>, be it enacted by the King</w:t>
      </w:r>
      <w:r w:rsidR="009B0AEE">
        <w:rPr>
          <w:rFonts w:ascii="Times New Roman" w:hAnsi="Times New Roman" w:cs="Times New Roman"/>
        </w:rPr>
        <w:t>’</w:t>
      </w:r>
      <w:r w:rsidRPr="00C80470">
        <w:rPr>
          <w:rFonts w:ascii="Times New Roman" w:hAnsi="Times New Roman" w:cs="Times New Roman"/>
        </w:rPr>
        <w:t>s Most Excellent Majesty by and with the advice and consent of the Lords Spiritual and Temporal, and Commons, in this present Parliament assembled, and by the authority of the same, as follows:—</w:t>
      </w:r>
    </w:p>
    <w:p w:rsidR="00820330" w:rsidRPr="00167F2A" w:rsidRDefault="00772824" w:rsidP="00167F2A">
      <w:pPr>
        <w:spacing w:before="120" w:after="60" w:line="240" w:lineRule="auto"/>
        <w:rPr>
          <w:rFonts w:ascii="Times New Roman" w:hAnsi="Times New Roman" w:cs="Times New Roman"/>
          <w:b/>
          <w:sz w:val="20"/>
        </w:rPr>
      </w:pPr>
      <w:r w:rsidRPr="00167F2A">
        <w:rPr>
          <w:rFonts w:ascii="Times New Roman" w:hAnsi="Times New Roman" w:cs="Times New Roman"/>
          <w:b/>
          <w:sz w:val="20"/>
        </w:rPr>
        <w:t xml:space="preserve">Meaning of </w:t>
      </w:r>
      <w:r w:rsidR="009B0AEE">
        <w:rPr>
          <w:rFonts w:ascii="Times New Roman" w:hAnsi="Times New Roman" w:cs="Times New Roman"/>
          <w:b/>
          <w:sz w:val="20"/>
        </w:rPr>
        <w:t>“</w:t>
      </w:r>
      <w:r w:rsidRPr="00167F2A">
        <w:rPr>
          <w:rFonts w:ascii="Times New Roman" w:hAnsi="Times New Roman" w:cs="Times New Roman"/>
          <w:b/>
          <w:sz w:val="20"/>
        </w:rPr>
        <w:t>Dominion</w:t>
      </w:r>
      <w:r w:rsidR="009B0AEE">
        <w:rPr>
          <w:rFonts w:ascii="Times New Roman" w:hAnsi="Times New Roman" w:cs="Times New Roman"/>
          <w:b/>
          <w:sz w:val="20"/>
        </w:rPr>
        <w:t>”</w:t>
      </w:r>
      <w:r w:rsidRPr="00167F2A">
        <w:rPr>
          <w:rFonts w:ascii="Times New Roman" w:hAnsi="Times New Roman" w:cs="Times New Roman"/>
          <w:b/>
          <w:sz w:val="20"/>
        </w:rPr>
        <w:t xml:space="preserve"> in this Act.</w:t>
      </w:r>
    </w:p>
    <w:p w:rsidR="00700A05" w:rsidRDefault="00772824" w:rsidP="00D737FD">
      <w:pPr>
        <w:tabs>
          <w:tab w:val="left" w:pos="630"/>
        </w:tabs>
        <w:spacing w:after="0" w:line="240" w:lineRule="auto"/>
        <w:ind w:firstLine="288"/>
        <w:jc w:val="both"/>
        <w:rPr>
          <w:rFonts w:ascii="Times New Roman" w:hAnsi="Times New Roman" w:cs="Times New Roman"/>
        </w:rPr>
      </w:pPr>
      <w:r w:rsidRPr="00C80470">
        <w:rPr>
          <w:rFonts w:ascii="Times New Roman" w:hAnsi="Times New Roman" w:cs="Times New Roman"/>
          <w:b/>
        </w:rPr>
        <w:t>1.</w:t>
      </w:r>
      <w:r w:rsidR="00167F2A">
        <w:rPr>
          <w:rFonts w:ascii="Times New Roman" w:hAnsi="Times New Roman" w:cs="Times New Roman"/>
        </w:rPr>
        <w:tab/>
      </w:r>
      <w:r w:rsidR="00820330" w:rsidRPr="00C80470">
        <w:rPr>
          <w:rFonts w:ascii="Times New Roman" w:hAnsi="Times New Roman" w:cs="Times New Roman"/>
        </w:rPr>
        <w:t xml:space="preserve">In this Act the expression </w:t>
      </w:r>
      <w:r w:rsidR="009B0AEE">
        <w:rPr>
          <w:rFonts w:ascii="Times New Roman" w:hAnsi="Times New Roman" w:cs="Times New Roman"/>
        </w:rPr>
        <w:t>“</w:t>
      </w:r>
      <w:r w:rsidR="00820330" w:rsidRPr="00C80470">
        <w:rPr>
          <w:rFonts w:ascii="Times New Roman" w:hAnsi="Times New Roman" w:cs="Times New Roman"/>
        </w:rPr>
        <w:t>Dominion</w:t>
      </w:r>
      <w:r w:rsidR="009B0AEE">
        <w:rPr>
          <w:rFonts w:ascii="Times New Roman" w:hAnsi="Times New Roman" w:cs="Times New Roman"/>
        </w:rPr>
        <w:t>”</w:t>
      </w:r>
      <w:r w:rsidR="00820330" w:rsidRPr="00C80470">
        <w:rPr>
          <w:rFonts w:ascii="Times New Roman" w:hAnsi="Times New Roman" w:cs="Times New Roman"/>
        </w:rPr>
        <w:t xml:space="preserve"> means any of the following Dominions, that is to </w:t>
      </w:r>
      <w:r w:rsidR="00DB620F">
        <w:rPr>
          <w:rFonts w:ascii="Times New Roman" w:hAnsi="Times New Roman" w:cs="Times New Roman"/>
        </w:rPr>
        <w:t>s</w:t>
      </w:r>
      <w:r w:rsidR="00820330" w:rsidRPr="00C80470">
        <w:rPr>
          <w:rFonts w:ascii="Times New Roman" w:hAnsi="Times New Roman" w:cs="Times New Roman"/>
        </w:rPr>
        <w:t>ay, the Dominion of Canada, the Commonwealth of Australia, the Dominion of New Zealand, the Union of South Africa, the Irish Free State and Newfoundland.</w:t>
      </w:r>
    </w:p>
    <w:p w:rsidR="00700A05" w:rsidRDefault="00700A05">
      <w:pPr>
        <w:rPr>
          <w:rFonts w:ascii="Times New Roman" w:hAnsi="Times New Roman" w:cs="Times New Roman"/>
        </w:rPr>
      </w:pPr>
      <w:r>
        <w:rPr>
          <w:rFonts w:ascii="Times New Roman" w:hAnsi="Times New Roman" w:cs="Times New Roman"/>
        </w:rPr>
        <w:br w:type="page"/>
      </w:r>
    </w:p>
    <w:p w:rsidR="00820330" w:rsidRPr="00C80470" w:rsidRDefault="00772824" w:rsidP="00DC176D">
      <w:pPr>
        <w:spacing w:after="0" w:line="240" w:lineRule="auto"/>
        <w:jc w:val="center"/>
        <w:rPr>
          <w:rFonts w:ascii="Times New Roman" w:hAnsi="Times New Roman" w:cs="Times New Roman"/>
        </w:rPr>
      </w:pPr>
      <w:r w:rsidRPr="00C80470">
        <w:rPr>
          <w:rFonts w:ascii="Times New Roman" w:hAnsi="Times New Roman" w:cs="Times New Roman"/>
          <w:smallCaps/>
        </w:rPr>
        <w:lastRenderedPageBreak/>
        <w:t>The Schedule—</w:t>
      </w:r>
      <w:r w:rsidR="00B212C3" w:rsidRPr="00B212C3">
        <w:rPr>
          <w:rFonts w:ascii="Times New Roman" w:hAnsi="Times New Roman" w:cs="Times New Roman"/>
          <w:i/>
        </w:rPr>
        <w:t>continued.</w:t>
      </w:r>
    </w:p>
    <w:p w:rsidR="00820330" w:rsidRPr="009A3FE3" w:rsidRDefault="00772824" w:rsidP="009A3FE3">
      <w:pPr>
        <w:spacing w:before="120" w:after="60" w:line="240" w:lineRule="auto"/>
        <w:rPr>
          <w:rFonts w:ascii="Times New Roman" w:hAnsi="Times New Roman" w:cs="Times New Roman"/>
          <w:b/>
          <w:sz w:val="20"/>
        </w:rPr>
      </w:pPr>
      <w:r w:rsidRPr="009A3FE3">
        <w:rPr>
          <w:rFonts w:ascii="Times New Roman" w:hAnsi="Times New Roman" w:cs="Times New Roman"/>
          <w:b/>
          <w:sz w:val="20"/>
        </w:rPr>
        <w:t>Validity of laws made by Parliament of a Dominion.</w:t>
      </w:r>
    </w:p>
    <w:p w:rsidR="00166656" w:rsidRPr="00401A46" w:rsidRDefault="00166656" w:rsidP="00166656">
      <w:pPr>
        <w:spacing w:after="60" w:line="240" w:lineRule="auto"/>
        <w:jc w:val="both"/>
        <w:rPr>
          <w:rFonts w:ascii="Times New Roman" w:hAnsi="Times New Roman" w:cs="Times New Roman"/>
        </w:rPr>
      </w:pPr>
      <w:r w:rsidRPr="00401A46">
        <w:rPr>
          <w:rFonts w:ascii="Times New Roman" w:hAnsi="Times New Roman" w:cs="Times New Roman"/>
          <w:sz w:val="20"/>
        </w:rPr>
        <w:t xml:space="preserve">28 and 29 </w:t>
      </w:r>
      <w:proofErr w:type="spellStart"/>
      <w:r w:rsidRPr="00401A46">
        <w:rPr>
          <w:rFonts w:ascii="Times New Roman" w:hAnsi="Times New Roman" w:cs="Times New Roman"/>
          <w:sz w:val="20"/>
        </w:rPr>
        <w:t>Vict</w:t>
      </w:r>
      <w:proofErr w:type="spellEnd"/>
      <w:r>
        <w:rPr>
          <w:rFonts w:ascii="Times New Roman" w:hAnsi="Times New Roman" w:cs="Times New Roman"/>
          <w:sz w:val="20"/>
        </w:rPr>
        <w:t>.</w:t>
      </w:r>
      <w:r w:rsidRPr="00401A46">
        <w:rPr>
          <w:rFonts w:ascii="Times New Roman" w:hAnsi="Times New Roman" w:cs="Times New Roman"/>
          <w:sz w:val="20"/>
        </w:rPr>
        <w:t xml:space="preserve"> c. 63.</w:t>
      </w:r>
    </w:p>
    <w:p w:rsidR="00820330" w:rsidRDefault="00772824" w:rsidP="009A3FE3">
      <w:pPr>
        <w:tabs>
          <w:tab w:val="left" w:pos="1080"/>
        </w:tabs>
        <w:spacing w:after="0" w:line="240" w:lineRule="auto"/>
        <w:ind w:firstLine="288"/>
        <w:jc w:val="both"/>
        <w:rPr>
          <w:rFonts w:ascii="Times New Roman" w:hAnsi="Times New Roman" w:cs="Times New Roman"/>
        </w:rPr>
      </w:pPr>
      <w:r w:rsidRPr="00C80470">
        <w:rPr>
          <w:rFonts w:ascii="Times New Roman" w:hAnsi="Times New Roman" w:cs="Times New Roman"/>
          <w:b/>
        </w:rPr>
        <w:t>2.</w:t>
      </w:r>
      <w:r w:rsidR="00820330" w:rsidRPr="00C80470">
        <w:rPr>
          <w:rFonts w:ascii="Times New Roman" w:hAnsi="Times New Roman" w:cs="Times New Roman"/>
        </w:rPr>
        <w:t>—(1)</w:t>
      </w:r>
      <w:r w:rsidR="00DC176D">
        <w:rPr>
          <w:rFonts w:ascii="Times New Roman" w:hAnsi="Times New Roman" w:cs="Times New Roman"/>
        </w:rPr>
        <w:tab/>
      </w:r>
      <w:r w:rsidR="00820330" w:rsidRPr="00C80470">
        <w:rPr>
          <w:rFonts w:ascii="Times New Roman" w:hAnsi="Times New Roman" w:cs="Times New Roman"/>
        </w:rPr>
        <w:t>The Colonial Laws Validity Act, 1865, shall not apply to any law made after the commencement of this Act by the Parliament of a Dominion.</w:t>
      </w:r>
    </w:p>
    <w:p w:rsidR="009B0AEE" w:rsidRDefault="009B0AEE" w:rsidP="009A3FE3">
      <w:pPr>
        <w:spacing w:before="120" w:after="60" w:line="240" w:lineRule="auto"/>
        <w:jc w:val="both"/>
        <w:rPr>
          <w:rFonts w:ascii="Times New Roman" w:hAnsi="Times New Roman" w:cs="Times New Roman"/>
        </w:rPr>
      </w:pPr>
      <w:r w:rsidRPr="005A68C1">
        <w:rPr>
          <w:rFonts w:ascii="Times New Roman" w:hAnsi="Times New Roman" w:cs="Times New Roman"/>
          <w:b/>
          <w:sz w:val="20"/>
        </w:rPr>
        <w:t>Power of Parliament of Dominion to legislate extra</w:t>
      </w:r>
      <w:r w:rsidR="00166656">
        <w:rPr>
          <w:rFonts w:ascii="Times New Roman" w:hAnsi="Times New Roman" w:cs="Times New Roman"/>
          <w:b/>
          <w:sz w:val="20"/>
        </w:rPr>
        <w:t>-</w:t>
      </w:r>
      <w:r w:rsidRPr="005A68C1">
        <w:rPr>
          <w:rFonts w:ascii="Times New Roman" w:hAnsi="Times New Roman" w:cs="Times New Roman"/>
          <w:b/>
          <w:sz w:val="20"/>
        </w:rPr>
        <w:t>territorially.</w:t>
      </w:r>
    </w:p>
    <w:p w:rsidR="00820330" w:rsidRDefault="00820330" w:rsidP="009A3FE3">
      <w:pPr>
        <w:spacing w:after="0" w:line="240" w:lineRule="auto"/>
        <w:ind w:firstLine="288"/>
        <w:jc w:val="both"/>
        <w:rPr>
          <w:rFonts w:ascii="Times New Roman" w:hAnsi="Times New Roman" w:cs="Times New Roman"/>
        </w:rPr>
      </w:pPr>
      <w:r w:rsidRPr="00C80470">
        <w:rPr>
          <w:rFonts w:ascii="Times New Roman" w:hAnsi="Times New Roman" w:cs="Times New Roman"/>
        </w:rPr>
        <w:t>(2)</w:t>
      </w:r>
      <w:r w:rsidR="00DC176D">
        <w:rPr>
          <w:rFonts w:ascii="Times New Roman" w:hAnsi="Times New Roman" w:cs="Times New Roman"/>
        </w:rPr>
        <w:tab/>
      </w:r>
      <w:r w:rsidRPr="00C80470">
        <w:rPr>
          <w:rFonts w:ascii="Times New Roman" w:hAnsi="Times New Roman" w:cs="Times New Roman"/>
        </w:rPr>
        <w:t>No law and no provision of any law made alter the commencement of</w:t>
      </w:r>
      <w:r w:rsidR="00772824" w:rsidRPr="00C80470">
        <w:rPr>
          <w:rFonts w:ascii="Times New Roman" w:hAnsi="Times New Roman" w:cs="Times New Roman"/>
          <w:smallCaps/>
        </w:rPr>
        <w:t xml:space="preserve"> </w:t>
      </w:r>
      <w:r w:rsidRPr="00C80470">
        <w:rPr>
          <w:rFonts w:ascii="Times New Roman" w:hAnsi="Times New Roman" w:cs="Times New Roman"/>
        </w:rPr>
        <w:t>this Act by the Parliament of a Dominion shall be void or inoperative on the ground that it is repugnant to the law of England, or to the provisions of any existing or future Act of Parliament of the United Kingdom, or to any order, rule or regulation made under any such Act, and the powers of the Parliament of a Dominion shall include the power to repeal or amend any such Act, order, rule or regulation in so far as the same is part of the law of the Dominion.</w:t>
      </w:r>
    </w:p>
    <w:p w:rsidR="009B0AEE" w:rsidRPr="009B0AEE" w:rsidRDefault="009B0AEE" w:rsidP="009A3FE3">
      <w:pPr>
        <w:spacing w:before="120" w:after="60" w:line="240" w:lineRule="auto"/>
        <w:jc w:val="both"/>
        <w:rPr>
          <w:rFonts w:ascii="Times New Roman" w:hAnsi="Times New Roman" w:cs="Times New Roman"/>
          <w:b/>
          <w:sz w:val="20"/>
        </w:rPr>
      </w:pPr>
      <w:r w:rsidRPr="009B0AEE">
        <w:rPr>
          <w:rFonts w:ascii="Times New Roman" w:hAnsi="Times New Roman" w:cs="Times New Roman"/>
          <w:b/>
          <w:sz w:val="20"/>
        </w:rPr>
        <w:t>Parliament of United Kingdom not to legislate for Dominion except by consent.</w:t>
      </w:r>
    </w:p>
    <w:p w:rsidR="00820330" w:rsidRPr="00C80470" w:rsidRDefault="00772824" w:rsidP="009A3FE3">
      <w:pPr>
        <w:tabs>
          <w:tab w:val="left" w:pos="630"/>
        </w:tabs>
        <w:spacing w:after="0" w:line="240" w:lineRule="auto"/>
        <w:ind w:firstLine="288"/>
        <w:jc w:val="both"/>
        <w:rPr>
          <w:rFonts w:ascii="Times New Roman" w:hAnsi="Times New Roman" w:cs="Times New Roman"/>
        </w:rPr>
      </w:pPr>
      <w:r w:rsidRPr="00C80470">
        <w:rPr>
          <w:rFonts w:ascii="Times New Roman" w:hAnsi="Times New Roman" w:cs="Times New Roman"/>
          <w:b/>
        </w:rPr>
        <w:t>3.</w:t>
      </w:r>
      <w:r w:rsidR="005A68C1">
        <w:rPr>
          <w:rFonts w:ascii="Times New Roman" w:hAnsi="Times New Roman" w:cs="Times New Roman"/>
        </w:rPr>
        <w:tab/>
      </w:r>
      <w:r w:rsidR="00820330" w:rsidRPr="00C80470">
        <w:rPr>
          <w:rFonts w:ascii="Times New Roman" w:hAnsi="Times New Roman" w:cs="Times New Roman"/>
        </w:rPr>
        <w:t>It is hereby declared and enacted that the Parliament of a Dominion has full power to make laws having extra-territorial operation.</w:t>
      </w:r>
    </w:p>
    <w:p w:rsidR="00820330" w:rsidRPr="00C80470" w:rsidRDefault="00772824" w:rsidP="009A3FE3">
      <w:pPr>
        <w:tabs>
          <w:tab w:val="left" w:pos="630"/>
        </w:tabs>
        <w:spacing w:before="120" w:after="0" w:line="240" w:lineRule="auto"/>
        <w:ind w:firstLine="288"/>
        <w:jc w:val="both"/>
        <w:rPr>
          <w:rFonts w:ascii="Times New Roman" w:hAnsi="Times New Roman" w:cs="Times New Roman"/>
        </w:rPr>
      </w:pPr>
      <w:r w:rsidRPr="00C80470">
        <w:rPr>
          <w:rFonts w:ascii="Times New Roman" w:hAnsi="Times New Roman" w:cs="Times New Roman"/>
          <w:b/>
        </w:rPr>
        <w:t>4.</w:t>
      </w:r>
      <w:r w:rsidR="005A68C1">
        <w:rPr>
          <w:rFonts w:ascii="Times New Roman" w:hAnsi="Times New Roman" w:cs="Times New Roman"/>
        </w:rPr>
        <w:tab/>
      </w:r>
      <w:r w:rsidR="00820330" w:rsidRPr="00C80470">
        <w:rPr>
          <w:rFonts w:ascii="Times New Roman" w:hAnsi="Times New Roman" w:cs="Times New Roman"/>
        </w:rPr>
        <w:t>No Act of Parliament of the United Kingdom passed after the commencement of this Act shall extend, or be deemed to extend, to a Dominion as part of the law of that Dominion, unless it is expressly declared in that Act that that Dominion has requested, and consented to, the enactment thereof.</w:t>
      </w:r>
    </w:p>
    <w:p w:rsidR="009B0AEE" w:rsidRPr="009B0AEE" w:rsidRDefault="009B0AEE" w:rsidP="009A3FE3">
      <w:pPr>
        <w:tabs>
          <w:tab w:val="left" w:pos="630"/>
        </w:tabs>
        <w:spacing w:before="120" w:after="60" w:line="240" w:lineRule="auto"/>
        <w:jc w:val="both"/>
        <w:rPr>
          <w:rFonts w:ascii="Times New Roman" w:hAnsi="Times New Roman" w:cs="Times New Roman"/>
          <w:b/>
          <w:sz w:val="20"/>
        </w:rPr>
      </w:pPr>
      <w:r w:rsidRPr="009B0AEE">
        <w:rPr>
          <w:rFonts w:ascii="Times New Roman" w:hAnsi="Times New Roman" w:cs="Times New Roman"/>
          <w:b/>
          <w:sz w:val="20"/>
        </w:rPr>
        <w:t>P</w:t>
      </w:r>
      <w:r w:rsidR="00166656">
        <w:rPr>
          <w:rFonts w:ascii="Times New Roman" w:hAnsi="Times New Roman" w:cs="Times New Roman"/>
          <w:b/>
          <w:sz w:val="20"/>
        </w:rPr>
        <w:t>owers</w:t>
      </w:r>
      <w:r w:rsidRPr="009B0AEE">
        <w:rPr>
          <w:rFonts w:ascii="Times New Roman" w:hAnsi="Times New Roman" w:cs="Times New Roman"/>
          <w:b/>
          <w:sz w:val="20"/>
        </w:rPr>
        <w:t xml:space="preserve"> of a Dominion Parliaments in relation to merchant shipping.</w:t>
      </w:r>
    </w:p>
    <w:p w:rsidR="00166656" w:rsidRPr="00401A46" w:rsidRDefault="00166656" w:rsidP="00166656">
      <w:pPr>
        <w:tabs>
          <w:tab w:val="left" w:pos="630"/>
        </w:tabs>
        <w:spacing w:after="60" w:line="240" w:lineRule="auto"/>
        <w:jc w:val="both"/>
        <w:rPr>
          <w:rFonts w:ascii="Times New Roman" w:hAnsi="Times New Roman" w:cs="Times New Roman"/>
        </w:rPr>
      </w:pPr>
      <w:r w:rsidRPr="00401A46">
        <w:rPr>
          <w:rFonts w:ascii="Times New Roman" w:hAnsi="Times New Roman" w:cs="Times New Roman"/>
          <w:sz w:val="20"/>
        </w:rPr>
        <w:t xml:space="preserve">57 and 58 </w:t>
      </w:r>
      <w:proofErr w:type="spellStart"/>
      <w:r w:rsidRPr="00401A46">
        <w:rPr>
          <w:rFonts w:ascii="Times New Roman" w:hAnsi="Times New Roman" w:cs="Times New Roman"/>
          <w:sz w:val="20"/>
        </w:rPr>
        <w:t>Vict</w:t>
      </w:r>
      <w:proofErr w:type="spellEnd"/>
      <w:r>
        <w:rPr>
          <w:rFonts w:ascii="Times New Roman" w:hAnsi="Times New Roman" w:cs="Times New Roman"/>
          <w:sz w:val="20"/>
        </w:rPr>
        <w:t>.</w:t>
      </w:r>
      <w:r w:rsidRPr="00401A46">
        <w:rPr>
          <w:rFonts w:ascii="Times New Roman" w:hAnsi="Times New Roman" w:cs="Times New Roman"/>
          <w:sz w:val="20"/>
        </w:rPr>
        <w:t xml:space="preserve"> c. 60.</w:t>
      </w:r>
    </w:p>
    <w:p w:rsidR="00820330" w:rsidRDefault="00772824" w:rsidP="009A3FE3">
      <w:pPr>
        <w:tabs>
          <w:tab w:val="left" w:pos="630"/>
        </w:tabs>
        <w:spacing w:after="0" w:line="240" w:lineRule="auto"/>
        <w:ind w:firstLine="288"/>
        <w:jc w:val="both"/>
        <w:rPr>
          <w:rFonts w:ascii="Times New Roman" w:hAnsi="Times New Roman" w:cs="Times New Roman"/>
        </w:rPr>
      </w:pPr>
      <w:r w:rsidRPr="00C80470">
        <w:rPr>
          <w:rFonts w:ascii="Times New Roman" w:hAnsi="Times New Roman" w:cs="Times New Roman"/>
          <w:b/>
        </w:rPr>
        <w:t>5.</w:t>
      </w:r>
      <w:r w:rsidR="005A68C1">
        <w:rPr>
          <w:rFonts w:ascii="Times New Roman" w:hAnsi="Times New Roman" w:cs="Times New Roman"/>
        </w:rPr>
        <w:tab/>
      </w:r>
      <w:r w:rsidR="00820330" w:rsidRPr="00C80470">
        <w:rPr>
          <w:rFonts w:ascii="Times New Roman" w:hAnsi="Times New Roman" w:cs="Times New Roman"/>
        </w:rPr>
        <w:t xml:space="preserve">Without prejudice to the generality of the foregoing provisions of this Act, sections seven hundred and thirty-five and seven hundred and thirty-six of the Merchant Shipping Act, 1894, shall be construed as though reference therein to the Legislature of a British possession did not include reference to the </w:t>
      </w:r>
    </w:p>
    <w:p w:rsidR="009A3FE3" w:rsidRPr="009A3FE3" w:rsidRDefault="009A3FE3" w:rsidP="009A3FE3">
      <w:pPr>
        <w:spacing w:before="120" w:after="60" w:line="240" w:lineRule="auto"/>
        <w:jc w:val="both"/>
        <w:rPr>
          <w:rFonts w:ascii="Times New Roman" w:hAnsi="Times New Roman" w:cs="Times New Roman"/>
          <w:b/>
          <w:sz w:val="20"/>
        </w:rPr>
      </w:pPr>
      <w:r w:rsidRPr="009A3FE3">
        <w:rPr>
          <w:rFonts w:ascii="Times New Roman" w:hAnsi="Times New Roman" w:cs="Times New Roman"/>
          <w:b/>
          <w:sz w:val="20"/>
        </w:rPr>
        <w:t>Powers of Dominion Parliaments in relation to Courts of Admiralty.</w:t>
      </w:r>
    </w:p>
    <w:p w:rsidR="00166656" w:rsidRPr="00401A46" w:rsidRDefault="00166656" w:rsidP="00166656">
      <w:pPr>
        <w:tabs>
          <w:tab w:val="left" w:pos="630"/>
        </w:tabs>
        <w:spacing w:after="60" w:line="240" w:lineRule="auto"/>
        <w:jc w:val="both"/>
        <w:rPr>
          <w:rFonts w:ascii="Times New Roman" w:hAnsi="Times New Roman" w:cs="Times New Roman"/>
          <w:sz w:val="20"/>
        </w:rPr>
      </w:pPr>
      <w:r w:rsidRPr="00401A46">
        <w:rPr>
          <w:rFonts w:ascii="Times New Roman" w:hAnsi="Times New Roman" w:cs="Times New Roman"/>
          <w:sz w:val="20"/>
        </w:rPr>
        <w:t xml:space="preserve">53 and 54 </w:t>
      </w:r>
      <w:proofErr w:type="spellStart"/>
      <w:r w:rsidRPr="00401A46">
        <w:rPr>
          <w:rFonts w:ascii="Times New Roman" w:hAnsi="Times New Roman" w:cs="Times New Roman"/>
          <w:sz w:val="20"/>
        </w:rPr>
        <w:t>Vict</w:t>
      </w:r>
      <w:proofErr w:type="spellEnd"/>
      <w:r w:rsidRPr="00401A46">
        <w:rPr>
          <w:rFonts w:ascii="Times New Roman" w:hAnsi="Times New Roman" w:cs="Times New Roman"/>
          <w:sz w:val="20"/>
        </w:rPr>
        <w:t>. c. 27.</w:t>
      </w:r>
    </w:p>
    <w:p w:rsidR="00820330" w:rsidRDefault="00772824" w:rsidP="009A3FE3">
      <w:pPr>
        <w:tabs>
          <w:tab w:val="left" w:pos="630"/>
        </w:tabs>
        <w:spacing w:after="0" w:line="240" w:lineRule="auto"/>
        <w:ind w:firstLine="288"/>
        <w:jc w:val="both"/>
        <w:rPr>
          <w:rFonts w:ascii="Times New Roman" w:hAnsi="Times New Roman" w:cs="Times New Roman"/>
        </w:rPr>
      </w:pPr>
      <w:r w:rsidRPr="00C80470">
        <w:rPr>
          <w:rFonts w:ascii="Times New Roman" w:hAnsi="Times New Roman" w:cs="Times New Roman"/>
          <w:b/>
        </w:rPr>
        <w:t>6.</w:t>
      </w:r>
      <w:r w:rsidR="005A68C1">
        <w:rPr>
          <w:rFonts w:ascii="Times New Roman" w:hAnsi="Times New Roman" w:cs="Times New Roman"/>
        </w:rPr>
        <w:tab/>
      </w:r>
      <w:r w:rsidR="00820330" w:rsidRPr="00C80470">
        <w:rPr>
          <w:rFonts w:ascii="Times New Roman" w:hAnsi="Times New Roman" w:cs="Times New Roman"/>
        </w:rPr>
        <w:t>Without prejudic</w:t>
      </w:r>
      <w:r w:rsidR="005A68C1">
        <w:rPr>
          <w:rFonts w:ascii="Times New Roman" w:hAnsi="Times New Roman" w:cs="Times New Roman"/>
        </w:rPr>
        <w:t>e</w:t>
      </w:r>
      <w:r w:rsidR="00820330" w:rsidRPr="00C80470">
        <w:rPr>
          <w:rFonts w:ascii="Times New Roman" w:hAnsi="Times New Roman" w:cs="Times New Roman"/>
        </w:rPr>
        <w:t xml:space="preserve"> to the generality of the foregoing provisions of this Act, section four of the Colonial Courts of Admiralty Act, 1890 (which requires certain laws to be reserved for the signification of His Majesty</w:t>
      </w:r>
      <w:r w:rsidR="009B0AEE">
        <w:rPr>
          <w:rFonts w:ascii="Times New Roman" w:hAnsi="Times New Roman" w:cs="Times New Roman"/>
        </w:rPr>
        <w:t>’</w:t>
      </w:r>
      <w:r w:rsidR="00820330" w:rsidRPr="00C80470">
        <w:rPr>
          <w:rFonts w:ascii="Times New Roman" w:hAnsi="Times New Roman" w:cs="Times New Roman"/>
        </w:rPr>
        <w:t>s pleasure or to contain a suspending clause), and so much of section seven of that Act as requires the approval of His Majesty in Council to any rules of Court for regulating the practice and procedure of a Colonial Court of Admiralty, shall cease to have effect in any Dominion as from the commencement of this Act.</w:t>
      </w:r>
    </w:p>
    <w:p w:rsidR="00820330" w:rsidRPr="009B0AEE" w:rsidRDefault="00772824" w:rsidP="009A3FE3">
      <w:pPr>
        <w:spacing w:before="120" w:after="60" w:line="240" w:lineRule="auto"/>
        <w:jc w:val="both"/>
        <w:rPr>
          <w:rFonts w:ascii="Times New Roman" w:hAnsi="Times New Roman" w:cs="Times New Roman"/>
          <w:b/>
          <w:sz w:val="20"/>
        </w:rPr>
      </w:pPr>
      <w:r w:rsidRPr="009B0AEE">
        <w:rPr>
          <w:rFonts w:ascii="Times New Roman" w:hAnsi="Times New Roman" w:cs="Times New Roman"/>
          <w:b/>
          <w:sz w:val="20"/>
        </w:rPr>
        <w:t>Saving for British North America Act</w:t>
      </w:r>
      <w:r w:rsidR="00EA33C6">
        <w:rPr>
          <w:rFonts w:ascii="Times New Roman" w:hAnsi="Times New Roman" w:cs="Times New Roman"/>
          <w:b/>
          <w:sz w:val="20"/>
        </w:rPr>
        <w:t>s</w:t>
      </w:r>
      <w:r w:rsidRPr="009B0AEE">
        <w:rPr>
          <w:rFonts w:ascii="Times New Roman" w:hAnsi="Times New Roman" w:cs="Times New Roman"/>
          <w:b/>
          <w:sz w:val="20"/>
        </w:rPr>
        <w:t xml:space="preserve"> and application of the Act to Canada.</w:t>
      </w:r>
    </w:p>
    <w:p w:rsidR="00820330" w:rsidRPr="00C80470" w:rsidRDefault="00772824" w:rsidP="009A3FE3">
      <w:pPr>
        <w:tabs>
          <w:tab w:val="left" w:pos="1080"/>
        </w:tabs>
        <w:spacing w:after="0" w:line="240" w:lineRule="auto"/>
        <w:ind w:firstLine="288"/>
        <w:jc w:val="both"/>
        <w:rPr>
          <w:rFonts w:ascii="Times New Roman" w:hAnsi="Times New Roman" w:cs="Times New Roman"/>
        </w:rPr>
      </w:pPr>
      <w:r w:rsidRPr="00C80470">
        <w:rPr>
          <w:rFonts w:ascii="Times New Roman" w:hAnsi="Times New Roman" w:cs="Times New Roman"/>
          <w:b/>
        </w:rPr>
        <w:t>7.</w:t>
      </w:r>
      <w:r w:rsidR="00820330" w:rsidRPr="00C80470">
        <w:rPr>
          <w:rFonts w:ascii="Times New Roman" w:hAnsi="Times New Roman" w:cs="Times New Roman"/>
        </w:rPr>
        <w:t>—(1)</w:t>
      </w:r>
      <w:r w:rsidR="009B0AEE">
        <w:rPr>
          <w:rFonts w:ascii="Times New Roman" w:hAnsi="Times New Roman" w:cs="Times New Roman"/>
        </w:rPr>
        <w:tab/>
      </w:r>
      <w:r w:rsidR="00820330" w:rsidRPr="00C80470">
        <w:rPr>
          <w:rFonts w:ascii="Times New Roman" w:hAnsi="Times New Roman" w:cs="Times New Roman"/>
        </w:rPr>
        <w:t>Nothing in this Act shall be deemed to apply to the repeal, amendment or alteration of the British North America Acts, 1867 to 1930, or any order, rule or regulation made thereunder.</w:t>
      </w:r>
    </w:p>
    <w:p w:rsidR="00820330" w:rsidRPr="00C80470" w:rsidRDefault="00820330" w:rsidP="009A3FE3">
      <w:pPr>
        <w:spacing w:before="60" w:after="0" w:line="240" w:lineRule="auto"/>
        <w:ind w:firstLine="288"/>
        <w:jc w:val="both"/>
        <w:rPr>
          <w:rFonts w:ascii="Times New Roman" w:hAnsi="Times New Roman" w:cs="Times New Roman"/>
        </w:rPr>
      </w:pPr>
      <w:r w:rsidRPr="00C80470">
        <w:rPr>
          <w:rFonts w:ascii="Times New Roman" w:hAnsi="Times New Roman" w:cs="Times New Roman"/>
        </w:rPr>
        <w:t>(2)</w:t>
      </w:r>
      <w:r w:rsidR="009B0AEE">
        <w:rPr>
          <w:rFonts w:ascii="Times New Roman" w:hAnsi="Times New Roman" w:cs="Times New Roman"/>
        </w:rPr>
        <w:tab/>
      </w:r>
      <w:r w:rsidRPr="00C80470">
        <w:rPr>
          <w:rFonts w:ascii="Times New Roman" w:hAnsi="Times New Roman" w:cs="Times New Roman"/>
        </w:rPr>
        <w:t>The provisions of section two of this Act shall extend to laws made by any of the Provinces of Canada and to the powers of the legislatures of such Provinces.</w:t>
      </w:r>
    </w:p>
    <w:p w:rsidR="00820330" w:rsidRPr="00C80470" w:rsidRDefault="00820330" w:rsidP="009A3FE3">
      <w:pPr>
        <w:spacing w:before="60" w:after="0" w:line="240" w:lineRule="auto"/>
        <w:ind w:firstLine="288"/>
        <w:jc w:val="both"/>
        <w:rPr>
          <w:rFonts w:ascii="Times New Roman" w:hAnsi="Times New Roman" w:cs="Times New Roman"/>
        </w:rPr>
      </w:pPr>
      <w:r w:rsidRPr="00C80470">
        <w:rPr>
          <w:rFonts w:ascii="Times New Roman" w:hAnsi="Times New Roman" w:cs="Times New Roman"/>
        </w:rPr>
        <w:t>(3)</w:t>
      </w:r>
      <w:r w:rsidR="009B0AEE">
        <w:rPr>
          <w:rFonts w:ascii="Times New Roman" w:hAnsi="Times New Roman" w:cs="Times New Roman"/>
        </w:rPr>
        <w:tab/>
      </w:r>
      <w:r w:rsidRPr="00C80470">
        <w:rPr>
          <w:rFonts w:ascii="Times New Roman" w:hAnsi="Times New Roman" w:cs="Times New Roman"/>
        </w:rPr>
        <w:t>The powers conferred by this Act upon the Parliament of Canada or upon the legislatures of the Provinces shall be restricted to the enactment of laws in relation to matters within the competence of the Parliament of Canada, or of any of the legislatures of the Provinces respectively.</w:t>
      </w:r>
    </w:p>
    <w:p w:rsidR="00820330" w:rsidRPr="009B0AEE" w:rsidRDefault="00772824" w:rsidP="009A3FE3">
      <w:pPr>
        <w:spacing w:before="120" w:after="60" w:line="240" w:lineRule="auto"/>
        <w:jc w:val="both"/>
        <w:rPr>
          <w:rFonts w:ascii="Times New Roman" w:hAnsi="Times New Roman" w:cs="Times New Roman"/>
          <w:b/>
          <w:sz w:val="20"/>
        </w:rPr>
      </w:pPr>
      <w:r w:rsidRPr="009B0AEE">
        <w:rPr>
          <w:rFonts w:ascii="Times New Roman" w:hAnsi="Times New Roman" w:cs="Times New Roman"/>
          <w:b/>
          <w:sz w:val="20"/>
        </w:rPr>
        <w:t>Saving for Constitution Acts of Australia and New Zealand.</w:t>
      </w:r>
    </w:p>
    <w:p w:rsidR="00820330" w:rsidRPr="00C80470" w:rsidRDefault="00772824" w:rsidP="009A3FE3">
      <w:pPr>
        <w:tabs>
          <w:tab w:val="left" w:pos="630"/>
        </w:tabs>
        <w:spacing w:after="0" w:line="240" w:lineRule="auto"/>
        <w:ind w:firstLine="288"/>
        <w:jc w:val="both"/>
        <w:rPr>
          <w:rFonts w:ascii="Times New Roman" w:hAnsi="Times New Roman" w:cs="Times New Roman"/>
        </w:rPr>
      </w:pPr>
      <w:r w:rsidRPr="00C80470">
        <w:rPr>
          <w:rFonts w:ascii="Times New Roman" w:hAnsi="Times New Roman" w:cs="Times New Roman"/>
          <w:b/>
        </w:rPr>
        <w:t>8.</w:t>
      </w:r>
      <w:r w:rsidR="009B0AEE">
        <w:rPr>
          <w:rFonts w:ascii="Times New Roman" w:hAnsi="Times New Roman" w:cs="Times New Roman"/>
        </w:rPr>
        <w:tab/>
      </w:r>
      <w:r w:rsidR="00820330" w:rsidRPr="00C80470">
        <w:rPr>
          <w:rFonts w:ascii="Times New Roman" w:hAnsi="Times New Roman" w:cs="Times New Roman"/>
        </w:rPr>
        <w:t>Nothing in this Act shall be deemed to confer any power to repeal or alter the Constitution or the Constitution Act of the Commonwealth of Australia or the Constitution Act of the Dominion of New Zealand otherwise than in accordance with the law existing before the commencement of this Act.</w:t>
      </w:r>
    </w:p>
    <w:p w:rsidR="00820330" w:rsidRPr="009B0AEE" w:rsidRDefault="00772824" w:rsidP="009A3FE3">
      <w:pPr>
        <w:spacing w:before="120" w:after="60" w:line="240" w:lineRule="auto"/>
        <w:jc w:val="both"/>
        <w:rPr>
          <w:rFonts w:ascii="Times New Roman" w:hAnsi="Times New Roman" w:cs="Times New Roman"/>
          <w:b/>
          <w:sz w:val="20"/>
        </w:rPr>
      </w:pPr>
      <w:r w:rsidRPr="009B0AEE">
        <w:rPr>
          <w:rFonts w:ascii="Times New Roman" w:hAnsi="Times New Roman" w:cs="Times New Roman"/>
          <w:b/>
          <w:sz w:val="20"/>
        </w:rPr>
        <w:t>Saving with respect to States of Australia.</w:t>
      </w:r>
    </w:p>
    <w:p w:rsidR="00820330" w:rsidRPr="00C80470" w:rsidRDefault="00772824" w:rsidP="009A3FE3">
      <w:pPr>
        <w:tabs>
          <w:tab w:val="left" w:pos="1080"/>
        </w:tabs>
        <w:spacing w:after="0" w:line="240" w:lineRule="auto"/>
        <w:ind w:firstLine="288"/>
        <w:jc w:val="both"/>
        <w:rPr>
          <w:rFonts w:ascii="Times New Roman" w:hAnsi="Times New Roman" w:cs="Times New Roman"/>
        </w:rPr>
      </w:pPr>
      <w:r w:rsidRPr="00C80470">
        <w:rPr>
          <w:rFonts w:ascii="Times New Roman" w:hAnsi="Times New Roman" w:cs="Times New Roman"/>
          <w:b/>
        </w:rPr>
        <w:t>9.</w:t>
      </w:r>
      <w:r w:rsidR="00820330" w:rsidRPr="00C80470">
        <w:rPr>
          <w:rFonts w:ascii="Times New Roman" w:hAnsi="Times New Roman" w:cs="Times New Roman"/>
        </w:rPr>
        <w:t>—(1)</w:t>
      </w:r>
      <w:r w:rsidR="009B0AEE">
        <w:rPr>
          <w:rFonts w:ascii="Times New Roman" w:hAnsi="Times New Roman" w:cs="Times New Roman"/>
        </w:rPr>
        <w:tab/>
      </w:r>
      <w:r w:rsidR="00820330" w:rsidRPr="00C80470">
        <w:rPr>
          <w:rFonts w:ascii="Times New Roman" w:hAnsi="Times New Roman" w:cs="Times New Roman"/>
        </w:rPr>
        <w:t>Nothing in this Act shall be deemed to authorize the Parliament of the Commonwealth of Australia to make laws on any matter within the authority of the States of Australia, not being a matter within the authority of the Parliament or Government of the Commonwealth of Australia.</w:t>
      </w:r>
    </w:p>
    <w:p w:rsidR="00820330" w:rsidRPr="00C80470" w:rsidRDefault="00820330" w:rsidP="009A3FE3">
      <w:pPr>
        <w:spacing w:before="60" w:after="0" w:line="240" w:lineRule="auto"/>
        <w:ind w:firstLine="288"/>
        <w:jc w:val="both"/>
        <w:rPr>
          <w:rFonts w:ascii="Times New Roman" w:hAnsi="Times New Roman" w:cs="Times New Roman"/>
        </w:rPr>
      </w:pPr>
      <w:r w:rsidRPr="00C80470">
        <w:rPr>
          <w:rFonts w:ascii="Times New Roman" w:hAnsi="Times New Roman" w:cs="Times New Roman"/>
        </w:rPr>
        <w:t>(2)</w:t>
      </w:r>
      <w:r w:rsidR="009B0AEE">
        <w:rPr>
          <w:rFonts w:ascii="Times New Roman" w:hAnsi="Times New Roman" w:cs="Times New Roman"/>
        </w:rPr>
        <w:tab/>
      </w:r>
      <w:r w:rsidRPr="00C80470">
        <w:rPr>
          <w:rFonts w:ascii="Times New Roman" w:hAnsi="Times New Roman" w:cs="Times New Roman"/>
        </w:rPr>
        <w:t xml:space="preserve">Nothing in this Act shall be deemed to require the concurrence of the Parliament or Government of the Commonwealth of Australia in any law made by the Parliament of the United Kingdom with </w:t>
      </w:r>
      <w:r w:rsidRPr="00C80470">
        <w:rPr>
          <w:rFonts w:ascii="Times New Roman" w:hAnsi="Times New Roman" w:cs="Times New Roman"/>
        </w:rPr>
        <w:lastRenderedPageBreak/>
        <w:t>respect to any matter within the authority of the States of Australia, not being a matter within the authority of the Parliament or Government of the Commonwealth of Australia, in any case where it would have been in accordance with the constitutional practice existing before the commencement of this Act that the Parliament of the United Kingdom should make that law without such concurrence.</w:t>
      </w:r>
    </w:p>
    <w:p w:rsidR="00820330" w:rsidRPr="00C80470" w:rsidRDefault="00820330" w:rsidP="009A3FE3">
      <w:pPr>
        <w:spacing w:before="60" w:after="0" w:line="240" w:lineRule="auto"/>
        <w:ind w:firstLine="288"/>
        <w:jc w:val="both"/>
        <w:rPr>
          <w:rFonts w:ascii="Times New Roman" w:hAnsi="Times New Roman" w:cs="Times New Roman"/>
        </w:rPr>
      </w:pPr>
      <w:r w:rsidRPr="00C80470">
        <w:rPr>
          <w:rFonts w:ascii="Times New Roman" w:hAnsi="Times New Roman" w:cs="Times New Roman"/>
        </w:rPr>
        <w:t>(3)</w:t>
      </w:r>
      <w:r w:rsidR="009B0AEE">
        <w:rPr>
          <w:rFonts w:ascii="Times New Roman" w:hAnsi="Times New Roman" w:cs="Times New Roman"/>
        </w:rPr>
        <w:tab/>
      </w:r>
      <w:r w:rsidRPr="00C80470">
        <w:rPr>
          <w:rFonts w:ascii="Times New Roman" w:hAnsi="Times New Roman" w:cs="Times New Roman"/>
        </w:rPr>
        <w:t>In the application of this Act to the Commonwealth of Australia the request and consent referred to in section four shall mean the request and consent of the Parliament and Government of the Commonwealth.</w:t>
      </w:r>
    </w:p>
    <w:p w:rsidR="00820330" w:rsidRPr="009B0AEE" w:rsidRDefault="00772824" w:rsidP="009A3FE3">
      <w:pPr>
        <w:spacing w:before="120" w:after="60" w:line="240" w:lineRule="auto"/>
        <w:jc w:val="both"/>
        <w:rPr>
          <w:rFonts w:ascii="Times New Roman" w:hAnsi="Times New Roman" w:cs="Times New Roman"/>
          <w:b/>
          <w:sz w:val="20"/>
        </w:rPr>
      </w:pPr>
      <w:r w:rsidRPr="009B0AEE">
        <w:rPr>
          <w:rFonts w:ascii="Times New Roman" w:hAnsi="Times New Roman" w:cs="Times New Roman"/>
          <w:b/>
          <w:sz w:val="20"/>
        </w:rPr>
        <w:t>Certain sections of Act not to apply to Australia, New Zealand or Newfoundland unless adopted.</w:t>
      </w:r>
    </w:p>
    <w:p w:rsidR="00820330" w:rsidRDefault="00772824" w:rsidP="009A3FE3">
      <w:pPr>
        <w:tabs>
          <w:tab w:val="left" w:pos="1170"/>
        </w:tabs>
        <w:spacing w:after="0" w:line="240" w:lineRule="auto"/>
        <w:ind w:firstLine="288"/>
        <w:jc w:val="both"/>
        <w:rPr>
          <w:rFonts w:ascii="Times New Roman" w:hAnsi="Times New Roman" w:cs="Times New Roman"/>
        </w:rPr>
      </w:pPr>
      <w:r w:rsidRPr="00C80470">
        <w:rPr>
          <w:rFonts w:ascii="Times New Roman" w:hAnsi="Times New Roman" w:cs="Times New Roman"/>
          <w:b/>
        </w:rPr>
        <w:t>10.</w:t>
      </w:r>
      <w:r w:rsidR="00820330" w:rsidRPr="00C80470">
        <w:rPr>
          <w:rFonts w:ascii="Times New Roman" w:hAnsi="Times New Roman" w:cs="Times New Roman"/>
        </w:rPr>
        <w:t>—(1)</w:t>
      </w:r>
      <w:r w:rsidR="009B0AEE">
        <w:rPr>
          <w:rFonts w:ascii="Times New Roman" w:hAnsi="Times New Roman" w:cs="Times New Roman"/>
        </w:rPr>
        <w:tab/>
      </w:r>
      <w:r w:rsidR="00820330" w:rsidRPr="00C80470">
        <w:rPr>
          <w:rFonts w:ascii="Times New Roman" w:hAnsi="Times New Roman" w:cs="Times New Roman"/>
        </w:rPr>
        <w:t>None of the following sections of this Act, that is to say, sections two, three, four, five and six, shall extend to a Dominion to which this section applies as part of the law of that Dominion unless that section is adopted by the Parliament of the Dominion, and any Act of that Parliament adopting any section of this Act may provide that the adoption shall have effect either from the commencement of this Act or from such later date as is specified in the adopting Act.</w:t>
      </w:r>
    </w:p>
    <w:p w:rsidR="00700A05" w:rsidRDefault="00700A05">
      <w:pPr>
        <w:rPr>
          <w:rFonts w:ascii="Times New Roman" w:hAnsi="Times New Roman" w:cs="Times New Roman"/>
        </w:rPr>
      </w:pPr>
      <w:r>
        <w:rPr>
          <w:rFonts w:ascii="Times New Roman" w:hAnsi="Times New Roman" w:cs="Times New Roman"/>
        </w:rPr>
        <w:br w:type="page"/>
      </w:r>
    </w:p>
    <w:p w:rsidR="00700A05" w:rsidRPr="00C80470" w:rsidRDefault="00700A05" w:rsidP="009A3FE3">
      <w:pPr>
        <w:spacing w:after="0" w:line="240" w:lineRule="auto"/>
        <w:ind w:firstLine="288"/>
        <w:rPr>
          <w:rFonts w:ascii="Times New Roman" w:hAnsi="Times New Roman" w:cs="Times New Roman"/>
        </w:rPr>
      </w:pPr>
      <w:r w:rsidRPr="00C80470">
        <w:rPr>
          <w:rFonts w:ascii="Times New Roman" w:hAnsi="Times New Roman" w:cs="Times New Roman"/>
        </w:rPr>
        <w:lastRenderedPageBreak/>
        <w:t>(2)</w:t>
      </w:r>
      <w:r w:rsidR="009A3FE3">
        <w:rPr>
          <w:rFonts w:ascii="Times New Roman" w:hAnsi="Times New Roman" w:cs="Times New Roman"/>
        </w:rPr>
        <w:tab/>
      </w:r>
      <w:r w:rsidRPr="00C80470">
        <w:rPr>
          <w:rFonts w:ascii="Times New Roman" w:hAnsi="Times New Roman" w:cs="Times New Roman"/>
        </w:rPr>
        <w:t>The Parliament of any such Dominion as aforesaid may at any time revoke the adoption of any section referred to in sub-section (1) of this section.</w:t>
      </w:r>
    </w:p>
    <w:p w:rsidR="00700A05" w:rsidRPr="00C80470" w:rsidRDefault="00700A05" w:rsidP="009A3FE3">
      <w:pPr>
        <w:spacing w:after="0" w:line="240" w:lineRule="auto"/>
        <w:ind w:firstLine="288"/>
        <w:rPr>
          <w:rFonts w:ascii="Times New Roman" w:hAnsi="Times New Roman" w:cs="Times New Roman"/>
        </w:rPr>
      </w:pPr>
      <w:r w:rsidRPr="00C80470">
        <w:rPr>
          <w:rFonts w:ascii="Times New Roman" w:hAnsi="Times New Roman" w:cs="Times New Roman"/>
        </w:rPr>
        <w:t>(3)</w:t>
      </w:r>
      <w:r w:rsidR="009A3FE3">
        <w:rPr>
          <w:rFonts w:ascii="Times New Roman" w:hAnsi="Times New Roman" w:cs="Times New Roman"/>
        </w:rPr>
        <w:tab/>
      </w:r>
      <w:r w:rsidRPr="00C80470">
        <w:rPr>
          <w:rFonts w:ascii="Times New Roman" w:hAnsi="Times New Roman" w:cs="Times New Roman"/>
        </w:rPr>
        <w:t>The Dominions to which this section applies are the Commonwealth of Australia, the Dominion of New Zealand and Newfoundland.</w:t>
      </w:r>
    </w:p>
    <w:p w:rsidR="00700A05" w:rsidRPr="009A3FE3" w:rsidRDefault="00700A05" w:rsidP="009A3FE3">
      <w:pPr>
        <w:spacing w:before="120" w:after="60" w:line="240" w:lineRule="auto"/>
        <w:rPr>
          <w:rFonts w:ascii="Times New Roman" w:hAnsi="Times New Roman" w:cs="Times New Roman"/>
          <w:b/>
          <w:sz w:val="20"/>
        </w:rPr>
      </w:pPr>
      <w:r w:rsidRPr="009A3FE3">
        <w:rPr>
          <w:rFonts w:ascii="Times New Roman" w:hAnsi="Times New Roman" w:cs="Times New Roman"/>
          <w:b/>
          <w:sz w:val="20"/>
        </w:rPr>
        <w:t xml:space="preserve">Meaning of </w:t>
      </w:r>
      <w:r w:rsidR="009B0AEE" w:rsidRPr="009A3FE3">
        <w:rPr>
          <w:rFonts w:ascii="Times New Roman" w:hAnsi="Times New Roman" w:cs="Times New Roman"/>
          <w:b/>
          <w:sz w:val="20"/>
        </w:rPr>
        <w:t>“</w:t>
      </w:r>
      <w:r w:rsidRPr="009A3FE3">
        <w:rPr>
          <w:rFonts w:ascii="Times New Roman" w:hAnsi="Times New Roman" w:cs="Times New Roman"/>
          <w:b/>
          <w:sz w:val="20"/>
        </w:rPr>
        <w:t>Colony</w:t>
      </w:r>
      <w:r w:rsidR="009B0AEE" w:rsidRPr="009A3FE3">
        <w:rPr>
          <w:rFonts w:ascii="Times New Roman" w:hAnsi="Times New Roman" w:cs="Times New Roman"/>
          <w:b/>
          <w:sz w:val="20"/>
        </w:rPr>
        <w:t>”</w:t>
      </w:r>
      <w:r w:rsidRPr="009A3FE3">
        <w:rPr>
          <w:rFonts w:ascii="Times New Roman" w:hAnsi="Times New Roman" w:cs="Times New Roman"/>
          <w:b/>
          <w:sz w:val="20"/>
        </w:rPr>
        <w:t xml:space="preserve"> </w:t>
      </w:r>
      <w:r w:rsidR="000519A0">
        <w:rPr>
          <w:rFonts w:ascii="Times New Roman" w:hAnsi="Times New Roman" w:cs="Times New Roman"/>
          <w:b/>
          <w:sz w:val="20"/>
        </w:rPr>
        <w:t>i</w:t>
      </w:r>
      <w:r w:rsidRPr="009A3FE3">
        <w:rPr>
          <w:rFonts w:ascii="Times New Roman" w:hAnsi="Times New Roman" w:cs="Times New Roman"/>
          <w:b/>
          <w:sz w:val="20"/>
        </w:rPr>
        <w:t>n future Acts.</w:t>
      </w:r>
    </w:p>
    <w:p w:rsidR="0020740A" w:rsidRPr="00401A46" w:rsidRDefault="0020740A" w:rsidP="0020740A">
      <w:pPr>
        <w:spacing w:after="60" w:line="240" w:lineRule="auto"/>
        <w:rPr>
          <w:rFonts w:ascii="Times New Roman" w:hAnsi="Times New Roman" w:cs="Times New Roman"/>
          <w:sz w:val="20"/>
        </w:rPr>
      </w:pPr>
      <w:r w:rsidRPr="00401A46">
        <w:rPr>
          <w:rFonts w:ascii="Times New Roman" w:hAnsi="Times New Roman" w:cs="Times New Roman"/>
          <w:sz w:val="20"/>
        </w:rPr>
        <w:t xml:space="preserve">52 </w:t>
      </w:r>
      <w:r w:rsidR="000D1C23">
        <w:rPr>
          <w:rFonts w:ascii="Times New Roman" w:hAnsi="Times New Roman" w:cs="Times New Roman"/>
          <w:sz w:val="20"/>
        </w:rPr>
        <w:t>&amp;</w:t>
      </w:r>
      <w:r w:rsidRPr="00401A46">
        <w:rPr>
          <w:rFonts w:ascii="Times New Roman" w:hAnsi="Times New Roman" w:cs="Times New Roman"/>
          <w:sz w:val="20"/>
        </w:rPr>
        <w:t xml:space="preserve"> 53 </w:t>
      </w:r>
      <w:proofErr w:type="spellStart"/>
      <w:r w:rsidRPr="00401A46">
        <w:rPr>
          <w:rFonts w:ascii="Times New Roman" w:hAnsi="Times New Roman" w:cs="Times New Roman"/>
          <w:sz w:val="20"/>
        </w:rPr>
        <w:t>Vict</w:t>
      </w:r>
      <w:proofErr w:type="spellEnd"/>
      <w:r w:rsidRPr="00401A46">
        <w:rPr>
          <w:rFonts w:ascii="Times New Roman" w:hAnsi="Times New Roman" w:cs="Times New Roman"/>
          <w:sz w:val="20"/>
        </w:rPr>
        <w:t>. c. 63.</w:t>
      </w:r>
    </w:p>
    <w:p w:rsidR="00700A05" w:rsidRDefault="00700A05" w:rsidP="009A3FE3">
      <w:pPr>
        <w:spacing w:after="0" w:line="240" w:lineRule="auto"/>
        <w:ind w:firstLine="288"/>
        <w:rPr>
          <w:rFonts w:ascii="Times New Roman" w:hAnsi="Times New Roman" w:cs="Times New Roman"/>
        </w:rPr>
      </w:pPr>
      <w:r w:rsidRPr="00C80470">
        <w:rPr>
          <w:rFonts w:ascii="Times New Roman" w:hAnsi="Times New Roman" w:cs="Times New Roman"/>
          <w:b/>
        </w:rPr>
        <w:t>11.</w:t>
      </w:r>
      <w:r w:rsidR="009A3FE3">
        <w:rPr>
          <w:rFonts w:ascii="Times New Roman" w:hAnsi="Times New Roman" w:cs="Times New Roman"/>
        </w:rPr>
        <w:tab/>
      </w:r>
      <w:r w:rsidRPr="00C80470">
        <w:rPr>
          <w:rFonts w:ascii="Times New Roman" w:hAnsi="Times New Roman" w:cs="Times New Roman"/>
        </w:rPr>
        <w:t xml:space="preserve">Notwithstanding anything in the Interpretation Act, 1889, the expression </w:t>
      </w:r>
      <w:r w:rsidR="009B0AEE">
        <w:rPr>
          <w:rFonts w:ascii="Times New Roman" w:hAnsi="Times New Roman" w:cs="Times New Roman"/>
        </w:rPr>
        <w:t>“</w:t>
      </w:r>
      <w:r w:rsidRPr="00C80470">
        <w:rPr>
          <w:rFonts w:ascii="Times New Roman" w:hAnsi="Times New Roman" w:cs="Times New Roman"/>
        </w:rPr>
        <w:t>Colony</w:t>
      </w:r>
      <w:r w:rsidR="009B0AEE">
        <w:rPr>
          <w:rFonts w:ascii="Times New Roman" w:hAnsi="Times New Roman" w:cs="Times New Roman"/>
        </w:rPr>
        <w:t>”</w:t>
      </w:r>
      <w:r w:rsidRPr="00C80470">
        <w:rPr>
          <w:rFonts w:ascii="Times New Roman" w:hAnsi="Times New Roman" w:cs="Times New Roman"/>
        </w:rPr>
        <w:t xml:space="preserve"> shall not, in any Act of the Parliament of the United Kingdom passed after the commencement of this Act, include a Dominion or any Province or State forming part of a Dominion.</w:t>
      </w:r>
    </w:p>
    <w:p w:rsidR="00700A05" w:rsidRPr="009A3FE3" w:rsidRDefault="00700A05" w:rsidP="009A3FE3">
      <w:pPr>
        <w:spacing w:before="120" w:after="60" w:line="240" w:lineRule="auto"/>
        <w:rPr>
          <w:rFonts w:ascii="Times New Roman" w:hAnsi="Times New Roman" w:cs="Times New Roman"/>
          <w:b/>
          <w:sz w:val="20"/>
        </w:rPr>
      </w:pPr>
      <w:r w:rsidRPr="009A3FE3">
        <w:rPr>
          <w:rFonts w:ascii="Times New Roman" w:hAnsi="Times New Roman" w:cs="Times New Roman"/>
          <w:b/>
          <w:sz w:val="20"/>
        </w:rPr>
        <w:t>Short title.</w:t>
      </w:r>
    </w:p>
    <w:p w:rsidR="00700A05" w:rsidRDefault="00700A05" w:rsidP="009A3FE3">
      <w:pPr>
        <w:spacing w:after="0" w:line="240" w:lineRule="auto"/>
        <w:ind w:firstLine="288"/>
        <w:rPr>
          <w:rFonts w:ascii="Times New Roman" w:hAnsi="Times New Roman" w:cs="Times New Roman"/>
        </w:rPr>
      </w:pPr>
      <w:r w:rsidRPr="00C80470">
        <w:rPr>
          <w:rFonts w:ascii="Times New Roman" w:hAnsi="Times New Roman" w:cs="Times New Roman"/>
          <w:b/>
        </w:rPr>
        <w:t>12.</w:t>
      </w:r>
      <w:r w:rsidR="009A3FE3">
        <w:rPr>
          <w:rFonts w:ascii="Times New Roman" w:hAnsi="Times New Roman" w:cs="Times New Roman"/>
        </w:rPr>
        <w:tab/>
      </w:r>
      <w:r w:rsidRPr="00C80470">
        <w:rPr>
          <w:rFonts w:ascii="Times New Roman" w:hAnsi="Times New Roman" w:cs="Times New Roman"/>
        </w:rPr>
        <w:t>This Act may be cited as the Statute of Westminster, 1931.</w:t>
      </w:r>
    </w:p>
    <w:sectPr w:rsidR="00700A05" w:rsidSect="00401A46">
      <w:headerReference w:type="even" r:id="rId8"/>
      <w:headerReference w:type="default" r:id="rId9"/>
      <w:footerReference w:type="even" r:id="rId10"/>
      <w:footerReference w:type="default" r:id="rId11"/>
      <w:headerReference w:type="first" r:id="rId12"/>
      <w:footerReference w:type="first" r:id="rId13"/>
      <w:pgSz w:w="11909" w:h="16834" w:code="9"/>
      <w:pgMar w:top="1440"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4B7" w:rsidRDefault="00B914B7" w:rsidP="00167F2A">
      <w:pPr>
        <w:spacing w:after="0" w:line="240" w:lineRule="auto"/>
      </w:pPr>
      <w:r>
        <w:separator/>
      </w:r>
    </w:p>
  </w:endnote>
  <w:endnote w:type="continuationSeparator" w:id="0">
    <w:p w:rsidR="00B914B7" w:rsidRDefault="00B914B7" w:rsidP="00167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C7" w:rsidRDefault="00327C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C7" w:rsidRDefault="00327C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C7" w:rsidRDefault="00327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4B7" w:rsidRDefault="00B914B7" w:rsidP="00167F2A">
      <w:pPr>
        <w:spacing w:after="0" w:line="240" w:lineRule="auto"/>
      </w:pPr>
      <w:r>
        <w:separator/>
      </w:r>
    </w:p>
  </w:footnote>
  <w:footnote w:type="continuationSeparator" w:id="0">
    <w:p w:rsidR="00B914B7" w:rsidRDefault="00B914B7" w:rsidP="00167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F2A" w:rsidRPr="00327CC7" w:rsidRDefault="00167F2A" w:rsidP="00167F2A">
    <w:pPr>
      <w:tabs>
        <w:tab w:val="left" w:pos="3420"/>
        <w:tab w:val="left" w:pos="8910"/>
      </w:tabs>
      <w:spacing w:after="0" w:line="240" w:lineRule="auto"/>
      <w:rPr>
        <w:rFonts w:ascii="Times New Roman" w:hAnsi="Times New Roman" w:cs="Times New Roman"/>
        <w:sz w:val="20"/>
        <w:szCs w:val="20"/>
      </w:rPr>
    </w:pPr>
    <w:r w:rsidRPr="00327CC7">
      <w:rPr>
        <w:rFonts w:ascii="Times New Roman" w:hAnsi="Times New Roman" w:cs="Times New Roman"/>
        <w:sz w:val="20"/>
        <w:szCs w:val="20"/>
      </w:rPr>
      <w:t>No. 56.</w:t>
    </w:r>
    <w:r w:rsidRPr="00327CC7">
      <w:rPr>
        <w:rFonts w:ascii="Times New Roman" w:hAnsi="Times New Roman" w:cs="Times New Roman"/>
        <w:sz w:val="20"/>
        <w:szCs w:val="20"/>
      </w:rPr>
      <w:tab/>
    </w:r>
    <w:r w:rsidRPr="00327CC7">
      <w:rPr>
        <w:rFonts w:ascii="Times New Roman" w:hAnsi="Times New Roman" w:cs="Times New Roman"/>
        <w:i/>
        <w:sz w:val="20"/>
        <w:szCs w:val="20"/>
      </w:rPr>
      <w:t>Statute of Westminster Adoption.</w:t>
    </w:r>
    <w:r w:rsidRPr="00327CC7">
      <w:rPr>
        <w:rFonts w:ascii="Times New Roman" w:hAnsi="Times New Roman" w:cs="Times New Roman"/>
        <w:i/>
        <w:sz w:val="20"/>
        <w:szCs w:val="20"/>
      </w:rPr>
      <w:tab/>
    </w:r>
    <w:r w:rsidRPr="00327CC7">
      <w:rPr>
        <w:rFonts w:ascii="Times New Roman" w:hAnsi="Times New Roman" w:cs="Times New Roman"/>
        <w:sz w:val="20"/>
        <w:szCs w:val="20"/>
      </w:rPr>
      <w:t>1942.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F2A" w:rsidRPr="00631F4B" w:rsidRDefault="00167F2A" w:rsidP="00167F2A">
    <w:pPr>
      <w:tabs>
        <w:tab w:val="left" w:pos="3420"/>
        <w:tab w:val="left" w:pos="8730"/>
      </w:tabs>
      <w:spacing w:after="0" w:line="240" w:lineRule="auto"/>
      <w:rPr>
        <w:rFonts w:ascii="Times New Roman" w:hAnsi="Times New Roman" w:cs="Times New Roman"/>
        <w:sz w:val="20"/>
        <w:szCs w:val="20"/>
      </w:rPr>
    </w:pPr>
    <w:r w:rsidRPr="00631F4B">
      <w:rPr>
        <w:rFonts w:ascii="Times New Roman" w:hAnsi="Times New Roman" w:cs="Times New Roman"/>
        <w:sz w:val="20"/>
        <w:szCs w:val="20"/>
      </w:rPr>
      <w:t>1942.</w:t>
    </w:r>
    <w:r w:rsidRPr="00631F4B">
      <w:rPr>
        <w:rFonts w:ascii="Times New Roman" w:hAnsi="Times New Roman" w:cs="Times New Roman"/>
        <w:sz w:val="20"/>
        <w:szCs w:val="20"/>
      </w:rPr>
      <w:tab/>
    </w:r>
    <w:r w:rsidRPr="00631F4B">
      <w:rPr>
        <w:rFonts w:ascii="Times New Roman" w:hAnsi="Times New Roman" w:cs="Times New Roman"/>
        <w:i/>
        <w:sz w:val="20"/>
        <w:szCs w:val="20"/>
      </w:rPr>
      <w:t>Statute of Westminster Adoption.</w:t>
    </w:r>
    <w:r w:rsidRPr="00631F4B">
      <w:rPr>
        <w:rFonts w:ascii="Times New Roman" w:hAnsi="Times New Roman" w:cs="Times New Roman"/>
        <w:i/>
        <w:sz w:val="20"/>
        <w:szCs w:val="20"/>
      </w:rPr>
      <w:tab/>
    </w:r>
    <w:r w:rsidRPr="00631F4B">
      <w:rPr>
        <w:rFonts w:ascii="Times New Roman" w:hAnsi="Times New Roman" w:cs="Times New Roman"/>
        <w:sz w:val="20"/>
        <w:szCs w:val="20"/>
      </w:rPr>
      <w:t>No. 56.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C7" w:rsidRDefault="00327C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820330"/>
    <w:rsid w:val="000519A0"/>
    <w:rsid w:val="000B221E"/>
    <w:rsid w:val="000D1C23"/>
    <w:rsid w:val="0010313B"/>
    <w:rsid w:val="001304F8"/>
    <w:rsid w:val="00146DCB"/>
    <w:rsid w:val="00166656"/>
    <w:rsid w:val="00167F2A"/>
    <w:rsid w:val="001F622A"/>
    <w:rsid w:val="0020740A"/>
    <w:rsid w:val="00237B06"/>
    <w:rsid w:val="00266923"/>
    <w:rsid w:val="0032580E"/>
    <w:rsid w:val="00327CC7"/>
    <w:rsid w:val="00397FC7"/>
    <w:rsid w:val="00401A46"/>
    <w:rsid w:val="0057624D"/>
    <w:rsid w:val="005A68C1"/>
    <w:rsid w:val="005C2DC7"/>
    <w:rsid w:val="00631F4B"/>
    <w:rsid w:val="00645F35"/>
    <w:rsid w:val="006642BB"/>
    <w:rsid w:val="00700A05"/>
    <w:rsid w:val="007105E3"/>
    <w:rsid w:val="00772824"/>
    <w:rsid w:val="008035A4"/>
    <w:rsid w:val="00820330"/>
    <w:rsid w:val="00837B27"/>
    <w:rsid w:val="008540EB"/>
    <w:rsid w:val="00872E7E"/>
    <w:rsid w:val="0094447E"/>
    <w:rsid w:val="009A3FE3"/>
    <w:rsid w:val="009B0AEE"/>
    <w:rsid w:val="009B15A5"/>
    <w:rsid w:val="009B53BB"/>
    <w:rsid w:val="009F7585"/>
    <w:rsid w:val="00A11DD5"/>
    <w:rsid w:val="00A6314D"/>
    <w:rsid w:val="00AA2ACD"/>
    <w:rsid w:val="00AA7A62"/>
    <w:rsid w:val="00B0417E"/>
    <w:rsid w:val="00B212C3"/>
    <w:rsid w:val="00B753EF"/>
    <w:rsid w:val="00B864BD"/>
    <w:rsid w:val="00B914B7"/>
    <w:rsid w:val="00BA1163"/>
    <w:rsid w:val="00C80470"/>
    <w:rsid w:val="00D07C90"/>
    <w:rsid w:val="00D737FD"/>
    <w:rsid w:val="00DB620F"/>
    <w:rsid w:val="00DB73AA"/>
    <w:rsid w:val="00DC176D"/>
    <w:rsid w:val="00DE3BBF"/>
    <w:rsid w:val="00EA33C6"/>
    <w:rsid w:val="00ED273C"/>
    <w:rsid w:val="00EF73FE"/>
    <w:rsid w:val="00F03448"/>
    <w:rsid w:val="00F6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2033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2033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2033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2033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2033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2033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2033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820330"/>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20330"/>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82033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820330"/>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820330"/>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820330"/>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820330"/>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820330"/>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820330"/>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820330"/>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820330"/>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82033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820330"/>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820330"/>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820330"/>
    <w:rPr>
      <w:rFonts w:ascii="Times New Roman" w:eastAsia="Times New Roman" w:hAnsi="Times New Roman" w:cs="Times New Roman"/>
      <w:b w:val="0"/>
      <w:bCs w:val="0"/>
      <w:i w:val="0"/>
      <w:iCs w:val="0"/>
      <w:smallCaps w:val="0"/>
      <w:spacing w:val="10"/>
      <w:sz w:val="24"/>
      <w:szCs w:val="24"/>
    </w:rPr>
  </w:style>
  <w:style w:type="character" w:customStyle="1" w:styleId="CharStyle3">
    <w:name w:val="CharStyle3"/>
    <w:basedOn w:val="DefaultParagraphFont"/>
    <w:rsid w:val="00820330"/>
    <w:rPr>
      <w:rFonts w:ascii="Times New Roman" w:eastAsia="Times New Roman" w:hAnsi="Times New Roman" w:cs="Times New Roman"/>
      <w:b w:val="0"/>
      <w:bCs w:val="0"/>
      <w:i w:val="0"/>
      <w:iCs w:val="0"/>
      <w:smallCaps w:val="0"/>
      <w:spacing w:val="20"/>
      <w:sz w:val="24"/>
      <w:szCs w:val="24"/>
    </w:rPr>
  </w:style>
  <w:style w:type="character" w:customStyle="1" w:styleId="CharStyle4">
    <w:name w:val="CharStyle4"/>
    <w:basedOn w:val="DefaultParagraphFont"/>
    <w:rsid w:val="00820330"/>
    <w:rPr>
      <w:rFonts w:ascii="Times New Roman" w:eastAsia="Times New Roman" w:hAnsi="Times New Roman" w:cs="Times New Roman"/>
      <w:b w:val="0"/>
      <w:bCs w:val="0"/>
      <w:i w:val="0"/>
      <w:iCs w:val="0"/>
      <w:smallCaps w:val="0"/>
      <w:sz w:val="22"/>
      <w:szCs w:val="22"/>
    </w:rPr>
  </w:style>
  <w:style w:type="character" w:customStyle="1" w:styleId="CharStyle5">
    <w:name w:val="CharStyle5"/>
    <w:basedOn w:val="DefaultParagraphFont"/>
    <w:rsid w:val="00820330"/>
    <w:rPr>
      <w:rFonts w:ascii="Times New Roman" w:eastAsia="Times New Roman" w:hAnsi="Times New Roman" w:cs="Times New Roman"/>
      <w:b w:val="0"/>
      <w:bCs w:val="0"/>
      <w:i w:val="0"/>
      <w:iCs w:val="0"/>
      <w:smallCaps w:val="0"/>
      <w:sz w:val="12"/>
      <w:szCs w:val="12"/>
    </w:rPr>
  </w:style>
  <w:style w:type="character" w:customStyle="1" w:styleId="CharStyle6">
    <w:name w:val="CharStyle6"/>
    <w:basedOn w:val="DefaultParagraphFont"/>
    <w:rsid w:val="00820330"/>
    <w:rPr>
      <w:rFonts w:ascii="Times New Roman" w:eastAsia="Times New Roman" w:hAnsi="Times New Roman" w:cs="Times New Roman"/>
      <w:b w:val="0"/>
      <w:bCs w:val="0"/>
      <w:i w:val="0"/>
      <w:iCs w:val="0"/>
      <w:smallCaps w:val="0"/>
      <w:sz w:val="58"/>
      <w:szCs w:val="58"/>
    </w:rPr>
  </w:style>
  <w:style w:type="character" w:customStyle="1" w:styleId="CharStyle8">
    <w:name w:val="CharStyle8"/>
    <w:basedOn w:val="DefaultParagraphFont"/>
    <w:rsid w:val="00820330"/>
    <w:rPr>
      <w:rFonts w:ascii="Times New Roman" w:eastAsia="Times New Roman" w:hAnsi="Times New Roman" w:cs="Times New Roman"/>
      <w:b w:val="0"/>
      <w:bCs w:val="0"/>
      <w:i w:val="0"/>
      <w:iCs w:val="0"/>
      <w:smallCaps w:val="0"/>
      <w:sz w:val="18"/>
      <w:szCs w:val="18"/>
    </w:rPr>
  </w:style>
  <w:style w:type="character" w:customStyle="1" w:styleId="CharStyle9">
    <w:name w:val="CharStyle9"/>
    <w:basedOn w:val="DefaultParagraphFont"/>
    <w:rsid w:val="00820330"/>
    <w:rPr>
      <w:rFonts w:ascii="Times New Roman" w:eastAsia="Times New Roman" w:hAnsi="Times New Roman" w:cs="Times New Roman"/>
      <w:b/>
      <w:bCs/>
      <w:i w:val="0"/>
      <w:iCs w:val="0"/>
      <w:smallCaps/>
      <w:sz w:val="18"/>
      <w:szCs w:val="18"/>
    </w:rPr>
  </w:style>
  <w:style w:type="character" w:customStyle="1" w:styleId="CharStyle11">
    <w:name w:val="CharStyle11"/>
    <w:basedOn w:val="DefaultParagraphFont"/>
    <w:rsid w:val="00820330"/>
    <w:rPr>
      <w:rFonts w:ascii="Georgia" w:eastAsia="Georgia" w:hAnsi="Georgia" w:cs="Georgia"/>
      <w:b/>
      <w:bCs/>
      <w:i w:val="0"/>
      <w:iCs w:val="0"/>
      <w:smallCaps/>
      <w:sz w:val="18"/>
      <w:szCs w:val="18"/>
    </w:rPr>
  </w:style>
  <w:style w:type="character" w:customStyle="1" w:styleId="CharStyle14">
    <w:name w:val="CharStyle14"/>
    <w:basedOn w:val="DefaultParagraphFont"/>
    <w:rsid w:val="00820330"/>
    <w:rPr>
      <w:rFonts w:ascii="Times New Roman" w:eastAsia="Times New Roman" w:hAnsi="Times New Roman" w:cs="Times New Roman"/>
      <w:b/>
      <w:bCs/>
      <w:i/>
      <w:iCs/>
      <w:smallCaps w:val="0"/>
      <w:sz w:val="18"/>
      <w:szCs w:val="18"/>
    </w:rPr>
  </w:style>
  <w:style w:type="character" w:customStyle="1" w:styleId="CharStyle19">
    <w:name w:val="CharStyle19"/>
    <w:basedOn w:val="DefaultParagraphFont"/>
    <w:rsid w:val="00820330"/>
    <w:rPr>
      <w:rFonts w:ascii="Times New Roman" w:eastAsia="Times New Roman" w:hAnsi="Times New Roman" w:cs="Times New Roman"/>
      <w:b/>
      <w:bCs/>
      <w:i w:val="0"/>
      <w:iCs w:val="0"/>
      <w:smallCaps w:val="0"/>
      <w:sz w:val="18"/>
      <w:szCs w:val="18"/>
    </w:rPr>
  </w:style>
  <w:style w:type="character" w:customStyle="1" w:styleId="CharStyle29">
    <w:name w:val="CharStyle29"/>
    <w:basedOn w:val="DefaultParagraphFont"/>
    <w:rsid w:val="00820330"/>
    <w:rPr>
      <w:rFonts w:ascii="Times New Roman" w:eastAsia="Times New Roman" w:hAnsi="Times New Roman" w:cs="Times New Roman"/>
      <w:b/>
      <w:bCs/>
      <w:i/>
      <w:iCs/>
      <w:smallCaps w:val="0"/>
      <w:sz w:val="14"/>
      <w:szCs w:val="14"/>
    </w:rPr>
  </w:style>
  <w:style w:type="character" w:customStyle="1" w:styleId="CharStyle31">
    <w:name w:val="CharStyle31"/>
    <w:basedOn w:val="DefaultParagraphFont"/>
    <w:rsid w:val="00820330"/>
    <w:rPr>
      <w:rFonts w:ascii="Times New Roman" w:eastAsia="Times New Roman" w:hAnsi="Times New Roman" w:cs="Times New Roman"/>
      <w:b/>
      <w:bCs/>
      <w:i w:val="0"/>
      <w:iCs w:val="0"/>
      <w:smallCaps/>
      <w:sz w:val="16"/>
      <w:szCs w:val="16"/>
    </w:rPr>
  </w:style>
  <w:style w:type="character" w:customStyle="1" w:styleId="CharStyle33">
    <w:name w:val="CharStyle33"/>
    <w:basedOn w:val="DefaultParagraphFont"/>
    <w:rsid w:val="00820330"/>
    <w:rPr>
      <w:rFonts w:ascii="Times New Roman" w:eastAsia="Times New Roman" w:hAnsi="Times New Roman" w:cs="Times New Roman"/>
      <w:b/>
      <w:bCs/>
      <w:i w:val="0"/>
      <w:iCs w:val="0"/>
      <w:smallCaps w:val="0"/>
      <w:sz w:val="16"/>
      <w:szCs w:val="16"/>
    </w:rPr>
  </w:style>
  <w:style w:type="character" w:customStyle="1" w:styleId="CharStyle34">
    <w:name w:val="CharStyle34"/>
    <w:basedOn w:val="DefaultParagraphFont"/>
    <w:rsid w:val="00820330"/>
    <w:rPr>
      <w:rFonts w:ascii="Georgia" w:eastAsia="Georgia" w:hAnsi="Georgia" w:cs="Georgia"/>
      <w:b/>
      <w:bCs/>
      <w:i w:val="0"/>
      <w:iCs w:val="0"/>
      <w:smallCaps w:val="0"/>
      <w:sz w:val="8"/>
      <w:szCs w:val="8"/>
    </w:rPr>
  </w:style>
  <w:style w:type="character" w:customStyle="1" w:styleId="CharStyle35">
    <w:name w:val="CharStyle35"/>
    <w:basedOn w:val="DefaultParagraphFont"/>
    <w:rsid w:val="00820330"/>
    <w:rPr>
      <w:rFonts w:ascii="Times New Roman" w:eastAsia="Times New Roman" w:hAnsi="Times New Roman" w:cs="Times New Roman"/>
      <w:b/>
      <w:bCs/>
      <w:i w:val="0"/>
      <w:iCs w:val="0"/>
      <w:smallCaps w:val="0"/>
      <w:sz w:val="12"/>
      <w:szCs w:val="12"/>
    </w:rPr>
  </w:style>
  <w:style w:type="character" w:customStyle="1" w:styleId="CharStyle71">
    <w:name w:val="CharStyle71"/>
    <w:basedOn w:val="DefaultParagraphFont"/>
    <w:rsid w:val="00820330"/>
    <w:rPr>
      <w:rFonts w:ascii="Times New Roman" w:eastAsia="Times New Roman" w:hAnsi="Times New Roman" w:cs="Times New Roman"/>
      <w:b/>
      <w:bCs/>
      <w:i w:val="0"/>
      <w:iCs w:val="0"/>
      <w:smallCaps w:val="0"/>
      <w:sz w:val="12"/>
      <w:szCs w:val="12"/>
    </w:rPr>
  </w:style>
  <w:style w:type="paragraph" w:styleId="Header">
    <w:name w:val="header"/>
    <w:basedOn w:val="Normal"/>
    <w:link w:val="HeaderChar"/>
    <w:uiPriority w:val="99"/>
    <w:unhideWhenUsed/>
    <w:rsid w:val="00167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F2A"/>
  </w:style>
  <w:style w:type="paragraph" w:styleId="Footer">
    <w:name w:val="footer"/>
    <w:basedOn w:val="Normal"/>
    <w:link w:val="FooterChar"/>
    <w:uiPriority w:val="99"/>
    <w:semiHidden/>
    <w:unhideWhenUsed/>
    <w:rsid w:val="00167F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7F2A"/>
  </w:style>
  <w:style w:type="paragraph" w:styleId="ListParagraph">
    <w:name w:val="List Paragraph"/>
    <w:basedOn w:val="Normal"/>
    <w:uiPriority w:val="34"/>
    <w:qFormat/>
    <w:rsid w:val="00167F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A47B8EC-DB88-4D6D-AE40-12F0D306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1543</Words>
  <Characters>8797</Characters>
  <Application>Microsoft Office Word</Application>
  <DocSecurity>0</DocSecurity>
  <Lines>73</Lines>
  <Paragraphs>20</Paragraphs>
  <ScaleCrop>false</ScaleCrop>
  <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51</cp:revision>
  <dcterms:created xsi:type="dcterms:W3CDTF">2017-04-14T03:33:00Z</dcterms:created>
  <dcterms:modified xsi:type="dcterms:W3CDTF">2018-01-23T20:28:00Z</dcterms:modified>
</cp:coreProperties>
</file>