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52" w:rsidRDefault="00695852" w:rsidP="00521246">
      <w:pPr>
        <w:spacing w:before="6240" w:after="0" w:line="240" w:lineRule="auto"/>
        <w:jc w:val="center"/>
        <w:rPr>
          <w:rFonts w:ascii="Times New Roman" w:hAnsi="Times New Roman" w:cs="Times New Roman"/>
          <w:sz w:val="36"/>
        </w:rPr>
      </w:pPr>
      <w:r w:rsidRPr="00521246">
        <w:rPr>
          <w:rFonts w:ascii="Times New Roman" w:hAnsi="Times New Roman" w:cs="Times New Roman"/>
          <w:sz w:val="36"/>
        </w:rPr>
        <w:t>CUSTOMS TAEIFF (SPECIAL WAR DUTY) VALIDATION (No. 2).</w:t>
      </w:r>
    </w:p>
    <w:p w:rsidR="00521246" w:rsidRPr="0009199D" w:rsidRDefault="00521246" w:rsidP="00521246">
      <w:pPr>
        <w:pBdr>
          <w:bottom w:val="single" w:sz="4" w:space="1" w:color="auto"/>
        </w:pBdr>
        <w:spacing w:after="60" w:line="240" w:lineRule="auto"/>
        <w:ind w:left="4032" w:right="4032"/>
        <w:jc w:val="center"/>
        <w:rPr>
          <w:rFonts w:ascii="Times New Roman" w:hAnsi="Times New Roman" w:cs="Times New Roman"/>
          <w:b/>
        </w:rPr>
      </w:pPr>
    </w:p>
    <w:p w:rsidR="00695852" w:rsidRPr="00521246" w:rsidRDefault="00121870" w:rsidP="00521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246">
        <w:rPr>
          <w:rFonts w:ascii="Times New Roman" w:hAnsi="Times New Roman" w:cs="Times New Roman"/>
          <w:b/>
          <w:sz w:val="28"/>
          <w:szCs w:val="28"/>
        </w:rPr>
        <w:t>No. 44 of 1941.</w:t>
      </w:r>
    </w:p>
    <w:p w:rsidR="00695852" w:rsidRPr="00521246" w:rsidRDefault="00695852" w:rsidP="00521246">
      <w:pPr>
        <w:spacing w:before="12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521246">
        <w:rPr>
          <w:rFonts w:ascii="Times New Roman" w:hAnsi="Times New Roman" w:cs="Times New Roman"/>
          <w:sz w:val="26"/>
        </w:rPr>
        <w:t>An Act to provide for the Validation of Collections of Duties of Customs under Customs Tariff (Special War Duty) Proposals.</w:t>
      </w:r>
    </w:p>
    <w:p w:rsidR="00695852" w:rsidRPr="00521246" w:rsidRDefault="00695852" w:rsidP="00521246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521246">
        <w:rPr>
          <w:rFonts w:ascii="Times New Roman" w:hAnsi="Times New Roman" w:cs="Times New Roman"/>
          <w:sz w:val="26"/>
          <w:szCs w:val="26"/>
        </w:rPr>
        <w:t>[Assented to 25th</w:t>
      </w:r>
      <w:r w:rsidRPr="00521246">
        <w:rPr>
          <w:rFonts w:ascii="Times New Roman" w:hAnsi="Times New Roman" w:cs="Times New Roman"/>
          <w:sz w:val="26"/>
        </w:rPr>
        <w:t xml:space="preserve"> November, 1941.]</w:t>
      </w:r>
    </w:p>
    <w:p w:rsidR="00695852" w:rsidRPr="00B31AE2" w:rsidRDefault="00695852" w:rsidP="0052124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B31AE2">
        <w:rPr>
          <w:rFonts w:ascii="Times New Roman" w:hAnsi="Times New Roman" w:cs="Times New Roman"/>
        </w:rPr>
        <w:t>BE it enacted by the King</w:t>
      </w:r>
      <w:r w:rsidR="00BA42CE" w:rsidRPr="00B31AE2">
        <w:rPr>
          <w:rFonts w:ascii="Times New Roman" w:hAnsi="Times New Roman" w:cs="Times New Roman"/>
        </w:rPr>
        <w:t>’</w:t>
      </w:r>
      <w:r w:rsidRPr="00B31AE2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bookmarkEnd w:id="0"/>
    <w:p w:rsidR="00695852" w:rsidRPr="00521246" w:rsidRDefault="00121870" w:rsidP="0052124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21246">
        <w:rPr>
          <w:rFonts w:ascii="Times New Roman" w:hAnsi="Times New Roman" w:cs="Times New Roman"/>
          <w:b/>
          <w:sz w:val="20"/>
        </w:rPr>
        <w:t xml:space="preserve">Short title. </w:t>
      </w:r>
    </w:p>
    <w:p w:rsidR="00695852" w:rsidRPr="00521246" w:rsidRDefault="00521246" w:rsidP="00521246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521246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="00695852" w:rsidRPr="00521246">
        <w:rPr>
          <w:rFonts w:ascii="Times New Roman" w:hAnsi="Times New Roman" w:cs="Times New Roman"/>
        </w:rPr>
        <w:t xml:space="preserve">This Act may be cited as the </w:t>
      </w:r>
      <w:r w:rsidR="00121870" w:rsidRPr="00521246">
        <w:rPr>
          <w:rFonts w:ascii="Times New Roman" w:hAnsi="Times New Roman" w:cs="Times New Roman"/>
          <w:i/>
        </w:rPr>
        <w:t>Customs Tariff</w:t>
      </w:r>
      <w:r w:rsidR="00BA42CE">
        <w:rPr>
          <w:rFonts w:ascii="Times New Roman" w:hAnsi="Times New Roman" w:cs="Times New Roman"/>
          <w:i/>
        </w:rPr>
        <w:t xml:space="preserve"> </w:t>
      </w:r>
      <w:r w:rsidR="00695852" w:rsidRPr="00521246">
        <w:rPr>
          <w:rFonts w:ascii="Times New Roman" w:hAnsi="Times New Roman" w:cs="Times New Roman"/>
        </w:rPr>
        <w:t>(</w:t>
      </w:r>
      <w:r w:rsidR="00121870" w:rsidRPr="00521246">
        <w:rPr>
          <w:rFonts w:ascii="Times New Roman" w:hAnsi="Times New Roman" w:cs="Times New Roman"/>
          <w:i/>
        </w:rPr>
        <w:t>Special War Duty</w:t>
      </w:r>
      <w:r w:rsidR="00695852" w:rsidRPr="00521246">
        <w:rPr>
          <w:rFonts w:ascii="Times New Roman" w:hAnsi="Times New Roman" w:cs="Times New Roman"/>
        </w:rPr>
        <w:t xml:space="preserve">) </w:t>
      </w:r>
      <w:r w:rsidR="00121870" w:rsidRPr="00521246">
        <w:rPr>
          <w:rFonts w:ascii="Times New Roman" w:hAnsi="Times New Roman" w:cs="Times New Roman"/>
          <w:i/>
        </w:rPr>
        <w:t>Validation Act</w:t>
      </w:r>
      <w:r w:rsidR="00BA42CE">
        <w:rPr>
          <w:rFonts w:ascii="Times New Roman" w:hAnsi="Times New Roman" w:cs="Times New Roman"/>
          <w:i/>
        </w:rPr>
        <w:t xml:space="preserve"> </w:t>
      </w:r>
      <w:r w:rsidR="00695852" w:rsidRPr="00521246">
        <w:rPr>
          <w:rFonts w:ascii="Times New Roman" w:hAnsi="Times New Roman" w:cs="Times New Roman"/>
        </w:rPr>
        <w:t>(</w:t>
      </w:r>
      <w:r w:rsidR="00121870" w:rsidRPr="00521246">
        <w:rPr>
          <w:rFonts w:ascii="Times New Roman" w:hAnsi="Times New Roman" w:cs="Times New Roman"/>
          <w:i/>
        </w:rPr>
        <w:t>No.</w:t>
      </w:r>
      <w:r w:rsidR="00BA42CE">
        <w:rPr>
          <w:rFonts w:ascii="Times New Roman" w:hAnsi="Times New Roman" w:cs="Times New Roman"/>
          <w:i/>
        </w:rPr>
        <w:t xml:space="preserve"> </w:t>
      </w:r>
      <w:r w:rsidR="00695852" w:rsidRPr="00521246">
        <w:rPr>
          <w:rFonts w:ascii="Times New Roman" w:hAnsi="Times New Roman" w:cs="Times New Roman"/>
        </w:rPr>
        <w:t>2) 1941.</w:t>
      </w:r>
    </w:p>
    <w:p w:rsidR="00521246" w:rsidRDefault="00521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1246" w:rsidRPr="00521246" w:rsidRDefault="00521246" w:rsidP="0070633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1246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521246" w:rsidRPr="00521246" w:rsidRDefault="00521246" w:rsidP="00706336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1246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521246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521246" w:rsidRPr="00521246" w:rsidRDefault="00521246" w:rsidP="0070633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21246">
        <w:rPr>
          <w:rFonts w:ascii="Times New Roman" w:hAnsi="Times New Roman" w:cs="Times New Roman"/>
          <w:b/>
          <w:sz w:val="20"/>
        </w:rPr>
        <w:t xml:space="preserve">Validation of collections under Customs Tariff (Special War Duty) Proposals. </w:t>
      </w:r>
    </w:p>
    <w:p w:rsidR="00521246" w:rsidRPr="00521246" w:rsidRDefault="00521246" w:rsidP="00706336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1246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521246">
        <w:rPr>
          <w:rFonts w:ascii="Times New Roman" w:hAnsi="Times New Roman" w:cs="Times New Roman"/>
        </w:rPr>
        <w:t>Any special war duty of Customs demanded or collected (whether before or after the commencement of this Act and on or before the thirty-first day of March, One thousand nine hundred and forty-two) pursuant to the Customs Tariff (Special War Duty) Proposals introduced into the House of Representatives on the second day of July, One thousand nine hundred and forty-one, shall be deemed to have been lawfully imposed and lawfully demanded or collected.</w:t>
      </w:r>
    </w:p>
    <w:sectPr w:rsidR="00521246" w:rsidRPr="00521246" w:rsidSect="007A5550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CC" w:rsidRDefault="004B2DCC" w:rsidP="00521246">
      <w:pPr>
        <w:spacing w:after="0" w:line="240" w:lineRule="auto"/>
      </w:pPr>
      <w:r>
        <w:separator/>
      </w:r>
    </w:p>
  </w:endnote>
  <w:endnote w:type="continuationSeparator" w:id="0">
    <w:p w:rsidR="004B2DCC" w:rsidRDefault="004B2DCC" w:rsidP="0052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CC" w:rsidRDefault="004B2DCC" w:rsidP="00521246">
      <w:pPr>
        <w:spacing w:after="0" w:line="240" w:lineRule="auto"/>
      </w:pPr>
      <w:r>
        <w:separator/>
      </w:r>
    </w:p>
  </w:footnote>
  <w:footnote w:type="continuationSeparator" w:id="0">
    <w:p w:rsidR="004B2DCC" w:rsidRDefault="004B2DCC" w:rsidP="0052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36" w:rsidRPr="00706336" w:rsidRDefault="00706336" w:rsidP="00706336">
    <w:pPr>
      <w:tabs>
        <w:tab w:val="left" w:pos="2340"/>
        <w:tab w:val="left" w:pos="8370"/>
      </w:tabs>
      <w:spacing w:after="0" w:line="240" w:lineRule="auto"/>
      <w:rPr>
        <w:rFonts w:ascii="Times New Roman" w:hAnsi="Times New Roman" w:cs="Times New Roman"/>
        <w:sz w:val="20"/>
      </w:rPr>
    </w:pPr>
    <w:r w:rsidRPr="00706336">
      <w:rPr>
        <w:rFonts w:ascii="Times New Roman" w:hAnsi="Times New Roman" w:cs="Times New Roman"/>
        <w:sz w:val="20"/>
      </w:rPr>
      <w:t>1941.</w:t>
    </w:r>
    <w:r>
      <w:rPr>
        <w:rFonts w:ascii="Times New Roman" w:hAnsi="Times New Roman" w:cs="Times New Roman"/>
        <w:sz w:val="20"/>
      </w:rPr>
      <w:tab/>
    </w:r>
    <w:r w:rsidRPr="00706336">
      <w:rPr>
        <w:rFonts w:ascii="Times New Roman" w:hAnsi="Times New Roman" w:cs="Times New Roman"/>
        <w:i/>
        <w:sz w:val="20"/>
      </w:rPr>
      <w:t>Customs Tariff</w:t>
    </w:r>
    <w:r w:rsidR="00BA42CE">
      <w:rPr>
        <w:rFonts w:ascii="Times New Roman" w:hAnsi="Times New Roman" w:cs="Times New Roman"/>
        <w:i/>
        <w:sz w:val="20"/>
      </w:rPr>
      <w:t xml:space="preserve"> </w:t>
    </w:r>
    <w:r w:rsidRPr="00706336">
      <w:rPr>
        <w:rFonts w:ascii="Times New Roman" w:hAnsi="Times New Roman" w:cs="Times New Roman"/>
        <w:sz w:val="20"/>
      </w:rPr>
      <w:t>(</w:t>
    </w:r>
    <w:r w:rsidRPr="00706336">
      <w:rPr>
        <w:rFonts w:ascii="Times New Roman" w:hAnsi="Times New Roman" w:cs="Times New Roman"/>
        <w:i/>
        <w:sz w:val="20"/>
      </w:rPr>
      <w:t xml:space="preserve">Special War Duty </w:t>
    </w:r>
    <w:r w:rsidRPr="00706336">
      <w:rPr>
        <w:rFonts w:ascii="Times New Roman" w:hAnsi="Times New Roman" w:cs="Times New Roman"/>
        <w:sz w:val="20"/>
      </w:rPr>
      <w:t xml:space="preserve">) </w:t>
    </w:r>
    <w:r w:rsidRPr="00706336">
      <w:rPr>
        <w:rFonts w:ascii="Times New Roman" w:hAnsi="Times New Roman" w:cs="Times New Roman"/>
        <w:i/>
        <w:sz w:val="20"/>
      </w:rPr>
      <w:t>Validation</w:t>
    </w:r>
    <w:r w:rsidR="00BA42CE">
      <w:rPr>
        <w:rFonts w:ascii="Times New Roman" w:hAnsi="Times New Roman" w:cs="Times New Roman"/>
        <w:i/>
        <w:sz w:val="20"/>
      </w:rPr>
      <w:t xml:space="preserve"> </w:t>
    </w:r>
    <w:r w:rsidRPr="00706336">
      <w:rPr>
        <w:rFonts w:ascii="Times New Roman" w:hAnsi="Times New Roman" w:cs="Times New Roman"/>
        <w:sz w:val="20"/>
      </w:rPr>
      <w:t>(</w:t>
    </w:r>
    <w:r w:rsidRPr="00706336">
      <w:rPr>
        <w:rFonts w:ascii="Times New Roman" w:hAnsi="Times New Roman" w:cs="Times New Roman"/>
        <w:i/>
        <w:sz w:val="20"/>
      </w:rPr>
      <w:t>No.</w:t>
    </w:r>
    <w:r w:rsidR="00BA42CE">
      <w:rPr>
        <w:rFonts w:ascii="Times New Roman" w:hAnsi="Times New Roman" w:cs="Times New Roman"/>
        <w:i/>
        <w:sz w:val="20"/>
      </w:rPr>
      <w:t xml:space="preserve"> </w:t>
    </w:r>
    <w:r w:rsidRPr="00706336">
      <w:rPr>
        <w:rFonts w:ascii="Times New Roman" w:hAnsi="Times New Roman" w:cs="Times New Roman"/>
        <w:sz w:val="20"/>
      </w:rPr>
      <w:t>2).</w:t>
    </w:r>
    <w:r>
      <w:rPr>
        <w:rFonts w:ascii="Times New Roman" w:hAnsi="Times New Roman" w:cs="Times New Roman"/>
        <w:sz w:val="20"/>
      </w:rPr>
      <w:tab/>
    </w:r>
    <w:r w:rsidRPr="00706336">
      <w:rPr>
        <w:rFonts w:ascii="Times New Roman" w:hAnsi="Times New Roman" w:cs="Times New Roman"/>
        <w:sz w:val="20"/>
      </w:rPr>
      <w:t>No. 44.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16726"/>
    <w:multiLevelType w:val="hybridMultilevel"/>
    <w:tmpl w:val="94A03136"/>
    <w:lvl w:ilvl="0" w:tplc="F3A0E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852"/>
    <w:rsid w:val="0009199D"/>
    <w:rsid w:val="00121870"/>
    <w:rsid w:val="0047157E"/>
    <w:rsid w:val="004B2DCC"/>
    <w:rsid w:val="00521246"/>
    <w:rsid w:val="00695852"/>
    <w:rsid w:val="006F1FBA"/>
    <w:rsid w:val="00706336"/>
    <w:rsid w:val="007A5550"/>
    <w:rsid w:val="00B31AE2"/>
    <w:rsid w:val="00BA42CE"/>
    <w:rsid w:val="00E95826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69585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69585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69585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2">
    <w:name w:val="CharStyle12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6">
    <w:name w:val="CharStyle16"/>
    <w:basedOn w:val="DefaultParagraphFont"/>
    <w:rsid w:val="00695852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69585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0">
    <w:name w:val="CharStyle20"/>
    <w:basedOn w:val="DefaultParagraphFont"/>
    <w:rsid w:val="006958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2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46"/>
  </w:style>
  <w:style w:type="paragraph" w:styleId="Footer">
    <w:name w:val="footer"/>
    <w:basedOn w:val="Normal"/>
    <w:link w:val="FooterChar"/>
    <w:uiPriority w:val="99"/>
    <w:semiHidden/>
    <w:unhideWhenUsed/>
    <w:rsid w:val="0052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</cp:revision>
  <dcterms:created xsi:type="dcterms:W3CDTF">2017-04-13T03:57:00Z</dcterms:created>
  <dcterms:modified xsi:type="dcterms:W3CDTF">2018-01-16T21:38:00Z</dcterms:modified>
</cp:coreProperties>
</file>