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9F" w:rsidRPr="00B03644" w:rsidRDefault="009A749F" w:rsidP="000C0602">
      <w:pPr>
        <w:spacing w:before="2400" w:after="0" w:line="240" w:lineRule="auto"/>
        <w:jc w:val="center"/>
        <w:rPr>
          <w:rFonts w:ascii="Times New Roman" w:hAnsi="Times New Roman"/>
          <w:sz w:val="36"/>
          <w:szCs w:val="36"/>
        </w:rPr>
      </w:pPr>
      <w:r w:rsidRPr="00B03644">
        <w:rPr>
          <w:rFonts w:ascii="Times New Roman" w:hAnsi="Times New Roman"/>
          <w:sz w:val="36"/>
          <w:szCs w:val="36"/>
        </w:rPr>
        <w:t>NATIONAL HEALTH AND PENSIONS INSURANCE (EMPLOYEES</w:t>
      </w:r>
      <w:r w:rsidR="00E659DE">
        <w:rPr>
          <w:rFonts w:ascii="Times New Roman" w:hAnsi="Times New Roman"/>
          <w:sz w:val="36"/>
          <w:szCs w:val="36"/>
        </w:rPr>
        <w:t>’</w:t>
      </w:r>
      <w:r w:rsidRPr="00B03644">
        <w:rPr>
          <w:rFonts w:ascii="Times New Roman" w:hAnsi="Times New Roman"/>
          <w:sz w:val="36"/>
          <w:szCs w:val="36"/>
        </w:rPr>
        <w:t xml:space="preserve"> CONTRIBUTIONS)</w:t>
      </w:r>
    </w:p>
    <w:p w:rsidR="00991C29" w:rsidRPr="00862C0C" w:rsidRDefault="00991C29" w:rsidP="000C0602">
      <w:pPr>
        <w:pBdr>
          <w:top w:val="single" w:sz="4" w:space="1" w:color="auto"/>
        </w:pBdr>
        <w:spacing w:before="120" w:after="120" w:line="240" w:lineRule="auto"/>
        <w:ind w:left="4176" w:right="4176"/>
        <w:jc w:val="center"/>
        <w:rPr>
          <w:rFonts w:ascii="Times New Roman" w:hAnsi="Times New Roman"/>
          <w:b/>
          <w:szCs w:val="36"/>
        </w:rPr>
      </w:pPr>
    </w:p>
    <w:p w:rsidR="009A749F" w:rsidRPr="00B03644" w:rsidRDefault="003E022D" w:rsidP="000C0602">
      <w:pPr>
        <w:spacing w:after="120" w:line="240" w:lineRule="auto"/>
        <w:jc w:val="center"/>
        <w:rPr>
          <w:rFonts w:ascii="Times New Roman" w:hAnsi="Times New Roman"/>
          <w:sz w:val="28"/>
          <w:szCs w:val="28"/>
        </w:rPr>
      </w:pPr>
      <w:r w:rsidRPr="00B03644">
        <w:rPr>
          <w:rFonts w:ascii="Times New Roman" w:hAnsi="Times New Roman"/>
          <w:b/>
          <w:sz w:val="28"/>
          <w:szCs w:val="28"/>
        </w:rPr>
        <w:t>No. 26 of 1938.</w:t>
      </w:r>
    </w:p>
    <w:p w:rsidR="009A749F" w:rsidRPr="006F77B0" w:rsidRDefault="009A749F" w:rsidP="0017373A">
      <w:pPr>
        <w:spacing w:after="120" w:line="240" w:lineRule="auto"/>
        <w:ind w:left="720" w:hanging="720"/>
        <w:jc w:val="both"/>
        <w:rPr>
          <w:rFonts w:ascii="Times New Roman" w:hAnsi="Times New Roman"/>
          <w:sz w:val="26"/>
          <w:szCs w:val="26"/>
        </w:rPr>
      </w:pPr>
      <w:r w:rsidRPr="006F77B0">
        <w:rPr>
          <w:rFonts w:ascii="Times New Roman" w:hAnsi="Times New Roman"/>
          <w:sz w:val="26"/>
          <w:szCs w:val="26"/>
        </w:rPr>
        <w:t>An Act to impose Liability upon Employers to make Contributions in respect of Insurance against certain Contingencies affecting Employees, and the Wives, Children, Widows, and Orphans of Employees.</w:t>
      </w:r>
    </w:p>
    <w:p w:rsidR="009A749F" w:rsidRPr="009D0CE5" w:rsidRDefault="009A749F" w:rsidP="000C0602">
      <w:pPr>
        <w:spacing w:after="120" w:line="240" w:lineRule="auto"/>
        <w:jc w:val="right"/>
        <w:rPr>
          <w:rFonts w:ascii="Times New Roman" w:hAnsi="Times New Roman"/>
          <w:sz w:val="26"/>
          <w:szCs w:val="26"/>
        </w:rPr>
      </w:pPr>
      <w:r w:rsidRPr="009D0CE5">
        <w:rPr>
          <w:rFonts w:ascii="Times New Roman" w:hAnsi="Times New Roman"/>
          <w:sz w:val="26"/>
          <w:szCs w:val="26"/>
        </w:rPr>
        <w:t>[Assented to 5th July, 1938.]</w:t>
      </w:r>
    </w:p>
    <w:p w:rsidR="009A749F" w:rsidRPr="00CF7CAB" w:rsidRDefault="009A749F" w:rsidP="00B47319">
      <w:pPr>
        <w:spacing w:after="0" w:line="240" w:lineRule="auto"/>
        <w:jc w:val="both"/>
        <w:rPr>
          <w:rFonts w:ascii="Times New Roman" w:hAnsi="Times New Roman"/>
        </w:rPr>
      </w:pPr>
      <w:r w:rsidRPr="00CF7CAB">
        <w:rPr>
          <w:rFonts w:ascii="Times New Roman" w:hAnsi="Times New Roman"/>
        </w:rPr>
        <w:t>BE it ena</w:t>
      </w:r>
      <w:bookmarkStart w:id="0" w:name="_GoBack"/>
      <w:bookmarkEnd w:id="0"/>
      <w:r w:rsidRPr="00CF7CAB">
        <w:rPr>
          <w:rFonts w:ascii="Times New Roman" w:hAnsi="Times New Roman"/>
        </w:rPr>
        <w:t>cted by the King</w:t>
      </w:r>
      <w:r w:rsidR="00E659DE" w:rsidRPr="00CF7CAB">
        <w:rPr>
          <w:rFonts w:ascii="Times New Roman" w:hAnsi="Times New Roman"/>
        </w:rPr>
        <w:t>’</w:t>
      </w:r>
      <w:r w:rsidRPr="00CF7CAB">
        <w:rPr>
          <w:rFonts w:ascii="Times New Roman" w:hAnsi="Times New Roman"/>
        </w:rPr>
        <w:t>s Most Excellent Majesty, the Senate, and the House of Representatives of the Commonwealth of Australia, as follows:—</w:t>
      </w:r>
    </w:p>
    <w:p w:rsidR="009A749F" w:rsidRPr="00E074D9" w:rsidRDefault="003E022D" w:rsidP="00B47319">
      <w:pPr>
        <w:spacing w:before="120" w:after="60" w:line="240" w:lineRule="auto"/>
        <w:jc w:val="both"/>
        <w:rPr>
          <w:rFonts w:ascii="Times New Roman" w:hAnsi="Times New Roman"/>
          <w:sz w:val="20"/>
        </w:rPr>
      </w:pPr>
      <w:r w:rsidRPr="00E074D9">
        <w:rPr>
          <w:rFonts w:ascii="Times New Roman" w:hAnsi="Times New Roman"/>
          <w:b/>
          <w:sz w:val="20"/>
        </w:rPr>
        <w:t>Short title.</w:t>
      </w:r>
    </w:p>
    <w:p w:rsidR="009A749F" w:rsidRPr="000414BE" w:rsidRDefault="003E022D" w:rsidP="00B47319">
      <w:pPr>
        <w:spacing w:after="0" w:line="240" w:lineRule="auto"/>
        <w:ind w:firstLine="432"/>
        <w:jc w:val="both"/>
        <w:rPr>
          <w:rFonts w:ascii="Times New Roman" w:hAnsi="Times New Roman"/>
        </w:rPr>
      </w:pPr>
      <w:r w:rsidRPr="000414BE">
        <w:rPr>
          <w:rFonts w:ascii="Times New Roman" w:hAnsi="Times New Roman"/>
          <w:b/>
        </w:rPr>
        <w:t>1.</w:t>
      </w:r>
      <w:r w:rsidR="004165F8">
        <w:rPr>
          <w:rFonts w:ascii="Times New Roman" w:hAnsi="Times New Roman"/>
          <w:b/>
        </w:rPr>
        <w:tab/>
      </w:r>
      <w:r w:rsidR="009A749F" w:rsidRPr="000414BE">
        <w:rPr>
          <w:rFonts w:ascii="Times New Roman" w:hAnsi="Times New Roman"/>
        </w:rPr>
        <w:t xml:space="preserve">This Act may be cited as the </w:t>
      </w:r>
      <w:r w:rsidRPr="000414BE">
        <w:rPr>
          <w:rFonts w:ascii="Times New Roman" w:hAnsi="Times New Roman"/>
          <w:i/>
        </w:rPr>
        <w:t>National Health and Pensions Insurance (Employers</w:t>
      </w:r>
      <w:r w:rsidR="00E659DE">
        <w:rPr>
          <w:rFonts w:ascii="Times New Roman" w:hAnsi="Times New Roman"/>
          <w:i/>
        </w:rPr>
        <w:t>’</w:t>
      </w:r>
      <w:r w:rsidRPr="000414BE">
        <w:rPr>
          <w:rFonts w:ascii="Times New Roman" w:hAnsi="Times New Roman"/>
          <w:i/>
        </w:rPr>
        <w:t xml:space="preserve"> Contributions) Act </w:t>
      </w:r>
      <w:r w:rsidR="009A749F" w:rsidRPr="000414BE">
        <w:rPr>
          <w:rFonts w:ascii="Times New Roman" w:hAnsi="Times New Roman"/>
        </w:rPr>
        <w:t>1938.</w:t>
      </w:r>
    </w:p>
    <w:p w:rsidR="009A749F" w:rsidRPr="00E074D9" w:rsidRDefault="003E022D" w:rsidP="00B47319">
      <w:pPr>
        <w:spacing w:before="120" w:after="60" w:line="240" w:lineRule="auto"/>
        <w:jc w:val="both"/>
        <w:rPr>
          <w:rFonts w:ascii="Times New Roman" w:hAnsi="Times New Roman"/>
          <w:sz w:val="20"/>
        </w:rPr>
      </w:pPr>
      <w:r w:rsidRPr="00E074D9">
        <w:rPr>
          <w:rFonts w:ascii="Times New Roman" w:hAnsi="Times New Roman"/>
          <w:b/>
          <w:sz w:val="20"/>
        </w:rPr>
        <w:t>Commencement.</w:t>
      </w:r>
    </w:p>
    <w:p w:rsidR="009A749F" w:rsidRPr="000414BE" w:rsidRDefault="003E022D" w:rsidP="00B47319">
      <w:pPr>
        <w:spacing w:after="0" w:line="240" w:lineRule="auto"/>
        <w:ind w:firstLine="432"/>
        <w:jc w:val="both"/>
        <w:rPr>
          <w:rFonts w:ascii="Times New Roman" w:hAnsi="Times New Roman"/>
        </w:rPr>
      </w:pPr>
      <w:r w:rsidRPr="000414BE">
        <w:rPr>
          <w:rFonts w:ascii="Times New Roman" w:hAnsi="Times New Roman"/>
          <w:b/>
        </w:rPr>
        <w:t>2.</w:t>
      </w:r>
      <w:r w:rsidR="004165F8">
        <w:rPr>
          <w:rFonts w:ascii="Times New Roman" w:hAnsi="Times New Roman"/>
          <w:b/>
        </w:rPr>
        <w:tab/>
      </w:r>
      <w:r w:rsidR="009A749F" w:rsidRPr="000414BE">
        <w:rPr>
          <w:rFonts w:ascii="Times New Roman" w:hAnsi="Times New Roman"/>
        </w:rPr>
        <w:t>This Act shall commence on a date to be fixed by Proclamation.</w:t>
      </w:r>
    </w:p>
    <w:p w:rsidR="009A749F" w:rsidRPr="00E074D9" w:rsidRDefault="003E022D" w:rsidP="00B47319">
      <w:pPr>
        <w:spacing w:before="120" w:after="60" w:line="240" w:lineRule="auto"/>
        <w:jc w:val="both"/>
        <w:rPr>
          <w:rFonts w:ascii="Times New Roman" w:hAnsi="Times New Roman"/>
          <w:sz w:val="20"/>
        </w:rPr>
      </w:pPr>
      <w:r w:rsidRPr="00E074D9">
        <w:rPr>
          <w:rFonts w:ascii="Times New Roman" w:hAnsi="Times New Roman"/>
          <w:b/>
          <w:sz w:val="20"/>
        </w:rPr>
        <w:t>Incorporation.</w:t>
      </w:r>
    </w:p>
    <w:p w:rsidR="009A749F" w:rsidRPr="000414BE" w:rsidRDefault="003E022D" w:rsidP="00B47319">
      <w:pPr>
        <w:spacing w:after="0" w:line="240" w:lineRule="auto"/>
        <w:ind w:firstLine="432"/>
        <w:jc w:val="both"/>
        <w:rPr>
          <w:rFonts w:ascii="Times New Roman" w:hAnsi="Times New Roman"/>
        </w:rPr>
      </w:pPr>
      <w:r w:rsidRPr="000414BE">
        <w:rPr>
          <w:rFonts w:ascii="Times New Roman" w:hAnsi="Times New Roman"/>
          <w:b/>
        </w:rPr>
        <w:t>3.</w:t>
      </w:r>
      <w:r w:rsidR="004165F8">
        <w:rPr>
          <w:rFonts w:ascii="Times New Roman" w:hAnsi="Times New Roman"/>
          <w:b/>
        </w:rPr>
        <w:tab/>
      </w:r>
      <w:r w:rsidR="009A749F" w:rsidRPr="000414BE">
        <w:rPr>
          <w:rFonts w:ascii="Times New Roman" w:hAnsi="Times New Roman"/>
        </w:rPr>
        <w:t xml:space="preserve">The. </w:t>
      </w:r>
      <w:r w:rsidRPr="000414BE">
        <w:rPr>
          <w:rFonts w:ascii="Times New Roman" w:hAnsi="Times New Roman"/>
          <w:i/>
        </w:rPr>
        <w:t xml:space="preserve">National Health and Pensions Insurance Act </w:t>
      </w:r>
      <w:r w:rsidR="009A749F" w:rsidRPr="000414BE">
        <w:rPr>
          <w:rFonts w:ascii="Times New Roman" w:hAnsi="Times New Roman"/>
        </w:rPr>
        <w:t>1938 shall be incorporated and read as one with this Act.</w:t>
      </w:r>
    </w:p>
    <w:p w:rsidR="009A749F" w:rsidRPr="00E074D9" w:rsidRDefault="003E022D" w:rsidP="00B47319">
      <w:pPr>
        <w:spacing w:before="120" w:after="60" w:line="240" w:lineRule="auto"/>
        <w:jc w:val="both"/>
        <w:rPr>
          <w:rFonts w:ascii="Times New Roman" w:hAnsi="Times New Roman"/>
          <w:sz w:val="20"/>
        </w:rPr>
      </w:pPr>
      <w:r w:rsidRPr="00E074D9">
        <w:rPr>
          <w:rFonts w:ascii="Times New Roman" w:hAnsi="Times New Roman"/>
          <w:b/>
          <w:sz w:val="20"/>
        </w:rPr>
        <w:t>Definitions.</w:t>
      </w:r>
    </w:p>
    <w:p w:rsidR="009A749F" w:rsidRPr="000414BE" w:rsidRDefault="003E022D" w:rsidP="00B47319">
      <w:pPr>
        <w:spacing w:after="0" w:line="240" w:lineRule="auto"/>
        <w:ind w:firstLine="432"/>
        <w:jc w:val="both"/>
        <w:rPr>
          <w:rFonts w:ascii="Times New Roman" w:hAnsi="Times New Roman"/>
        </w:rPr>
      </w:pPr>
      <w:r w:rsidRPr="000414BE">
        <w:rPr>
          <w:rFonts w:ascii="Times New Roman" w:hAnsi="Times New Roman"/>
          <w:b/>
        </w:rPr>
        <w:t>4.</w:t>
      </w:r>
      <w:r w:rsidR="004165F8">
        <w:rPr>
          <w:rFonts w:ascii="Times New Roman" w:hAnsi="Times New Roman"/>
          <w:b/>
        </w:rPr>
        <w:tab/>
      </w:r>
      <w:r w:rsidR="009A749F" w:rsidRPr="000414BE">
        <w:rPr>
          <w:rFonts w:ascii="Times New Roman" w:hAnsi="Times New Roman"/>
        </w:rPr>
        <w:t>In this Act, unless the contrary intention appears—</w:t>
      </w:r>
    </w:p>
    <w:p w:rsidR="009A749F" w:rsidRPr="000414BE" w:rsidRDefault="00E659DE" w:rsidP="00B47319">
      <w:pPr>
        <w:spacing w:after="0" w:line="240" w:lineRule="auto"/>
        <w:ind w:left="1152" w:hanging="576"/>
        <w:jc w:val="both"/>
        <w:rPr>
          <w:rFonts w:ascii="Times New Roman" w:hAnsi="Times New Roman"/>
        </w:rPr>
      </w:pPr>
      <w:r>
        <w:rPr>
          <w:rFonts w:ascii="Times New Roman" w:hAnsi="Times New Roman"/>
        </w:rPr>
        <w:t>“</w:t>
      </w:r>
      <w:r w:rsidR="009A749F" w:rsidRPr="000414BE">
        <w:rPr>
          <w:rFonts w:ascii="Times New Roman" w:hAnsi="Times New Roman"/>
        </w:rPr>
        <w:t>insurance</w:t>
      </w:r>
      <w:r>
        <w:rPr>
          <w:rFonts w:ascii="Times New Roman" w:hAnsi="Times New Roman"/>
        </w:rPr>
        <w:t>”</w:t>
      </w:r>
      <w:r w:rsidR="009A749F" w:rsidRPr="000414BE">
        <w:rPr>
          <w:rFonts w:ascii="Times New Roman" w:hAnsi="Times New Roman"/>
        </w:rPr>
        <w:t xml:space="preserve"> means insurance under the </w:t>
      </w:r>
      <w:r w:rsidR="003E022D" w:rsidRPr="000414BE">
        <w:rPr>
          <w:rFonts w:ascii="Times New Roman" w:hAnsi="Times New Roman"/>
          <w:i/>
        </w:rPr>
        <w:t xml:space="preserve">National Health and Pensions Insurance Act </w:t>
      </w:r>
      <w:r w:rsidR="009A749F" w:rsidRPr="000414BE">
        <w:rPr>
          <w:rFonts w:ascii="Times New Roman" w:hAnsi="Times New Roman"/>
        </w:rPr>
        <w:t>1938;</w:t>
      </w:r>
    </w:p>
    <w:p w:rsidR="009711F9" w:rsidRDefault="00E659DE" w:rsidP="00B47319">
      <w:pPr>
        <w:spacing w:after="0" w:line="240" w:lineRule="auto"/>
        <w:ind w:left="1152" w:hanging="576"/>
        <w:jc w:val="both"/>
        <w:rPr>
          <w:rFonts w:ascii="Times New Roman" w:hAnsi="Times New Roman"/>
        </w:rPr>
      </w:pPr>
      <w:r>
        <w:rPr>
          <w:rFonts w:ascii="Times New Roman" w:hAnsi="Times New Roman"/>
        </w:rPr>
        <w:t>“</w:t>
      </w:r>
      <w:r w:rsidR="009A749F" w:rsidRPr="000414BE">
        <w:rPr>
          <w:rFonts w:ascii="Times New Roman" w:hAnsi="Times New Roman"/>
        </w:rPr>
        <w:t>National Health and Pensions Insurance</w:t>
      </w:r>
      <w:r>
        <w:rPr>
          <w:rFonts w:ascii="Times New Roman" w:hAnsi="Times New Roman"/>
        </w:rPr>
        <w:t>”</w:t>
      </w:r>
      <w:r w:rsidR="009A749F" w:rsidRPr="000414BE">
        <w:rPr>
          <w:rFonts w:ascii="Times New Roman" w:hAnsi="Times New Roman"/>
        </w:rPr>
        <w:t xml:space="preserve"> means insurance under the </w:t>
      </w:r>
      <w:r w:rsidR="003E022D" w:rsidRPr="000414BE">
        <w:rPr>
          <w:rFonts w:ascii="Times New Roman" w:hAnsi="Times New Roman"/>
          <w:i/>
        </w:rPr>
        <w:t xml:space="preserve">National Health and Pensions Insurance Act </w:t>
      </w:r>
      <w:r w:rsidR="009A749F" w:rsidRPr="000414BE">
        <w:rPr>
          <w:rFonts w:ascii="Times New Roman" w:hAnsi="Times New Roman"/>
        </w:rPr>
        <w:t>1938;</w:t>
      </w:r>
    </w:p>
    <w:p w:rsidR="009A749F" w:rsidRPr="000414BE" w:rsidRDefault="00E659DE" w:rsidP="00B47319">
      <w:pPr>
        <w:spacing w:after="0" w:line="240" w:lineRule="auto"/>
        <w:ind w:left="576"/>
        <w:jc w:val="both"/>
        <w:rPr>
          <w:rFonts w:ascii="Times New Roman" w:hAnsi="Times New Roman"/>
        </w:rPr>
      </w:pPr>
      <w:r>
        <w:rPr>
          <w:rFonts w:ascii="Times New Roman" w:hAnsi="Times New Roman"/>
        </w:rPr>
        <w:t>“</w:t>
      </w:r>
      <w:r w:rsidR="009A749F" w:rsidRPr="000414BE">
        <w:rPr>
          <w:rFonts w:ascii="Times New Roman" w:hAnsi="Times New Roman"/>
        </w:rPr>
        <w:t>the Schedule</w:t>
      </w:r>
      <w:r>
        <w:rPr>
          <w:rFonts w:ascii="Times New Roman" w:hAnsi="Times New Roman"/>
        </w:rPr>
        <w:t>”</w:t>
      </w:r>
      <w:r w:rsidR="009A749F" w:rsidRPr="000414BE">
        <w:rPr>
          <w:rFonts w:ascii="Times New Roman" w:hAnsi="Times New Roman"/>
        </w:rPr>
        <w:t xml:space="preserve"> means the Schedule to this Act.</w:t>
      </w:r>
    </w:p>
    <w:p w:rsidR="009A749F" w:rsidRPr="003A480B" w:rsidRDefault="003E022D" w:rsidP="00B47319">
      <w:pPr>
        <w:spacing w:before="120" w:after="60" w:line="240" w:lineRule="auto"/>
        <w:jc w:val="both"/>
        <w:rPr>
          <w:rFonts w:ascii="Times New Roman" w:hAnsi="Times New Roman"/>
          <w:sz w:val="20"/>
        </w:rPr>
      </w:pPr>
      <w:r w:rsidRPr="003A480B">
        <w:rPr>
          <w:rFonts w:ascii="Times New Roman" w:hAnsi="Times New Roman"/>
          <w:b/>
          <w:sz w:val="20"/>
        </w:rPr>
        <w:t>Imposition of liability to make payments.</w:t>
      </w:r>
    </w:p>
    <w:p w:rsidR="009A749F" w:rsidRPr="000414BE" w:rsidRDefault="003E022D" w:rsidP="00B47319">
      <w:pPr>
        <w:spacing w:after="0" w:line="240" w:lineRule="auto"/>
        <w:ind w:firstLine="432"/>
        <w:jc w:val="both"/>
        <w:rPr>
          <w:rFonts w:ascii="Times New Roman" w:hAnsi="Times New Roman"/>
        </w:rPr>
      </w:pPr>
      <w:r w:rsidRPr="000414BE">
        <w:rPr>
          <w:rFonts w:ascii="Times New Roman" w:hAnsi="Times New Roman"/>
          <w:b/>
        </w:rPr>
        <w:t>5.</w:t>
      </w:r>
      <w:r w:rsidR="004165F8">
        <w:rPr>
          <w:rFonts w:ascii="Times New Roman" w:hAnsi="Times New Roman"/>
          <w:b/>
        </w:rPr>
        <w:tab/>
      </w:r>
      <w:r w:rsidR="009A749F" w:rsidRPr="000414BE">
        <w:rPr>
          <w:rFonts w:ascii="Times New Roman" w:hAnsi="Times New Roman"/>
        </w:rPr>
        <w:t>Liability is imposed upon employers to make payments at the rates declared in this Act, being contributions or part of contributions payable in respect of National Health and Pensions Insurance.</w:t>
      </w:r>
    </w:p>
    <w:p w:rsidR="004D5C80" w:rsidRDefault="004D5C80" w:rsidP="000C0602">
      <w:pPr>
        <w:spacing w:line="240" w:lineRule="auto"/>
        <w:rPr>
          <w:rFonts w:ascii="Times New Roman" w:hAnsi="Times New Roman"/>
        </w:rPr>
      </w:pPr>
      <w:r>
        <w:rPr>
          <w:rFonts w:ascii="Times New Roman" w:hAnsi="Times New Roman"/>
        </w:rPr>
        <w:br w:type="page"/>
      </w:r>
    </w:p>
    <w:p w:rsidR="00520B4C" w:rsidRPr="008D3F38" w:rsidRDefault="00520B4C" w:rsidP="00B47319">
      <w:pPr>
        <w:spacing w:before="120" w:after="60" w:line="240" w:lineRule="auto"/>
        <w:jc w:val="both"/>
        <w:rPr>
          <w:rFonts w:ascii="Times New Roman" w:hAnsi="Times New Roman"/>
          <w:sz w:val="20"/>
        </w:rPr>
      </w:pPr>
      <w:r w:rsidRPr="008D3F38">
        <w:rPr>
          <w:rFonts w:ascii="Times New Roman" w:hAnsi="Times New Roman"/>
          <w:b/>
          <w:sz w:val="20"/>
        </w:rPr>
        <w:lastRenderedPageBreak/>
        <w:t>Rates of payment.</w:t>
      </w:r>
    </w:p>
    <w:p w:rsidR="00520B4C" w:rsidRPr="000414BE" w:rsidRDefault="00520B4C" w:rsidP="00B47319">
      <w:pPr>
        <w:tabs>
          <w:tab w:val="left" w:pos="1080"/>
          <w:tab w:val="left" w:pos="1260"/>
        </w:tabs>
        <w:spacing w:after="0" w:line="240" w:lineRule="auto"/>
        <w:ind w:firstLine="432"/>
        <w:jc w:val="both"/>
        <w:rPr>
          <w:rFonts w:ascii="Times New Roman" w:hAnsi="Times New Roman"/>
        </w:rPr>
      </w:pPr>
      <w:r w:rsidRPr="000414BE">
        <w:rPr>
          <w:rFonts w:ascii="Times New Roman" w:hAnsi="Times New Roman"/>
          <w:b/>
        </w:rPr>
        <w:t>6.</w:t>
      </w:r>
      <w:r w:rsidR="00671604">
        <w:rPr>
          <w:rFonts w:ascii="Times New Roman" w:hAnsi="Times New Roman"/>
        </w:rPr>
        <w:t>—</w:t>
      </w:r>
      <w:r w:rsidRPr="000414BE">
        <w:rPr>
          <w:rFonts w:ascii="Times New Roman" w:hAnsi="Times New Roman"/>
        </w:rPr>
        <w:t>(1.)</w:t>
      </w:r>
      <w:r w:rsidR="008D3F38">
        <w:rPr>
          <w:rFonts w:ascii="Times New Roman" w:hAnsi="Times New Roman"/>
        </w:rPr>
        <w:tab/>
      </w:r>
      <w:r w:rsidRPr="000414BE">
        <w:rPr>
          <w:rFonts w:ascii="Times New Roman" w:hAnsi="Times New Roman"/>
        </w:rPr>
        <w:t>The payment imposed in respect of the insurance of an employed person shall be at such rate specified in paragraph (1) of the Schedule as is appropriate to the case.</w:t>
      </w:r>
    </w:p>
    <w:p w:rsidR="00520B4C" w:rsidRPr="000414BE" w:rsidRDefault="00520B4C" w:rsidP="00B47319">
      <w:pPr>
        <w:tabs>
          <w:tab w:val="left" w:pos="900"/>
        </w:tabs>
        <w:spacing w:after="0" w:line="240" w:lineRule="auto"/>
        <w:ind w:firstLine="432"/>
        <w:jc w:val="both"/>
        <w:rPr>
          <w:rFonts w:ascii="Times New Roman" w:hAnsi="Times New Roman"/>
        </w:rPr>
      </w:pPr>
      <w:r w:rsidRPr="000414BE">
        <w:rPr>
          <w:rFonts w:ascii="Times New Roman" w:hAnsi="Times New Roman"/>
        </w:rPr>
        <w:t>(2.)</w:t>
      </w:r>
      <w:r w:rsidR="008D3F38">
        <w:rPr>
          <w:rFonts w:ascii="Times New Roman" w:hAnsi="Times New Roman"/>
        </w:rPr>
        <w:tab/>
      </w:r>
      <w:r w:rsidRPr="000414BE">
        <w:rPr>
          <w:rFonts w:ascii="Times New Roman" w:hAnsi="Times New Roman"/>
        </w:rPr>
        <w:t>The payment imposed in respect of the insurance of a partially exempt employee shall be at such rate specified in paragraph (2) or paragraph (3) of the Schedule as is appropriate to the case.</w:t>
      </w:r>
    </w:p>
    <w:p w:rsidR="00520B4C" w:rsidRPr="000414BE" w:rsidRDefault="00520B4C" w:rsidP="00B47319">
      <w:pPr>
        <w:tabs>
          <w:tab w:val="left" w:pos="900"/>
        </w:tabs>
        <w:spacing w:after="0" w:line="240" w:lineRule="auto"/>
        <w:ind w:firstLine="432"/>
        <w:jc w:val="both"/>
        <w:rPr>
          <w:rFonts w:ascii="Times New Roman" w:hAnsi="Times New Roman"/>
        </w:rPr>
      </w:pPr>
      <w:r w:rsidRPr="000414BE">
        <w:rPr>
          <w:rFonts w:ascii="Times New Roman" w:hAnsi="Times New Roman"/>
        </w:rPr>
        <w:t>(3.)</w:t>
      </w:r>
      <w:r w:rsidR="008D3F38">
        <w:rPr>
          <w:rFonts w:ascii="Times New Roman" w:hAnsi="Times New Roman"/>
        </w:rPr>
        <w:tab/>
      </w:r>
      <w:r w:rsidRPr="000414BE">
        <w:rPr>
          <w:rFonts w:ascii="Times New Roman" w:hAnsi="Times New Roman"/>
        </w:rPr>
        <w:t>The payment imposed in respect of a juvenile contributor shall be at the rate specified in paragraph (4) of the Schedule.</w:t>
      </w:r>
    </w:p>
    <w:p w:rsidR="00520B4C" w:rsidRPr="000414BE" w:rsidRDefault="00520B4C" w:rsidP="00B47319">
      <w:pPr>
        <w:tabs>
          <w:tab w:val="left" w:pos="900"/>
        </w:tabs>
        <w:spacing w:after="0" w:line="240" w:lineRule="auto"/>
        <w:ind w:firstLine="432"/>
        <w:jc w:val="both"/>
        <w:rPr>
          <w:rFonts w:ascii="Times New Roman" w:hAnsi="Times New Roman"/>
        </w:rPr>
      </w:pPr>
      <w:r w:rsidRPr="000414BE">
        <w:rPr>
          <w:rFonts w:ascii="Times New Roman" w:hAnsi="Times New Roman"/>
        </w:rPr>
        <w:t>(4.)</w:t>
      </w:r>
      <w:r w:rsidR="008D3F38">
        <w:rPr>
          <w:rFonts w:ascii="Times New Roman" w:hAnsi="Times New Roman"/>
        </w:rPr>
        <w:tab/>
      </w:r>
      <w:r w:rsidRPr="000414BE">
        <w:rPr>
          <w:rFonts w:ascii="Times New Roman" w:hAnsi="Times New Roman"/>
        </w:rPr>
        <w:t>The payment imposed in respect of an employed person who has attained the maximum age shall be at such rate specified in paragraph (5) of the Schedule as is appropriate to the case.</w:t>
      </w:r>
    </w:p>
    <w:p w:rsidR="00520B4C" w:rsidRPr="008D3F38" w:rsidRDefault="00520B4C" w:rsidP="00B47319">
      <w:pPr>
        <w:spacing w:before="120" w:after="60" w:line="240" w:lineRule="auto"/>
        <w:jc w:val="both"/>
        <w:rPr>
          <w:rFonts w:ascii="Times New Roman" w:hAnsi="Times New Roman"/>
          <w:sz w:val="20"/>
        </w:rPr>
      </w:pPr>
      <w:r w:rsidRPr="008D3F38">
        <w:rPr>
          <w:rFonts w:ascii="Times New Roman" w:hAnsi="Times New Roman"/>
          <w:b/>
          <w:sz w:val="20"/>
        </w:rPr>
        <w:t>Increases in rates of payments.</w:t>
      </w:r>
    </w:p>
    <w:p w:rsidR="00520B4C" w:rsidRPr="000414BE" w:rsidRDefault="00520B4C" w:rsidP="00B47319">
      <w:pPr>
        <w:tabs>
          <w:tab w:val="left" w:pos="1080"/>
          <w:tab w:val="left" w:pos="1260"/>
        </w:tabs>
        <w:spacing w:after="0" w:line="240" w:lineRule="auto"/>
        <w:ind w:firstLine="432"/>
        <w:jc w:val="both"/>
        <w:rPr>
          <w:rFonts w:ascii="Times New Roman" w:hAnsi="Times New Roman"/>
        </w:rPr>
      </w:pPr>
      <w:r w:rsidRPr="000414BE">
        <w:rPr>
          <w:rFonts w:ascii="Times New Roman" w:hAnsi="Times New Roman"/>
          <w:b/>
        </w:rPr>
        <w:t>7.</w:t>
      </w:r>
      <w:r w:rsidRPr="000414BE">
        <w:rPr>
          <w:rFonts w:ascii="Times New Roman" w:hAnsi="Times New Roman"/>
        </w:rPr>
        <w:t>—(1.)</w:t>
      </w:r>
      <w:r w:rsidR="00642E96">
        <w:rPr>
          <w:rFonts w:ascii="Times New Roman" w:hAnsi="Times New Roman"/>
        </w:rPr>
        <w:tab/>
      </w:r>
      <w:r w:rsidRPr="000414BE">
        <w:rPr>
          <w:rFonts w:ascii="Times New Roman" w:hAnsi="Times New Roman"/>
        </w:rPr>
        <w:t>The rates of payments specified in paragraph (1) and paragraph (2) of the Schedule shall be increased by Threepence per week in respect of males and females as on and from the third day of January, One thousand nine hundred and forty-four, and, as on and from the third day of January, One thousand nine hundred and forty-nine, those rates of payments shall be further increased by Threepence per week in respect of males only.</w:t>
      </w:r>
    </w:p>
    <w:p w:rsidR="00520B4C" w:rsidRPr="000414BE" w:rsidRDefault="00520B4C" w:rsidP="00B47319">
      <w:pPr>
        <w:tabs>
          <w:tab w:val="left" w:pos="900"/>
        </w:tabs>
        <w:spacing w:after="0" w:line="240" w:lineRule="auto"/>
        <w:ind w:firstLine="432"/>
        <w:jc w:val="both"/>
        <w:rPr>
          <w:rFonts w:ascii="Times New Roman" w:hAnsi="Times New Roman"/>
        </w:rPr>
      </w:pPr>
      <w:r w:rsidRPr="000414BE">
        <w:rPr>
          <w:rFonts w:ascii="Times New Roman" w:hAnsi="Times New Roman"/>
        </w:rPr>
        <w:t>(2.)</w:t>
      </w:r>
      <w:r w:rsidR="00706956">
        <w:rPr>
          <w:rFonts w:ascii="Times New Roman" w:hAnsi="Times New Roman"/>
        </w:rPr>
        <w:tab/>
      </w:r>
      <w:r w:rsidRPr="000414BE">
        <w:rPr>
          <w:rFonts w:ascii="Times New Roman" w:hAnsi="Times New Roman"/>
        </w:rPr>
        <w:t>The rate of payment specified in paragraph (3) of the Schedule shall be increased by Twopence per week as on and from the third day of January, One thousand nine hundred and forty-four, and that rate of payment shall be further increased by One penny per week as on and from the third day of January, One thousand nine hundred and forty-nine.</w:t>
      </w:r>
    </w:p>
    <w:p w:rsidR="00520B4C" w:rsidRDefault="00520B4C" w:rsidP="00B47319">
      <w:pPr>
        <w:tabs>
          <w:tab w:val="left" w:pos="900"/>
        </w:tabs>
        <w:spacing w:after="0" w:line="240" w:lineRule="auto"/>
        <w:ind w:firstLine="432"/>
        <w:jc w:val="both"/>
        <w:rPr>
          <w:rFonts w:ascii="Times New Roman" w:hAnsi="Times New Roman"/>
        </w:rPr>
      </w:pPr>
      <w:r w:rsidRPr="000414BE">
        <w:rPr>
          <w:rFonts w:ascii="Times New Roman" w:hAnsi="Times New Roman"/>
        </w:rPr>
        <w:t>(3.)</w:t>
      </w:r>
      <w:r w:rsidR="00706956">
        <w:rPr>
          <w:rFonts w:ascii="Times New Roman" w:hAnsi="Times New Roman"/>
        </w:rPr>
        <w:tab/>
      </w:r>
      <w:r w:rsidRPr="000414BE">
        <w:rPr>
          <w:rFonts w:ascii="Times New Roman" w:hAnsi="Times New Roman"/>
        </w:rPr>
        <w:t>The rates of payments specified in paragraph (5) of the Schedule shall be increased by Threepence per week in respect of both males and females as on and from the third day of January, One thousand nine hundred and forty-four, and, as on and from the third day of January, One thousand nine hundred and forty-nine, those rates of payments shall be further increased by Threepence per week in respect of males only.</w:t>
      </w:r>
    </w:p>
    <w:p w:rsidR="0017651B" w:rsidRDefault="0017651B" w:rsidP="000C0602">
      <w:pPr>
        <w:pBdr>
          <w:top w:val="double" w:sz="4" w:space="1" w:color="auto"/>
        </w:pBdr>
        <w:tabs>
          <w:tab w:val="left" w:pos="900"/>
        </w:tabs>
        <w:spacing w:before="120" w:after="0" w:line="240" w:lineRule="auto"/>
        <w:ind w:left="3600" w:right="3600"/>
        <w:jc w:val="center"/>
        <w:rPr>
          <w:rFonts w:ascii="Times New Roman" w:hAnsi="Times New Roman"/>
        </w:rPr>
      </w:pPr>
    </w:p>
    <w:p w:rsidR="00520B4C" w:rsidRPr="0017373A" w:rsidRDefault="00520B4C" w:rsidP="000C0602">
      <w:pPr>
        <w:tabs>
          <w:tab w:val="left" w:pos="3780"/>
        </w:tabs>
        <w:spacing w:after="0" w:line="240" w:lineRule="auto"/>
        <w:rPr>
          <w:rFonts w:ascii="Times New Roman" w:hAnsi="Times New Roman"/>
        </w:rPr>
      </w:pPr>
      <w:r w:rsidRPr="0017373A">
        <w:rPr>
          <w:rFonts w:ascii="Times New Roman" w:hAnsi="Times New Roman"/>
        </w:rPr>
        <w:t>Section 6.</w:t>
      </w:r>
      <w:r w:rsidR="00615ECF" w:rsidRPr="0017373A">
        <w:rPr>
          <w:rFonts w:ascii="Times New Roman" w:hAnsi="Times New Roman"/>
        </w:rPr>
        <w:tab/>
        <w:t>THE SCHEDULE.</w:t>
      </w:r>
    </w:p>
    <w:p w:rsidR="00A22543" w:rsidRPr="00A22543" w:rsidRDefault="00A22543" w:rsidP="000C0602">
      <w:pPr>
        <w:pBdr>
          <w:top w:val="single" w:sz="6" w:space="1" w:color="auto"/>
        </w:pBdr>
        <w:spacing w:before="120" w:after="120" w:line="240" w:lineRule="auto"/>
        <w:ind w:left="4176" w:right="4176"/>
        <w:jc w:val="center"/>
        <w:rPr>
          <w:rFonts w:ascii="Times New Roman" w:hAnsi="Times New Roman"/>
          <w:sz w:val="4"/>
          <w:szCs w:val="4"/>
        </w:rPr>
      </w:pPr>
    </w:p>
    <w:p w:rsidR="00520B4C" w:rsidRPr="000414BE" w:rsidRDefault="00520B4C" w:rsidP="000C0602">
      <w:pPr>
        <w:spacing w:after="0" w:line="240" w:lineRule="auto"/>
        <w:jc w:val="center"/>
        <w:rPr>
          <w:rFonts w:ascii="Times New Roman" w:hAnsi="Times New Roman"/>
        </w:rPr>
      </w:pPr>
      <w:r w:rsidRPr="000414BE">
        <w:rPr>
          <w:rFonts w:ascii="Times New Roman" w:hAnsi="Times New Roman"/>
        </w:rPr>
        <w:t>RATES OF PAYMENTS.</w:t>
      </w:r>
    </w:p>
    <w:p w:rsidR="00520B4C" w:rsidRPr="000414BE" w:rsidRDefault="00520B4C" w:rsidP="00642E96">
      <w:pPr>
        <w:tabs>
          <w:tab w:val="left" w:pos="1080"/>
        </w:tabs>
        <w:spacing w:after="0" w:line="240" w:lineRule="auto"/>
        <w:ind w:left="576"/>
        <w:jc w:val="both"/>
        <w:rPr>
          <w:rFonts w:ascii="Times New Roman" w:hAnsi="Times New Roman"/>
        </w:rPr>
      </w:pPr>
      <w:r w:rsidRPr="000414BE">
        <w:rPr>
          <w:rFonts w:ascii="Times New Roman" w:hAnsi="Times New Roman"/>
        </w:rPr>
        <w:t>(1)</w:t>
      </w:r>
      <w:r w:rsidR="008F3686">
        <w:rPr>
          <w:rFonts w:ascii="Times New Roman" w:hAnsi="Times New Roman"/>
        </w:rPr>
        <w:tab/>
      </w:r>
      <w:r w:rsidRPr="000414BE">
        <w:rPr>
          <w:rFonts w:ascii="Times New Roman" w:hAnsi="Times New Roman"/>
        </w:rPr>
        <w:t>For employed persons—</w:t>
      </w:r>
    </w:p>
    <w:p w:rsidR="00520B4C" w:rsidRPr="000414BE" w:rsidRDefault="00520B4C" w:rsidP="00642E96">
      <w:pPr>
        <w:tabs>
          <w:tab w:val="left" w:leader="dot" w:pos="4860"/>
          <w:tab w:val="right" w:leader="dot" w:pos="4950"/>
        </w:tabs>
        <w:spacing w:after="0" w:line="240" w:lineRule="auto"/>
        <w:ind w:left="1152"/>
        <w:jc w:val="both"/>
        <w:rPr>
          <w:rFonts w:ascii="Times New Roman" w:hAnsi="Times New Roman"/>
        </w:rPr>
      </w:pPr>
      <w:r w:rsidRPr="000414BE">
        <w:rPr>
          <w:rFonts w:ascii="Times New Roman" w:hAnsi="Times New Roman"/>
        </w:rPr>
        <w:t>Males</w:t>
      </w:r>
      <w:r w:rsidR="00A22543">
        <w:rPr>
          <w:rFonts w:ascii="Times New Roman" w:hAnsi="Times New Roman"/>
        </w:rPr>
        <w:tab/>
      </w:r>
      <w:r w:rsidRPr="000414BE">
        <w:rPr>
          <w:rFonts w:ascii="Times New Roman" w:hAnsi="Times New Roman"/>
        </w:rPr>
        <w:t>One shilling and sixpence per week.</w:t>
      </w:r>
    </w:p>
    <w:p w:rsidR="00520B4C" w:rsidRPr="000414BE" w:rsidRDefault="00520B4C" w:rsidP="00642E96">
      <w:pPr>
        <w:tabs>
          <w:tab w:val="left" w:leader="dot" w:pos="4860"/>
          <w:tab w:val="right" w:leader="dot" w:pos="4950"/>
        </w:tabs>
        <w:spacing w:after="0" w:line="240" w:lineRule="auto"/>
        <w:ind w:left="1152"/>
        <w:jc w:val="both"/>
        <w:rPr>
          <w:rFonts w:ascii="Times New Roman" w:hAnsi="Times New Roman"/>
        </w:rPr>
      </w:pPr>
      <w:r w:rsidRPr="000414BE">
        <w:rPr>
          <w:rFonts w:ascii="Times New Roman" w:hAnsi="Times New Roman"/>
        </w:rPr>
        <w:t>Females</w:t>
      </w:r>
      <w:r w:rsidR="00A22543">
        <w:rPr>
          <w:rFonts w:ascii="Times New Roman" w:hAnsi="Times New Roman"/>
        </w:rPr>
        <w:tab/>
      </w:r>
      <w:r w:rsidRPr="000414BE">
        <w:rPr>
          <w:rFonts w:ascii="Times New Roman" w:hAnsi="Times New Roman"/>
        </w:rPr>
        <w:t>One shilling per week.</w:t>
      </w:r>
    </w:p>
    <w:p w:rsidR="00520B4C" w:rsidRPr="000414BE" w:rsidRDefault="00520B4C" w:rsidP="00642E96">
      <w:pPr>
        <w:tabs>
          <w:tab w:val="left" w:pos="1080"/>
        </w:tabs>
        <w:spacing w:after="0" w:line="240" w:lineRule="auto"/>
        <w:ind w:left="576"/>
        <w:jc w:val="both"/>
        <w:rPr>
          <w:rFonts w:ascii="Times New Roman" w:hAnsi="Times New Roman"/>
        </w:rPr>
      </w:pPr>
      <w:r w:rsidRPr="000414BE">
        <w:rPr>
          <w:rFonts w:ascii="Times New Roman" w:hAnsi="Times New Roman"/>
        </w:rPr>
        <w:t>(2)</w:t>
      </w:r>
      <w:r w:rsidR="008F3686">
        <w:rPr>
          <w:rFonts w:ascii="Times New Roman" w:hAnsi="Times New Roman"/>
        </w:rPr>
        <w:tab/>
      </w:r>
      <w:r w:rsidRPr="000414BE">
        <w:rPr>
          <w:rFonts w:ascii="Times New Roman" w:hAnsi="Times New Roman"/>
        </w:rPr>
        <w:t>For persons insured as partially exempt employees and, in respect of their</w:t>
      </w:r>
      <w:r w:rsidR="00E659DE">
        <w:rPr>
          <w:rFonts w:ascii="Times New Roman" w:hAnsi="Times New Roman"/>
        </w:rPr>
        <w:t xml:space="preserve"> </w:t>
      </w:r>
      <w:r w:rsidRPr="000414BE">
        <w:rPr>
          <w:rFonts w:ascii="Times New Roman" w:hAnsi="Times New Roman"/>
        </w:rPr>
        <w:t>insurance, entitled only to pensions and dependent child</w:t>
      </w:r>
      <w:r w:rsidR="00E659DE">
        <w:rPr>
          <w:rFonts w:ascii="Times New Roman" w:hAnsi="Times New Roman"/>
        </w:rPr>
        <w:t>’</w:t>
      </w:r>
      <w:r w:rsidRPr="000414BE">
        <w:rPr>
          <w:rFonts w:ascii="Times New Roman" w:hAnsi="Times New Roman"/>
        </w:rPr>
        <w:t>s allowance—</w:t>
      </w:r>
    </w:p>
    <w:p w:rsidR="00520B4C" w:rsidRPr="000414BE" w:rsidRDefault="00520B4C" w:rsidP="00642E96">
      <w:pPr>
        <w:tabs>
          <w:tab w:val="left" w:leader="dot" w:pos="4860"/>
          <w:tab w:val="right" w:leader="dot" w:pos="4950"/>
        </w:tabs>
        <w:spacing w:after="0" w:line="240" w:lineRule="auto"/>
        <w:ind w:left="1152"/>
        <w:jc w:val="both"/>
        <w:rPr>
          <w:rFonts w:ascii="Times New Roman" w:hAnsi="Times New Roman"/>
        </w:rPr>
      </w:pPr>
      <w:r w:rsidRPr="000414BE">
        <w:rPr>
          <w:rFonts w:ascii="Times New Roman" w:hAnsi="Times New Roman"/>
        </w:rPr>
        <w:t>Males</w:t>
      </w:r>
      <w:r w:rsidR="00A22543">
        <w:rPr>
          <w:rFonts w:ascii="Times New Roman" w:hAnsi="Times New Roman"/>
        </w:rPr>
        <w:tab/>
      </w:r>
      <w:r w:rsidRPr="000414BE">
        <w:rPr>
          <w:rFonts w:ascii="Times New Roman" w:hAnsi="Times New Roman"/>
        </w:rPr>
        <w:t>Elevenpence per week.</w:t>
      </w:r>
    </w:p>
    <w:p w:rsidR="00520B4C" w:rsidRPr="000414BE" w:rsidRDefault="00520B4C" w:rsidP="00642E96">
      <w:pPr>
        <w:tabs>
          <w:tab w:val="left" w:leader="dot" w:pos="4860"/>
          <w:tab w:val="right" w:leader="dot" w:pos="4950"/>
        </w:tabs>
        <w:spacing w:after="0" w:line="240" w:lineRule="auto"/>
        <w:ind w:left="1152"/>
        <w:jc w:val="both"/>
        <w:rPr>
          <w:rFonts w:ascii="Times New Roman" w:hAnsi="Times New Roman"/>
        </w:rPr>
      </w:pPr>
      <w:r w:rsidRPr="000414BE">
        <w:rPr>
          <w:rFonts w:ascii="Times New Roman" w:hAnsi="Times New Roman"/>
        </w:rPr>
        <w:t>Females</w:t>
      </w:r>
      <w:r w:rsidR="00A22543">
        <w:rPr>
          <w:rFonts w:ascii="Times New Roman" w:hAnsi="Times New Roman"/>
        </w:rPr>
        <w:tab/>
      </w:r>
      <w:r w:rsidRPr="000414BE">
        <w:rPr>
          <w:rFonts w:ascii="Times New Roman" w:hAnsi="Times New Roman"/>
        </w:rPr>
        <w:t>Fivepence per week.</w:t>
      </w:r>
    </w:p>
    <w:p w:rsidR="00520B4C" w:rsidRPr="000414BE" w:rsidRDefault="00520B4C" w:rsidP="00642E96">
      <w:pPr>
        <w:tabs>
          <w:tab w:val="left" w:pos="1080"/>
        </w:tabs>
        <w:spacing w:after="0" w:line="240" w:lineRule="auto"/>
        <w:ind w:left="576"/>
        <w:jc w:val="both"/>
        <w:rPr>
          <w:rFonts w:ascii="Times New Roman" w:hAnsi="Times New Roman"/>
        </w:rPr>
      </w:pPr>
      <w:r w:rsidRPr="000414BE">
        <w:rPr>
          <w:rFonts w:ascii="Times New Roman" w:hAnsi="Times New Roman"/>
        </w:rPr>
        <w:t>(3)</w:t>
      </w:r>
      <w:r w:rsidR="008F3686">
        <w:rPr>
          <w:rFonts w:ascii="Times New Roman" w:hAnsi="Times New Roman"/>
        </w:rPr>
        <w:tab/>
      </w:r>
      <w:r w:rsidRPr="000414BE">
        <w:rPr>
          <w:rFonts w:ascii="Times New Roman" w:hAnsi="Times New Roman"/>
        </w:rPr>
        <w:t>For persons insured as partially exempt employees and, in respect of their insurance, entitled only to widow</w:t>
      </w:r>
      <w:r w:rsidR="00E659DE">
        <w:rPr>
          <w:rFonts w:ascii="Times New Roman" w:hAnsi="Times New Roman"/>
        </w:rPr>
        <w:t>’</w:t>
      </w:r>
      <w:r w:rsidRPr="000414BE">
        <w:rPr>
          <w:rFonts w:ascii="Times New Roman" w:hAnsi="Times New Roman"/>
        </w:rPr>
        <w:t>s pension and dependent child</w:t>
      </w:r>
      <w:r w:rsidR="00E659DE">
        <w:rPr>
          <w:rFonts w:ascii="Times New Roman" w:hAnsi="Times New Roman"/>
        </w:rPr>
        <w:t>’</w:t>
      </w:r>
      <w:r w:rsidRPr="000414BE">
        <w:rPr>
          <w:rFonts w:ascii="Times New Roman" w:hAnsi="Times New Roman"/>
        </w:rPr>
        <w:t>s allowance or orphan</w:t>
      </w:r>
      <w:r w:rsidR="00E659DE">
        <w:rPr>
          <w:rFonts w:ascii="Times New Roman" w:hAnsi="Times New Roman"/>
        </w:rPr>
        <w:t>’</w:t>
      </w:r>
      <w:r w:rsidRPr="000414BE">
        <w:rPr>
          <w:rFonts w:ascii="Times New Roman" w:hAnsi="Times New Roman"/>
        </w:rPr>
        <w:t>s pension—</w:t>
      </w:r>
    </w:p>
    <w:p w:rsidR="00520B4C" w:rsidRPr="000414BE" w:rsidRDefault="00520B4C" w:rsidP="00642E96">
      <w:pPr>
        <w:tabs>
          <w:tab w:val="left" w:leader="dot" w:pos="4860"/>
          <w:tab w:val="right" w:leader="dot" w:pos="4950"/>
        </w:tabs>
        <w:spacing w:after="0" w:line="240" w:lineRule="auto"/>
        <w:ind w:left="1152"/>
        <w:jc w:val="both"/>
        <w:rPr>
          <w:rFonts w:ascii="Times New Roman" w:hAnsi="Times New Roman"/>
        </w:rPr>
      </w:pPr>
      <w:r w:rsidRPr="000414BE">
        <w:rPr>
          <w:rFonts w:ascii="Times New Roman" w:hAnsi="Times New Roman"/>
        </w:rPr>
        <w:t>Males</w:t>
      </w:r>
      <w:r w:rsidR="00C744C5">
        <w:rPr>
          <w:rFonts w:ascii="Times New Roman" w:hAnsi="Times New Roman"/>
        </w:rPr>
        <w:tab/>
      </w:r>
      <w:r w:rsidRPr="000414BE">
        <w:rPr>
          <w:rFonts w:ascii="Times New Roman" w:hAnsi="Times New Roman"/>
        </w:rPr>
        <w:t>Sixpence per week.</w:t>
      </w:r>
    </w:p>
    <w:p w:rsidR="00520B4C" w:rsidRPr="000414BE" w:rsidRDefault="00520B4C" w:rsidP="00642E96">
      <w:pPr>
        <w:tabs>
          <w:tab w:val="left" w:pos="1080"/>
        </w:tabs>
        <w:spacing w:after="0" w:line="240" w:lineRule="auto"/>
        <w:ind w:left="576"/>
        <w:jc w:val="both"/>
        <w:rPr>
          <w:rFonts w:ascii="Times New Roman" w:hAnsi="Times New Roman"/>
        </w:rPr>
      </w:pPr>
      <w:r w:rsidRPr="000414BE">
        <w:rPr>
          <w:rFonts w:ascii="Times New Roman" w:hAnsi="Times New Roman"/>
        </w:rPr>
        <w:t>(4)</w:t>
      </w:r>
      <w:r w:rsidR="008F3686">
        <w:rPr>
          <w:rFonts w:ascii="Times New Roman" w:hAnsi="Times New Roman"/>
        </w:rPr>
        <w:tab/>
      </w:r>
      <w:r w:rsidRPr="000414BE">
        <w:rPr>
          <w:rFonts w:ascii="Times New Roman" w:hAnsi="Times New Roman"/>
        </w:rPr>
        <w:t>For juvenile contributors—</w:t>
      </w:r>
    </w:p>
    <w:p w:rsidR="00520B4C" w:rsidRPr="000414BE" w:rsidRDefault="00520B4C" w:rsidP="00642E96">
      <w:pPr>
        <w:tabs>
          <w:tab w:val="left" w:leader="dot" w:pos="4860"/>
          <w:tab w:val="right" w:leader="dot" w:pos="4950"/>
        </w:tabs>
        <w:spacing w:after="0" w:line="240" w:lineRule="auto"/>
        <w:ind w:left="1152"/>
        <w:jc w:val="both"/>
        <w:rPr>
          <w:rFonts w:ascii="Times New Roman" w:hAnsi="Times New Roman"/>
        </w:rPr>
      </w:pPr>
      <w:r w:rsidRPr="000414BE">
        <w:rPr>
          <w:rFonts w:ascii="Times New Roman" w:hAnsi="Times New Roman"/>
        </w:rPr>
        <w:t>Males and females</w:t>
      </w:r>
      <w:r w:rsidR="00C744C5">
        <w:rPr>
          <w:rFonts w:ascii="Times New Roman" w:hAnsi="Times New Roman"/>
        </w:rPr>
        <w:tab/>
      </w:r>
      <w:r w:rsidRPr="000414BE">
        <w:rPr>
          <w:rFonts w:ascii="Times New Roman" w:hAnsi="Times New Roman"/>
        </w:rPr>
        <w:t>Fourpence per week.</w:t>
      </w:r>
    </w:p>
    <w:p w:rsidR="00520B4C" w:rsidRPr="000414BE" w:rsidRDefault="00520B4C" w:rsidP="00642E96">
      <w:pPr>
        <w:tabs>
          <w:tab w:val="left" w:pos="1080"/>
        </w:tabs>
        <w:spacing w:after="0" w:line="240" w:lineRule="auto"/>
        <w:ind w:left="576"/>
        <w:jc w:val="both"/>
        <w:rPr>
          <w:rFonts w:ascii="Times New Roman" w:hAnsi="Times New Roman"/>
        </w:rPr>
      </w:pPr>
      <w:r w:rsidRPr="000414BE">
        <w:rPr>
          <w:rFonts w:ascii="Times New Roman" w:hAnsi="Times New Roman"/>
        </w:rPr>
        <w:t>(5)</w:t>
      </w:r>
      <w:r w:rsidR="008F3686">
        <w:rPr>
          <w:rFonts w:ascii="Times New Roman" w:hAnsi="Times New Roman"/>
        </w:rPr>
        <w:tab/>
      </w:r>
      <w:r w:rsidRPr="000414BE">
        <w:rPr>
          <w:rFonts w:ascii="Times New Roman" w:hAnsi="Times New Roman"/>
        </w:rPr>
        <w:t>(</w:t>
      </w:r>
      <w:r w:rsidRPr="00642E96">
        <w:rPr>
          <w:rFonts w:ascii="Times New Roman" w:hAnsi="Times New Roman"/>
          <w:i/>
        </w:rPr>
        <w:t>a</w:t>
      </w:r>
      <w:r w:rsidRPr="000414BE">
        <w:rPr>
          <w:rFonts w:ascii="Times New Roman" w:hAnsi="Times New Roman"/>
        </w:rPr>
        <w:t>) For male employed persons who have attained the age of sixty-five years—</w:t>
      </w:r>
    </w:p>
    <w:p w:rsidR="00520B4C" w:rsidRPr="000414BE" w:rsidRDefault="00520B4C" w:rsidP="00642E96">
      <w:pPr>
        <w:tabs>
          <w:tab w:val="left" w:leader="dot" w:pos="4860"/>
          <w:tab w:val="right" w:leader="dot" w:pos="4950"/>
        </w:tabs>
        <w:spacing w:after="0" w:line="240" w:lineRule="auto"/>
        <w:ind w:left="1440"/>
        <w:jc w:val="both"/>
        <w:rPr>
          <w:rFonts w:ascii="Times New Roman" w:hAnsi="Times New Roman"/>
        </w:rPr>
      </w:pPr>
      <w:r w:rsidRPr="000414BE">
        <w:rPr>
          <w:rFonts w:ascii="Times New Roman" w:hAnsi="Times New Roman"/>
        </w:rPr>
        <w:t>One shilling and sixpence per week.</w:t>
      </w:r>
    </w:p>
    <w:p w:rsidR="000D3098" w:rsidRDefault="00520B4C" w:rsidP="00642E96">
      <w:pPr>
        <w:spacing w:after="0" w:line="240" w:lineRule="auto"/>
        <w:ind w:left="864" w:firstLine="216"/>
        <w:jc w:val="both"/>
        <w:rPr>
          <w:rFonts w:ascii="Times New Roman" w:hAnsi="Times New Roman"/>
        </w:rPr>
      </w:pPr>
      <w:r w:rsidRPr="000414BE">
        <w:rPr>
          <w:rFonts w:ascii="Times New Roman" w:hAnsi="Times New Roman"/>
        </w:rPr>
        <w:t>(</w:t>
      </w:r>
      <w:r w:rsidRPr="000414BE">
        <w:rPr>
          <w:rFonts w:ascii="Times New Roman" w:hAnsi="Times New Roman"/>
          <w:i/>
        </w:rPr>
        <w:t>b</w:t>
      </w:r>
      <w:r w:rsidRPr="000414BE">
        <w:rPr>
          <w:rFonts w:ascii="Times New Roman" w:hAnsi="Times New Roman"/>
        </w:rPr>
        <w:t>) For female employed persons who have attained the age of sixty years—</w:t>
      </w:r>
    </w:p>
    <w:p w:rsidR="00520B4C" w:rsidRDefault="00520B4C" w:rsidP="00642E96">
      <w:pPr>
        <w:tabs>
          <w:tab w:val="left" w:leader="dot" w:pos="4860"/>
          <w:tab w:val="right" w:leader="dot" w:pos="4950"/>
        </w:tabs>
        <w:spacing w:after="0" w:line="240" w:lineRule="auto"/>
        <w:ind w:left="1440"/>
        <w:jc w:val="both"/>
        <w:rPr>
          <w:rFonts w:ascii="Times New Roman" w:hAnsi="Times New Roman"/>
        </w:rPr>
      </w:pPr>
      <w:r w:rsidRPr="000414BE">
        <w:rPr>
          <w:rFonts w:ascii="Times New Roman" w:hAnsi="Times New Roman"/>
        </w:rPr>
        <w:t>One shilling per week.</w:t>
      </w:r>
    </w:p>
    <w:sectPr w:rsidR="00520B4C" w:rsidSect="003C4203">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C32" w:rsidRDefault="00CB1C32" w:rsidP="00C849F9">
      <w:pPr>
        <w:spacing w:after="0" w:line="240" w:lineRule="auto"/>
      </w:pPr>
      <w:r>
        <w:separator/>
      </w:r>
    </w:p>
  </w:endnote>
  <w:endnote w:type="continuationSeparator" w:id="0">
    <w:p w:rsidR="00CB1C32" w:rsidRDefault="00CB1C32" w:rsidP="00C8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A9" w:rsidRDefault="006B68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A9" w:rsidRDefault="006B68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A9" w:rsidRDefault="006B6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C32" w:rsidRDefault="00CB1C32" w:rsidP="00C849F9">
      <w:pPr>
        <w:spacing w:after="0" w:line="240" w:lineRule="auto"/>
      </w:pPr>
      <w:r>
        <w:separator/>
      </w:r>
    </w:p>
  </w:footnote>
  <w:footnote w:type="continuationSeparator" w:id="0">
    <w:p w:rsidR="00CB1C32" w:rsidRDefault="00CB1C32" w:rsidP="00C84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78" w:rsidRPr="00C83278" w:rsidRDefault="00C83278" w:rsidP="006B68A9">
    <w:pPr>
      <w:tabs>
        <w:tab w:val="left" w:pos="2160"/>
        <w:tab w:val="left" w:pos="8550"/>
      </w:tabs>
      <w:spacing w:after="0" w:line="240" w:lineRule="auto"/>
      <w:rPr>
        <w:rFonts w:ascii="Times New Roman" w:hAnsi="Times New Roman"/>
        <w:sz w:val="20"/>
        <w:szCs w:val="20"/>
      </w:rPr>
    </w:pPr>
    <w:r w:rsidRPr="00C83278">
      <w:rPr>
        <w:rFonts w:ascii="Times New Roman" w:hAnsi="Times New Roman"/>
        <w:sz w:val="20"/>
        <w:szCs w:val="20"/>
      </w:rPr>
      <w:t>No. 26</w:t>
    </w:r>
    <w:r w:rsidR="00323882">
      <w:rPr>
        <w:rFonts w:ascii="Times New Roman" w:hAnsi="Times New Roman"/>
        <w:sz w:val="20"/>
        <w:szCs w:val="20"/>
      </w:rPr>
      <w:t>.</w:t>
    </w:r>
    <w:r w:rsidRPr="00C83278">
      <w:rPr>
        <w:rFonts w:ascii="Times New Roman" w:hAnsi="Times New Roman"/>
        <w:sz w:val="20"/>
        <w:szCs w:val="20"/>
      </w:rPr>
      <w:tab/>
    </w:r>
    <w:r w:rsidRPr="00C83278">
      <w:rPr>
        <w:rFonts w:ascii="Times New Roman" w:hAnsi="Times New Roman"/>
        <w:i/>
        <w:sz w:val="20"/>
        <w:szCs w:val="20"/>
      </w:rPr>
      <w:t xml:space="preserve">National Health and Pensions Insurance </w:t>
    </w:r>
    <w:r w:rsidR="006B68A9" w:rsidRPr="00323882">
      <w:rPr>
        <w:rFonts w:ascii="Times New Roman" w:hAnsi="Times New Roman"/>
        <w:sz w:val="20"/>
        <w:szCs w:val="20"/>
      </w:rPr>
      <w:t>(</w:t>
    </w:r>
    <w:r w:rsidR="006B68A9" w:rsidRPr="00C83278">
      <w:rPr>
        <w:rFonts w:ascii="Times New Roman" w:hAnsi="Times New Roman"/>
        <w:i/>
        <w:sz w:val="20"/>
        <w:szCs w:val="20"/>
      </w:rPr>
      <w:t>Employers</w:t>
    </w:r>
    <w:r w:rsidR="006B68A9">
      <w:rPr>
        <w:rFonts w:ascii="Times New Roman" w:hAnsi="Times New Roman"/>
        <w:i/>
        <w:sz w:val="20"/>
        <w:szCs w:val="20"/>
      </w:rPr>
      <w:t>’</w:t>
    </w:r>
    <w:r w:rsidR="006B68A9" w:rsidRPr="00C83278">
      <w:rPr>
        <w:rFonts w:ascii="Times New Roman" w:hAnsi="Times New Roman"/>
        <w:i/>
        <w:sz w:val="20"/>
        <w:szCs w:val="20"/>
      </w:rPr>
      <w:t xml:space="preserve"> Contributions</w:t>
    </w:r>
    <w:r w:rsidR="006B68A9" w:rsidRPr="00323882">
      <w:rPr>
        <w:rFonts w:ascii="Times New Roman" w:hAnsi="Times New Roman"/>
        <w:sz w:val="20"/>
        <w:szCs w:val="20"/>
      </w:rPr>
      <w:t>)</w:t>
    </w:r>
    <w:r w:rsidR="006B68A9" w:rsidRPr="00C83278">
      <w:rPr>
        <w:rFonts w:ascii="Times New Roman" w:hAnsi="Times New Roman"/>
        <w:i/>
        <w:sz w:val="20"/>
        <w:szCs w:val="20"/>
      </w:rPr>
      <w:t>.</w:t>
    </w:r>
    <w:r w:rsidRPr="00C83278">
      <w:rPr>
        <w:rFonts w:ascii="Times New Roman" w:hAnsi="Times New Roman"/>
        <w:i/>
        <w:sz w:val="20"/>
        <w:szCs w:val="20"/>
      </w:rPr>
      <w:tab/>
    </w:r>
    <w:r w:rsidRPr="00C83278">
      <w:rPr>
        <w:rFonts w:ascii="Times New Roman" w:hAnsi="Times New Roman"/>
        <w:sz w:val="20"/>
        <w:szCs w:val="20"/>
      </w:rPr>
      <w:t>1938.</w:t>
    </w:r>
  </w:p>
  <w:p w:rsidR="00C849F9" w:rsidRPr="00323882" w:rsidRDefault="00C849F9" w:rsidP="00C83278">
    <w:pPr>
      <w:spacing w:after="0" w:line="240" w:lineRule="auto"/>
      <w:jc w:val="cent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A9" w:rsidRDefault="006B68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A9" w:rsidRDefault="006B68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9A749F"/>
    <w:rsid w:val="000223DD"/>
    <w:rsid w:val="000414BE"/>
    <w:rsid w:val="00046749"/>
    <w:rsid w:val="000B39AE"/>
    <w:rsid w:val="000C0602"/>
    <w:rsid w:val="000D3098"/>
    <w:rsid w:val="00110121"/>
    <w:rsid w:val="0017373A"/>
    <w:rsid w:val="0017651B"/>
    <w:rsid w:val="001C5A67"/>
    <w:rsid w:val="00214361"/>
    <w:rsid w:val="00293199"/>
    <w:rsid w:val="00322A95"/>
    <w:rsid w:val="00323882"/>
    <w:rsid w:val="00362D84"/>
    <w:rsid w:val="0037250A"/>
    <w:rsid w:val="003A480B"/>
    <w:rsid w:val="003C4203"/>
    <w:rsid w:val="003E022D"/>
    <w:rsid w:val="003F6CD9"/>
    <w:rsid w:val="004165F8"/>
    <w:rsid w:val="004453E8"/>
    <w:rsid w:val="004C64C6"/>
    <w:rsid w:val="004D5C80"/>
    <w:rsid w:val="00520B4C"/>
    <w:rsid w:val="005249FB"/>
    <w:rsid w:val="00615ECF"/>
    <w:rsid w:val="00626A87"/>
    <w:rsid w:val="00642E96"/>
    <w:rsid w:val="00660E16"/>
    <w:rsid w:val="00671604"/>
    <w:rsid w:val="006B68A9"/>
    <w:rsid w:val="006F77B0"/>
    <w:rsid w:val="00706956"/>
    <w:rsid w:val="007B4355"/>
    <w:rsid w:val="00862C0C"/>
    <w:rsid w:val="0088632E"/>
    <w:rsid w:val="008C35B3"/>
    <w:rsid w:val="008D3F38"/>
    <w:rsid w:val="008E2F18"/>
    <w:rsid w:val="008F3686"/>
    <w:rsid w:val="00904AB1"/>
    <w:rsid w:val="00915270"/>
    <w:rsid w:val="0094561A"/>
    <w:rsid w:val="009711F9"/>
    <w:rsid w:val="00991C29"/>
    <w:rsid w:val="009A749F"/>
    <w:rsid w:val="009D0CE5"/>
    <w:rsid w:val="009D6F60"/>
    <w:rsid w:val="00A22543"/>
    <w:rsid w:val="00A914C9"/>
    <w:rsid w:val="00B03644"/>
    <w:rsid w:val="00B47319"/>
    <w:rsid w:val="00C23871"/>
    <w:rsid w:val="00C65243"/>
    <w:rsid w:val="00C727F1"/>
    <w:rsid w:val="00C744C5"/>
    <w:rsid w:val="00C83278"/>
    <w:rsid w:val="00C849F9"/>
    <w:rsid w:val="00CB1C32"/>
    <w:rsid w:val="00CF7CAB"/>
    <w:rsid w:val="00E074D9"/>
    <w:rsid w:val="00E200F5"/>
    <w:rsid w:val="00E26F15"/>
    <w:rsid w:val="00E4404C"/>
    <w:rsid w:val="00E659DE"/>
    <w:rsid w:val="00F02E03"/>
    <w:rsid w:val="00F0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A749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A749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A749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9A749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A749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9A749F"/>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9A749F"/>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9A749F"/>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9A749F"/>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9A749F"/>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9A749F"/>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9A749F"/>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9A749F"/>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9A749F"/>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9A749F"/>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9A749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9A749F"/>
    <w:rPr>
      <w:rFonts w:ascii="Century Schoolbook" w:eastAsia="Century Schoolbook" w:hAnsi="Century Schoolbook" w:cs="Century Schoolbook"/>
      <w:b w:val="0"/>
      <w:bCs w:val="0"/>
      <w:i w:val="0"/>
      <w:iCs w:val="0"/>
      <w:smallCaps w:val="0"/>
      <w:sz w:val="24"/>
      <w:szCs w:val="24"/>
    </w:rPr>
  </w:style>
  <w:style w:type="character" w:customStyle="1" w:styleId="CharStyle1">
    <w:name w:val="CharStyle1"/>
    <w:basedOn w:val="DefaultParagraphFont"/>
    <w:rsid w:val="009A749F"/>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9A749F"/>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9A749F"/>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9A749F"/>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9A749F"/>
    <w:rPr>
      <w:rFonts w:ascii="Century Schoolbook" w:eastAsia="Century Schoolbook" w:hAnsi="Century Schoolbook" w:cs="Century Schoolbook"/>
      <w:b w:val="0"/>
      <w:bCs w:val="0"/>
      <w:i w:val="0"/>
      <w:iCs w:val="0"/>
      <w:smallCaps w:val="0"/>
      <w:sz w:val="18"/>
      <w:szCs w:val="18"/>
    </w:rPr>
  </w:style>
  <w:style w:type="character" w:customStyle="1" w:styleId="CharStyle11">
    <w:name w:val="CharStyle11"/>
    <w:basedOn w:val="DefaultParagraphFont"/>
    <w:rsid w:val="009A749F"/>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sid w:val="009A749F"/>
    <w:rPr>
      <w:rFonts w:ascii="Century Schoolbook" w:eastAsia="Century Schoolbook" w:hAnsi="Century Schoolbook" w:cs="Century Schoolbook"/>
      <w:b/>
      <w:bCs/>
      <w:i w:val="0"/>
      <w:iCs w:val="0"/>
      <w:smallCaps w:val="0"/>
      <w:sz w:val="10"/>
      <w:szCs w:val="10"/>
    </w:rPr>
  </w:style>
  <w:style w:type="character" w:customStyle="1" w:styleId="CharStyle17">
    <w:name w:val="CharStyle17"/>
    <w:basedOn w:val="DefaultParagraphFont"/>
    <w:rsid w:val="009A749F"/>
    <w:rPr>
      <w:rFonts w:ascii="Century Schoolbook" w:eastAsia="Century Schoolbook" w:hAnsi="Century Schoolbook" w:cs="Century Schoolbook"/>
      <w:b/>
      <w:bCs/>
      <w:i w:val="0"/>
      <w:iCs w:val="0"/>
      <w:smallCaps w:val="0"/>
      <w:sz w:val="12"/>
      <w:szCs w:val="12"/>
    </w:rPr>
  </w:style>
  <w:style w:type="character" w:customStyle="1" w:styleId="CharStyle26">
    <w:name w:val="CharStyle26"/>
    <w:basedOn w:val="DefaultParagraphFont"/>
    <w:rsid w:val="009A749F"/>
    <w:rPr>
      <w:rFonts w:ascii="Century Schoolbook" w:eastAsia="Century Schoolbook" w:hAnsi="Century Schoolbook" w:cs="Century Schoolbook"/>
      <w:b/>
      <w:bCs/>
      <w:i w:val="0"/>
      <w:iCs w:val="0"/>
      <w:smallCaps w:val="0"/>
      <w:sz w:val="22"/>
      <w:szCs w:val="22"/>
    </w:rPr>
  </w:style>
  <w:style w:type="character" w:customStyle="1" w:styleId="CharStyle27">
    <w:name w:val="CharStyle27"/>
    <w:basedOn w:val="DefaultParagraphFont"/>
    <w:rsid w:val="009A749F"/>
    <w:rPr>
      <w:rFonts w:ascii="Century Schoolbook" w:eastAsia="Century Schoolbook" w:hAnsi="Century Schoolbook" w:cs="Century Schoolbook"/>
      <w:b/>
      <w:bCs/>
      <w:i w:val="0"/>
      <w:iCs w:val="0"/>
      <w:smallCaps w:val="0"/>
      <w:sz w:val="12"/>
      <w:szCs w:val="12"/>
    </w:rPr>
  </w:style>
  <w:style w:type="character" w:customStyle="1" w:styleId="CharStyle30">
    <w:name w:val="CharStyle30"/>
    <w:basedOn w:val="DefaultParagraphFont"/>
    <w:rsid w:val="009A749F"/>
    <w:rPr>
      <w:rFonts w:ascii="Century Schoolbook" w:eastAsia="Century Schoolbook" w:hAnsi="Century Schoolbook" w:cs="Century Schoolbook"/>
      <w:b/>
      <w:bCs/>
      <w:i/>
      <w:iCs/>
      <w:smallCaps w:val="0"/>
      <w:spacing w:val="10"/>
      <w:sz w:val="14"/>
      <w:szCs w:val="14"/>
    </w:rPr>
  </w:style>
  <w:style w:type="paragraph" w:styleId="ListParagraph">
    <w:name w:val="List Paragraph"/>
    <w:basedOn w:val="Normal"/>
    <w:uiPriority w:val="34"/>
    <w:qFormat/>
    <w:rsid w:val="008F3686"/>
    <w:pPr>
      <w:ind w:left="720"/>
      <w:contextualSpacing/>
    </w:pPr>
  </w:style>
  <w:style w:type="paragraph" w:styleId="Header">
    <w:name w:val="header"/>
    <w:basedOn w:val="Normal"/>
    <w:link w:val="HeaderChar"/>
    <w:uiPriority w:val="99"/>
    <w:semiHidden/>
    <w:unhideWhenUsed/>
    <w:rsid w:val="00C849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49F9"/>
  </w:style>
  <w:style w:type="paragraph" w:styleId="Footer">
    <w:name w:val="footer"/>
    <w:basedOn w:val="Normal"/>
    <w:link w:val="FooterChar"/>
    <w:uiPriority w:val="99"/>
    <w:semiHidden/>
    <w:unhideWhenUsed/>
    <w:rsid w:val="00C849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4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74</cp:revision>
  <dcterms:created xsi:type="dcterms:W3CDTF">2017-04-10T07:52:00Z</dcterms:created>
  <dcterms:modified xsi:type="dcterms:W3CDTF">2017-10-29T19:39:00Z</dcterms:modified>
</cp:coreProperties>
</file>