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02" w:rsidRPr="00AC6086" w:rsidRDefault="00940D02" w:rsidP="00AC6086">
      <w:pPr>
        <w:pBdr>
          <w:bottom w:val="single" w:sz="4" w:space="1" w:color="auto"/>
        </w:pBdr>
        <w:spacing w:before="7000" w:after="60" w:line="240" w:lineRule="auto"/>
        <w:ind w:left="3744" w:right="3744"/>
        <w:jc w:val="center"/>
        <w:rPr>
          <w:rFonts w:ascii="Times New Roman" w:hAnsi="Times New Roman" w:cs="Times New Roman"/>
          <w:sz w:val="10"/>
        </w:rPr>
      </w:pPr>
    </w:p>
    <w:p w:rsidR="005F112E" w:rsidRPr="00940D02" w:rsidRDefault="00DB2A9F" w:rsidP="00AC6086">
      <w:pPr>
        <w:spacing w:after="60" w:line="240" w:lineRule="auto"/>
        <w:jc w:val="center"/>
        <w:rPr>
          <w:rFonts w:ascii="Times New Roman" w:hAnsi="Times New Roman" w:cs="Times New Roman"/>
          <w:sz w:val="36"/>
        </w:rPr>
      </w:pPr>
      <w:r w:rsidRPr="00940D02">
        <w:rPr>
          <w:rFonts w:ascii="Times New Roman" w:hAnsi="Times New Roman" w:cs="Times New Roman"/>
          <w:sz w:val="36"/>
        </w:rPr>
        <w:t>BILLS OF EXCHANGE.</w:t>
      </w:r>
    </w:p>
    <w:p w:rsidR="00940D02" w:rsidRPr="00940D02" w:rsidRDefault="00940D02" w:rsidP="00940D02">
      <w:pPr>
        <w:pBdr>
          <w:top w:val="single" w:sz="4" w:space="1" w:color="auto"/>
        </w:pBdr>
        <w:spacing w:before="40" w:after="0" w:line="240" w:lineRule="auto"/>
        <w:ind w:left="4032" w:right="4032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5F112E" w:rsidRPr="00940D02" w:rsidRDefault="00DB2A9F" w:rsidP="00AC608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D02">
        <w:rPr>
          <w:rFonts w:ascii="Times New Roman" w:hAnsi="Times New Roman" w:cs="Times New Roman"/>
          <w:b/>
          <w:sz w:val="28"/>
          <w:szCs w:val="28"/>
        </w:rPr>
        <w:t>No. 61 of 1932.</w:t>
      </w:r>
    </w:p>
    <w:p w:rsidR="005F112E" w:rsidRPr="00FA46F5" w:rsidRDefault="00DB2A9F" w:rsidP="00AC6086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  <w:r w:rsidRPr="00FA46F5">
        <w:rPr>
          <w:rFonts w:ascii="Times New Roman" w:hAnsi="Times New Roman" w:cs="Times New Roman"/>
          <w:sz w:val="24"/>
        </w:rPr>
        <w:t xml:space="preserve">An Act to amend the </w:t>
      </w:r>
      <w:r w:rsidRPr="00FA46F5">
        <w:rPr>
          <w:rFonts w:ascii="Times New Roman" w:hAnsi="Times New Roman" w:cs="Times New Roman"/>
          <w:i/>
          <w:sz w:val="24"/>
        </w:rPr>
        <w:t xml:space="preserve">Bills of Exchange Act </w:t>
      </w:r>
      <w:r w:rsidRPr="00FA46F5">
        <w:rPr>
          <w:rFonts w:ascii="Times New Roman" w:hAnsi="Times New Roman" w:cs="Times New Roman"/>
          <w:sz w:val="24"/>
        </w:rPr>
        <w:t>1909</w:t>
      </w:r>
      <w:r w:rsidR="00AC6086">
        <w:rPr>
          <w:rFonts w:ascii="Times New Roman" w:hAnsi="Times New Roman"/>
          <w:sz w:val="26"/>
        </w:rPr>
        <w:t>–</w:t>
      </w:r>
      <w:r w:rsidRPr="00FA46F5">
        <w:rPr>
          <w:rFonts w:ascii="Times New Roman" w:hAnsi="Times New Roman" w:cs="Times New Roman"/>
          <w:sz w:val="24"/>
        </w:rPr>
        <w:t>1912.</w:t>
      </w:r>
    </w:p>
    <w:p w:rsidR="005F112E" w:rsidRPr="00FA46F5" w:rsidRDefault="00DB2A9F" w:rsidP="00554D2F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  <w:r w:rsidRPr="00FA46F5">
        <w:rPr>
          <w:rFonts w:ascii="Times New Roman" w:hAnsi="Times New Roman" w:cs="Times New Roman"/>
          <w:sz w:val="24"/>
        </w:rPr>
        <w:t>[Assented to 5th December, 1932.]</w:t>
      </w:r>
    </w:p>
    <w:p w:rsidR="005F112E" w:rsidRPr="00FD3E7A" w:rsidRDefault="00DB2A9F" w:rsidP="00FA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E7A">
        <w:rPr>
          <w:rFonts w:ascii="Times New Roman" w:hAnsi="Times New Roman" w:cs="Times New Roman"/>
        </w:rPr>
        <w:t>BE it enacted by the King</w:t>
      </w:r>
      <w:r w:rsidR="00897230" w:rsidRPr="00FD3E7A">
        <w:rPr>
          <w:rFonts w:ascii="Times New Roman" w:hAnsi="Times New Roman" w:cs="Times New Roman"/>
        </w:rPr>
        <w:t>’</w:t>
      </w:r>
      <w:r w:rsidRPr="00FD3E7A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5F112E" w:rsidRPr="00FA46F5" w:rsidRDefault="00DB2A9F" w:rsidP="0089723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A46F5">
        <w:rPr>
          <w:rFonts w:ascii="Times New Roman" w:hAnsi="Times New Roman" w:cs="Times New Roman"/>
          <w:b/>
          <w:sz w:val="20"/>
        </w:rPr>
        <w:t>Short title and citation.</w:t>
      </w:r>
    </w:p>
    <w:p w:rsidR="005F112E" w:rsidRPr="00BD3B18" w:rsidRDefault="00DB2A9F" w:rsidP="0005078A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BD3B18">
        <w:rPr>
          <w:rFonts w:ascii="Times New Roman" w:hAnsi="Times New Roman" w:cs="Times New Roman"/>
          <w:b/>
        </w:rPr>
        <w:t>1.</w:t>
      </w:r>
      <w:r w:rsidRPr="00BD3B18">
        <w:rPr>
          <w:rFonts w:ascii="Times New Roman" w:hAnsi="Times New Roman" w:cs="Times New Roman"/>
        </w:rPr>
        <w:t>—(1.)</w:t>
      </w:r>
      <w:r w:rsidR="00FA46F5">
        <w:rPr>
          <w:rFonts w:ascii="Times New Roman" w:hAnsi="Times New Roman" w:cs="Times New Roman"/>
        </w:rPr>
        <w:tab/>
      </w:r>
      <w:r w:rsidRPr="00BD3B18">
        <w:rPr>
          <w:rFonts w:ascii="Times New Roman" w:hAnsi="Times New Roman" w:cs="Times New Roman"/>
        </w:rPr>
        <w:t xml:space="preserve">This Act may be cited as the </w:t>
      </w:r>
      <w:r w:rsidRPr="00BD3B18">
        <w:rPr>
          <w:rFonts w:ascii="Times New Roman" w:hAnsi="Times New Roman" w:cs="Times New Roman"/>
          <w:i/>
        </w:rPr>
        <w:t xml:space="preserve">Bills of Exchange Act </w:t>
      </w:r>
      <w:r w:rsidRPr="00BD3B18">
        <w:rPr>
          <w:rFonts w:ascii="Times New Roman" w:hAnsi="Times New Roman" w:cs="Times New Roman"/>
        </w:rPr>
        <w:t>1932.</w:t>
      </w:r>
    </w:p>
    <w:p w:rsidR="003F60D6" w:rsidRDefault="003F6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60D6" w:rsidRPr="00BD3B18" w:rsidRDefault="003F60D6" w:rsidP="008972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BD3B18">
        <w:rPr>
          <w:rFonts w:ascii="Times New Roman" w:hAnsi="Times New Roman" w:cs="Times New Roman"/>
        </w:rPr>
        <w:lastRenderedPageBreak/>
        <w:t>(2.)</w:t>
      </w:r>
      <w:r w:rsidR="00FA46F5">
        <w:rPr>
          <w:rFonts w:ascii="Times New Roman" w:hAnsi="Times New Roman" w:cs="Times New Roman"/>
        </w:rPr>
        <w:tab/>
      </w:r>
      <w:r w:rsidRPr="00BD3B18">
        <w:rPr>
          <w:rFonts w:ascii="Times New Roman" w:hAnsi="Times New Roman" w:cs="Times New Roman"/>
        </w:rPr>
        <w:t xml:space="preserve">The </w:t>
      </w:r>
      <w:r w:rsidRPr="00BD3B18">
        <w:rPr>
          <w:rFonts w:ascii="Times New Roman" w:hAnsi="Times New Roman" w:cs="Times New Roman"/>
          <w:i/>
        </w:rPr>
        <w:t xml:space="preserve">Bills of Exchange Act </w:t>
      </w:r>
      <w:r w:rsidRPr="00BD3B18">
        <w:rPr>
          <w:rFonts w:ascii="Times New Roman" w:hAnsi="Times New Roman" w:cs="Times New Roman"/>
        </w:rPr>
        <w:t>1909</w:t>
      </w:r>
      <w:r w:rsidR="005B3596">
        <w:rPr>
          <w:rFonts w:ascii="Times New Roman" w:hAnsi="Times New Roman"/>
          <w:sz w:val="26"/>
        </w:rPr>
        <w:t>–</w:t>
      </w:r>
      <w:r w:rsidR="00FD3E7A">
        <w:rPr>
          <w:rFonts w:ascii="Times New Roman" w:hAnsi="Times New Roman" w:cs="Times New Roman"/>
        </w:rPr>
        <w:t>1912</w:t>
      </w:r>
      <w:bookmarkStart w:id="0" w:name="_GoBack"/>
      <w:bookmarkEnd w:id="0"/>
      <w:r w:rsidRPr="00BD3B18">
        <w:rPr>
          <w:rFonts w:ascii="Times New Roman" w:hAnsi="Times New Roman" w:cs="Times New Roman"/>
        </w:rPr>
        <w:t xml:space="preserve"> is in this Act referred to as the Principal Act.</w:t>
      </w:r>
    </w:p>
    <w:p w:rsidR="003F60D6" w:rsidRPr="00BD3B18" w:rsidRDefault="003F60D6" w:rsidP="00897230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BD3B18">
        <w:rPr>
          <w:rFonts w:ascii="Times New Roman" w:hAnsi="Times New Roman" w:cs="Times New Roman"/>
        </w:rPr>
        <w:t>(3.)</w:t>
      </w:r>
      <w:r w:rsidR="00FA46F5">
        <w:rPr>
          <w:rFonts w:ascii="Times New Roman" w:hAnsi="Times New Roman" w:cs="Times New Roman"/>
        </w:rPr>
        <w:tab/>
      </w:r>
      <w:r w:rsidRPr="00BD3B18">
        <w:rPr>
          <w:rFonts w:ascii="Times New Roman" w:hAnsi="Times New Roman" w:cs="Times New Roman"/>
        </w:rPr>
        <w:t xml:space="preserve">The Principal Act as amended by this Act may be cited as the </w:t>
      </w:r>
      <w:r w:rsidRPr="00BD3B18">
        <w:rPr>
          <w:rFonts w:ascii="Times New Roman" w:hAnsi="Times New Roman" w:cs="Times New Roman"/>
          <w:i/>
        </w:rPr>
        <w:t xml:space="preserve">Bills of Exchange Act </w:t>
      </w:r>
      <w:r w:rsidRPr="00BD3B18">
        <w:rPr>
          <w:rFonts w:ascii="Times New Roman" w:hAnsi="Times New Roman" w:cs="Times New Roman"/>
        </w:rPr>
        <w:t>1909</w:t>
      </w:r>
      <w:r w:rsidR="005B3596">
        <w:rPr>
          <w:rFonts w:ascii="Times New Roman" w:hAnsi="Times New Roman"/>
          <w:sz w:val="26"/>
        </w:rPr>
        <w:t>–</w:t>
      </w:r>
      <w:r w:rsidRPr="00BD3B18">
        <w:rPr>
          <w:rFonts w:ascii="Times New Roman" w:hAnsi="Times New Roman" w:cs="Times New Roman"/>
        </w:rPr>
        <w:t>1932.</w:t>
      </w:r>
    </w:p>
    <w:p w:rsidR="003F60D6" w:rsidRPr="00BD3B18" w:rsidRDefault="003F60D6" w:rsidP="00897230">
      <w:pPr>
        <w:tabs>
          <w:tab w:val="left" w:pos="630"/>
        </w:tabs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BD3B18">
        <w:rPr>
          <w:rFonts w:ascii="Times New Roman" w:hAnsi="Times New Roman" w:cs="Times New Roman"/>
          <w:b/>
        </w:rPr>
        <w:t>2.</w:t>
      </w:r>
      <w:r w:rsidR="00FA46F5">
        <w:rPr>
          <w:rFonts w:ascii="Times New Roman" w:hAnsi="Times New Roman" w:cs="Times New Roman"/>
          <w:b/>
        </w:rPr>
        <w:tab/>
      </w:r>
      <w:r w:rsidRPr="00BD3B18">
        <w:rPr>
          <w:rFonts w:ascii="Times New Roman" w:hAnsi="Times New Roman" w:cs="Times New Roman"/>
        </w:rPr>
        <w:t>After section eighty-eight of the Principal Act the following section is inserted in Division 2 of Part III.:—</w:t>
      </w:r>
    </w:p>
    <w:p w:rsidR="003F60D6" w:rsidRPr="00FA46F5" w:rsidRDefault="003F60D6" w:rsidP="0089723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A46F5">
        <w:rPr>
          <w:rFonts w:ascii="Times New Roman" w:hAnsi="Times New Roman" w:cs="Times New Roman"/>
          <w:b/>
          <w:sz w:val="20"/>
        </w:rPr>
        <w:t>Cheques drawn by a bank on itself.</w:t>
      </w:r>
    </w:p>
    <w:p w:rsidR="003F60D6" w:rsidRPr="00BD3B18" w:rsidRDefault="00897230" w:rsidP="008972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F60D6" w:rsidRPr="00BD3B18">
        <w:rPr>
          <w:rFonts w:ascii="Times New Roman" w:hAnsi="Times New Roman" w:cs="Times New Roman"/>
        </w:rPr>
        <w:t>88</w:t>
      </w:r>
      <w:r w:rsidR="003F60D6" w:rsidRPr="00FA46F5">
        <w:rPr>
          <w:rFonts w:ascii="Times New Roman" w:hAnsi="Times New Roman" w:cs="Times New Roman"/>
          <w:smallCaps/>
        </w:rPr>
        <w:t>a</w:t>
      </w:r>
      <w:r w:rsidR="003F60D6" w:rsidRPr="00BD3B18">
        <w:rPr>
          <w:rFonts w:ascii="Times New Roman" w:hAnsi="Times New Roman" w:cs="Times New Roman"/>
        </w:rPr>
        <w:t xml:space="preserve">. For the purposes of this division </w:t>
      </w:r>
      <w:r>
        <w:rPr>
          <w:rFonts w:ascii="Times New Roman" w:hAnsi="Times New Roman" w:cs="Times New Roman"/>
        </w:rPr>
        <w:t>‘</w:t>
      </w:r>
      <w:proofErr w:type="spellStart"/>
      <w:r w:rsidR="003F60D6" w:rsidRPr="00BD3B18"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>’</w:t>
      </w:r>
      <w:r w:rsidR="003F60D6" w:rsidRPr="00BD3B18">
        <w:rPr>
          <w:rFonts w:ascii="Times New Roman" w:hAnsi="Times New Roman" w:cs="Times New Roman"/>
        </w:rPr>
        <w:t xml:space="preserve"> includes a banker</w:t>
      </w:r>
      <w:r>
        <w:rPr>
          <w:rFonts w:ascii="Times New Roman" w:hAnsi="Times New Roman" w:cs="Times New Roman"/>
        </w:rPr>
        <w:t>’</w:t>
      </w:r>
      <w:r w:rsidR="003F60D6" w:rsidRPr="00BD3B18">
        <w:rPr>
          <w:rFonts w:ascii="Times New Roman" w:hAnsi="Times New Roman" w:cs="Times New Roman"/>
        </w:rPr>
        <w:t>s draft payable on demand drawn by or on behalf of a bank upon itself, whether payable at the head office or at some other office of the Bank.</w:t>
      </w:r>
      <w:r>
        <w:rPr>
          <w:rFonts w:ascii="Times New Roman" w:hAnsi="Times New Roman" w:cs="Times New Roman"/>
        </w:rPr>
        <w:t>”</w:t>
      </w:r>
      <w:r w:rsidR="003F60D6" w:rsidRPr="00BD3B18">
        <w:rPr>
          <w:rFonts w:ascii="Times New Roman" w:hAnsi="Times New Roman" w:cs="Times New Roman"/>
        </w:rPr>
        <w:t>.</w:t>
      </w:r>
    </w:p>
    <w:p w:rsidR="00831E34" w:rsidRPr="00831E34" w:rsidRDefault="00831E34" w:rsidP="005B3596">
      <w:pPr>
        <w:pBdr>
          <w:bottom w:val="single" w:sz="4" w:space="1" w:color="auto"/>
        </w:pBdr>
        <w:spacing w:before="50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831E34" w:rsidRPr="00831E34" w:rsidSect="00FA46F5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F5" w:rsidRDefault="00AA49F5" w:rsidP="00FA46F5">
      <w:pPr>
        <w:spacing w:after="0" w:line="240" w:lineRule="auto"/>
      </w:pPr>
      <w:r>
        <w:separator/>
      </w:r>
    </w:p>
  </w:endnote>
  <w:endnote w:type="continuationSeparator" w:id="0">
    <w:p w:rsidR="00AA49F5" w:rsidRDefault="00AA49F5" w:rsidP="00FA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F5" w:rsidRDefault="00AA49F5" w:rsidP="00FA46F5">
      <w:pPr>
        <w:spacing w:after="0" w:line="240" w:lineRule="auto"/>
      </w:pPr>
      <w:r>
        <w:separator/>
      </w:r>
    </w:p>
  </w:footnote>
  <w:footnote w:type="continuationSeparator" w:id="0">
    <w:p w:rsidR="00AA49F5" w:rsidRDefault="00AA49F5" w:rsidP="00FA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F5" w:rsidRPr="00FA46F5" w:rsidRDefault="00FA46F5" w:rsidP="00FA46F5">
    <w:pPr>
      <w:tabs>
        <w:tab w:val="left" w:pos="4050"/>
        <w:tab w:val="left" w:pos="8550"/>
        <w:tab w:val="left" w:pos="8730"/>
      </w:tabs>
      <w:spacing w:after="0" w:line="240" w:lineRule="auto"/>
      <w:rPr>
        <w:rFonts w:ascii="Times New Roman" w:hAnsi="Times New Roman" w:cs="Times New Roman"/>
        <w:sz w:val="20"/>
      </w:rPr>
    </w:pPr>
    <w:r w:rsidRPr="00FA46F5">
      <w:rPr>
        <w:rFonts w:ascii="Times New Roman" w:hAnsi="Times New Roman" w:cs="Times New Roman"/>
        <w:sz w:val="20"/>
      </w:rPr>
      <w:t>No. 61.</w:t>
    </w:r>
    <w:r>
      <w:rPr>
        <w:rFonts w:ascii="Times New Roman" w:hAnsi="Times New Roman" w:cs="Times New Roman"/>
        <w:sz w:val="20"/>
      </w:rPr>
      <w:tab/>
    </w:r>
    <w:r w:rsidRPr="00FA46F5">
      <w:rPr>
        <w:rFonts w:ascii="Times New Roman" w:hAnsi="Times New Roman" w:cs="Times New Roman"/>
        <w:i/>
        <w:sz w:val="20"/>
      </w:rPr>
      <w:t>Bills of Exchange.</w:t>
    </w:r>
    <w:r>
      <w:rPr>
        <w:rFonts w:ascii="Times New Roman" w:hAnsi="Times New Roman" w:cs="Times New Roman"/>
        <w:i/>
        <w:sz w:val="20"/>
      </w:rPr>
      <w:tab/>
    </w:r>
    <w:r w:rsidRPr="00FA46F5">
      <w:rPr>
        <w:rFonts w:ascii="Times New Roman" w:hAnsi="Times New Roman" w:cs="Times New Roman"/>
        <w:sz w:val="20"/>
      </w:rPr>
      <w:t>1932.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34E"/>
    <w:rsid w:val="0005078A"/>
    <w:rsid w:val="001805D6"/>
    <w:rsid w:val="001D234E"/>
    <w:rsid w:val="003F60D6"/>
    <w:rsid w:val="00554D2F"/>
    <w:rsid w:val="005B3596"/>
    <w:rsid w:val="006958F1"/>
    <w:rsid w:val="00831E34"/>
    <w:rsid w:val="00897230"/>
    <w:rsid w:val="00940D02"/>
    <w:rsid w:val="009973FA"/>
    <w:rsid w:val="009A3716"/>
    <w:rsid w:val="00AA49F5"/>
    <w:rsid w:val="00AC6086"/>
    <w:rsid w:val="00B13CA4"/>
    <w:rsid w:val="00BD3B18"/>
    <w:rsid w:val="00C4382F"/>
    <w:rsid w:val="00DB2A9F"/>
    <w:rsid w:val="00DE6B05"/>
    <w:rsid w:val="00FA46F5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E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DE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DE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DE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DE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DE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DE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">
    <w:name w:val="Style102"/>
    <w:basedOn w:val="Normal"/>
    <w:rsid w:val="00DE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">
    <w:name w:val="Style110"/>
    <w:basedOn w:val="Normal"/>
    <w:rsid w:val="00DE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DE6B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">
    <w:name w:val="CharStyle4"/>
    <w:basedOn w:val="DefaultParagraphFont"/>
    <w:rsid w:val="00DE6B0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DE6B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DE6B05"/>
    <w:rPr>
      <w:rFonts w:ascii="Times New Roman" w:eastAsia="Times New Roman" w:hAnsi="Times New Roman" w:cs="Times New Roman"/>
      <w:b/>
      <w:bCs/>
      <w:i w:val="0"/>
      <w:iCs w:val="0"/>
      <w:smallCaps w:val="0"/>
      <w:w w:val="75"/>
      <w:sz w:val="36"/>
      <w:szCs w:val="36"/>
    </w:rPr>
  </w:style>
  <w:style w:type="character" w:customStyle="1" w:styleId="CharStyle8">
    <w:name w:val="CharStyle8"/>
    <w:basedOn w:val="DefaultParagraphFont"/>
    <w:rsid w:val="00DE6B0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9">
    <w:name w:val="CharStyle9"/>
    <w:basedOn w:val="DefaultParagraphFont"/>
    <w:rsid w:val="00DE6B0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">
    <w:name w:val="CharStyle10"/>
    <w:basedOn w:val="DefaultParagraphFont"/>
    <w:rsid w:val="00DE6B0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7">
    <w:name w:val="CharStyle17"/>
    <w:basedOn w:val="DefaultParagraphFont"/>
    <w:rsid w:val="00DE6B05"/>
    <w:rPr>
      <w:rFonts w:ascii="Verdana" w:eastAsia="Verdana" w:hAnsi="Verdana" w:cs="Verdana"/>
      <w:b/>
      <w:bCs/>
      <w:i w:val="0"/>
      <w:iCs w:val="0"/>
      <w:smallCaps w:val="0"/>
      <w:sz w:val="16"/>
      <w:szCs w:val="16"/>
    </w:rPr>
  </w:style>
  <w:style w:type="character" w:customStyle="1" w:styleId="CharStyle47">
    <w:name w:val="CharStyle47"/>
    <w:basedOn w:val="DefaultParagraphFont"/>
    <w:rsid w:val="00DE6B05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114">
    <w:name w:val="CharStyle114"/>
    <w:basedOn w:val="DefaultParagraphFont"/>
    <w:rsid w:val="00DE6B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85">
    <w:name w:val="CharStyle185"/>
    <w:basedOn w:val="DefaultParagraphFont"/>
    <w:rsid w:val="00DE6B0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F5"/>
  </w:style>
  <w:style w:type="paragraph" w:styleId="Footer">
    <w:name w:val="footer"/>
    <w:basedOn w:val="Normal"/>
    <w:link w:val="FooterChar"/>
    <w:uiPriority w:val="99"/>
    <w:semiHidden/>
    <w:unhideWhenUsed/>
    <w:rsid w:val="00FA4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2017-04-08T04:09:00Z</dcterms:created>
  <dcterms:modified xsi:type="dcterms:W3CDTF">2017-08-31T23:35:00Z</dcterms:modified>
</cp:coreProperties>
</file>