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08" w:rsidRDefault="00173D2C" w:rsidP="000B5058">
      <w:pPr>
        <w:spacing w:before="360" w:after="0" w:line="240" w:lineRule="auto"/>
        <w:jc w:val="center"/>
        <w:rPr>
          <w:rFonts w:ascii="Times New Roman" w:hAnsi="Times New Roman" w:cs="Times New Roman"/>
          <w:sz w:val="36"/>
          <w:szCs w:val="36"/>
        </w:rPr>
      </w:pPr>
      <w:r w:rsidRPr="000B5058">
        <w:rPr>
          <w:rFonts w:ascii="Times New Roman" w:hAnsi="Times New Roman" w:cs="Times New Roman"/>
          <w:sz w:val="36"/>
          <w:szCs w:val="36"/>
        </w:rPr>
        <w:t>GOLD BOUNTY.</w:t>
      </w:r>
    </w:p>
    <w:p w:rsidR="002D7CF2" w:rsidRPr="0046568D" w:rsidRDefault="002D7CF2" w:rsidP="006C2E3C">
      <w:pPr>
        <w:pBdr>
          <w:top w:val="single" w:sz="4" w:space="1" w:color="auto"/>
        </w:pBdr>
        <w:spacing w:before="360" w:after="0" w:line="240" w:lineRule="auto"/>
        <w:ind w:left="3888" w:right="3888"/>
        <w:jc w:val="center"/>
        <w:rPr>
          <w:rFonts w:ascii="Times New Roman" w:hAnsi="Times New Roman" w:cs="Times New Roman"/>
          <w:sz w:val="2"/>
          <w:szCs w:val="2"/>
        </w:rPr>
      </w:pPr>
    </w:p>
    <w:p w:rsidR="00966A08" w:rsidRPr="002D7CF2" w:rsidRDefault="000B5058" w:rsidP="0046568D">
      <w:pPr>
        <w:spacing w:before="200" w:line="240" w:lineRule="auto"/>
        <w:jc w:val="center"/>
        <w:rPr>
          <w:rFonts w:ascii="Times New Roman" w:hAnsi="Times New Roman" w:cs="Times New Roman"/>
          <w:b/>
          <w:sz w:val="28"/>
          <w:szCs w:val="28"/>
        </w:rPr>
      </w:pPr>
      <w:r w:rsidRPr="002D7CF2">
        <w:rPr>
          <w:rFonts w:ascii="Times New Roman" w:hAnsi="Times New Roman" w:cs="Times New Roman"/>
          <w:b/>
          <w:sz w:val="28"/>
          <w:szCs w:val="28"/>
        </w:rPr>
        <w:t>No. 75 of 1930.</w:t>
      </w:r>
    </w:p>
    <w:p w:rsidR="00966A08" w:rsidRPr="002D7CF2" w:rsidRDefault="00173D2C" w:rsidP="006C2E3C">
      <w:pPr>
        <w:spacing w:before="120" w:after="0" w:line="240" w:lineRule="auto"/>
        <w:ind w:left="270" w:hanging="270"/>
        <w:jc w:val="both"/>
        <w:rPr>
          <w:rFonts w:ascii="Times New Roman" w:hAnsi="Times New Roman" w:cs="Times New Roman"/>
          <w:sz w:val="26"/>
          <w:szCs w:val="26"/>
        </w:rPr>
      </w:pPr>
      <w:r w:rsidRPr="002D7CF2">
        <w:rPr>
          <w:rFonts w:ascii="Times New Roman" w:hAnsi="Times New Roman" w:cs="Times New Roman"/>
          <w:sz w:val="26"/>
          <w:szCs w:val="26"/>
        </w:rPr>
        <w:t>An Act to provide for the Payment of a Bounty on the Production of Gold, and for other purposes.</w:t>
      </w:r>
    </w:p>
    <w:p w:rsidR="00966A08" w:rsidRPr="000B5058" w:rsidRDefault="00173D2C" w:rsidP="0046568D">
      <w:pPr>
        <w:spacing w:before="120" w:after="120" w:line="240" w:lineRule="auto"/>
        <w:jc w:val="right"/>
        <w:rPr>
          <w:rFonts w:ascii="Times New Roman" w:hAnsi="Times New Roman" w:cs="Times New Roman"/>
        </w:rPr>
      </w:pPr>
      <w:r w:rsidRPr="002D7CF2">
        <w:rPr>
          <w:rFonts w:ascii="Times New Roman" w:hAnsi="Times New Roman" w:cs="Times New Roman"/>
          <w:sz w:val="26"/>
          <w:szCs w:val="26"/>
        </w:rPr>
        <w:t>[Assented to 16th December, 1930.]</w:t>
      </w:r>
    </w:p>
    <w:p w:rsidR="00966A08" w:rsidRPr="002D7CF2" w:rsidRDefault="00173D2C" w:rsidP="0046568D">
      <w:pPr>
        <w:spacing w:before="120" w:after="60" w:line="240" w:lineRule="auto"/>
        <w:jc w:val="both"/>
        <w:rPr>
          <w:rFonts w:ascii="Times New Roman" w:hAnsi="Times New Roman" w:cs="Times New Roman"/>
          <w:b/>
          <w:sz w:val="20"/>
          <w:szCs w:val="20"/>
        </w:rPr>
      </w:pPr>
      <w:r w:rsidRPr="0046568D">
        <w:rPr>
          <w:rFonts w:ascii="Times New Roman" w:hAnsi="Times New Roman" w:cs="Times New Roman"/>
          <w:b/>
          <w:sz w:val="20"/>
          <w:szCs w:val="20"/>
        </w:rPr>
        <w:t>Preamble</w:t>
      </w:r>
    </w:p>
    <w:p w:rsidR="00966A08" w:rsidRPr="000B5058" w:rsidRDefault="00173D2C" w:rsidP="000B5058">
      <w:pPr>
        <w:spacing w:after="0" w:line="240" w:lineRule="auto"/>
        <w:jc w:val="both"/>
        <w:rPr>
          <w:rFonts w:ascii="Times New Roman" w:hAnsi="Times New Roman" w:cs="Times New Roman"/>
        </w:rPr>
      </w:pPr>
      <w:r w:rsidRPr="000B5058">
        <w:rPr>
          <w:rFonts w:ascii="Times New Roman" w:hAnsi="Times New Roman" w:cs="Times New Roman"/>
        </w:rPr>
        <w:t>BE it enacted by the King</w:t>
      </w:r>
      <w:r w:rsidR="00775CA3">
        <w:rPr>
          <w:rFonts w:ascii="Times New Roman" w:hAnsi="Times New Roman" w:cs="Times New Roman"/>
        </w:rPr>
        <w:t>’</w:t>
      </w:r>
      <w:r w:rsidRPr="000B5058">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r w:rsidR="00775CA3">
        <w:rPr>
          <w:rFonts w:ascii="Times New Roman" w:hAnsi="Times New Roman" w:cs="Times New Roman"/>
        </w:rPr>
        <w:t>:</w:t>
      </w:r>
      <w:r w:rsidRPr="000B5058">
        <w:rPr>
          <w:rFonts w:ascii="Times New Roman" w:hAnsi="Times New Roman" w:cs="Times New Roman"/>
        </w:rPr>
        <w:t>—</w:t>
      </w:r>
    </w:p>
    <w:p w:rsidR="00966A08" w:rsidRPr="00F573B8" w:rsidRDefault="00173D2C" w:rsidP="0046568D">
      <w:pPr>
        <w:spacing w:before="120" w:after="60" w:line="240" w:lineRule="auto"/>
        <w:jc w:val="both"/>
        <w:rPr>
          <w:rFonts w:ascii="Times New Roman" w:hAnsi="Times New Roman" w:cs="Times New Roman"/>
          <w:b/>
          <w:sz w:val="20"/>
          <w:szCs w:val="20"/>
        </w:rPr>
      </w:pPr>
      <w:r w:rsidRPr="00F573B8">
        <w:rPr>
          <w:rFonts w:ascii="Times New Roman" w:hAnsi="Times New Roman" w:cs="Times New Roman"/>
          <w:b/>
          <w:sz w:val="20"/>
          <w:szCs w:val="20"/>
        </w:rPr>
        <w:t xml:space="preserve">Short </w:t>
      </w:r>
      <w:r w:rsidRPr="0046568D">
        <w:rPr>
          <w:rFonts w:ascii="Times New Roman" w:hAnsi="Times New Roman" w:cs="Times New Roman"/>
          <w:b/>
          <w:sz w:val="20"/>
          <w:szCs w:val="20"/>
        </w:rPr>
        <w:t>title</w:t>
      </w:r>
      <w:r w:rsidRPr="00F573B8">
        <w:rPr>
          <w:rFonts w:ascii="Times New Roman" w:hAnsi="Times New Roman" w:cs="Times New Roman"/>
          <w:b/>
          <w:sz w:val="20"/>
          <w:szCs w:val="20"/>
        </w:rPr>
        <w:t>.</w:t>
      </w:r>
    </w:p>
    <w:p w:rsidR="00966A08" w:rsidRPr="000B5058" w:rsidRDefault="000B5058" w:rsidP="0046568D">
      <w:pPr>
        <w:tabs>
          <w:tab w:val="left" w:pos="720"/>
        </w:tabs>
        <w:spacing w:after="0" w:line="240" w:lineRule="auto"/>
        <w:ind w:firstLine="431"/>
        <w:jc w:val="both"/>
        <w:rPr>
          <w:rFonts w:ascii="Times New Roman" w:hAnsi="Times New Roman" w:cs="Times New Roman"/>
        </w:rPr>
      </w:pPr>
      <w:r w:rsidRPr="000B5058">
        <w:rPr>
          <w:rFonts w:ascii="Times New Roman" w:hAnsi="Times New Roman" w:cs="Times New Roman"/>
          <w:b/>
        </w:rPr>
        <w:t>1.</w:t>
      </w:r>
      <w:r w:rsidR="00BD044D">
        <w:rPr>
          <w:rFonts w:ascii="Times New Roman" w:hAnsi="Times New Roman" w:cs="Times New Roman"/>
          <w:b/>
        </w:rPr>
        <w:tab/>
      </w:r>
      <w:r w:rsidR="00173D2C" w:rsidRPr="000B5058">
        <w:rPr>
          <w:rFonts w:ascii="Times New Roman" w:hAnsi="Times New Roman" w:cs="Times New Roman"/>
        </w:rPr>
        <w:t xml:space="preserve">This Act may be cited as the </w:t>
      </w:r>
      <w:r w:rsidRPr="000B5058">
        <w:rPr>
          <w:rFonts w:ascii="Times New Roman" w:hAnsi="Times New Roman" w:cs="Times New Roman"/>
          <w:i/>
        </w:rPr>
        <w:t xml:space="preserve">Gold Bounty Act </w:t>
      </w:r>
      <w:r w:rsidR="00173D2C" w:rsidRPr="000B5058">
        <w:rPr>
          <w:rFonts w:ascii="Times New Roman" w:hAnsi="Times New Roman" w:cs="Times New Roman"/>
        </w:rPr>
        <w:t>1930.</w:t>
      </w:r>
    </w:p>
    <w:p w:rsidR="00966A08" w:rsidRPr="00F573B8" w:rsidRDefault="00173D2C" w:rsidP="00F573B8">
      <w:pPr>
        <w:spacing w:before="120" w:after="60" w:line="240" w:lineRule="auto"/>
        <w:jc w:val="both"/>
        <w:rPr>
          <w:rFonts w:ascii="Times New Roman" w:hAnsi="Times New Roman" w:cs="Times New Roman"/>
          <w:b/>
          <w:sz w:val="20"/>
        </w:rPr>
      </w:pPr>
      <w:r w:rsidRPr="00F573B8">
        <w:rPr>
          <w:rFonts w:ascii="Times New Roman" w:hAnsi="Times New Roman" w:cs="Times New Roman"/>
          <w:b/>
          <w:sz w:val="20"/>
        </w:rPr>
        <w:t>Commencement.</w:t>
      </w:r>
    </w:p>
    <w:p w:rsidR="00966A08" w:rsidRPr="000B5058" w:rsidRDefault="000B5058" w:rsidP="0046568D">
      <w:pPr>
        <w:tabs>
          <w:tab w:val="left" w:pos="720"/>
        </w:tabs>
        <w:spacing w:after="0" w:line="240" w:lineRule="auto"/>
        <w:ind w:firstLine="431"/>
        <w:jc w:val="both"/>
        <w:rPr>
          <w:rFonts w:ascii="Times New Roman" w:hAnsi="Times New Roman" w:cs="Times New Roman"/>
        </w:rPr>
      </w:pPr>
      <w:r w:rsidRPr="000B5058">
        <w:rPr>
          <w:rFonts w:ascii="Times New Roman" w:hAnsi="Times New Roman" w:cs="Times New Roman"/>
          <w:b/>
        </w:rPr>
        <w:t>2.</w:t>
      </w:r>
      <w:r w:rsidR="00BD044D">
        <w:rPr>
          <w:rFonts w:ascii="Times New Roman" w:hAnsi="Times New Roman" w:cs="Times New Roman"/>
          <w:b/>
        </w:rPr>
        <w:tab/>
      </w:r>
      <w:r w:rsidR="00173D2C" w:rsidRPr="000B5058">
        <w:rPr>
          <w:rFonts w:ascii="Times New Roman" w:hAnsi="Times New Roman" w:cs="Times New Roman"/>
        </w:rPr>
        <w:t>This Act shall commence on a date to be fixed by Proclamation.</w:t>
      </w:r>
    </w:p>
    <w:p w:rsidR="00966A08" w:rsidRPr="00F573B8" w:rsidRDefault="00173D2C" w:rsidP="0046568D">
      <w:pPr>
        <w:spacing w:before="120" w:after="60" w:line="240" w:lineRule="auto"/>
        <w:jc w:val="both"/>
        <w:rPr>
          <w:rFonts w:ascii="Times New Roman" w:hAnsi="Times New Roman" w:cs="Times New Roman"/>
          <w:b/>
          <w:sz w:val="20"/>
        </w:rPr>
      </w:pPr>
      <w:r w:rsidRPr="0046568D">
        <w:rPr>
          <w:rFonts w:ascii="Times New Roman" w:hAnsi="Times New Roman" w:cs="Times New Roman"/>
          <w:b/>
          <w:sz w:val="20"/>
        </w:rPr>
        <w:t>Definitions</w:t>
      </w:r>
      <w:r w:rsidRPr="00F573B8">
        <w:rPr>
          <w:rFonts w:ascii="Times New Roman" w:hAnsi="Times New Roman" w:cs="Times New Roman"/>
          <w:b/>
          <w:sz w:val="20"/>
        </w:rPr>
        <w:t>.</w:t>
      </w:r>
    </w:p>
    <w:p w:rsidR="00966A08" w:rsidRPr="000B5058" w:rsidRDefault="000B5058" w:rsidP="00F573B8">
      <w:pPr>
        <w:spacing w:after="0" w:line="240" w:lineRule="auto"/>
        <w:ind w:left="432"/>
        <w:jc w:val="both"/>
        <w:rPr>
          <w:rFonts w:ascii="Times New Roman" w:hAnsi="Times New Roman" w:cs="Times New Roman"/>
        </w:rPr>
      </w:pPr>
      <w:r w:rsidRPr="000B5058">
        <w:rPr>
          <w:rFonts w:ascii="Times New Roman" w:hAnsi="Times New Roman" w:cs="Times New Roman"/>
          <w:b/>
        </w:rPr>
        <w:t>3.</w:t>
      </w:r>
      <w:r w:rsidR="00173D2C" w:rsidRPr="000B5058">
        <w:rPr>
          <w:rFonts w:ascii="Times New Roman" w:hAnsi="Times New Roman" w:cs="Times New Roman"/>
        </w:rPr>
        <w:t>—(1.)</w:t>
      </w:r>
      <w:r w:rsidR="00BD044D">
        <w:rPr>
          <w:rFonts w:ascii="Times New Roman" w:hAnsi="Times New Roman" w:cs="Times New Roman"/>
        </w:rPr>
        <w:tab/>
      </w:r>
      <w:r w:rsidR="00173D2C" w:rsidRPr="000B5058">
        <w:rPr>
          <w:rFonts w:ascii="Times New Roman" w:hAnsi="Times New Roman" w:cs="Times New Roman"/>
        </w:rPr>
        <w:t>In this Act, unless the contrary intention appears—</w:t>
      </w:r>
    </w:p>
    <w:p w:rsidR="00966A08" w:rsidRPr="000B5058" w:rsidRDefault="00775CA3" w:rsidP="00F573B8">
      <w:pPr>
        <w:spacing w:after="0" w:line="240" w:lineRule="auto"/>
        <w:ind w:left="1152" w:hanging="576"/>
        <w:jc w:val="both"/>
        <w:rPr>
          <w:rFonts w:ascii="Times New Roman" w:hAnsi="Times New Roman" w:cs="Times New Roman"/>
        </w:rPr>
      </w:pPr>
      <w:r>
        <w:rPr>
          <w:rFonts w:ascii="Times New Roman" w:hAnsi="Times New Roman" w:cs="Times New Roman"/>
        </w:rPr>
        <w:t>“</w:t>
      </w:r>
      <w:r w:rsidR="00173D2C" w:rsidRPr="000B5058">
        <w:rPr>
          <w:rFonts w:ascii="Times New Roman" w:hAnsi="Times New Roman" w:cs="Times New Roman"/>
        </w:rPr>
        <w:t>gold producer</w:t>
      </w:r>
      <w:r>
        <w:rPr>
          <w:rFonts w:ascii="Times New Roman" w:hAnsi="Times New Roman" w:cs="Times New Roman"/>
        </w:rPr>
        <w:t>”</w:t>
      </w:r>
      <w:r w:rsidR="00173D2C" w:rsidRPr="000B5058">
        <w:rPr>
          <w:rFonts w:ascii="Times New Roman" w:hAnsi="Times New Roman" w:cs="Times New Roman"/>
        </w:rPr>
        <w:t xml:space="preserve"> means any of the following who or which are engaged in gold-mining or otherwise treating for gold—</w:t>
      </w:r>
    </w:p>
    <w:p w:rsidR="00966A08" w:rsidRPr="000B5058" w:rsidRDefault="00173D2C" w:rsidP="00F573B8">
      <w:pPr>
        <w:spacing w:after="0" w:line="240" w:lineRule="auto"/>
        <w:ind w:left="2880" w:hanging="1440"/>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a</w:t>
      </w:r>
      <w:r w:rsidRPr="000B5058">
        <w:rPr>
          <w:rFonts w:ascii="Times New Roman" w:hAnsi="Times New Roman" w:cs="Times New Roman"/>
        </w:rPr>
        <w:t>) a company</w:t>
      </w:r>
      <w:r w:rsidR="0046568D">
        <w:rPr>
          <w:rFonts w:ascii="Times New Roman" w:hAnsi="Times New Roman" w:cs="Times New Roman"/>
        </w:rPr>
        <w:t>;</w:t>
      </w:r>
    </w:p>
    <w:p w:rsidR="00966A08" w:rsidRPr="000B5058" w:rsidRDefault="00173D2C" w:rsidP="00F573B8">
      <w:pPr>
        <w:spacing w:after="0" w:line="240" w:lineRule="auto"/>
        <w:ind w:left="2880" w:hanging="1440"/>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b</w:t>
      </w:r>
      <w:r w:rsidRPr="000B5058">
        <w:rPr>
          <w:rFonts w:ascii="Times New Roman" w:hAnsi="Times New Roman" w:cs="Times New Roman"/>
        </w:rPr>
        <w:t>) a prospector</w:t>
      </w:r>
      <w:r w:rsidR="0046568D">
        <w:rPr>
          <w:rFonts w:ascii="Times New Roman" w:hAnsi="Times New Roman" w:cs="Times New Roman"/>
        </w:rPr>
        <w:t>;</w:t>
      </w:r>
    </w:p>
    <w:p w:rsidR="00966A08" w:rsidRPr="000B5058" w:rsidRDefault="00173D2C" w:rsidP="00F573B8">
      <w:pPr>
        <w:spacing w:after="0" w:line="240" w:lineRule="auto"/>
        <w:ind w:left="2880" w:hanging="1440"/>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c</w:t>
      </w:r>
      <w:r w:rsidRPr="000B5058">
        <w:rPr>
          <w:rFonts w:ascii="Times New Roman" w:hAnsi="Times New Roman" w:cs="Times New Roman"/>
        </w:rPr>
        <w:t>) a syndicate</w:t>
      </w:r>
      <w:r w:rsidR="0046568D">
        <w:rPr>
          <w:rFonts w:ascii="Times New Roman" w:hAnsi="Times New Roman" w:cs="Times New Roman"/>
        </w:rPr>
        <w:t>;</w:t>
      </w:r>
    </w:p>
    <w:p w:rsidR="00966A08" w:rsidRPr="000B5058" w:rsidRDefault="00173D2C" w:rsidP="00F573B8">
      <w:pPr>
        <w:spacing w:after="0" w:line="240" w:lineRule="auto"/>
        <w:ind w:left="2880" w:hanging="1440"/>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d</w:t>
      </w:r>
      <w:r w:rsidRPr="000B5058">
        <w:rPr>
          <w:rFonts w:ascii="Times New Roman" w:hAnsi="Times New Roman" w:cs="Times New Roman"/>
        </w:rPr>
        <w:t>) a partnership</w:t>
      </w:r>
      <w:r w:rsidR="0046568D">
        <w:rPr>
          <w:rFonts w:ascii="Times New Roman" w:hAnsi="Times New Roman" w:cs="Times New Roman"/>
        </w:rPr>
        <w:t>;</w:t>
      </w:r>
    </w:p>
    <w:p w:rsidR="00966A08" w:rsidRPr="000B5058" w:rsidRDefault="00173D2C" w:rsidP="00F573B8">
      <w:pPr>
        <w:spacing w:after="0" w:line="240" w:lineRule="auto"/>
        <w:ind w:left="2880" w:hanging="1440"/>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e</w:t>
      </w:r>
      <w:r w:rsidRPr="000B5058">
        <w:rPr>
          <w:rFonts w:ascii="Times New Roman" w:hAnsi="Times New Roman" w:cs="Times New Roman"/>
        </w:rPr>
        <w:t>) a co-operative party</w:t>
      </w:r>
      <w:r w:rsidR="0046568D">
        <w:rPr>
          <w:rFonts w:ascii="Times New Roman" w:hAnsi="Times New Roman" w:cs="Times New Roman"/>
        </w:rPr>
        <w:t>;</w:t>
      </w:r>
    </w:p>
    <w:p w:rsidR="00966A08" w:rsidRPr="000B5058" w:rsidRDefault="00173D2C" w:rsidP="00F573B8">
      <w:pPr>
        <w:spacing w:after="0" w:line="240" w:lineRule="auto"/>
        <w:ind w:left="2880" w:hanging="1440"/>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f</w:t>
      </w:r>
      <w:r w:rsidRPr="000B5058">
        <w:rPr>
          <w:rFonts w:ascii="Times New Roman" w:hAnsi="Times New Roman" w:cs="Times New Roman"/>
        </w:rPr>
        <w:t>) a lessee</w:t>
      </w:r>
      <w:r w:rsidR="0046568D">
        <w:rPr>
          <w:rFonts w:ascii="Times New Roman" w:hAnsi="Times New Roman" w:cs="Times New Roman"/>
        </w:rPr>
        <w:t>;</w:t>
      </w:r>
      <w:r w:rsidRPr="000B5058">
        <w:rPr>
          <w:rFonts w:ascii="Times New Roman" w:hAnsi="Times New Roman" w:cs="Times New Roman"/>
        </w:rPr>
        <w:t xml:space="preserve"> or</w:t>
      </w:r>
    </w:p>
    <w:p w:rsidR="00966A08" w:rsidRPr="000B5058" w:rsidRDefault="00173D2C" w:rsidP="00F573B8">
      <w:pPr>
        <w:spacing w:after="0" w:line="240" w:lineRule="auto"/>
        <w:ind w:left="2880" w:hanging="1440"/>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g</w:t>
      </w:r>
      <w:r w:rsidRPr="000B5058">
        <w:rPr>
          <w:rFonts w:ascii="Times New Roman" w:hAnsi="Times New Roman" w:cs="Times New Roman"/>
        </w:rPr>
        <w:t>) any person contained in any prescribed class</w:t>
      </w:r>
      <w:r w:rsidR="0046568D">
        <w:rPr>
          <w:rFonts w:ascii="Times New Roman" w:hAnsi="Times New Roman" w:cs="Times New Roman"/>
        </w:rPr>
        <w:t>;</w:t>
      </w:r>
    </w:p>
    <w:p w:rsidR="00941FB4" w:rsidRDefault="00775CA3" w:rsidP="00941FB4">
      <w:pPr>
        <w:spacing w:after="0" w:line="240" w:lineRule="auto"/>
        <w:ind w:left="1152" w:hanging="576"/>
        <w:jc w:val="both"/>
        <w:rPr>
          <w:rFonts w:ascii="Times New Roman" w:hAnsi="Times New Roman" w:cs="Times New Roman"/>
        </w:rPr>
      </w:pPr>
      <w:r>
        <w:rPr>
          <w:rFonts w:ascii="Times New Roman" w:hAnsi="Times New Roman" w:cs="Times New Roman"/>
        </w:rPr>
        <w:t>“</w:t>
      </w:r>
      <w:r w:rsidR="00173D2C" w:rsidRPr="000B5058">
        <w:rPr>
          <w:rFonts w:ascii="Times New Roman" w:hAnsi="Times New Roman" w:cs="Times New Roman"/>
        </w:rPr>
        <w:t>licensed gold-buyer</w:t>
      </w:r>
      <w:r>
        <w:rPr>
          <w:rFonts w:ascii="Times New Roman" w:hAnsi="Times New Roman" w:cs="Times New Roman"/>
        </w:rPr>
        <w:t>”</w:t>
      </w:r>
      <w:r w:rsidR="00173D2C" w:rsidRPr="000B5058">
        <w:rPr>
          <w:rFonts w:ascii="Times New Roman" w:hAnsi="Times New Roman" w:cs="Times New Roman"/>
        </w:rPr>
        <w:t xml:space="preserve"> means a person authorized under the</w:t>
      </w:r>
      <w:r w:rsidR="0046568D">
        <w:rPr>
          <w:rFonts w:ascii="Times New Roman" w:hAnsi="Times New Roman" w:cs="Times New Roman"/>
        </w:rPr>
        <w:t xml:space="preserve"> </w:t>
      </w:r>
      <w:r w:rsidR="00173D2C" w:rsidRPr="000B5058">
        <w:rPr>
          <w:rFonts w:ascii="Times New Roman" w:hAnsi="Times New Roman" w:cs="Times New Roman"/>
        </w:rPr>
        <w:t>law of any S</w:t>
      </w:r>
      <w:r w:rsidR="00941FB4">
        <w:rPr>
          <w:rFonts w:ascii="Times New Roman" w:hAnsi="Times New Roman" w:cs="Times New Roman"/>
        </w:rPr>
        <w:t>tate or Territory to buy gold</w:t>
      </w:r>
      <w:r w:rsidR="0046568D">
        <w:rPr>
          <w:rFonts w:ascii="Times New Roman" w:hAnsi="Times New Roman" w:cs="Times New Roman"/>
        </w:rPr>
        <w:t>;</w:t>
      </w:r>
    </w:p>
    <w:p w:rsidR="00941FB4" w:rsidRDefault="00775CA3" w:rsidP="00941FB4">
      <w:pPr>
        <w:spacing w:after="0" w:line="240" w:lineRule="auto"/>
        <w:ind w:left="1152" w:hanging="576"/>
        <w:jc w:val="both"/>
        <w:rPr>
          <w:rFonts w:ascii="Times New Roman" w:hAnsi="Times New Roman" w:cs="Times New Roman"/>
        </w:rPr>
      </w:pPr>
      <w:r>
        <w:rPr>
          <w:rFonts w:ascii="Times New Roman" w:hAnsi="Times New Roman" w:cs="Times New Roman"/>
        </w:rPr>
        <w:t>“</w:t>
      </w:r>
      <w:r w:rsidR="00173D2C" w:rsidRPr="000B5058">
        <w:rPr>
          <w:rFonts w:ascii="Times New Roman" w:hAnsi="Times New Roman" w:cs="Times New Roman"/>
        </w:rPr>
        <w:t>mine</w:t>
      </w:r>
      <w:r>
        <w:rPr>
          <w:rFonts w:ascii="Times New Roman" w:hAnsi="Times New Roman" w:cs="Times New Roman"/>
        </w:rPr>
        <w:t>”</w:t>
      </w:r>
      <w:r w:rsidR="00173D2C" w:rsidRPr="000B5058">
        <w:rPr>
          <w:rFonts w:ascii="Times New Roman" w:hAnsi="Times New Roman" w:cs="Times New Roman"/>
        </w:rPr>
        <w:t xml:space="preserve"> includes any place, pit, shaft, drive, level or other excavation, bore, drift, gutter, lead, vein, lode or reef wherein or whereby any operation for, or in </w:t>
      </w:r>
      <w:proofErr w:type="spellStart"/>
      <w:r w:rsidR="00173D2C" w:rsidRPr="000B5058">
        <w:rPr>
          <w:rFonts w:ascii="Times New Roman" w:hAnsi="Times New Roman" w:cs="Times New Roman"/>
        </w:rPr>
        <w:t>connexion</w:t>
      </w:r>
      <w:proofErr w:type="spellEnd"/>
      <w:r w:rsidR="00173D2C" w:rsidRPr="000B5058">
        <w:rPr>
          <w:rFonts w:ascii="Times New Roman" w:hAnsi="Times New Roman" w:cs="Times New Roman"/>
        </w:rPr>
        <w:t xml:space="preserve"> with, </w:t>
      </w:r>
      <w:r w:rsidR="00941FB4">
        <w:rPr>
          <w:rFonts w:ascii="Times New Roman" w:hAnsi="Times New Roman" w:cs="Times New Roman"/>
        </w:rPr>
        <w:t>mining purposes is carried on</w:t>
      </w:r>
      <w:r w:rsidR="0046568D">
        <w:rPr>
          <w:rFonts w:ascii="Times New Roman" w:hAnsi="Times New Roman" w:cs="Times New Roman"/>
        </w:rPr>
        <w:t>;</w:t>
      </w:r>
    </w:p>
    <w:p w:rsidR="00941FB4" w:rsidRDefault="00775CA3" w:rsidP="00941FB4">
      <w:pPr>
        <w:spacing w:after="0" w:line="240" w:lineRule="auto"/>
        <w:ind w:left="1152" w:hanging="576"/>
        <w:jc w:val="both"/>
        <w:rPr>
          <w:rFonts w:ascii="Times New Roman" w:hAnsi="Times New Roman" w:cs="Times New Roman"/>
        </w:rPr>
      </w:pPr>
      <w:r>
        <w:rPr>
          <w:rFonts w:ascii="Times New Roman" w:hAnsi="Times New Roman" w:cs="Times New Roman"/>
        </w:rPr>
        <w:t>“</w:t>
      </w:r>
      <w:r w:rsidR="00173D2C" w:rsidRPr="000B5058">
        <w:rPr>
          <w:rFonts w:ascii="Times New Roman" w:hAnsi="Times New Roman" w:cs="Times New Roman"/>
        </w:rPr>
        <w:t>the Schedule</w:t>
      </w:r>
      <w:r>
        <w:rPr>
          <w:rFonts w:ascii="Times New Roman" w:hAnsi="Times New Roman" w:cs="Times New Roman"/>
        </w:rPr>
        <w:t>”</w:t>
      </w:r>
      <w:r w:rsidR="00173D2C" w:rsidRPr="000B5058">
        <w:rPr>
          <w:rFonts w:ascii="Times New Roman" w:hAnsi="Times New Roman" w:cs="Times New Roman"/>
        </w:rPr>
        <w:t xml:space="preserve"> means the Schedule to this Act.</w:t>
      </w:r>
    </w:p>
    <w:p w:rsidR="00966A08" w:rsidRPr="000B5058" w:rsidRDefault="00173D2C" w:rsidP="00941FB4">
      <w:pPr>
        <w:spacing w:after="0" w:line="240" w:lineRule="auto"/>
        <w:ind w:left="432"/>
        <w:jc w:val="both"/>
        <w:rPr>
          <w:rFonts w:ascii="Times New Roman" w:hAnsi="Times New Roman" w:cs="Times New Roman"/>
        </w:rPr>
      </w:pPr>
      <w:r w:rsidRPr="000B5058">
        <w:rPr>
          <w:rFonts w:ascii="Times New Roman" w:hAnsi="Times New Roman" w:cs="Times New Roman"/>
        </w:rPr>
        <w:t>(2.) References in this Act to the production of gold relate to the production of gold in Australia.</w:t>
      </w:r>
    </w:p>
    <w:p w:rsidR="00966A08" w:rsidRPr="000B5058" w:rsidRDefault="00173D2C" w:rsidP="00941FB4">
      <w:pPr>
        <w:spacing w:after="0" w:line="240" w:lineRule="auto"/>
        <w:ind w:left="432"/>
        <w:jc w:val="both"/>
        <w:rPr>
          <w:rFonts w:ascii="Times New Roman" w:hAnsi="Times New Roman" w:cs="Times New Roman"/>
        </w:rPr>
      </w:pPr>
      <w:r w:rsidRPr="000B5058">
        <w:rPr>
          <w:rFonts w:ascii="Times New Roman" w:hAnsi="Times New Roman" w:cs="Times New Roman"/>
        </w:rPr>
        <w:t>(3.) For the purposes of this Act, gold shall be deemed to have been produced—</w:t>
      </w:r>
    </w:p>
    <w:p w:rsidR="00966A08" w:rsidRPr="000B5058" w:rsidRDefault="00173D2C" w:rsidP="00941FB4">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a</w:t>
      </w:r>
      <w:r w:rsidRPr="000B5058">
        <w:rPr>
          <w:rFonts w:ascii="Times New Roman" w:hAnsi="Times New Roman" w:cs="Times New Roman"/>
        </w:rPr>
        <w:t>)</w:t>
      </w:r>
      <w:r w:rsidR="002C3144">
        <w:rPr>
          <w:rFonts w:ascii="Times New Roman" w:hAnsi="Times New Roman" w:cs="Times New Roman"/>
        </w:rPr>
        <w:t xml:space="preserve"> </w:t>
      </w:r>
      <w:r w:rsidRPr="000B5058">
        <w:rPr>
          <w:rFonts w:ascii="Times New Roman" w:hAnsi="Times New Roman" w:cs="Times New Roman"/>
        </w:rPr>
        <w:t>in the case of gold sold to</w:t>
      </w:r>
      <w:r w:rsidR="0046568D">
        <w:rPr>
          <w:rFonts w:ascii="Times New Roman" w:hAnsi="Times New Roman" w:cs="Times New Roman"/>
        </w:rPr>
        <w:t xml:space="preserve"> </w:t>
      </w:r>
      <w:r w:rsidRPr="000B5058">
        <w:rPr>
          <w:rFonts w:ascii="Times New Roman" w:hAnsi="Times New Roman" w:cs="Times New Roman"/>
        </w:rPr>
        <w:t>a licensed gold-buyer—in the</w:t>
      </w:r>
      <w:r w:rsidR="0046568D">
        <w:rPr>
          <w:rFonts w:ascii="Times New Roman" w:hAnsi="Times New Roman" w:cs="Times New Roman"/>
        </w:rPr>
        <w:t xml:space="preserve"> </w:t>
      </w:r>
      <w:r w:rsidRPr="000B5058">
        <w:rPr>
          <w:rFonts w:ascii="Times New Roman" w:hAnsi="Times New Roman" w:cs="Times New Roman"/>
        </w:rPr>
        <w:t>year in which it was so sold</w:t>
      </w:r>
      <w:r w:rsidR="0046568D">
        <w:rPr>
          <w:rFonts w:ascii="Times New Roman" w:hAnsi="Times New Roman" w:cs="Times New Roman"/>
        </w:rPr>
        <w:t>;</w:t>
      </w:r>
    </w:p>
    <w:p w:rsidR="00966A08" w:rsidRPr="000B5058" w:rsidRDefault="00173D2C" w:rsidP="00941FB4">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b</w:t>
      </w:r>
      <w:r w:rsidRPr="000B5058">
        <w:rPr>
          <w:rFonts w:ascii="Times New Roman" w:hAnsi="Times New Roman" w:cs="Times New Roman"/>
        </w:rPr>
        <w:t>)</w:t>
      </w:r>
      <w:r w:rsidR="002C3144">
        <w:rPr>
          <w:rFonts w:ascii="Times New Roman" w:hAnsi="Times New Roman" w:cs="Times New Roman"/>
        </w:rPr>
        <w:t xml:space="preserve"> </w:t>
      </w:r>
      <w:r w:rsidRPr="000B5058">
        <w:rPr>
          <w:rFonts w:ascii="Times New Roman" w:hAnsi="Times New Roman" w:cs="Times New Roman"/>
        </w:rPr>
        <w:t>in the case of gold not so sold and not being gold to which</w:t>
      </w:r>
      <w:r w:rsidR="0046568D">
        <w:rPr>
          <w:rFonts w:ascii="Times New Roman" w:hAnsi="Times New Roman" w:cs="Times New Roman"/>
        </w:rPr>
        <w:t xml:space="preserve"> </w:t>
      </w:r>
      <w:r w:rsidRPr="000B5058">
        <w:rPr>
          <w:rFonts w:ascii="Times New Roman" w:hAnsi="Times New Roman" w:cs="Times New Roman"/>
        </w:rPr>
        <w:t>the next succeeding paragraph applies—in the year in which the Minister is satisfied that it was produced</w:t>
      </w:r>
      <w:r w:rsidR="0046568D">
        <w:rPr>
          <w:rFonts w:ascii="Times New Roman" w:hAnsi="Times New Roman" w:cs="Times New Roman"/>
        </w:rPr>
        <w:t>;</w:t>
      </w:r>
      <w:r w:rsidRPr="000B5058">
        <w:rPr>
          <w:rFonts w:ascii="Times New Roman" w:hAnsi="Times New Roman" w:cs="Times New Roman"/>
        </w:rPr>
        <w:t xml:space="preserve"> and</w:t>
      </w:r>
    </w:p>
    <w:p w:rsidR="000B5058" w:rsidRDefault="000B5058">
      <w:pPr>
        <w:rPr>
          <w:rFonts w:ascii="Times New Roman" w:hAnsi="Times New Roman" w:cs="Times New Roman"/>
        </w:rPr>
      </w:pPr>
      <w:r>
        <w:rPr>
          <w:rFonts w:ascii="Times New Roman" w:hAnsi="Times New Roman" w:cs="Times New Roman"/>
        </w:rPr>
        <w:br w:type="page"/>
      </w:r>
    </w:p>
    <w:p w:rsidR="00966A08" w:rsidRPr="000B5058" w:rsidRDefault="00173D2C" w:rsidP="00195530">
      <w:pPr>
        <w:spacing w:after="0" w:line="240" w:lineRule="auto"/>
        <w:ind w:left="1152" w:hanging="576"/>
        <w:jc w:val="both"/>
        <w:rPr>
          <w:rFonts w:ascii="Times New Roman" w:hAnsi="Times New Roman" w:cs="Times New Roman"/>
        </w:rPr>
      </w:pPr>
      <w:r w:rsidRPr="000B5058">
        <w:rPr>
          <w:rFonts w:ascii="Times New Roman" w:hAnsi="Times New Roman" w:cs="Times New Roman"/>
        </w:rPr>
        <w:lastRenderedPageBreak/>
        <w:t>(</w:t>
      </w:r>
      <w:r w:rsidR="000B5058" w:rsidRPr="000B5058">
        <w:rPr>
          <w:rFonts w:ascii="Times New Roman" w:hAnsi="Times New Roman" w:cs="Times New Roman"/>
          <w:i/>
        </w:rPr>
        <w:t>c</w:t>
      </w:r>
      <w:r w:rsidRPr="000B5058">
        <w:rPr>
          <w:rFonts w:ascii="Times New Roman" w:hAnsi="Times New Roman" w:cs="Times New Roman"/>
        </w:rPr>
        <w:t>) in the case of gold, contained in matte, concentrates or other materia</w:t>
      </w:r>
      <w:r w:rsidR="0046568D">
        <w:rPr>
          <w:rFonts w:ascii="Times New Roman" w:hAnsi="Times New Roman" w:cs="Times New Roman"/>
        </w:rPr>
        <w:t>l</w:t>
      </w:r>
      <w:r w:rsidRPr="000B5058">
        <w:rPr>
          <w:rFonts w:ascii="Times New Roman" w:hAnsi="Times New Roman" w:cs="Times New Roman"/>
        </w:rPr>
        <w:t>, produced within the Commonwealth and shipped abroad for treatment—in the year in which it was shipped.</w:t>
      </w:r>
    </w:p>
    <w:p w:rsidR="00966A08" w:rsidRPr="00195530" w:rsidRDefault="00173D2C" w:rsidP="00195530">
      <w:pPr>
        <w:spacing w:before="120" w:after="60" w:line="240" w:lineRule="auto"/>
        <w:jc w:val="both"/>
        <w:rPr>
          <w:rFonts w:ascii="Times New Roman" w:hAnsi="Times New Roman" w:cs="Times New Roman"/>
          <w:b/>
          <w:sz w:val="20"/>
        </w:rPr>
      </w:pPr>
      <w:r w:rsidRPr="00195530">
        <w:rPr>
          <w:rFonts w:ascii="Times New Roman" w:hAnsi="Times New Roman" w:cs="Times New Roman"/>
          <w:b/>
          <w:sz w:val="20"/>
        </w:rPr>
        <w:t>Appropriation.</w:t>
      </w:r>
    </w:p>
    <w:p w:rsidR="00966A08" w:rsidRPr="000B5058" w:rsidRDefault="000B5058" w:rsidP="0046568D">
      <w:pPr>
        <w:tabs>
          <w:tab w:val="left" w:pos="720"/>
        </w:tabs>
        <w:spacing w:after="0" w:line="240" w:lineRule="auto"/>
        <w:ind w:firstLine="432"/>
        <w:jc w:val="both"/>
        <w:rPr>
          <w:rFonts w:ascii="Times New Roman" w:hAnsi="Times New Roman" w:cs="Times New Roman"/>
        </w:rPr>
      </w:pPr>
      <w:r w:rsidRPr="000B5058">
        <w:rPr>
          <w:rFonts w:ascii="Times New Roman" w:hAnsi="Times New Roman" w:cs="Times New Roman"/>
          <w:b/>
        </w:rPr>
        <w:t>4.</w:t>
      </w:r>
      <w:r w:rsidR="00BD044D">
        <w:rPr>
          <w:rFonts w:ascii="Times New Roman" w:hAnsi="Times New Roman" w:cs="Times New Roman"/>
          <w:b/>
        </w:rPr>
        <w:tab/>
      </w:r>
      <w:r w:rsidR="00173D2C" w:rsidRPr="000B5058">
        <w:rPr>
          <w:rFonts w:ascii="Times New Roman" w:hAnsi="Times New Roman" w:cs="Times New Roman"/>
        </w:rPr>
        <w:t>There shall be payable out of the Consolidated Revenue Fund, which is hereby appropriated accordingly, the bounty specified in this Act.</w:t>
      </w:r>
    </w:p>
    <w:p w:rsidR="00966A08" w:rsidRPr="00F573B8" w:rsidRDefault="00173D2C" w:rsidP="00F573B8">
      <w:pPr>
        <w:spacing w:before="120" w:after="60" w:line="240" w:lineRule="auto"/>
        <w:jc w:val="both"/>
        <w:rPr>
          <w:rFonts w:ascii="Times New Roman" w:hAnsi="Times New Roman" w:cs="Times New Roman"/>
          <w:b/>
          <w:sz w:val="20"/>
        </w:rPr>
      </w:pPr>
      <w:r w:rsidRPr="00F573B8">
        <w:rPr>
          <w:rFonts w:ascii="Times New Roman" w:hAnsi="Times New Roman" w:cs="Times New Roman"/>
          <w:b/>
          <w:sz w:val="20"/>
        </w:rPr>
        <w:t>Specification of bounty.</w:t>
      </w:r>
    </w:p>
    <w:p w:rsidR="00966A08" w:rsidRPr="000B5058" w:rsidRDefault="000B5058" w:rsidP="005D3E13">
      <w:pPr>
        <w:spacing w:after="0" w:line="240" w:lineRule="auto"/>
        <w:ind w:firstLine="432"/>
        <w:jc w:val="both"/>
        <w:rPr>
          <w:rFonts w:ascii="Times New Roman" w:hAnsi="Times New Roman" w:cs="Times New Roman"/>
        </w:rPr>
      </w:pPr>
      <w:r w:rsidRPr="000B5058">
        <w:rPr>
          <w:rFonts w:ascii="Times New Roman" w:hAnsi="Times New Roman" w:cs="Times New Roman"/>
          <w:b/>
        </w:rPr>
        <w:t>5.</w:t>
      </w:r>
      <w:r w:rsidR="00173D2C" w:rsidRPr="000B5058">
        <w:rPr>
          <w:rFonts w:ascii="Times New Roman" w:hAnsi="Times New Roman" w:cs="Times New Roman"/>
        </w:rPr>
        <w:t>—(1.)</w:t>
      </w:r>
      <w:r w:rsidR="00BD044D">
        <w:rPr>
          <w:rFonts w:ascii="Times New Roman" w:hAnsi="Times New Roman" w:cs="Times New Roman"/>
        </w:rPr>
        <w:tab/>
      </w:r>
      <w:r w:rsidR="00173D2C" w:rsidRPr="000B5058">
        <w:rPr>
          <w:rFonts w:ascii="Times New Roman" w:hAnsi="Times New Roman" w:cs="Times New Roman"/>
        </w:rPr>
        <w:t>Bounty under this Act shall be payable in respect of gold produced during the period of ten years commencing on the first day of January, One thousand nine hundred and thirty-one.</w:t>
      </w:r>
    </w:p>
    <w:p w:rsidR="00966A08" w:rsidRPr="000B5058" w:rsidRDefault="00173D2C" w:rsidP="005D3E13">
      <w:pPr>
        <w:spacing w:after="0" w:line="240" w:lineRule="auto"/>
        <w:ind w:firstLine="432"/>
        <w:jc w:val="both"/>
        <w:rPr>
          <w:rFonts w:ascii="Times New Roman" w:hAnsi="Times New Roman" w:cs="Times New Roman"/>
        </w:rPr>
      </w:pPr>
      <w:r w:rsidRPr="000B5058">
        <w:rPr>
          <w:rFonts w:ascii="Times New Roman" w:hAnsi="Times New Roman" w:cs="Times New Roman"/>
        </w:rPr>
        <w:t>(2.) Subject to this section, bounty shall, in respect of each of the years specified in the last preceding sub-section, be payable on the amount of fine gold produced in that year.</w:t>
      </w:r>
    </w:p>
    <w:p w:rsidR="00966A08" w:rsidRPr="000B5058" w:rsidRDefault="00173D2C" w:rsidP="005D3E13">
      <w:pPr>
        <w:spacing w:after="0" w:line="240" w:lineRule="auto"/>
        <w:ind w:firstLine="432"/>
        <w:jc w:val="both"/>
        <w:rPr>
          <w:rFonts w:ascii="Times New Roman" w:hAnsi="Times New Roman" w:cs="Times New Roman"/>
        </w:rPr>
      </w:pPr>
      <w:r w:rsidRPr="000B5058">
        <w:rPr>
          <w:rFonts w:ascii="Times New Roman" w:hAnsi="Times New Roman" w:cs="Times New Roman"/>
        </w:rPr>
        <w:t>(3.) The bounty payable in each year shall be calculated on the basis of One pound Australian currency for each ounce of fine gold produced in that year in excess of the average number of ounces of fine gold produced annually during the years One thousand nine hundred and twenty-eight, One thousand nine hundred and twenty-nine and One thousand nine hundred and thirty.</w:t>
      </w:r>
    </w:p>
    <w:p w:rsidR="00966A08" w:rsidRPr="000B5058" w:rsidRDefault="00173D2C" w:rsidP="005D3E13">
      <w:pPr>
        <w:spacing w:after="0" w:line="240" w:lineRule="auto"/>
        <w:ind w:firstLine="432"/>
        <w:jc w:val="both"/>
        <w:rPr>
          <w:rFonts w:ascii="Times New Roman" w:hAnsi="Times New Roman" w:cs="Times New Roman"/>
        </w:rPr>
      </w:pPr>
      <w:r w:rsidRPr="000B5058">
        <w:rPr>
          <w:rFonts w:ascii="Times New Roman" w:hAnsi="Times New Roman" w:cs="Times New Roman"/>
        </w:rPr>
        <w:t xml:space="preserve">(4.) The average number of ounces of fine gold produced annually during the years specified in the last preceding sub-section shall, for the purposes of this section, be determined by the Minister from information furnished by the Commonwealth Statistician and shall be notified in the </w:t>
      </w:r>
      <w:r w:rsidR="000B5058" w:rsidRPr="000B5058">
        <w:rPr>
          <w:rFonts w:ascii="Times New Roman" w:hAnsi="Times New Roman" w:cs="Times New Roman"/>
          <w:i/>
        </w:rPr>
        <w:t>Gazette.</w:t>
      </w:r>
    </w:p>
    <w:p w:rsidR="00966A08" w:rsidRPr="00F573B8" w:rsidRDefault="00173D2C" w:rsidP="00F573B8">
      <w:pPr>
        <w:spacing w:before="120" w:after="60" w:line="240" w:lineRule="auto"/>
        <w:jc w:val="both"/>
        <w:rPr>
          <w:rFonts w:ascii="Times New Roman" w:hAnsi="Times New Roman" w:cs="Times New Roman"/>
          <w:b/>
          <w:sz w:val="20"/>
        </w:rPr>
      </w:pPr>
      <w:r w:rsidRPr="00F573B8">
        <w:rPr>
          <w:rFonts w:ascii="Times New Roman" w:hAnsi="Times New Roman" w:cs="Times New Roman"/>
          <w:b/>
          <w:sz w:val="20"/>
        </w:rPr>
        <w:t>Registration of gold producers.</w:t>
      </w:r>
    </w:p>
    <w:p w:rsidR="00966A08" w:rsidRPr="000B5058" w:rsidRDefault="000B5058" w:rsidP="005D3E13">
      <w:pPr>
        <w:spacing w:after="0" w:line="240" w:lineRule="auto"/>
        <w:ind w:firstLine="432"/>
        <w:jc w:val="both"/>
        <w:rPr>
          <w:rFonts w:ascii="Times New Roman" w:hAnsi="Times New Roman" w:cs="Times New Roman"/>
        </w:rPr>
      </w:pPr>
      <w:r w:rsidRPr="000B5058">
        <w:rPr>
          <w:rFonts w:ascii="Times New Roman" w:hAnsi="Times New Roman" w:cs="Times New Roman"/>
          <w:b/>
        </w:rPr>
        <w:t>6.</w:t>
      </w:r>
      <w:r w:rsidR="00173D2C" w:rsidRPr="000B5058">
        <w:rPr>
          <w:rFonts w:ascii="Times New Roman" w:hAnsi="Times New Roman" w:cs="Times New Roman"/>
        </w:rPr>
        <w:t>—(1.)</w:t>
      </w:r>
      <w:r w:rsidR="00BD044D">
        <w:rPr>
          <w:rFonts w:ascii="Times New Roman" w:hAnsi="Times New Roman" w:cs="Times New Roman"/>
        </w:rPr>
        <w:tab/>
      </w:r>
      <w:r w:rsidR="00173D2C" w:rsidRPr="000B5058">
        <w:rPr>
          <w:rFonts w:ascii="Times New Roman" w:hAnsi="Times New Roman" w:cs="Times New Roman"/>
        </w:rPr>
        <w:t>Every gold producer who is a claimant for bounty under this Act shall apply in accordance with the form in the Schedule to the Collector of Customs of the State for registration as a gold producer and shall give the undertaking contained in that form. The Collector of Customs shall register such gold producer who shall thereupon become a registered gold producer for the purposes of this Act.</w:t>
      </w:r>
    </w:p>
    <w:p w:rsidR="00966A08" w:rsidRPr="000B5058" w:rsidRDefault="00173D2C" w:rsidP="005D3E13">
      <w:pPr>
        <w:tabs>
          <w:tab w:val="left" w:pos="450"/>
        </w:tabs>
        <w:spacing w:after="0" w:line="240" w:lineRule="auto"/>
        <w:ind w:firstLine="432"/>
        <w:jc w:val="both"/>
        <w:rPr>
          <w:rFonts w:ascii="Times New Roman" w:hAnsi="Times New Roman" w:cs="Times New Roman"/>
        </w:rPr>
      </w:pPr>
      <w:r w:rsidRPr="000B5058">
        <w:rPr>
          <w:rFonts w:ascii="Times New Roman" w:hAnsi="Times New Roman" w:cs="Times New Roman"/>
        </w:rPr>
        <w:t>(2.) If the undertaking contained in the Schedule is not complied with to the satisfaction of the Minister he may at his discretion withhold the whole or any portion of the bounty which would otherwise have been payable to such claimant.</w:t>
      </w:r>
    </w:p>
    <w:p w:rsidR="00966A08" w:rsidRPr="00F03CDE" w:rsidRDefault="00173D2C" w:rsidP="00F03CDE">
      <w:pPr>
        <w:spacing w:before="120" w:after="60" w:line="240" w:lineRule="auto"/>
        <w:jc w:val="both"/>
        <w:rPr>
          <w:rFonts w:ascii="Times New Roman" w:hAnsi="Times New Roman" w:cs="Times New Roman"/>
          <w:b/>
          <w:sz w:val="20"/>
        </w:rPr>
      </w:pPr>
      <w:r w:rsidRPr="00F03CDE">
        <w:rPr>
          <w:rFonts w:ascii="Times New Roman" w:hAnsi="Times New Roman" w:cs="Times New Roman"/>
          <w:b/>
          <w:sz w:val="20"/>
        </w:rPr>
        <w:t>Payment and distribution of bounty.</w:t>
      </w:r>
    </w:p>
    <w:p w:rsidR="00966A08" w:rsidRPr="000B5058" w:rsidRDefault="000B5058" w:rsidP="005D3E13">
      <w:pPr>
        <w:spacing w:after="0" w:line="240" w:lineRule="auto"/>
        <w:ind w:firstLine="432"/>
        <w:jc w:val="both"/>
        <w:rPr>
          <w:rFonts w:ascii="Times New Roman" w:hAnsi="Times New Roman" w:cs="Times New Roman"/>
        </w:rPr>
      </w:pPr>
      <w:r w:rsidRPr="000B5058">
        <w:rPr>
          <w:rFonts w:ascii="Times New Roman" w:hAnsi="Times New Roman" w:cs="Times New Roman"/>
          <w:b/>
        </w:rPr>
        <w:t>7.</w:t>
      </w:r>
      <w:r w:rsidR="00BD044D">
        <w:rPr>
          <w:rFonts w:ascii="Times New Roman" w:hAnsi="Times New Roman" w:cs="Times New Roman"/>
          <w:b/>
        </w:rPr>
        <w:tab/>
      </w:r>
      <w:r w:rsidR="00173D2C" w:rsidRPr="000B5058">
        <w:rPr>
          <w:rFonts w:ascii="Times New Roman" w:hAnsi="Times New Roman" w:cs="Times New Roman"/>
        </w:rPr>
        <w:t>The persons eligible to receive payment of bounty in respect of gold produced in any year shall be those who are registered gold-producers and who—</w:t>
      </w:r>
    </w:p>
    <w:p w:rsidR="00966A08" w:rsidRPr="000B5058" w:rsidRDefault="00173D2C" w:rsidP="00F03CDE">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a</w:t>
      </w:r>
      <w:r w:rsidRPr="000B5058">
        <w:rPr>
          <w:rFonts w:ascii="Times New Roman" w:hAnsi="Times New Roman" w:cs="Times New Roman"/>
        </w:rPr>
        <w:t>) have during that year sold gold to a licensed</w:t>
      </w:r>
      <w:r w:rsidR="009D72B2">
        <w:rPr>
          <w:rFonts w:ascii="Times New Roman" w:hAnsi="Times New Roman" w:cs="Times New Roman"/>
        </w:rPr>
        <w:t xml:space="preserve"> </w:t>
      </w:r>
      <w:r w:rsidRPr="000B5058">
        <w:rPr>
          <w:rFonts w:ascii="Times New Roman" w:hAnsi="Times New Roman" w:cs="Times New Roman"/>
        </w:rPr>
        <w:t>gold-buyer and received the certificate there</w:t>
      </w:r>
      <w:r w:rsidR="009D72B2">
        <w:rPr>
          <w:rFonts w:ascii="Times New Roman" w:hAnsi="Times New Roman" w:cs="Times New Roman"/>
        </w:rPr>
        <w:t xml:space="preserve"> </w:t>
      </w:r>
      <w:r w:rsidRPr="000B5058">
        <w:rPr>
          <w:rFonts w:ascii="Times New Roman" w:hAnsi="Times New Roman" w:cs="Times New Roman"/>
        </w:rPr>
        <w:t>for required by this Act</w:t>
      </w:r>
      <w:r w:rsidR="0046568D">
        <w:rPr>
          <w:rFonts w:ascii="Times New Roman" w:hAnsi="Times New Roman" w:cs="Times New Roman"/>
        </w:rPr>
        <w:t>;</w:t>
      </w:r>
      <w:r w:rsidRPr="000B5058">
        <w:rPr>
          <w:rFonts w:ascii="Times New Roman" w:hAnsi="Times New Roman" w:cs="Times New Roman"/>
        </w:rPr>
        <w:t xml:space="preserve"> or (</w:t>
      </w:r>
      <w:r w:rsidR="000B5058" w:rsidRPr="000B5058">
        <w:rPr>
          <w:rFonts w:ascii="Times New Roman" w:hAnsi="Times New Roman" w:cs="Times New Roman"/>
          <w:i/>
        </w:rPr>
        <w:t>b</w:t>
      </w:r>
      <w:r w:rsidRPr="000B5058">
        <w:rPr>
          <w:rFonts w:ascii="Times New Roman" w:hAnsi="Times New Roman" w:cs="Times New Roman"/>
        </w:rPr>
        <w:t>) have during that year shipped abroad for treatment matte, concentrates or other material containing gold</w:t>
      </w:r>
      <w:r w:rsidR="00775CA3">
        <w:rPr>
          <w:rFonts w:ascii="Times New Roman" w:hAnsi="Times New Roman" w:cs="Times New Roman"/>
        </w:rPr>
        <w:t>:</w:t>
      </w:r>
    </w:p>
    <w:p w:rsidR="00966A08" w:rsidRPr="000B5058" w:rsidRDefault="00173D2C" w:rsidP="00F03CDE">
      <w:pPr>
        <w:spacing w:after="0" w:line="240" w:lineRule="auto"/>
        <w:ind w:left="1152" w:firstLine="432"/>
        <w:jc w:val="both"/>
        <w:rPr>
          <w:rFonts w:ascii="Times New Roman" w:hAnsi="Times New Roman" w:cs="Times New Roman"/>
        </w:rPr>
      </w:pPr>
      <w:r w:rsidRPr="000B5058">
        <w:rPr>
          <w:rFonts w:ascii="Times New Roman" w:hAnsi="Times New Roman" w:cs="Times New Roman"/>
        </w:rPr>
        <w:t>Provided that in any such case the shipper has produced to and lodged with the Collector of Customs for the State at the time of shipment an assay certificate given by an assayer approved by the Minister setting forth the quantity and value of the gold content.</w:t>
      </w:r>
    </w:p>
    <w:p w:rsidR="000B5058" w:rsidRDefault="000B5058">
      <w:pPr>
        <w:rPr>
          <w:rFonts w:ascii="Times New Roman" w:hAnsi="Times New Roman" w:cs="Times New Roman"/>
        </w:rPr>
      </w:pPr>
      <w:r>
        <w:rPr>
          <w:rFonts w:ascii="Times New Roman" w:hAnsi="Times New Roman" w:cs="Times New Roman"/>
        </w:rPr>
        <w:br w:type="page"/>
      </w:r>
    </w:p>
    <w:p w:rsidR="00966A08" w:rsidRPr="00F03CDE" w:rsidRDefault="00173D2C" w:rsidP="00F03CDE">
      <w:pPr>
        <w:spacing w:before="120" w:after="60" w:line="240" w:lineRule="auto"/>
        <w:jc w:val="both"/>
        <w:rPr>
          <w:rFonts w:ascii="Times New Roman" w:hAnsi="Times New Roman" w:cs="Times New Roman"/>
          <w:b/>
          <w:sz w:val="20"/>
        </w:rPr>
      </w:pPr>
      <w:r w:rsidRPr="00F03CDE">
        <w:rPr>
          <w:rFonts w:ascii="Times New Roman" w:hAnsi="Times New Roman" w:cs="Times New Roman"/>
          <w:b/>
          <w:sz w:val="20"/>
        </w:rPr>
        <w:lastRenderedPageBreak/>
        <w:t>Distribution of bounty.</w:t>
      </w:r>
    </w:p>
    <w:p w:rsidR="00966A08" w:rsidRPr="000B5058" w:rsidRDefault="000B5058" w:rsidP="00F03CDE">
      <w:pPr>
        <w:spacing w:after="0" w:line="240" w:lineRule="auto"/>
        <w:ind w:firstLine="432"/>
        <w:jc w:val="both"/>
        <w:rPr>
          <w:rFonts w:ascii="Times New Roman" w:hAnsi="Times New Roman" w:cs="Times New Roman"/>
        </w:rPr>
      </w:pPr>
      <w:r w:rsidRPr="000B5058">
        <w:rPr>
          <w:rFonts w:ascii="Times New Roman" w:hAnsi="Times New Roman" w:cs="Times New Roman"/>
          <w:b/>
        </w:rPr>
        <w:t>8.</w:t>
      </w:r>
      <w:r w:rsidR="00BD044D">
        <w:rPr>
          <w:rFonts w:ascii="Times New Roman" w:hAnsi="Times New Roman" w:cs="Times New Roman"/>
          <w:b/>
        </w:rPr>
        <w:tab/>
      </w:r>
      <w:r w:rsidR="00173D2C" w:rsidRPr="000B5058">
        <w:rPr>
          <w:rFonts w:ascii="Times New Roman" w:hAnsi="Times New Roman" w:cs="Times New Roman"/>
        </w:rPr>
        <w:t>The bounty payable each year shall be dealt with as follows</w:t>
      </w:r>
      <w:r w:rsidR="00775CA3">
        <w:rPr>
          <w:rFonts w:ascii="Times New Roman" w:hAnsi="Times New Roman" w:cs="Times New Roman"/>
        </w:rPr>
        <w:t>:</w:t>
      </w:r>
      <w:r w:rsidR="00173D2C" w:rsidRPr="000B5058">
        <w:rPr>
          <w:rFonts w:ascii="Times New Roman" w:hAnsi="Times New Roman" w:cs="Times New Roman"/>
        </w:rPr>
        <w:t>—</w:t>
      </w:r>
    </w:p>
    <w:p w:rsidR="00966A08" w:rsidRPr="000B5058" w:rsidRDefault="00173D2C" w:rsidP="00F03CDE">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a</w:t>
      </w:r>
      <w:r w:rsidRPr="000B5058">
        <w:rPr>
          <w:rFonts w:ascii="Times New Roman" w:hAnsi="Times New Roman" w:cs="Times New Roman"/>
        </w:rPr>
        <w:t>)</w:t>
      </w:r>
      <w:r w:rsidR="006E5641">
        <w:rPr>
          <w:rFonts w:ascii="Times New Roman" w:hAnsi="Times New Roman" w:cs="Times New Roman"/>
        </w:rPr>
        <w:t xml:space="preserve"> </w:t>
      </w:r>
      <w:r w:rsidRPr="000B5058">
        <w:rPr>
          <w:rFonts w:ascii="Times New Roman" w:hAnsi="Times New Roman" w:cs="Times New Roman"/>
        </w:rPr>
        <w:t>From the total amount of the bounty there shall be deducted</w:t>
      </w:r>
      <w:r w:rsidR="009D72B2">
        <w:rPr>
          <w:rFonts w:ascii="Times New Roman" w:hAnsi="Times New Roman" w:cs="Times New Roman"/>
        </w:rPr>
        <w:t xml:space="preserve"> </w:t>
      </w:r>
      <w:r w:rsidRPr="000B5058">
        <w:rPr>
          <w:rFonts w:ascii="Times New Roman" w:hAnsi="Times New Roman" w:cs="Times New Roman"/>
        </w:rPr>
        <w:t>and paid to the Consolidated Revenue Fund—</w:t>
      </w:r>
    </w:p>
    <w:p w:rsidR="00F03CDE" w:rsidRDefault="00173D2C" w:rsidP="00F03CDE">
      <w:pPr>
        <w:spacing w:after="0" w:line="240" w:lineRule="auto"/>
        <w:ind w:left="2160" w:hanging="720"/>
        <w:jc w:val="both"/>
        <w:rPr>
          <w:rFonts w:ascii="Times New Roman" w:hAnsi="Times New Roman" w:cs="Times New Roman"/>
        </w:rPr>
      </w:pPr>
      <w:r w:rsidRPr="000B5058">
        <w:rPr>
          <w:rFonts w:ascii="Times New Roman" w:hAnsi="Times New Roman" w:cs="Times New Roman"/>
        </w:rPr>
        <w:t>(</w:t>
      </w:r>
      <w:proofErr w:type="spellStart"/>
      <w:r w:rsidRPr="000B5058">
        <w:rPr>
          <w:rFonts w:ascii="Times New Roman" w:hAnsi="Times New Roman" w:cs="Times New Roman"/>
        </w:rPr>
        <w:t>i</w:t>
      </w:r>
      <w:proofErr w:type="spellEnd"/>
      <w:r w:rsidRPr="000B5058">
        <w:rPr>
          <w:rFonts w:ascii="Times New Roman" w:hAnsi="Times New Roman" w:cs="Times New Roman"/>
        </w:rPr>
        <w:t>) the sum which bears to the total amount of the bounty in that year the same proportion as the amount of gold produced during that year by any gold producer, who was not at the time of the production a registered gold producer, bears to the total amount of gold produced during that year</w:t>
      </w:r>
      <w:r w:rsidR="0046568D">
        <w:rPr>
          <w:rFonts w:ascii="Times New Roman" w:hAnsi="Times New Roman" w:cs="Times New Roman"/>
        </w:rPr>
        <w:t>;</w:t>
      </w:r>
    </w:p>
    <w:p w:rsidR="00F03CDE" w:rsidRDefault="00173D2C" w:rsidP="00F03CDE">
      <w:pPr>
        <w:spacing w:after="0" w:line="240" w:lineRule="auto"/>
        <w:ind w:left="2160" w:hanging="720"/>
        <w:jc w:val="both"/>
        <w:rPr>
          <w:rFonts w:ascii="Times New Roman" w:hAnsi="Times New Roman" w:cs="Times New Roman"/>
        </w:rPr>
      </w:pPr>
      <w:r w:rsidRPr="000B5058">
        <w:rPr>
          <w:rFonts w:ascii="Times New Roman" w:hAnsi="Times New Roman" w:cs="Times New Roman"/>
        </w:rPr>
        <w:t>(ii) the amount of any bounty withheld by the Minister in pursuance of the powers conferred upon him by this Act</w:t>
      </w:r>
      <w:r w:rsidR="0046568D">
        <w:rPr>
          <w:rFonts w:ascii="Times New Roman" w:hAnsi="Times New Roman" w:cs="Times New Roman"/>
        </w:rPr>
        <w:t>;</w:t>
      </w:r>
    </w:p>
    <w:p w:rsidR="00966A08" w:rsidRPr="000B5058" w:rsidRDefault="00173D2C" w:rsidP="00F03CDE">
      <w:pPr>
        <w:spacing w:after="0" w:line="240" w:lineRule="auto"/>
        <w:ind w:left="2160" w:hanging="720"/>
        <w:jc w:val="both"/>
        <w:rPr>
          <w:rFonts w:ascii="Times New Roman" w:hAnsi="Times New Roman" w:cs="Times New Roman"/>
        </w:rPr>
      </w:pPr>
      <w:r w:rsidRPr="000B5058">
        <w:rPr>
          <w:rFonts w:ascii="Times New Roman" w:hAnsi="Times New Roman" w:cs="Times New Roman"/>
        </w:rPr>
        <w:t xml:space="preserve">(iii) the amount of any </w:t>
      </w:r>
      <w:r w:rsidR="00F03CDE">
        <w:rPr>
          <w:rFonts w:ascii="Times New Roman" w:hAnsi="Times New Roman" w:cs="Times New Roman"/>
        </w:rPr>
        <w:t>bounty which would, but for non</w:t>
      </w:r>
      <w:r w:rsidRPr="000B5058">
        <w:rPr>
          <w:rFonts w:ascii="Times New Roman" w:hAnsi="Times New Roman" w:cs="Times New Roman"/>
        </w:rPr>
        <w:t>compliance with any condition set forth in the proviso to paragraph (</w:t>
      </w:r>
      <w:r w:rsidR="000B5058" w:rsidRPr="000B5058">
        <w:rPr>
          <w:rFonts w:ascii="Times New Roman" w:hAnsi="Times New Roman" w:cs="Times New Roman"/>
          <w:i/>
        </w:rPr>
        <w:t>b</w:t>
      </w:r>
      <w:r w:rsidRPr="000B5058">
        <w:rPr>
          <w:rFonts w:ascii="Times New Roman" w:hAnsi="Times New Roman" w:cs="Times New Roman"/>
        </w:rPr>
        <w:t>) of section seven of this Act have been payable in respect of gold contained in matte, concentrates or other material produced within the Commonwealth and shipped abroad for treatment</w:t>
      </w:r>
      <w:r w:rsidR="0046568D">
        <w:rPr>
          <w:rFonts w:ascii="Times New Roman" w:hAnsi="Times New Roman" w:cs="Times New Roman"/>
        </w:rPr>
        <w:t>;</w:t>
      </w:r>
      <w:r w:rsidRPr="000B5058">
        <w:rPr>
          <w:rFonts w:ascii="Times New Roman" w:hAnsi="Times New Roman" w:cs="Times New Roman"/>
        </w:rPr>
        <w:t xml:space="preserve"> and</w:t>
      </w:r>
    </w:p>
    <w:p w:rsidR="00966A08" w:rsidRPr="000B5058" w:rsidRDefault="00173D2C" w:rsidP="00F03CDE">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b</w:t>
      </w:r>
      <w:r w:rsidRPr="000B5058">
        <w:rPr>
          <w:rFonts w:ascii="Times New Roman" w:hAnsi="Times New Roman" w:cs="Times New Roman"/>
        </w:rPr>
        <w:t>)</w:t>
      </w:r>
      <w:r w:rsidR="004E429B">
        <w:rPr>
          <w:rFonts w:ascii="Times New Roman" w:hAnsi="Times New Roman" w:cs="Times New Roman"/>
        </w:rPr>
        <w:t xml:space="preserve"> </w:t>
      </w:r>
      <w:r w:rsidRPr="000B5058">
        <w:rPr>
          <w:rFonts w:ascii="Times New Roman" w:hAnsi="Times New Roman" w:cs="Times New Roman"/>
        </w:rPr>
        <w:t>The remainder of the bounty shall be distributed according</w:t>
      </w:r>
      <w:r w:rsidR="009D72B2">
        <w:rPr>
          <w:rFonts w:ascii="Times New Roman" w:hAnsi="Times New Roman" w:cs="Times New Roman"/>
        </w:rPr>
        <w:t xml:space="preserve"> </w:t>
      </w:r>
      <w:r w:rsidRPr="000B5058">
        <w:rPr>
          <w:rFonts w:ascii="Times New Roman" w:hAnsi="Times New Roman" w:cs="Times New Roman"/>
        </w:rPr>
        <w:t>to the decision of the Minister among the registered gold producers specified in section seven of this Act who have sold gold or shipped matte, concentrates or other material as set out therein and have complied with the conditions set out in their application for registration, the share of each registered gold producer being proportionate to the amount of gold so sold or contained in the matte, concentrates or other material so shipped, as the case may be.</w:t>
      </w:r>
    </w:p>
    <w:p w:rsidR="00966A08" w:rsidRPr="00F03CDE" w:rsidRDefault="00173D2C" w:rsidP="00F03CDE">
      <w:pPr>
        <w:spacing w:before="120" w:after="60" w:line="240" w:lineRule="auto"/>
        <w:jc w:val="both"/>
        <w:rPr>
          <w:rFonts w:ascii="Times New Roman" w:hAnsi="Times New Roman" w:cs="Times New Roman"/>
          <w:b/>
          <w:sz w:val="20"/>
        </w:rPr>
      </w:pPr>
      <w:r w:rsidRPr="00F03CDE">
        <w:rPr>
          <w:rFonts w:ascii="Times New Roman" w:hAnsi="Times New Roman" w:cs="Times New Roman"/>
          <w:b/>
          <w:sz w:val="20"/>
        </w:rPr>
        <w:t>Certificates</w:t>
      </w:r>
      <w:r w:rsidR="009D72B2">
        <w:rPr>
          <w:rFonts w:ascii="Times New Roman" w:hAnsi="Times New Roman" w:cs="Times New Roman"/>
          <w:b/>
          <w:sz w:val="20"/>
        </w:rPr>
        <w:t xml:space="preserve"> </w:t>
      </w:r>
      <w:r w:rsidRPr="00F03CDE">
        <w:rPr>
          <w:rFonts w:ascii="Times New Roman" w:hAnsi="Times New Roman" w:cs="Times New Roman"/>
          <w:b/>
          <w:sz w:val="20"/>
        </w:rPr>
        <w:t>by gold buyers.</w:t>
      </w:r>
    </w:p>
    <w:p w:rsidR="00966A08" w:rsidRPr="000B5058" w:rsidRDefault="000B5058" w:rsidP="00F03CDE">
      <w:pPr>
        <w:spacing w:after="0" w:line="240" w:lineRule="auto"/>
        <w:ind w:firstLine="432"/>
        <w:jc w:val="both"/>
        <w:rPr>
          <w:rFonts w:ascii="Times New Roman" w:hAnsi="Times New Roman" w:cs="Times New Roman"/>
        </w:rPr>
      </w:pPr>
      <w:r w:rsidRPr="000B5058">
        <w:rPr>
          <w:rFonts w:ascii="Times New Roman" w:hAnsi="Times New Roman" w:cs="Times New Roman"/>
          <w:b/>
        </w:rPr>
        <w:t>9.</w:t>
      </w:r>
      <w:r w:rsidR="00BD044D">
        <w:rPr>
          <w:rFonts w:ascii="Times New Roman" w:hAnsi="Times New Roman" w:cs="Times New Roman"/>
          <w:b/>
        </w:rPr>
        <w:tab/>
      </w:r>
      <w:r w:rsidR="00173D2C" w:rsidRPr="000B5058">
        <w:rPr>
          <w:rFonts w:ascii="Times New Roman" w:hAnsi="Times New Roman" w:cs="Times New Roman"/>
        </w:rPr>
        <w:t>Every registered gold producer desirous of claiming bounty under this Act shall obtain from the licensed gold buyer to whom he sells gold a certificate in duplicate in the prescribed form. One copy of this certificate shall be forwarded forthwith to the Collector of Customs for the State. The other copy shall be attached to the claim for bounty made by such registered gold producer</w:t>
      </w:r>
      <w:r w:rsidR="00775CA3">
        <w:rPr>
          <w:rFonts w:ascii="Times New Roman" w:hAnsi="Times New Roman" w:cs="Times New Roman"/>
        </w:rPr>
        <w:t>:</w:t>
      </w:r>
    </w:p>
    <w:p w:rsidR="00966A08" w:rsidRPr="000B5058" w:rsidRDefault="00173D2C" w:rsidP="00F03CDE">
      <w:pPr>
        <w:spacing w:after="0" w:line="240" w:lineRule="auto"/>
        <w:ind w:firstLine="432"/>
        <w:jc w:val="both"/>
        <w:rPr>
          <w:rFonts w:ascii="Times New Roman" w:hAnsi="Times New Roman" w:cs="Times New Roman"/>
        </w:rPr>
      </w:pPr>
      <w:r w:rsidRPr="000B5058">
        <w:rPr>
          <w:rFonts w:ascii="Times New Roman" w:hAnsi="Times New Roman" w:cs="Times New Roman"/>
        </w:rPr>
        <w:t>Provided that in respect of gold in matte, concentrates or other material containing gold shipped abroad for treatment the certificate of an assayer approved by the Minister may be accepted in substitution for the certificate of a licensed gold buyer.</w:t>
      </w:r>
    </w:p>
    <w:p w:rsidR="00966A08" w:rsidRPr="009D72B2" w:rsidRDefault="00173D2C" w:rsidP="009D72B2">
      <w:pPr>
        <w:spacing w:before="120" w:after="60" w:line="240" w:lineRule="auto"/>
        <w:jc w:val="both"/>
        <w:rPr>
          <w:rFonts w:ascii="Times New Roman" w:hAnsi="Times New Roman" w:cs="Times New Roman"/>
          <w:b/>
          <w:sz w:val="20"/>
        </w:rPr>
      </w:pPr>
      <w:r w:rsidRPr="009D72B2">
        <w:rPr>
          <w:rFonts w:ascii="Times New Roman" w:hAnsi="Times New Roman" w:cs="Times New Roman"/>
          <w:b/>
          <w:sz w:val="20"/>
        </w:rPr>
        <w:t>Claims for bounty.</w:t>
      </w:r>
    </w:p>
    <w:p w:rsidR="00966A08" w:rsidRPr="000B5058" w:rsidRDefault="000B5058" w:rsidP="00BD044D">
      <w:pPr>
        <w:tabs>
          <w:tab w:val="left" w:pos="1530"/>
        </w:tabs>
        <w:spacing w:after="0" w:line="240" w:lineRule="auto"/>
        <w:ind w:firstLine="432"/>
        <w:jc w:val="both"/>
        <w:rPr>
          <w:rFonts w:ascii="Times New Roman" w:hAnsi="Times New Roman" w:cs="Times New Roman"/>
        </w:rPr>
      </w:pPr>
      <w:r w:rsidRPr="000B5058">
        <w:rPr>
          <w:rFonts w:ascii="Times New Roman" w:hAnsi="Times New Roman" w:cs="Times New Roman"/>
          <w:b/>
        </w:rPr>
        <w:t>10.</w:t>
      </w:r>
      <w:r w:rsidR="00173D2C" w:rsidRPr="000B5058">
        <w:rPr>
          <w:rFonts w:ascii="Times New Roman" w:hAnsi="Times New Roman" w:cs="Times New Roman"/>
        </w:rPr>
        <w:t>—(1.)</w:t>
      </w:r>
      <w:r w:rsidR="00BD044D">
        <w:rPr>
          <w:rFonts w:ascii="Times New Roman" w:hAnsi="Times New Roman" w:cs="Times New Roman"/>
        </w:rPr>
        <w:tab/>
      </w:r>
      <w:r w:rsidR="00173D2C" w:rsidRPr="000B5058">
        <w:rPr>
          <w:rFonts w:ascii="Times New Roman" w:hAnsi="Times New Roman" w:cs="Times New Roman"/>
        </w:rPr>
        <w:t>Every claimant for bounty under this Act shall furnish a claim or claims for such bounty in the prescribed form and shall make the declarations prescribed therein. The claims shall be accompanied by the certificates referred to in the last preceding section.</w:t>
      </w:r>
    </w:p>
    <w:p w:rsidR="000B5058" w:rsidRDefault="000B5058">
      <w:pPr>
        <w:rPr>
          <w:rFonts w:ascii="Times New Roman" w:hAnsi="Times New Roman" w:cs="Times New Roman"/>
        </w:rPr>
      </w:pPr>
      <w:r>
        <w:rPr>
          <w:rFonts w:ascii="Times New Roman" w:hAnsi="Times New Roman" w:cs="Times New Roman"/>
        </w:rPr>
        <w:br w:type="page"/>
      </w:r>
    </w:p>
    <w:p w:rsidR="00966A08" w:rsidRPr="000B5058" w:rsidRDefault="00173D2C" w:rsidP="00F03CDE">
      <w:pPr>
        <w:spacing w:after="0" w:line="240" w:lineRule="auto"/>
        <w:ind w:firstLine="432"/>
        <w:jc w:val="both"/>
        <w:rPr>
          <w:rFonts w:ascii="Times New Roman" w:hAnsi="Times New Roman" w:cs="Times New Roman"/>
        </w:rPr>
      </w:pPr>
      <w:r w:rsidRPr="000B5058">
        <w:rPr>
          <w:rFonts w:ascii="Times New Roman" w:hAnsi="Times New Roman" w:cs="Times New Roman"/>
        </w:rPr>
        <w:lastRenderedPageBreak/>
        <w:t>(2.) Before any claim for bounty is paid the Minister may require the claimant to furnish, and the claimant shall thereupon furnish, such information as to the correctness or otherwise of the claim and the certificates supplied in accordance with the last preceding section, as the Minister deems necessary.</w:t>
      </w:r>
    </w:p>
    <w:p w:rsidR="00966A08" w:rsidRPr="00F03CDE" w:rsidRDefault="00173D2C" w:rsidP="00F03CDE">
      <w:pPr>
        <w:spacing w:before="120" w:after="60" w:line="240" w:lineRule="auto"/>
        <w:jc w:val="both"/>
        <w:rPr>
          <w:rFonts w:ascii="Times New Roman" w:hAnsi="Times New Roman" w:cs="Times New Roman"/>
          <w:b/>
          <w:sz w:val="20"/>
        </w:rPr>
      </w:pPr>
      <w:r w:rsidRPr="00F03CDE">
        <w:rPr>
          <w:rFonts w:ascii="Times New Roman" w:hAnsi="Times New Roman" w:cs="Times New Roman"/>
          <w:b/>
          <w:sz w:val="20"/>
        </w:rPr>
        <w:t>Claimants to keep accounts.</w:t>
      </w:r>
    </w:p>
    <w:p w:rsidR="00966A08" w:rsidRPr="000B5058" w:rsidRDefault="000B5058" w:rsidP="00F03CDE">
      <w:pPr>
        <w:spacing w:after="0" w:line="240" w:lineRule="auto"/>
        <w:ind w:firstLine="432"/>
        <w:jc w:val="both"/>
        <w:rPr>
          <w:rFonts w:ascii="Times New Roman" w:hAnsi="Times New Roman" w:cs="Times New Roman"/>
        </w:rPr>
      </w:pPr>
      <w:r w:rsidRPr="000B5058">
        <w:rPr>
          <w:rFonts w:ascii="Times New Roman" w:hAnsi="Times New Roman" w:cs="Times New Roman"/>
          <w:b/>
        </w:rPr>
        <w:t>11.</w:t>
      </w:r>
      <w:r w:rsidR="00BD044D">
        <w:rPr>
          <w:rFonts w:ascii="Times New Roman" w:hAnsi="Times New Roman" w:cs="Times New Roman"/>
          <w:b/>
        </w:rPr>
        <w:tab/>
      </w:r>
      <w:r w:rsidR="00173D2C" w:rsidRPr="000B5058">
        <w:rPr>
          <w:rFonts w:ascii="Times New Roman" w:hAnsi="Times New Roman" w:cs="Times New Roman"/>
        </w:rPr>
        <w:t>A claimant for bounty shall keep a proper account showing in detail particulars of—</w:t>
      </w:r>
    </w:p>
    <w:p w:rsidR="00966A08" w:rsidRPr="000B5058" w:rsidRDefault="00173D2C" w:rsidP="00F03CDE">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a</w:t>
      </w:r>
      <w:r w:rsidRPr="000B5058">
        <w:rPr>
          <w:rFonts w:ascii="Times New Roman" w:hAnsi="Times New Roman" w:cs="Times New Roman"/>
        </w:rPr>
        <w:t>)</w:t>
      </w:r>
      <w:r w:rsidR="009D72B2">
        <w:rPr>
          <w:rFonts w:ascii="Times New Roman" w:hAnsi="Times New Roman" w:cs="Times New Roman"/>
        </w:rPr>
        <w:t xml:space="preserve"> </w:t>
      </w:r>
      <w:r w:rsidRPr="000B5058">
        <w:rPr>
          <w:rFonts w:ascii="Times New Roman" w:hAnsi="Times New Roman" w:cs="Times New Roman"/>
        </w:rPr>
        <w:t>all gold produced by him</w:t>
      </w:r>
      <w:r w:rsidR="0046568D">
        <w:rPr>
          <w:rFonts w:ascii="Times New Roman" w:hAnsi="Times New Roman" w:cs="Times New Roman"/>
        </w:rPr>
        <w:t>;</w:t>
      </w:r>
      <w:r w:rsidRPr="000B5058">
        <w:rPr>
          <w:rFonts w:ascii="Times New Roman" w:hAnsi="Times New Roman" w:cs="Times New Roman"/>
        </w:rPr>
        <w:t xml:space="preserve"> and</w:t>
      </w:r>
    </w:p>
    <w:p w:rsidR="00966A08" w:rsidRPr="000B5058" w:rsidRDefault="00173D2C" w:rsidP="00F03CDE">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b</w:t>
      </w:r>
      <w:r w:rsidRPr="000B5058">
        <w:rPr>
          <w:rFonts w:ascii="Times New Roman" w:hAnsi="Times New Roman" w:cs="Times New Roman"/>
        </w:rPr>
        <w:t>)</w:t>
      </w:r>
      <w:r w:rsidR="009D72B2">
        <w:rPr>
          <w:rFonts w:ascii="Times New Roman" w:hAnsi="Times New Roman" w:cs="Times New Roman"/>
        </w:rPr>
        <w:t xml:space="preserve"> </w:t>
      </w:r>
      <w:r w:rsidRPr="000B5058">
        <w:rPr>
          <w:rFonts w:ascii="Times New Roman" w:hAnsi="Times New Roman" w:cs="Times New Roman"/>
        </w:rPr>
        <w:t>all gold sold by him, and in relation to</w:t>
      </w:r>
      <w:r w:rsidR="009D72B2">
        <w:rPr>
          <w:rFonts w:ascii="Times New Roman" w:hAnsi="Times New Roman" w:cs="Times New Roman"/>
        </w:rPr>
        <w:t xml:space="preserve"> </w:t>
      </w:r>
      <w:r w:rsidRPr="000B5058">
        <w:rPr>
          <w:rFonts w:ascii="Times New Roman" w:hAnsi="Times New Roman" w:cs="Times New Roman"/>
        </w:rPr>
        <w:t>each sale</w:t>
      </w:r>
      <w:r w:rsidR="009D72B2">
        <w:rPr>
          <w:rFonts w:ascii="Times New Roman" w:hAnsi="Times New Roman" w:cs="Times New Roman"/>
        </w:rPr>
        <w:t xml:space="preserve"> </w:t>
      </w:r>
      <w:r w:rsidRPr="000B5058">
        <w:rPr>
          <w:rFonts w:ascii="Times New Roman" w:hAnsi="Times New Roman" w:cs="Times New Roman"/>
        </w:rPr>
        <w:t>the date of sale, the quantity and fineness of the gold, the amount received there</w:t>
      </w:r>
      <w:r w:rsidR="009D72B2">
        <w:rPr>
          <w:rFonts w:ascii="Times New Roman" w:hAnsi="Times New Roman" w:cs="Times New Roman"/>
        </w:rPr>
        <w:t xml:space="preserve"> </w:t>
      </w:r>
      <w:r w:rsidRPr="000B5058">
        <w:rPr>
          <w:rFonts w:ascii="Times New Roman" w:hAnsi="Times New Roman" w:cs="Times New Roman"/>
        </w:rPr>
        <w:t>for, and the name of the person to whom sold.</w:t>
      </w:r>
    </w:p>
    <w:p w:rsidR="00966A08" w:rsidRPr="00F03CDE" w:rsidRDefault="00173D2C" w:rsidP="00F03CDE">
      <w:pPr>
        <w:spacing w:before="120" w:after="60" w:line="240" w:lineRule="auto"/>
        <w:jc w:val="both"/>
        <w:rPr>
          <w:rFonts w:ascii="Times New Roman" w:hAnsi="Times New Roman" w:cs="Times New Roman"/>
          <w:b/>
          <w:sz w:val="20"/>
        </w:rPr>
      </w:pPr>
      <w:r w:rsidRPr="00F03CDE">
        <w:rPr>
          <w:rFonts w:ascii="Times New Roman" w:hAnsi="Times New Roman" w:cs="Times New Roman"/>
          <w:b/>
          <w:sz w:val="20"/>
        </w:rPr>
        <w:t>Audit.</w:t>
      </w:r>
    </w:p>
    <w:p w:rsidR="00966A08" w:rsidRPr="000B5058" w:rsidRDefault="000B5058" w:rsidP="00F03CDE">
      <w:pPr>
        <w:spacing w:after="0" w:line="240" w:lineRule="auto"/>
        <w:ind w:firstLine="432"/>
        <w:jc w:val="both"/>
        <w:rPr>
          <w:rFonts w:ascii="Times New Roman" w:hAnsi="Times New Roman" w:cs="Times New Roman"/>
        </w:rPr>
      </w:pPr>
      <w:r w:rsidRPr="000B5058">
        <w:rPr>
          <w:rFonts w:ascii="Times New Roman" w:hAnsi="Times New Roman" w:cs="Times New Roman"/>
          <w:b/>
        </w:rPr>
        <w:t>12.</w:t>
      </w:r>
      <w:r w:rsidR="00BD044D">
        <w:rPr>
          <w:rFonts w:ascii="Times New Roman" w:hAnsi="Times New Roman" w:cs="Times New Roman"/>
          <w:b/>
        </w:rPr>
        <w:tab/>
      </w:r>
      <w:r w:rsidR="00173D2C" w:rsidRPr="000B5058">
        <w:rPr>
          <w:rFonts w:ascii="Times New Roman" w:hAnsi="Times New Roman" w:cs="Times New Roman"/>
        </w:rPr>
        <w:t>All books of account kept by a claimant for bounty under this Act and all documents in the possession of or under the control of the claimant relating to gold shall at all reasonable times be open to inspection and audit by any person authorized in that behalf by the Minister and that person may upon inspection or audit make and take away extracts from those books of account and documents.</w:t>
      </w:r>
    </w:p>
    <w:p w:rsidR="00966A08" w:rsidRPr="00F03CDE" w:rsidRDefault="00173D2C" w:rsidP="00F03CDE">
      <w:pPr>
        <w:spacing w:before="120" w:after="60" w:line="240" w:lineRule="auto"/>
        <w:jc w:val="both"/>
        <w:rPr>
          <w:rFonts w:ascii="Times New Roman" w:hAnsi="Times New Roman" w:cs="Times New Roman"/>
          <w:b/>
          <w:sz w:val="20"/>
        </w:rPr>
      </w:pPr>
      <w:r w:rsidRPr="00F03CDE">
        <w:rPr>
          <w:rFonts w:ascii="Times New Roman" w:hAnsi="Times New Roman" w:cs="Times New Roman"/>
          <w:b/>
          <w:sz w:val="20"/>
        </w:rPr>
        <w:t>Import of gold.</w:t>
      </w:r>
    </w:p>
    <w:p w:rsidR="00966A08" w:rsidRPr="000B5058" w:rsidRDefault="000B5058" w:rsidP="00BD044D">
      <w:pPr>
        <w:tabs>
          <w:tab w:val="left" w:pos="1530"/>
        </w:tabs>
        <w:spacing w:after="0" w:line="240" w:lineRule="auto"/>
        <w:ind w:firstLine="432"/>
        <w:jc w:val="both"/>
        <w:rPr>
          <w:rFonts w:ascii="Times New Roman" w:hAnsi="Times New Roman" w:cs="Times New Roman"/>
        </w:rPr>
      </w:pPr>
      <w:r w:rsidRPr="000B5058">
        <w:rPr>
          <w:rFonts w:ascii="Times New Roman" w:hAnsi="Times New Roman" w:cs="Times New Roman"/>
          <w:b/>
        </w:rPr>
        <w:t>13.</w:t>
      </w:r>
      <w:r w:rsidR="00173D2C" w:rsidRPr="000B5058">
        <w:rPr>
          <w:rFonts w:ascii="Times New Roman" w:hAnsi="Times New Roman" w:cs="Times New Roman"/>
        </w:rPr>
        <w:t>—(1.)</w:t>
      </w:r>
      <w:r w:rsidR="00BD044D">
        <w:rPr>
          <w:rFonts w:ascii="Times New Roman" w:hAnsi="Times New Roman" w:cs="Times New Roman"/>
        </w:rPr>
        <w:tab/>
      </w:r>
      <w:r w:rsidR="00173D2C" w:rsidRPr="000B5058">
        <w:rPr>
          <w:rFonts w:ascii="Times New Roman" w:hAnsi="Times New Roman" w:cs="Times New Roman"/>
        </w:rPr>
        <w:t>The Governor-General may by Proclamation prohibit the importation into the Commonwealth of any gold.</w:t>
      </w:r>
    </w:p>
    <w:p w:rsidR="00966A08" w:rsidRPr="000B5058" w:rsidRDefault="00173D2C" w:rsidP="00263428">
      <w:pPr>
        <w:spacing w:after="0" w:line="240" w:lineRule="auto"/>
        <w:ind w:firstLine="432"/>
        <w:jc w:val="both"/>
        <w:rPr>
          <w:rFonts w:ascii="Times New Roman" w:hAnsi="Times New Roman" w:cs="Times New Roman"/>
        </w:rPr>
      </w:pPr>
      <w:r w:rsidRPr="000B5058">
        <w:rPr>
          <w:rFonts w:ascii="Times New Roman" w:hAnsi="Times New Roman" w:cs="Times New Roman"/>
        </w:rPr>
        <w:t>(2.) The power of prohibiting importation of gold may authorize prohibition subject to any specified condition or restriction.</w:t>
      </w:r>
    </w:p>
    <w:p w:rsidR="00966A08" w:rsidRPr="00263428" w:rsidRDefault="00173D2C" w:rsidP="00263428">
      <w:pPr>
        <w:spacing w:before="120" w:after="60" w:line="240" w:lineRule="auto"/>
        <w:jc w:val="both"/>
        <w:rPr>
          <w:rFonts w:ascii="Times New Roman" w:hAnsi="Times New Roman" w:cs="Times New Roman"/>
          <w:b/>
          <w:sz w:val="20"/>
        </w:rPr>
      </w:pPr>
      <w:r w:rsidRPr="00263428">
        <w:rPr>
          <w:rFonts w:ascii="Times New Roman" w:hAnsi="Times New Roman" w:cs="Times New Roman"/>
          <w:b/>
          <w:sz w:val="20"/>
        </w:rPr>
        <w:t>Penalty for importation of gold.</w:t>
      </w:r>
    </w:p>
    <w:p w:rsidR="00966A08" w:rsidRPr="000B5058" w:rsidRDefault="000B5058" w:rsidP="00BD044D">
      <w:pPr>
        <w:tabs>
          <w:tab w:val="left" w:pos="1530"/>
          <w:tab w:val="left" w:pos="1620"/>
          <w:tab w:val="left" w:pos="1800"/>
        </w:tabs>
        <w:spacing w:after="0" w:line="240" w:lineRule="auto"/>
        <w:ind w:firstLine="432"/>
        <w:jc w:val="both"/>
        <w:rPr>
          <w:rFonts w:ascii="Times New Roman" w:hAnsi="Times New Roman" w:cs="Times New Roman"/>
        </w:rPr>
      </w:pPr>
      <w:r w:rsidRPr="000B5058">
        <w:rPr>
          <w:rFonts w:ascii="Times New Roman" w:hAnsi="Times New Roman" w:cs="Times New Roman"/>
          <w:b/>
        </w:rPr>
        <w:t>14.</w:t>
      </w:r>
      <w:r w:rsidR="00173D2C" w:rsidRPr="000B5058">
        <w:rPr>
          <w:rFonts w:ascii="Times New Roman" w:hAnsi="Times New Roman" w:cs="Times New Roman"/>
        </w:rPr>
        <w:t>—(1.)</w:t>
      </w:r>
      <w:r w:rsidR="00BD044D">
        <w:rPr>
          <w:rFonts w:ascii="Times New Roman" w:hAnsi="Times New Roman" w:cs="Times New Roman"/>
        </w:rPr>
        <w:tab/>
      </w:r>
      <w:r w:rsidR="00173D2C" w:rsidRPr="000B5058">
        <w:rPr>
          <w:rFonts w:ascii="Times New Roman" w:hAnsi="Times New Roman" w:cs="Times New Roman"/>
        </w:rPr>
        <w:t>Any person who imports gold into the Commonwealth in contravention of any condition or restriction contained in any Proclamation under this Act shall be guilty of an offence.</w:t>
      </w:r>
    </w:p>
    <w:p w:rsidR="00966A08" w:rsidRPr="000B5058" w:rsidRDefault="00173D2C" w:rsidP="004E429B">
      <w:pPr>
        <w:tabs>
          <w:tab w:val="left" w:pos="1530"/>
          <w:tab w:val="left" w:pos="1620"/>
          <w:tab w:val="left" w:pos="1800"/>
        </w:tabs>
        <w:spacing w:after="0" w:line="240" w:lineRule="auto"/>
        <w:ind w:firstLine="432"/>
        <w:jc w:val="both"/>
        <w:rPr>
          <w:rFonts w:ascii="Times New Roman" w:hAnsi="Times New Roman" w:cs="Times New Roman"/>
        </w:rPr>
      </w:pPr>
      <w:r w:rsidRPr="000B5058">
        <w:rPr>
          <w:rFonts w:ascii="Times New Roman" w:hAnsi="Times New Roman" w:cs="Times New Roman"/>
        </w:rPr>
        <w:t>Penalty</w:t>
      </w:r>
      <w:r w:rsidR="00775CA3">
        <w:rPr>
          <w:rFonts w:ascii="Times New Roman" w:hAnsi="Times New Roman" w:cs="Times New Roman"/>
        </w:rPr>
        <w:t>:</w:t>
      </w:r>
      <w:r w:rsidRPr="000B5058">
        <w:rPr>
          <w:rFonts w:ascii="Times New Roman" w:hAnsi="Times New Roman" w:cs="Times New Roman"/>
        </w:rPr>
        <w:t xml:space="preserve"> For a first offence, Five hundred pounds, and for a second or subsequent offence, One thousand pounds and imprisonment for a period not exceeding three years.</w:t>
      </w:r>
    </w:p>
    <w:p w:rsidR="00966A08" w:rsidRPr="000B5058" w:rsidRDefault="00173D2C" w:rsidP="00B93E21">
      <w:pPr>
        <w:spacing w:after="0" w:line="240" w:lineRule="auto"/>
        <w:ind w:firstLine="432"/>
        <w:jc w:val="both"/>
        <w:rPr>
          <w:rFonts w:ascii="Times New Roman" w:hAnsi="Times New Roman" w:cs="Times New Roman"/>
        </w:rPr>
      </w:pPr>
      <w:r w:rsidRPr="000B5058">
        <w:rPr>
          <w:rFonts w:ascii="Times New Roman" w:hAnsi="Times New Roman" w:cs="Times New Roman"/>
        </w:rPr>
        <w:t xml:space="preserve">(2.) Any gold which is imported in contravention of any Proclamation under this Act shall be deemed to be a prohibited import, within the meaning of the </w:t>
      </w:r>
      <w:r w:rsidR="000B5058" w:rsidRPr="000B5058">
        <w:rPr>
          <w:rFonts w:ascii="Times New Roman" w:hAnsi="Times New Roman" w:cs="Times New Roman"/>
          <w:i/>
        </w:rPr>
        <w:t xml:space="preserve">Customs Act </w:t>
      </w:r>
      <w:r w:rsidRPr="000B5058">
        <w:rPr>
          <w:rFonts w:ascii="Times New Roman" w:hAnsi="Times New Roman" w:cs="Times New Roman"/>
        </w:rPr>
        <w:t>1901-1930, and the provisions of that Act shall apply in like manner as if the Proclamation had been issued under that Act.</w:t>
      </w:r>
    </w:p>
    <w:p w:rsidR="00966A08" w:rsidRPr="00263428" w:rsidRDefault="00173D2C" w:rsidP="00263428">
      <w:pPr>
        <w:spacing w:before="120" w:after="60" w:line="240" w:lineRule="auto"/>
        <w:jc w:val="both"/>
        <w:rPr>
          <w:rFonts w:ascii="Times New Roman" w:hAnsi="Times New Roman" w:cs="Times New Roman"/>
          <w:b/>
          <w:sz w:val="20"/>
        </w:rPr>
      </w:pPr>
      <w:r w:rsidRPr="00263428">
        <w:rPr>
          <w:rFonts w:ascii="Times New Roman" w:hAnsi="Times New Roman" w:cs="Times New Roman"/>
          <w:b/>
          <w:sz w:val="20"/>
        </w:rPr>
        <w:t>Returns to Parliament.</w:t>
      </w:r>
    </w:p>
    <w:p w:rsidR="00966A08" w:rsidRPr="000B5058" w:rsidRDefault="000B5058" w:rsidP="00263428">
      <w:pPr>
        <w:spacing w:after="0" w:line="240" w:lineRule="auto"/>
        <w:ind w:firstLine="432"/>
        <w:jc w:val="both"/>
        <w:rPr>
          <w:rFonts w:ascii="Times New Roman" w:hAnsi="Times New Roman" w:cs="Times New Roman"/>
        </w:rPr>
      </w:pPr>
      <w:r w:rsidRPr="000B5058">
        <w:rPr>
          <w:rFonts w:ascii="Times New Roman" w:hAnsi="Times New Roman" w:cs="Times New Roman"/>
          <w:b/>
        </w:rPr>
        <w:t>15.</w:t>
      </w:r>
      <w:r w:rsidR="00BD044D">
        <w:rPr>
          <w:rFonts w:ascii="Times New Roman" w:hAnsi="Times New Roman" w:cs="Times New Roman"/>
          <w:b/>
        </w:rPr>
        <w:tab/>
      </w:r>
      <w:r w:rsidR="00173D2C" w:rsidRPr="000B5058">
        <w:rPr>
          <w:rFonts w:ascii="Times New Roman" w:hAnsi="Times New Roman" w:cs="Times New Roman"/>
        </w:rPr>
        <w:t>A return setting forth—</w:t>
      </w:r>
    </w:p>
    <w:p w:rsidR="00966A08" w:rsidRPr="000B5058" w:rsidRDefault="00173D2C" w:rsidP="00263428">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a</w:t>
      </w:r>
      <w:r w:rsidRPr="000B5058">
        <w:rPr>
          <w:rFonts w:ascii="Times New Roman" w:hAnsi="Times New Roman" w:cs="Times New Roman"/>
        </w:rPr>
        <w:t>)</w:t>
      </w:r>
      <w:r w:rsidR="009D72B2">
        <w:rPr>
          <w:rFonts w:ascii="Times New Roman" w:hAnsi="Times New Roman" w:cs="Times New Roman"/>
        </w:rPr>
        <w:t xml:space="preserve"> </w:t>
      </w:r>
      <w:r w:rsidRPr="000B5058">
        <w:rPr>
          <w:rFonts w:ascii="Times New Roman" w:hAnsi="Times New Roman" w:cs="Times New Roman"/>
        </w:rPr>
        <w:t>the names of all persons to whom bounty was paid during</w:t>
      </w:r>
      <w:r w:rsidR="009D72B2">
        <w:rPr>
          <w:rFonts w:ascii="Times New Roman" w:hAnsi="Times New Roman" w:cs="Times New Roman"/>
        </w:rPr>
        <w:t xml:space="preserve"> </w:t>
      </w:r>
      <w:r w:rsidRPr="000B5058">
        <w:rPr>
          <w:rFonts w:ascii="Times New Roman" w:hAnsi="Times New Roman" w:cs="Times New Roman"/>
        </w:rPr>
        <w:t>the preceding year</w:t>
      </w:r>
      <w:r w:rsidR="0046568D">
        <w:rPr>
          <w:rFonts w:ascii="Times New Roman" w:hAnsi="Times New Roman" w:cs="Times New Roman"/>
        </w:rPr>
        <w:t>;</w:t>
      </w:r>
    </w:p>
    <w:p w:rsidR="00966A08" w:rsidRPr="000B5058" w:rsidRDefault="00173D2C" w:rsidP="00263428">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b</w:t>
      </w:r>
      <w:r w:rsidRPr="000B5058">
        <w:rPr>
          <w:rFonts w:ascii="Times New Roman" w:hAnsi="Times New Roman" w:cs="Times New Roman"/>
        </w:rPr>
        <w:t>)</w:t>
      </w:r>
      <w:r w:rsidR="009D72B2">
        <w:rPr>
          <w:rFonts w:ascii="Times New Roman" w:hAnsi="Times New Roman" w:cs="Times New Roman"/>
        </w:rPr>
        <w:t xml:space="preserve"> </w:t>
      </w:r>
      <w:r w:rsidRPr="000B5058">
        <w:rPr>
          <w:rFonts w:ascii="Times New Roman" w:hAnsi="Times New Roman" w:cs="Times New Roman"/>
        </w:rPr>
        <w:t>the amounts of all such bounty</w:t>
      </w:r>
      <w:r w:rsidR="0046568D">
        <w:rPr>
          <w:rFonts w:ascii="Times New Roman" w:hAnsi="Times New Roman" w:cs="Times New Roman"/>
        </w:rPr>
        <w:t>;</w:t>
      </w:r>
    </w:p>
    <w:p w:rsidR="00966A08" w:rsidRPr="000B5058" w:rsidRDefault="00173D2C" w:rsidP="00263428">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c</w:t>
      </w:r>
      <w:r w:rsidRPr="000B5058">
        <w:rPr>
          <w:rFonts w:ascii="Times New Roman" w:hAnsi="Times New Roman" w:cs="Times New Roman"/>
        </w:rPr>
        <w:t>)</w:t>
      </w:r>
      <w:r w:rsidR="009D72B2">
        <w:rPr>
          <w:rFonts w:ascii="Times New Roman" w:hAnsi="Times New Roman" w:cs="Times New Roman"/>
        </w:rPr>
        <w:t xml:space="preserve"> </w:t>
      </w:r>
      <w:r w:rsidRPr="000B5058">
        <w:rPr>
          <w:rFonts w:ascii="Times New Roman" w:hAnsi="Times New Roman" w:cs="Times New Roman"/>
        </w:rPr>
        <w:t>the amount of bounty paid in each State</w:t>
      </w:r>
      <w:r w:rsidR="0046568D">
        <w:rPr>
          <w:rFonts w:ascii="Times New Roman" w:hAnsi="Times New Roman" w:cs="Times New Roman"/>
        </w:rPr>
        <w:t>;</w:t>
      </w:r>
      <w:r w:rsidRPr="000B5058">
        <w:rPr>
          <w:rFonts w:ascii="Times New Roman" w:hAnsi="Times New Roman" w:cs="Times New Roman"/>
        </w:rPr>
        <w:t xml:space="preserve"> and</w:t>
      </w:r>
    </w:p>
    <w:p w:rsidR="00966A08" w:rsidRPr="000B5058" w:rsidRDefault="00173D2C" w:rsidP="00263428">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d</w:t>
      </w:r>
      <w:r w:rsidRPr="000B5058">
        <w:rPr>
          <w:rFonts w:ascii="Times New Roman" w:hAnsi="Times New Roman" w:cs="Times New Roman"/>
        </w:rPr>
        <w:t>)</w:t>
      </w:r>
      <w:r w:rsidR="009D72B2">
        <w:rPr>
          <w:rFonts w:ascii="Times New Roman" w:hAnsi="Times New Roman" w:cs="Times New Roman"/>
        </w:rPr>
        <w:t xml:space="preserve"> </w:t>
      </w:r>
      <w:r w:rsidRPr="000B5058">
        <w:rPr>
          <w:rFonts w:ascii="Times New Roman" w:hAnsi="Times New Roman" w:cs="Times New Roman"/>
        </w:rPr>
        <w:t>such other information as is prescribed,</w:t>
      </w:r>
    </w:p>
    <w:p w:rsidR="00966A08" w:rsidRPr="000B5058" w:rsidRDefault="00173D2C" w:rsidP="000B5058">
      <w:pPr>
        <w:spacing w:after="0" w:line="240" w:lineRule="auto"/>
        <w:jc w:val="both"/>
        <w:rPr>
          <w:rFonts w:ascii="Times New Roman" w:hAnsi="Times New Roman" w:cs="Times New Roman"/>
        </w:rPr>
      </w:pPr>
      <w:r w:rsidRPr="000B5058">
        <w:rPr>
          <w:rFonts w:ascii="Times New Roman" w:hAnsi="Times New Roman" w:cs="Times New Roman"/>
        </w:rPr>
        <w:t>shall be prepared in the month of January in each year and shall be laid before both Houses of the Parliament within thirty days of its preparation if the Parliament is then sitting, and if not, then within thirty days after the next meeting thereof.</w:t>
      </w:r>
    </w:p>
    <w:p w:rsidR="000B5058" w:rsidRDefault="000B5058">
      <w:pPr>
        <w:rPr>
          <w:rFonts w:ascii="Times New Roman" w:hAnsi="Times New Roman" w:cs="Times New Roman"/>
        </w:rPr>
      </w:pPr>
      <w:r>
        <w:rPr>
          <w:rFonts w:ascii="Times New Roman" w:hAnsi="Times New Roman" w:cs="Times New Roman"/>
        </w:rPr>
        <w:br w:type="page"/>
      </w:r>
    </w:p>
    <w:p w:rsidR="00966A08" w:rsidRPr="002A3FE5" w:rsidRDefault="002A3FE5" w:rsidP="00BA54DE">
      <w:pPr>
        <w:spacing w:before="120" w:after="60" w:line="240" w:lineRule="auto"/>
        <w:jc w:val="both"/>
        <w:rPr>
          <w:rFonts w:ascii="Times New Roman" w:hAnsi="Times New Roman" w:cs="Times New Roman"/>
          <w:b/>
          <w:sz w:val="20"/>
        </w:rPr>
      </w:pPr>
      <w:r>
        <w:rPr>
          <w:rFonts w:ascii="Times New Roman" w:hAnsi="Times New Roman" w:cs="Times New Roman"/>
          <w:b/>
          <w:sz w:val="20"/>
        </w:rPr>
        <w:lastRenderedPageBreak/>
        <w:t>Power to call f</w:t>
      </w:r>
      <w:r w:rsidR="00173D2C" w:rsidRPr="002A3FE5">
        <w:rPr>
          <w:rFonts w:ascii="Times New Roman" w:hAnsi="Times New Roman" w:cs="Times New Roman"/>
          <w:b/>
          <w:sz w:val="20"/>
        </w:rPr>
        <w:t xml:space="preserve">or </w:t>
      </w:r>
      <w:r w:rsidR="00173D2C" w:rsidRPr="00BA54DE">
        <w:rPr>
          <w:rFonts w:ascii="Times New Roman" w:hAnsi="Times New Roman" w:cs="Times New Roman"/>
          <w:b/>
          <w:sz w:val="20"/>
        </w:rPr>
        <w:t>Information</w:t>
      </w:r>
      <w:r w:rsidR="00173D2C" w:rsidRPr="002A3FE5">
        <w:rPr>
          <w:rFonts w:ascii="Times New Roman" w:hAnsi="Times New Roman" w:cs="Times New Roman"/>
          <w:b/>
          <w:sz w:val="20"/>
        </w:rPr>
        <w:t>.</w:t>
      </w:r>
    </w:p>
    <w:p w:rsidR="00966A08" w:rsidRPr="000B5058" w:rsidRDefault="000B5058" w:rsidP="00BD044D">
      <w:pPr>
        <w:tabs>
          <w:tab w:val="left" w:pos="1440"/>
        </w:tabs>
        <w:spacing w:after="0" w:line="240" w:lineRule="auto"/>
        <w:ind w:firstLine="432"/>
        <w:jc w:val="both"/>
        <w:rPr>
          <w:rFonts w:ascii="Times New Roman" w:hAnsi="Times New Roman" w:cs="Times New Roman"/>
        </w:rPr>
      </w:pPr>
      <w:r w:rsidRPr="000B5058">
        <w:rPr>
          <w:rFonts w:ascii="Times New Roman" w:hAnsi="Times New Roman" w:cs="Times New Roman"/>
          <w:b/>
        </w:rPr>
        <w:t>16.</w:t>
      </w:r>
      <w:r w:rsidR="00173D2C" w:rsidRPr="000B5058">
        <w:rPr>
          <w:rFonts w:ascii="Times New Roman" w:hAnsi="Times New Roman" w:cs="Times New Roman"/>
        </w:rPr>
        <w:t>—(1.)</w:t>
      </w:r>
      <w:r w:rsidR="00BD044D">
        <w:rPr>
          <w:rFonts w:ascii="Times New Roman" w:hAnsi="Times New Roman" w:cs="Times New Roman"/>
        </w:rPr>
        <w:tab/>
      </w:r>
      <w:r w:rsidR="00173D2C" w:rsidRPr="000B5058">
        <w:rPr>
          <w:rFonts w:ascii="Times New Roman" w:hAnsi="Times New Roman" w:cs="Times New Roman"/>
        </w:rPr>
        <w:t>The Minister may, by notice in wri</w:t>
      </w:r>
      <w:r w:rsidR="00BA54DE">
        <w:rPr>
          <w:rFonts w:ascii="Times New Roman" w:hAnsi="Times New Roman" w:cs="Times New Roman"/>
        </w:rPr>
        <w:t>ting, call upon any person to fu</w:t>
      </w:r>
      <w:r w:rsidR="00173D2C" w:rsidRPr="000B5058">
        <w:rPr>
          <w:rFonts w:ascii="Times New Roman" w:hAnsi="Times New Roman" w:cs="Times New Roman"/>
        </w:rPr>
        <w:t>rnish to him, within such time as is specified in the notice, such information in relation to gold as the Minister thinks necessary.</w:t>
      </w:r>
    </w:p>
    <w:p w:rsidR="00966A08" w:rsidRPr="000B5058" w:rsidRDefault="00173D2C" w:rsidP="00B93E21">
      <w:pPr>
        <w:spacing w:after="0" w:line="240" w:lineRule="auto"/>
        <w:ind w:firstLine="432"/>
        <w:jc w:val="both"/>
        <w:rPr>
          <w:rFonts w:ascii="Times New Roman" w:hAnsi="Times New Roman" w:cs="Times New Roman"/>
        </w:rPr>
      </w:pPr>
      <w:r w:rsidRPr="000B5058">
        <w:rPr>
          <w:rFonts w:ascii="Times New Roman" w:hAnsi="Times New Roman" w:cs="Times New Roman"/>
        </w:rPr>
        <w:t>(2.) Any person who, without reasonable excuse (proof whereof shall lie upon him) fails, after receipt of a notice, under the last preceding sub-section, to comply with the requirements of the notice, shall be guilty of an offence.</w:t>
      </w:r>
    </w:p>
    <w:p w:rsidR="00966A08" w:rsidRPr="000B5058" w:rsidRDefault="00173D2C" w:rsidP="00616161">
      <w:pPr>
        <w:spacing w:after="0" w:line="240" w:lineRule="auto"/>
        <w:ind w:firstLine="432"/>
        <w:jc w:val="both"/>
        <w:rPr>
          <w:rFonts w:ascii="Times New Roman" w:hAnsi="Times New Roman" w:cs="Times New Roman"/>
        </w:rPr>
      </w:pPr>
      <w:r w:rsidRPr="000B5058">
        <w:rPr>
          <w:rFonts w:ascii="Times New Roman" w:hAnsi="Times New Roman" w:cs="Times New Roman"/>
        </w:rPr>
        <w:t>Penalty</w:t>
      </w:r>
      <w:r w:rsidR="00775CA3">
        <w:rPr>
          <w:rFonts w:ascii="Times New Roman" w:hAnsi="Times New Roman" w:cs="Times New Roman"/>
        </w:rPr>
        <w:t>:</w:t>
      </w:r>
      <w:r w:rsidRPr="000B5058">
        <w:rPr>
          <w:rFonts w:ascii="Times New Roman" w:hAnsi="Times New Roman" w:cs="Times New Roman"/>
        </w:rPr>
        <w:t xml:space="preserve"> For a first offence, One hundred pounds, and for a second or subsequent offence, Five hundred pounds.</w:t>
      </w:r>
    </w:p>
    <w:p w:rsidR="00966A08" w:rsidRPr="002A3FE5" w:rsidRDefault="00173D2C" w:rsidP="00BA54DE">
      <w:pPr>
        <w:spacing w:before="120" w:after="60" w:line="240" w:lineRule="auto"/>
        <w:jc w:val="both"/>
        <w:rPr>
          <w:rFonts w:ascii="Times New Roman" w:hAnsi="Times New Roman" w:cs="Times New Roman"/>
          <w:b/>
          <w:sz w:val="20"/>
        </w:rPr>
      </w:pPr>
      <w:r w:rsidRPr="002A3FE5">
        <w:rPr>
          <w:rFonts w:ascii="Times New Roman" w:hAnsi="Times New Roman" w:cs="Times New Roman"/>
          <w:b/>
          <w:sz w:val="20"/>
        </w:rPr>
        <w:t>Offences against Act.</w:t>
      </w:r>
    </w:p>
    <w:p w:rsidR="002A3FE5" w:rsidRDefault="000B5058" w:rsidP="002A3FE5">
      <w:pPr>
        <w:spacing w:after="0" w:line="240" w:lineRule="auto"/>
        <w:ind w:firstLine="432"/>
        <w:jc w:val="both"/>
        <w:rPr>
          <w:rFonts w:ascii="Times New Roman" w:hAnsi="Times New Roman" w:cs="Times New Roman"/>
        </w:rPr>
      </w:pPr>
      <w:r w:rsidRPr="000B5058">
        <w:rPr>
          <w:rFonts w:ascii="Times New Roman" w:hAnsi="Times New Roman" w:cs="Times New Roman"/>
          <w:b/>
        </w:rPr>
        <w:t>17.</w:t>
      </w:r>
      <w:r w:rsidR="00BD044D">
        <w:rPr>
          <w:rFonts w:ascii="Times New Roman" w:hAnsi="Times New Roman" w:cs="Times New Roman"/>
          <w:b/>
        </w:rPr>
        <w:tab/>
      </w:r>
      <w:r w:rsidR="00173D2C" w:rsidRPr="000B5058">
        <w:rPr>
          <w:rFonts w:ascii="Times New Roman" w:hAnsi="Times New Roman" w:cs="Times New Roman"/>
        </w:rPr>
        <w:t>No person shall—</w:t>
      </w:r>
    </w:p>
    <w:p w:rsidR="00966A08" w:rsidRPr="000B5058" w:rsidRDefault="00173D2C" w:rsidP="002A3FE5">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a</w:t>
      </w:r>
      <w:r w:rsidRPr="000B5058">
        <w:rPr>
          <w:rFonts w:ascii="Times New Roman" w:hAnsi="Times New Roman" w:cs="Times New Roman"/>
        </w:rPr>
        <w:t>) obtain any bounty which is not payable</w:t>
      </w:r>
      <w:r w:rsidR="0046568D">
        <w:rPr>
          <w:rFonts w:ascii="Times New Roman" w:hAnsi="Times New Roman" w:cs="Times New Roman"/>
        </w:rPr>
        <w:t>;</w:t>
      </w:r>
    </w:p>
    <w:p w:rsidR="00966A08" w:rsidRPr="000B5058" w:rsidRDefault="00173D2C" w:rsidP="002A3FE5">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b</w:t>
      </w:r>
      <w:r w:rsidRPr="000B5058">
        <w:rPr>
          <w:rFonts w:ascii="Times New Roman" w:hAnsi="Times New Roman" w:cs="Times New Roman"/>
        </w:rPr>
        <w:t>) obtain payment of any bounty by means of any false or misleading statement</w:t>
      </w:r>
      <w:r w:rsidR="0046568D">
        <w:rPr>
          <w:rFonts w:ascii="Times New Roman" w:hAnsi="Times New Roman" w:cs="Times New Roman"/>
        </w:rPr>
        <w:t>;</w:t>
      </w:r>
      <w:r w:rsidRPr="000B5058">
        <w:rPr>
          <w:rFonts w:ascii="Times New Roman" w:hAnsi="Times New Roman" w:cs="Times New Roman"/>
        </w:rPr>
        <w:t xml:space="preserve"> or</w:t>
      </w:r>
    </w:p>
    <w:p w:rsidR="00966A08" w:rsidRPr="000B5058" w:rsidRDefault="00173D2C" w:rsidP="002A3FE5">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c</w:t>
      </w:r>
      <w:r w:rsidRPr="000B5058">
        <w:rPr>
          <w:rFonts w:ascii="Times New Roman" w:hAnsi="Times New Roman" w:cs="Times New Roman"/>
        </w:rPr>
        <w:t>) present to an officer of the Commonwealth or other person doing duty in relation to this Act or the Regulations any document, or make to any such officer or person any statement, which is false in any particular.</w:t>
      </w:r>
    </w:p>
    <w:p w:rsidR="00966A08" w:rsidRPr="000B5058" w:rsidRDefault="00173D2C" w:rsidP="002A3FE5">
      <w:pPr>
        <w:spacing w:after="0" w:line="240" w:lineRule="auto"/>
        <w:ind w:left="1152" w:firstLine="468"/>
        <w:jc w:val="both"/>
        <w:rPr>
          <w:rFonts w:ascii="Times New Roman" w:hAnsi="Times New Roman" w:cs="Times New Roman"/>
        </w:rPr>
      </w:pPr>
      <w:r w:rsidRPr="000B5058">
        <w:rPr>
          <w:rFonts w:ascii="Times New Roman" w:hAnsi="Times New Roman" w:cs="Times New Roman"/>
        </w:rPr>
        <w:t>Penalty</w:t>
      </w:r>
      <w:r w:rsidR="00775CA3">
        <w:rPr>
          <w:rFonts w:ascii="Times New Roman" w:hAnsi="Times New Roman" w:cs="Times New Roman"/>
        </w:rPr>
        <w:t>:</w:t>
      </w:r>
      <w:r w:rsidRPr="000B5058">
        <w:rPr>
          <w:rFonts w:ascii="Times New Roman" w:hAnsi="Times New Roman" w:cs="Times New Roman"/>
        </w:rPr>
        <w:t xml:space="preserve"> One hundred pounds or imprisonment for twelve months.</w:t>
      </w:r>
    </w:p>
    <w:p w:rsidR="00966A08" w:rsidRPr="002A3FE5" w:rsidRDefault="00173D2C" w:rsidP="002A3FE5">
      <w:pPr>
        <w:spacing w:before="120" w:after="60" w:line="240" w:lineRule="auto"/>
        <w:jc w:val="both"/>
        <w:rPr>
          <w:rFonts w:ascii="Times New Roman" w:hAnsi="Times New Roman" w:cs="Times New Roman"/>
          <w:b/>
          <w:sz w:val="20"/>
        </w:rPr>
      </w:pPr>
      <w:r w:rsidRPr="002A3FE5">
        <w:rPr>
          <w:rFonts w:ascii="Times New Roman" w:hAnsi="Times New Roman" w:cs="Times New Roman"/>
          <w:b/>
          <w:sz w:val="20"/>
        </w:rPr>
        <w:t>Conditions of employment and rates of wages.</w:t>
      </w:r>
    </w:p>
    <w:p w:rsidR="00966A08" w:rsidRPr="000B5058" w:rsidRDefault="000B5058" w:rsidP="00BD044D">
      <w:pPr>
        <w:tabs>
          <w:tab w:val="left" w:pos="1440"/>
          <w:tab w:val="left" w:pos="1530"/>
        </w:tabs>
        <w:spacing w:after="0" w:line="240" w:lineRule="auto"/>
        <w:ind w:firstLine="432"/>
        <w:jc w:val="both"/>
        <w:rPr>
          <w:rFonts w:ascii="Times New Roman" w:hAnsi="Times New Roman" w:cs="Times New Roman"/>
        </w:rPr>
      </w:pPr>
      <w:r w:rsidRPr="000B5058">
        <w:rPr>
          <w:rFonts w:ascii="Times New Roman" w:hAnsi="Times New Roman" w:cs="Times New Roman"/>
          <w:b/>
        </w:rPr>
        <w:t>18.</w:t>
      </w:r>
      <w:r w:rsidR="00173D2C" w:rsidRPr="000B5058">
        <w:rPr>
          <w:rFonts w:ascii="Times New Roman" w:hAnsi="Times New Roman" w:cs="Times New Roman"/>
        </w:rPr>
        <w:t>—(1.)</w:t>
      </w:r>
      <w:r w:rsidR="00BD044D">
        <w:rPr>
          <w:rFonts w:ascii="Times New Roman" w:hAnsi="Times New Roman" w:cs="Times New Roman"/>
        </w:rPr>
        <w:tab/>
      </w:r>
      <w:r w:rsidR="00173D2C" w:rsidRPr="000B5058">
        <w:rPr>
          <w:rFonts w:ascii="Times New Roman" w:hAnsi="Times New Roman" w:cs="Times New Roman"/>
        </w:rPr>
        <w:t>The Minister may make application to the Chief Judge or a Judge of the Commonwealth Court of Conciliation and Arbitration, or to any Commonwealth authority established for the purpose of determining conditions of employment and rates of wages, for a declaration as to what conditions of employment and rates of wages are fair and reasonable for labour employed in the production of gold.</w:t>
      </w:r>
    </w:p>
    <w:p w:rsidR="00966A08" w:rsidRPr="000B5058" w:rsidRDefault="00173D2C" w:rsidP="00B93E21">
      <w:pPr>
        <w:spacing w:after="0" w:line="240" w:lineRule="auto"/>
        <w:ind w:firstLine="432"/>
        <w:jc w:val="both"/>
        <w:rPr>
          <w:rFonts w:ascii="Times New Roman" w:hAnsi="Times New Roman" w:cs="Times New Roman"/>
        </w:rPr>
      </w:pPr>
      <w:r w:rsidRPr="000B5058">
        <w:rPr>
          <w:rFonts w:ascii="Times New Roman" w:hAnsi="Times New Roman" w:cs="Times New Roman"/>
        </w:rPr>
        <w:t xml:space="preserve">(2.) On the hearing and determination of the application, the Chief Judge, Judge or Commonwealth authority, as the case may be, shall have all the powers which under the </w:t>
      </w:r>
      <w:r w:rsidR="000B5058" w:rsidRPr="000B5058">
        <w:rPr>
          <w:rFonts w:ascii="Times New Roman" w:hAnsi="Times New Roman" w:cs="Times New Roman"/>
          <w:i/>
        </w:rPr>
        <w:t xml:space="preserve">Excise Procedure Act </w:t>
      </w:r>
      <w:r w:rsidRPr="000B5058">
        <w:rPr>
          <w:rFonts w:ascii="Times New Roman" w:hAnsi="Times New Roman" w:cs="Times New Roman"/>
        </w:rPr>
        <w:t>1907 are conferred on the Commonwealth Court of Conciliation and Arbitration, and all witnesses and persons summoned to appear or appearing before the Chief Judge, Judge or Commonwealth authority, as the case may be, shall be entitled to the same privileges and protection, and be subject to the same liabilities and penalties, as witnesses or persons summoned to appear or appearing bef</w:t>
      </w:r>
      <w:r w:rsidR="00B93E21">
        <w:rPr>
          <w:rFonts w:ascii="Times New Roman" w:hAnsi="Times New Roman" w:cs="Times New Roman"/>
        </w:rPr>
        <w:t>ore the President on an applica</w:t>
      </w:r>
      <w:r w:rsidRPr="000B5058">
        <w:rPr>
          <w:rFonts w:ascii="Times New Roman" w:hAnsi="Times New Roman" w:cs="Times New Roman"/>
        </w:rPr>
        <w:t xml:space="preserve">tion within the meaning of that Act, and the provisions of that Act shall, so far as they are applicable, apply accordingly, </w:t>
      </w:r>
      <w:r w:rsidR="000B5058" w:rsidRPr="000B5058">
        <w:rPr>
          <w:rFonts w:ascii="Times New Roman" w:hAnsi="Times New Roman" w:cs="Times New Roman"/>
          <w:i/>
        </w:rPr>
        <w:t>muta</w:t>
      </w:r>
      <w:r w:rsidR="00A8747F">
        <w:rPr>
          <w:rFonts w:ascii="Times New Roman" w:hAnsi="Times New Roman" w:cs="Times New Roman"/>
          <w:i/>
        </w:rPr>
        <w:t>t</w:t>
      </w:r>
      <w:r w:rsidR="000B5058" w:rsidRPr="000B5058">
        <w:rPr>
          <w:rFonts w:ascii="Times New Roman" w:hAnsi="Times New Roman" w:cs="Times New Roman"/>
          <w:i/>
        </w:rPr>
        <w:t xml:space="preserve">is mutandis, </w:t>
      </w:r>
      <w:r w:rsidRPr="000B5058">
        <w:rPr>
          <w:rFonts w:ascii="Times New Roman" w:hAnsi="Times New Roman" w:cs="Times New Roman"/>
        </w:rPr>
        <w:t>as if the application were an application within the meaning of that Act.</w:t>
      </w:r>
    </w:p>
    <w:p w:rsidR="00966A08" w:rsidRPr="000B5058" w:rsidRDefault="00173D2C" w:rsidP="002A3FE5">
      <w:pPr>
        <w:spacing w:after="0" w:line="240" w:lineRule="auto"/>
        <w:ind w:firstLine="432"/>
        <w:jc w:val="both"/>
        <w:rPr>
          <w:rFonts w:ascii="Times New Roman" w:hAnsi="Times New Roman" w:cs="Times New Roman"/>
        </w:rPr>
      </w:pPr>
      <w:r w:rsidRPr="000B5058">
        <w:rPr>
          <w:rFonts w:ascii="Times New Roman" w:hAnsi="Times New Roman" w:cs="Times New Roman"/>
        </w:rPr>
        <w:t xml:space="preserve">(3.) For the purposes of this section, any reference in the </w:t>
      </w:r>
      <w:r w:rsidR="000B5058" w:rsidRPr="000B5058">
        <w:rPr>
          <w:rFonts w:ascii="Times New Roman" w:hAnsi="Times New Roman" w:cs="Times New Roman"/>
          <w:i/>
        </w:rPr>
        <w:t xml:space="preserve">Excise Procedure Act </w:t>
      </w:r>
      <w:r w:rsidRPr="000B5058">
        <w:rPr>
          <w:rFonts w:ascii="Times New Roman" w:hAnsi="Times New Roman" w:cs="Times New Roman"/>
        </w:rPr>
        <w:t>1907 to the President of the Commonwealth Court of Conciliation and Arbitration shall be read as a reference to the Chief Judge or a Judge of that Court or to such Commonwealth authority.</w:t>
      </w:r>
    </w:p>
    <w:p w:rsidR="00966A08" w:rsidRPr="000B5058" w:rsidRDefault="00173D2C" w:rsidP="002A3FE5">
      <w:pPr>
        <w:spacing w:after="0" w:line="240" w:lineRule="auto"/>
        <w:ind w:firstLine="432"/>
        <w:jc w:val="both"/>
        <w:rPr>
          <w:rFonts w:ascii="Times New Roman" w:hAnsi="Times New Roman" w:cs="Times New Roman"/>
        </w:rPr>
      </w:pPr>
      <w:r w:rsidRPr="000B5058">
        <w:rPr>
          <w:rFonts w:ascii="Times New Roman" w:hAnsi="Times New Roman" w:cs="Times New Roman"/>
        </w:rPr>
        <w:t>(4.) Every person who claims the bounty payable on gold under this Act shall certify to the Minister the conditions of employment observed and the rates of wages paid in respect of any labour employed by him.</w:t>
      </w:r>
    </w:p>
    <w:p w:rsidR="000B5058" w:rsidRDefault="000B5058">
      <w:pPr>
        <w:rPr>
          <w:rFonts w:ascii="Times New Roman" w:hAnsi="Times New Roman" w:cs="Times New Roman"/>
        </w:rPr>
      </w:pPr>
      <w:r>
        <w:rPr>
          <w:rFonts w:ascii="Times New Roman" w:hAnsi="Times New Roman" w:cs="Times New Roman"/>
        </w:rPr>
        <w:br w:type="page"/>
      </w:r>
    </w:p>
    <w:p w:rsidR="00966A08" w:rsidRPr="000B5058" w:rsidRDefault="00173D2C" w:rsidP="00572F46">
      <w:pPr>
        <w:spacing w:after="0" w:line="240" w:lineRule="auto"/>
        <w:ind w:firstLine="432"/>
        <w:jc w:val="both"/>
        <w:rPr>
          <w:rFonts w:ascii="Times New Roman" w:hAnsi="Times New Roman" w:cs="Times New Roman"/>
        </w:rPr>
      </w:pPr>
      <w:r w:rsidRPr="000B5058">
        <w:rPr>
          <w:rFonts w:ascii="Times New Roman" w:hAnsi="Times New Roman" w:cs="Times New Roman"/>
        </w:rPr>
        <w:lastRenderedPageBreak/>
        <w:t>(5.) If the Minister finds that the conditions of employment or rates of wages, or any of them, observed or paid by any gold producer in respect of any labour employed in the production of any gold upon which bounty is claimed—</w:t>
      </w:r>
    </w:p>
    <w:p w:rsidR="00966A08" w:rsidRPr="000B5058" w:rsidRDefault="00173D2C" w:rsidP="00572F46">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a</w:t>
      </w:r>
      <w:r w:rsidRPr="000B5058">
        <w:rPr>
          <w:rFonts w:ascii="Times New Roman" w:hAnsi="Times New Roman" w:cs="Times New Roman"/>
        </w:rPr>
        <w:t>) are below the conditions and rates declared, as in the first</w:t>
      </w:r>
      <w:r w:rsidR="00BA54DE">
        <w:rPr>
          <w:rFonts w:ascii="Times New Roman" w:hAnsi="Times New Roman" w:cs="Times New Roman"/>
        </w:rPr>
        <w:t xml:space="preserve"> </w:t>
      </w:r>
      <w:r w:rsidRPr="000B5058">
        <w:rPr>
          <w:rFonts w:ascii="Times New Roman" w:hAnsi="Times New Roman" w:cs="Times New Roman"/>
        </w:rPr>
        <w:t>sub-section of this section mentioned, to be fair and reasonable</w:t>
      </w:r>
      <w:r w:rsidR="0046568D">
        <w:rPr>
          <w:rFonts w:ascii="Times New Roman" w:hAnsi="Times New Roman" w:cs="Times New Roman"/>
        </w:rPr>
        <w:t>;</w:t>
      </w:r>
      <w:r w:rsidRPr="000B5058">
        <w:rPr>
          <w:rFonts w:ascii="Times New Roman" w:hAnsi="Times New Roman" w:cs="Times New Roman"/>
        </w:rPr>
        <w:t xml:space="preserve"> or</w:t>
      </w:r>
    </w:p>
    <w:p w:rsidR="00966A08" w:rsidRPr="000B5058" w:rsidRDefault="00173D2C" w:rsidP="00572F46">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b</w:t>
      </w:r>
      <w:r w:rsidRPr="000B5058">
        <w:rPr>
          <w:rFonts w:ascii="Times New Roman" w:hAnsi="Times New Roman" w:cs="Times New Roman"/>
        </w:rPr>
        <w:t>) are below the standard conditions and rates prescribed by the</w:t>
      </w:r>
      <w:r w:rsidR="00BA54DE">
        <w:rPr>
          <w:rFonts w:ascii="Times New Roman" w:hAnsi="Times New Roman" w:cs="Times New Roman"/>
        </w:rPr>
        <w:t xml:space="preserve"> </w:t>
      </w:r>
      <w:r w:rsidRPr="000B5058">
        <w:rPr>
          <w:rFonts w:ascii="Times New Roman" w:hAnsi="Times New Roman" w:cs="Times New Roman"/>
        </w:rPr>
        <w:t>Commonwealth Court of Conciliation and Arbitration, or by any other industrial authority of the Commonwealth or a State,</w:t>
      </w:r>
    </w:p>
    <w:p w:rsidR="00966A08" w:rsidRPr="000B5058" w:rsidRDefault="00173D2C" w:rsidP="00572F46">
      <w:pPr>
        <w:spacing w:after="0" w:line="240" w:lineRule="auto"/>
        <w:jc w:val="both"/>
        <w:rPr>
          <w:rFonts w:ascii="Times New Roman" w:hAnsi="Times New Roman" w:cs="Times New Roman"/>
        </w:rPr>
      </w:pPr>
      <w:r w:rsidRPr="000B5058">
        <w:rPr>
          <w:rFonts w:ascii="Times New Roman" w:hAnsi="Times New Roman" w:cs="Times New Roman"/>
        </w:rPr>
        <w:t>the Minister may withhold from that gold producer the whole or any</w:t>
      </w:r>
      <w:r w:rsidR="00BA54DE">
        <w:rPr>
          <w:rFonts w:ascii="Times New Roman" w:hAnsi="Times New Roman" w:cs="Times New Roman"/>
        </w:rPr>
        <w:t xml:space="preserve"> </w:t>
      </w:r>
      <w:r w:rsidRPr="000B5058">
        <w:rPr>
          <w:rFonts w:ascii="Times New Roman" w:hAnsi="Times New Roman" w:cs="Times New Roman"/>
        </w:rPr>
        <w:t>part of the bounty payable.</w:t>
      </w:r>
    </w:p>
    <w:p w:rsidR="00966A08" w:rsidRPr="000B5058" w:rsidRDefault="00173D2C" w:rsidP="00572F46">
      <w:pPr>
        <w:spacing w:after="0" w:line="240" w:lineRule="auto"/>
        <w:ind w:firstLine="432"/>
        <w:jc w:val="both"/>
        <w:rPr>
          <w:rFonts w:ascii="Times New Roman" w:hAnsi="Times New Roman" w:cs="Times New Roman"/>
        </w:rPr>
      </w:pPr>
      <w:r w:rsidRPr="000B5058">
        <w:rPr>
          <w:rFonts w:ascii="Times New Roman" w:hAnsi="Times New Roman" w:cs="Times New Roman"/>
        </w:rPr>
        <w:t>(6.) If</w:t>
      </w:r>
      <w:r w:rsidR="006B00BB">
        <w:rPr>
          <w:rFonts w:ascii="Times New Roman" w:hAnsi="Times New Roman" w:cs="Times New Roman"/>
        </w:rPr>
        <w:t>—</w:t>
      </w:r>
    </w:p>
    <w:p w:rsidR="00572F46" w:rsidRDefault="00173D2C" w:rsidP="00572F46">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a</w:t>
      </w:r>
      <w:r w:rsidRPr="000B5058">
        <w:rPr>
          <w:rFonts w:ascii="Times New Roman" w:hAnsi="Times New Roman" w:cs="Times New Roman"/>
        </w:rPr>
        <w:t>) the Chief Judge or a Judge of the Commonwealth Court of Conciliation and Arbitration has not declared, in accordance with sub-section (1.) of this section, what conditions of employment and rates of wages are fair and reasonable for labour employed in the production of gold</w:t>
      </w:r>
      <w:r w:rsidR="0046568D">
        <w:rPr>
          <w:rFonts w:ascii="Times New Roman" w:hAnsi="Times New Roman" w:cs="Times New Roman"/>
        </w:rPr>
        <w:t>;</w:t>
      </w:r>
      <w:r w:rsidR="00BA54DE">
        <w:rPr>
          <w:rFonts w:ascii="Times New Roman" w:hAnsi="Times New Roman" w:cs="Times New Roman"/>
        </w:rPr>
        <w:t xml:space="preserve"> </w:t>
      </w:r>
      <w:r w:rsidRPr="000B5058">
        <w:rPr>
          <w:rFonts w:ascii="Times New Roman" w:hAnsi="Times New Roman" w:cs="Times New Roman"/>
        </w:rPr>
        <w:t>and</w:t>
      </w:r>
    </w:p>
    <w:p w:rsidR="00572F46" w:rsidRDefault="00173D2C" w:rsidP="00572F46">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572F46" w:rsidRPr="00572F46">
        <w:rPr>
          <w:rFonts w:ascii="Times New Roman" w:hAnsi="Times New Roman" w:cs="Times New Roman"/>
          <w:i/>
        </w:rPr>
        <w:t>b</w:t>
      </w:r>
      <w:r w:rsidRPr="000B5058">
        <w:rPr>
          <w:rFonts w:ascii="Times New Roman" w:hAnsi="Times New Roman" w:cs="Times New Roman"/>
        </w:rPr>
        <w:t>) there are not in force in the locality where the gold is produced, any standard conditions and rates relating to the labour employed in the production of gold prescribed by the Commonwealth</w:t>
      </w:r>
      <w:r w:rsidR="00BA54DE">
        <w:rPr>
          <w:rFonts w:ascii="Times New Roman" w:hAnsi="Times New Roman" w:cs="Times New Roman"/>
        </w:rPr>
        <w:t xml:space="preserve"> </w:t>
      </w:r>
      <w:r w:rsidRPr="000B5058">
        <w:rPr>
          <w:rFonts w:ascii="Times New Roman" w:hAnsi="Times New Roman" w:cs="Times New Roman"/>
        </w:rPr>
        <w:t>Court</w:t>
      </w:r>
      <w:r w:rsidR="00BA54DE">
        <w:rPr>
          <w:rFonts w:ascii="Times New Roman" w:hAnsi="Times New Roman" w:cs="Times New Roman"/>
        </w:rPr>
        <w:t xml:space="preserve"> </w:t>
      </w:r>
      <w:r w:rsidRPr="000B5058">
        <w:rPr>
          <w:rFonts w:ascii="Times New Roman" w:hAnsi="Times New Roman" w:cs="Times New Roman"/>
        </w:rPr>
        <w:t>of</w:t>
      </w:r>
      <w:r w:rsidR="00BA54DE">
        <w:rPr>
          <w:rFonts w:ascii="Times New Roman" w:hAnsi="Times New Roman" w:cs="Times New Roman"/>
        </w:rPr>
        <w:t xml:space="preserve"> </w:t>
      </w:r>
      <w:r w:rsidRPr="000B5058">
        <w:rPr>
          <w:rFonts w:ascii="Times New Roman" w:hAnsi="Times New Roman" w:cs="Times New Roman"/>
        </w:rPr>
        <w:t>Conciliation</w:t>
      </w:r>
      <w:r w:rsidR="00BA54DE">
        <w:rPr>
          <w:rFonts w:ascii="Times New Roman" w:hAnsi="Times New Roman" w:cs="Times New Roman"/>
        </w:rPr>
        <w:t xml:space="preserve"> </w:t>
      </w:r>
      <w:r w:rsidRPr="000B5058">
        <w:rPr>
          <w:rFonts w:ascii="Times New Roman" w:hAnsi="Times New Roman" w:cs="Times New Roman"/>
        </w:rPr>
        <w:t>and</w:t>
      </w:r>
      <w:r w:rsidR="00BA54DE">
        <w:rPr>
          <w:rFonts w:ascii="Times New Roman" w:hAnsi="Times New Roman" w:cs="Times New Roman"/>
        </w:rPr>
        <w:t xml:space="preserve"> </w:t>
      </w:r>
      <w:r w:rsidRPr="000B5058">
        <w:rPr>
          <w:rFonts w:ascii="Times New Roman" w:hAnsi="Times New Roman" w:cs="Times New Roman"/>
        </w:rPr>
        <w:t>Arbitration or by an industrial authority of a State, or contained in an industrial</w:t>
      </w:r>
      <w:r w:rsidR="00BA54DE">
        <w:rPr>
          <w:rFonts w:ascii="Times New Roman" w:hAnsi="Times New Roman" w:cs="Times New Roman"/>
        </w:rPr>
        <w:t xml:space="preserve"> </w:t>
      </w:r>
      <w:r w:rsidRPr="000B5058">
        <w:rPr>
          <w:rFonts w:ascii="Times New Roman" w:hAnsi="Times New Roman" w:cs="Times New Roman"/>
        </w:rPr>
        <w:t>agreement registered</w:t>
      </w:r>
      <w:r w:rsidR="00BA54DE">
        <w:rPr>
          <w:rFonts w:ascii="Times New Roman" w:hAnsi="Times New Roman" w:cs="Times New Roman"/>
        </w:rPr>
        <w:t xml:space="preserve"> </w:t>
      </w:r>
      <w:r w:rsidRPr="000B5058">
        <w:rPr>
          <w:rFonts w:ascii="Times New Roman" w:hAnsi="Times New Roman" w:cs="Times New Roman"/>
        </w:rPr>
        <w:t>under any law</w:t>
      </w:r>
      <w:r w:rsidR="00BA54DE">
        <w:rPr>
          <w:rFonts w:ascii="Times New Roman" w:hAnsi="Times New Roman" w:cs="Times New Roman"/>
        </w:rPr>
        <w:t xml:space="preserve"> </w:t>
      </w:r>
      <w:r w:rsidRPr="000B5058">
        <w:rPr>
          <w:rFonts w:ascii="Times New Roman" w:hAnsi="Times New Roman" w:cs="Times New Roman"/>
        </w:rPr>
        <w:t>of the Commonwealth or a State,</w:t>
      </w:r>
    </w:p>
    <w:p w:rsidR="00966A08" w:rsidRPr="000B5058" w:rsidRDefault="00173D2C" w:rsidP="00572F46">
      <w:pPr>
        <w:spacing w:after="0" w:line="240" w:lineRule="auto"/>
        <w:jc w:val="both"/>
        <w:rPr>
          <w:rFonts w:ascii="Times New Roman" w:hAnsi="Times New Roman" w:cs="Times New Roman"/>
        </w:rPr>
      </w:pPr>
      <w:r w:rsidRPr="000B5058">
        <w:rPr>
          <w:rFonts w:ascii="Times New Roman" w:hAnsi="Times New Roman" w:cs="Times New Roman"/>
        </w:rPr>
        <w:t xml:space="preserve">the Minister may appoint an authority or authorities for </w:t>
      </w:r>
      <w:r w:rsidR="00572F46" w:rsidRPr="000B5058">
        <w:rPr>
          <w:rFonts w:ascii="Times New Roman" w:hAnsi="Times New Roman" w:cs="Times New Roman"/>
        </w:rPr>
        <w:t>determining</w:t>
      </w:r>
      <w:r w:rsidRPr="000B5058">
        <w:rPr>
          <w:rFonts w:ascii="Times New Roman" w:hAnsi="Times New Roman" w:cs="Times New Roman"/>
        </w:rPr>
        <w:t>, for the purposes of this section, conditions of employment and rates of wages which are fair and reasonable for labour employed in the production of gold, and any authority so appointed shall be deemed to be a Commonwealth authority within the meaning of sub-section (1.) of this section.</w:t>
      </w:r>
    </w:p>
    <w:p w:rsidR="00966A08" w:rsidRPr="00572F46" w:rsidRDefault="000D6FF2" w:rsidP="00572F46">
      <w:pPr>
        <w:spacing w:before="120" w:after="60" w:line="240" w:lineRule="auto"/>
        <w:jc w:val="both"/>
        <w:rPr>
          <w:rFonts w:ascii="Times New Roman" w:hAnsi="Times New Roman" w:cs="Times New Roman"/>
          <w:b/>
          <w:sz w:val="20"/>
        </w:rPr>
      </w:pPr>
      <w:r w:rsidRPr="00572F46">
        <w:rPr>
          <w:rFonts w:ascii="Times New Roman" w:hAnsi="Times New Roman" w:cs="Times New Roman"/>
          <w:b/>
          <w:sz w:val="20"/>
        </w:rPr>
        <w:t>Regulations</w:t>
      </w:r>
      <w:r w:rsidR="00173D2C" w:rsidRPr="00572F46">
        <w:rPr>
          <w:rFonts w:ascii="Times New Roman" w:hAnsi="Times New Roman" w:cs="Times New Roman"/>
          <w:b/>
          <w:sz w:val="20"/>
        </w:rPr>
        <w:t>.</w:t>
      </w:r>
    </w:p>
    <w:p w:rsidR="00966A08" w:rsidRPr="000B5058" w:rsidRDefault="000B5058" w:rsidP="00572F46">
      <w:pPr>
        <w:spacing w:after="0" w:line="240" w:lineRule="auto"/>
        <w:ind w:firstLine="432"/>
        <w:jc w:val="both"/>
        <w:rPr>
          <w:rFonts w:ascii="Times New Roman" w:hAnsi="Times New Roman" w:cs="Times New Roman"/>
        </w:rPr>
      </w:pPr>
      <w:r w:rsidRPr="000B5058">
        <w:rPr>
          <w:rFonts w:ascii="Times New Roman" w:hAnsi="Times New Roman" w:cs="Times New Roman"/>
          <w:b/>
        </w:rPr>
        <w:t>19.</w:t>
      </w:r>
      <w:r w:rsidR="00BD044D">
        <w:rPr>
          <w:rFonts w:ascii="Times New Roman" w:hAnsi="Times New Roman" w:cs="Times New Roman"/>
          <w:b/>
        </w:rPr>
        <w:tab/>
      </w:r>
      <w:r w:rsidR="00173D2C" w:rsidRPr="000B5058">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One hundred pounds for any breach of the regulations.</w:t>
      </w:r>
    </w:p>
    <w:p w:rsidR="00966A08" w:rsidRPr="00BA54DE" w:rsidRDefault="00D4220C" w:rsidP="006B00BB">
      <w:pPr>
        <w:pBdr>
          <w:bottom w:val="single" w:sz="4" w:space="1" w:color="auto"/>
        </w:pBdr>
        <w:spacing w:before="200" w:after="0" w:line="240" w:lineRule="auto"/>
        <w:ind w:left="3888" w:right="3888"/>
        <w:jc w:val="both"/>
        <w:rPr>
          <w:rFonts w:ascii="Times New Roman" w:hAnsi="Times New Roman" w:cs="Times New Roman"/>
          <w:sz w:val="2"/>
          <w:szCs w:val="2"/>
        </w:rPr>
      </w:pPr>
    </w:p>
    <w:p w:rsidR="00966A08" w:rsidRPr="000B5058" w:rsidRDefault="00173D2C" w:rsidP="00BA54DE">
      <w:pPr>
        <w:spacing w:before="200" w:line="240" w:lineRule="auto"/>
        <w:jc w:val="center"/>
        <w:rPr>
          <w:rFonts w:ascii="Times New Roman" w:hAnsi="Times New Roman" w:cs="Times New Roman"/>
        </w:rPr>
      </w:pPr>
      <w:r w:rsidRPr="000B5058">
        <w:rPr>
          <w:rFonts w:ascii="Times New Roman" w:hAnsi="Times New Roman" w:cs="Times New Roman"/>
        </w:rPr>
        <w:t xml:space="preserve">THE </w:t>
      </w:r>
      <w:r w:rsidRPr="00B62E24">
        <w:rPr>
          <w:rFonts w:ascii="Times New Roman" w:hAnsi="Times New Roman" w:cs="Times New Roman"/>
          <w:sz w:val="24"/>
          <w:szCs w:val="24"/>
        </w:rPr>
        <w:t>SCHEDULE</w:t>
      </w:r>
      <w:r w:rsidRPr="000B5058">
        <w:rPr>
          <w:rFonts w:ascii="Times New Roman" w:hAnsi="Times New Roman" w:cs="Times New Roman"/>
        </w:rPr>
        <w:t>.</w:t>
      </w:r>
    </w:p>
    <w:p w:rsidR="00966A08" w:rsidRPr="00BA54DE" w:rsidRDefault="00D4220C" w:rsidP="00572F46">
      <w:pPr>
        <w:pBdr>
          <w:bottom w:val="single" w:sz="4" w:space="1" w:color="auto"/>
        </w:pBdr>
        <w:spacing w:after="0" w:line="240" w:lineRule="auto"/>
        <w:ind w:left="4032" w:right="4032"/>
        <w:jc w:val="both"/>
        <w:rPr>
          <w:rFonts w:ascii="Times New Roman" w:hAnsi="Times New Roman" w:cs="Times New Roman"/>
          <w:sz w:val="2"/>
          <w:szCs w:val="2"/>
        </w:rPr>
      </w:pPr>
    </w:p>
    <w:p w:rsidR="00B62E24" w:rsidRPr="00B62E24" w:rsidRDefault="00173D2C" w:rsidP="005F2A62">
      <w:pPr>
        <w:tabs>
          <w:tab w:val="left" w:pos="8100"/>
        </w:tabs>
        <w:spacing w:after="0" w:line="240" w:lineRule="auto"/>
        <w:ind w:left="3060"/>
        <w:jc w:val="center"/>
        <w:rPr>
          <w:rFonts w:ascii="Times New Roman" w:hAnsi="Times New Roman" w:cs="Times New Roman"/>
          <w:smallCaps/>
        </w:rPr>
      </w:pPr>
      <w:r w:rsidRPr="00A8747F">
        <w:rPr>
          <w:rFonts w:ascii="Times New Roman" w:hAnsi="Times New Roman" w:cs="Times New Roman"/>
          <w:smallCaps/>
          <w:sz w:val="24"/>
          <w:szCs w:val="24"/>
        </w:rPr>
        <w:t>Commonwealth</w:t>
      </w:r>
      <w:r w:rsidR="00B62E24" w:rsidRPr="00A8747F">
        <w:rPr>
          <w:rFonts w:ascii="Times New Roman" w:hAnsi="Times New Roman" w:cs="Times New Roman"/>
          <w:smallCaps/>
          <w:sz w:val="24"/>
          <w:szCs w:val="24"/>
        </w:rPr>
        <w:t xml:space="preserve"> of</w:t>
      </w:r>
      <w:r w:rsidRPr="00A8747F">
        <w:rPr>
          <w:rFonts w:ascii="Times New Roman" w:hAnsi="Times New Roman" w:cs="Times New Roman"/>
          <w:smallCaps/>
          <w:sz w:val="24"/>
          <w:szCs w:val="24"/>
        </w:rPr>
        <w:t xml:space="preserve"> Aust</w:t>
      </w:r>
      <w:r w:rsidR="00B62E24" w:rsidRPr="00A8747F">
        <w:rPr>
          <w:rFonts w:ascii="Times New Roman" w:hAnsi="Times New Roman" w:cs="Times New Roman"/>
          <w:smallCaps/>
          <w:sz w:val="24"/>
          <w:szCs w:val="24"/>
        </w:rPr>
        <w:t>r</w:t>
      </w:r>
      <w:r w:rsidRPr="00A8747F">
        <w:rPr>
          <w:rFonts w:ascii="Times New Roman" w:hAnsi="Times New Roman" w:cs="Times New Roman"/>
          <w:smallCaps/>
          <w:sz w:val="24"/>
          <w:szCs w:val="24"/>
        </w:rPr>
        <w:t>alia</w:t>
      </w:r>
      <w:r w:rsidR="006B00BB">
        <w:rPr>
          <w:rFonts w:ascii="Times New Roman" w:hAnsi="Times New Roman" w:cs="Times New Roman"/>
          <w:smallCaps/>
        </w:rPr>
        <w:tab/>
      </w:r>
      <w:r w:rsidR="006B00BB" w:rsidRPr="006B00BB">
        <w:rPr>
          <w:rFonts w:ascii="Times New Roman" w:hAnsi="Times New Roman" w:cs="Times New Roman"/>
        </w:rPr>
        <w:t>Section 6.</w:t>
      </w:r>
    </w:p>
    <w:p w:rsidR="00966A08" w:rsidRPr="000B5058" w:rsidRDefault="00173D2C" w:rsidP="00BA54DE">
      <w:pPr>
        <w:spacing w:before="60" w:after="60" w:line="240" w:lineRule="auto"/>
        <w:jc w:val="center"/>
        <w:rPr>
          <w:rFonts w:ascii="Times New Roman" w:hAnsi="Times New Roman" w:cs="Times New Roman"/>
        </w:rPr>
      </w:pPr>
      <w:r w:rsidRPr="000B5058">
        <w:rPr>
          <w:rFonts w:ascii="Times New Roman" w:hAnsi="Times New Roman" w:cs="Times New Roman"/>
        </w:rPr>
        <w:t xml:space="preserve">The </w:t>
      </w:r>
      <w:r w:rsidR="000B5058" w:rsidRPr="000B5058">
        <w:rPr>
          <w:rFonts w:ascii="Times New Roman" w:hAnsi="Times New Roman" w:cs="Times New Roman"/>
          <w:i/>
        </w:rPr>
        <w:t xml:space="preserve">Gold Bounty Act </w:t>
      </w:r>
      <w:r w:rsidRPr="000B5058">
        <w:rPr>
          <w:rFonts w:ascii="Times New Roman" w:hAnsi="Times New Roman" w:cs="Times New Roman"/>
        </w:rPr>
        <w:t>1930.</w:t>
      </w:r>
    </w:p>
    <w:p w:rsidR="00B62E24" w:rsidRDefault="00173D2C" w:rsidP="00B62E24">
      <w:pPr>
        <w:spacing w:after="0" w:line="240" w:lineRule="auto"/>
        <w:jc w:val="center"/>
        <w:rPr>
          <w:rFonts w:ascii="Times New Roman" w:hAnsi="Times New Roman" w:cs="Times New Roman"/>
        </w:rPr>
      </w:pPr>
      <w:r w:rsidRPr="000B5058">
        <w:rPr>
          <w:rFonts w:ascii="Times New Roman" w:hAnsi="Times New Roman" w:cs="Times New Roman"/>
        </w:rPr>
        <w:t>APPLICATION FOR R</w:t>
      </w:r>
      <w:r w:rsidR="00B62E24">
        <w:rPr>
          <w:rFonts w:ascii="Times New Roman" w:hAnsi="Times New Roman" w:cs="Times New Roman"/>
        </w:rPr>
        <w:t>EGISTRATION AS A GOLD PRODUCER.</w:t>
      </w:r>
    </w:p>
    <w:p w:rsidR="00966A08" w:rsidRPr="000B5058" w:rsidRDefault="00173D2C" w:rsidP="00B62E24">
      <w:pPr>
        <w:spacing w:after="0" w:line="240" w:lineRule="auto"/>
        <w:jc w:val="both"/>
        <w:rPr>
          <w:rFonts w:ascii="Times New Roman" w:hAnsi="Times New Roman" w:cs="Times New Roman"/>
        </w:rPr>
      </w:pPr>
      <w:r w:rsidRPr="000B5058">
        <w:rPr>
          <w:rFonts w:ascii="Times New Roman" w:hAnsi="Times New Roman" w:cs="Times New Roman"/>
        </w:rPr>
        <w:t>To the Collector of Customs</w:t>
      </w:r>
    </w:p>
    <w:p w:rsidR="00966A08" w:rsidRPr="000B5058" w:rsidRDefault="00173D2C" w:rsidP="00B62E24">
      <w:pPr>
        <w:spacing w:after="0" w:line="240" w:lineRule="auto"/>
        <w:ind w:firstLine="630"/>
        <w:jc w:val="both"/>
        <w:rPr>
          <w:rFonts w:ascii="Times New Roman" w:hAnsi="Times New Roman" w:cs="Times New Roman"/>
        </w:rPr>
      </w:pPr>
      <w:r w:rsidRPr="000B5058">
        <w:rPr>
          <w:rFonts w:ascii="Times New Roman" w:hAnsi="Times New Roman" w:cs="Times New Roman"/>
        </w:rPr>
        <w:t>for the State of.................................</w:t>
      </w:r>
    </w:p>
    <w:p w:rsidR="006E0FA9" w:rsidRDefault="006E0FA9" w:rsidP="00BA54DE">
      <w:pPr>
        <w:tabs>
          <w:tab w:val="left" w:pos="4050"/>
        </w:tabs>
        <w:spacing w:after="0" w:line="240" w:lineRule="auto"/>
        <w:ind w:firstLine="450"/>
        <w:jc w:val="both"/>
        <w:rPr>
          <w:rFonts w:ascii="Times New Roman" w:hAnsi="Times New Roman" w:cs="Times New Roman"/>
        </w:rPr>
      </w:pPr>
      <w:r w:rsidRPr="002B556E">
        <w:rPr>
          <w:position w:val="-26"/>
        </w:rPr>
        <w:object w:dxaOrig="35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2pt;height:31.8pt" o:ole="">
            <v:imagedata r:id="rId8" o:title=""/>
          </v:shape>
          <o:OLEObject Type="Embed" ProgID="Equation.DSMT4" ShapeID="_x0000_i1025" DrawAspect="Content" ObjectID="_1564457243" r:id="rId9"/>
        </w:object>
      </w:r>
    </w:p>
    <w:p w:rsidR="00966A08" w:rsidRPr="000B5058" w:rsidRDefault="00173D2C" w:rsidP="000B5058">
      <w:pPr>
        <w:spacing w:after="0" w:line="240" w:lineRule="auto"/>
        <w:jc w:val="both"/>
        <w:rPr>
          <w:rFonts w:ascii="Times New Roman" w:hAnsi="Times New Roman" w:cs="Times New Roman"/>
        </w:rPr>
      </w:pPr>
      <w:r w:rsidRPr="000B5058">
        <w:rPr>
          <w:rFonts w:ascii="Times New Roman" w:hAnsi="Times New Roman" w:cs="Times New Roman"/>
        </w:rPr>
        <w:t xml:space="preserve">hereby apply for registration as a Gold Producer under the </w:t>
      </w:r>
      <w:r w:rsidR="000B5058" w:rsidRPr="000B5058">
        <w:rPr>
          <w:rFonts w:ascii="Times New Roman" w:hAnsi="Times New Roman" w:cs="Times New Roman"/>
          <w:i/>
        </w:rPr>
        <w:t xml:space="preserve">Gold Bounty Act </w:t>
      </w:r>
      <w:r w:rsidRPr="000B5058">
        <w:rPr>
          <w:rFonts w:ascii="Times New Roman" w:hAnsi="Times New Roman" w:cs="Times New Roman"/>
        </w:rPr>
        <w:t>1930.</w:t>
      </w:r>
    </w:p>
    <w:p w:rsidR="000B5058" w:rsidRDefault="000B5058">
      <w:pPr>
        <w:rPr>
          <w:rFonts w:ascii="Times New Roman" w:hAnsi="Times New Roman" w:cs="Times New Roman"/>
        </w:rPr>
      </w:pPr>
      <w:r>
        <w:rPr>
          <w:rFonts w:ascii="Times New Roman" w:hAnsi="Times New Roman" w:cs="Times New Roman"/>
        </w:rPr>
        <w:br w:type="page"/>
      </w:r>
    </w:p>
    <w:p w:rsidR="00966A08" w:rsidRPr="000B5058" w:rsidRDefault="006E0FA9" w:rsidP="000D6FF2">
      <w:pPr>
        <w:spacing w:after="0" w:line="240" w:lineRule="auto"/>
        <w:ind w:firstLine="432"/>
        <w:jc w:val="both"/>
        <w:rPr>
          <w:rFonts w:ascii="Times New Roman" w:hAnsi="Times New Roman" w:cs="Times New Roman"/>
        </w:rPr>
      </w:pPr>
      <w:r w:rsidRPr="002B556E">
        <w:rPr>
          <w:position w:val="-26"/>
        </w:rPr>
        <w:object w:dxaOrig="380" w:dyaOrig="639">
          <v:shape id="_x0000_i1026" type="#_x0000_t75" style="width:19.15pt;height:31.8pt" o:ole="">
            <v:imagedata r:id="rId10" o:title=""/>
          </v:shape>
          <o:OLEObject Type="Embed" ProgID="Equation.DSMT4" ShapeID="_x0000_i1026" DrawAspect="Content" ObjectID="_1564457244" r:id="rId11"/>
        </w:object>
      </w:r>
      <w:r w:rsidR="00BA54DE" w:rsidRPr="000B5058">
        <w:rPr>
          <w:rFonts w:ascii="Times New Roman" w:hAnsi="Times New Roman" w:cs="Times New Roman"/>
        </w:rPr>
        <w:t xml:space="preserve"> </w:t>
      </w:r>
      <w:r w:rsidR="00173D2C" w:rsidRPr="000B5058">
        <w:rPr>
          <w:rFonts w:ascii="Times New Roman" w:hAnsi="Times New Roman" w:cs="Times New Roman"/>
        </w:rPr>
        <w:t xml:space="preserve">undertake that </w:t>
      </w:r>
      <w:r w:rsidRPr="002B556E">
        <w:rPr>
          <w:position w:val="-26"/>
        </w:rPr>
        <w:object w:dxaOrig="340" w:dyaOrig="639">
          <v:shape id="_x0000_i1027" type="#_x0000_t75" style="width:16.85pt;height:31.8pt" o:ole="">
            <v:imagedata r:id="rId12" o:title=""/>
          </v:shape>
          <o:OLEObject Type="Embed" ProgID="Equation.DSMT4" ShapeID="_x0000_i1027" DrawAspect="Content" ObjectID="_1564457245" r:id="rId13"/>
        </w:object>
      </w:r>
      <w:r w:rsidR="00173D2C" w:rsidRPr="000B5058">
        <w:rPr>
          <w:rFonts w:ascii="Times New Roman" w:hAnsi="Times New Roman" w:cs="Times New Roman"/>
        </w:rPr>
        <w:t xml:space="preserve"> will during the currency of the</w:t>
      </w:r>
      <w:r w:rsidR="00BA54DE">
        <w:rPr>
          <w:rFonts w:ascii="Times New Roman" w:hAnsi="Times New Roman" w:cs="Times New Roman"/>
        </w:rPr>
        <w:t xml:space="preserve"> </w:t>
      </w:r>
      <w:r w:rsidR="000B5058" w:rsidRPr="000B5058">
        <w:rPr>
          <w:rFonts w:ascii="Times New Roman" w:hAnsi="Times New Roman" w:cs="Times New Roman"/>
          <w:i/>
        </w:rPr>
        <w:t xml:space="preserve">Gold Bounty Act </w:t>
      </w:r>
      <w:r w:rsidR="00173D2C" w:rsidRPr="000B5058">
        <w:rPr>
          <w:rFonts w:ascii="Times New Roman" w:hAnsi="Times New Roman" w:cs="Times New Roman"/>
        </w:rPr>
        <w:t>1930—</w:t>
      </w:r>
    </w:p>
    <w:p w:rsidR="000D6FF2" w:rsidRDefault="00173D2C" w:rsidP="000D6FF2">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a</w:t>
      </w:r>
      <w:r w:rsidRPr="000B5058">
        <w:rPr>
          <w:rFonts w:ascii="Times New Roman" w:hAnsi="Times New Roman" w:cs="Times New Roman"/>
        </w:rPr>
        <w:t>)</w:t>
      </w:r>
      <w:r w:rsidR="00A8747F">
        <w:rPr>
          <w:rFonts w:ascii="Times New Roman" w:hAnsi="Times New Roman" w:cs="Times New Roman"/>
        </w:rPr>
        <w:t xml:space="preserve"> </w:t>
      </w:r>
      <w:bookmarkStart w:id="0" w:name="_GoBack"/>
      <w:bookmarkEnd w:id="0"/>
      <w:r w:rsidRPr="000B5058">
        <w:rPr>
          <w:rFonts w:ascii="Times New Roman" w:hAnsi="Times New Roman" w:cs="Times New Roman"/>
        </w:rPr>
        <w:t>extract to the satisfaction of the Minister of State for Trade and Custom</w:t>
      </w:r>
      <w:r w:rsidR="00BA54DE">
        <w:rPr>
          <w:rFonts w:ascii="Times New Roman" w:hAnsi="Times New Roman" w:cs="Times New Roman"/>
        </w:rPr>
        <w:t xml:space="preserve"> </w:t>
      </w:r>
      <w:r w:rsidRPr="000B5058">
        <w:rPr>
          <w:rFonts w:ascii="Times New Roman" w:hAnsi="Times New Roman" w:cs="Times New Roman"/>
        </w:rPr>
        <w:t>slow-grade gold bearing ore in my our</w:t>
      </w:r>
      <w:r w:rsidR="00BA54DE">
        <w:rPr>
          <w:rFonts w:ascii="Times New Roman" w:hAnsi="Times New Roman" w:cs="Times New Roman"/>
        </w:rPr>
        <w:t xml:space="preserve"> </w:t>
      </w:r>
      <w:r w:rsidRPr="000B5058">
        <w:rPr>
          <w:rFonts w:ascii="Times New Roman" w:hAnsi="Times New Roman" w:cs="Times New Roman"/>
        </w:rPr>
        <w:t>mine the value of which when worked</w:t>
      </w:r>
      <w:r w:rsidR="00BA54DE">
        <w:rPr>
          <w:rFonts w:ascii="Times New Roman" w:hAnsi="Times New Roman" w:cs="Times New Roman"/>
        </w:rPr>
        <w:t xml:space="preserve"> </w:t>
      </w:r>
      <w:r w:rsidRPr="000B5058">
        <w:rPr>
          <w:rFonts w:ascii="Times New Roman" w:hAnsi="Times New Roman" w:cs="Times New Roman"/>
        </w:rPr>
        <w:t>independently</w:t>
      </w:r>
      <w:r w:rsidR="00BA54DE">
        <w:rPr>
          <w:rFonts w:ascii="Times New Roman" w:hAnsi="Times New Roman" w:cs="Times New Roman"/>
        </w:rPr>
        <w:t xml:space="preserve"> </w:t>
      </w:r>
      <w:r w:rsidRPr="000B5058">
        <w:rPr>
          <w:rFonts w:ascii="Times New Roman" w:hAnsi="Times New Roman" w:cs="Times New Roman"/>
        </w:rPr>
        <w:t>of other ores with</w:t>
      </w:r>
      <w:r w:rsidR="00BA54DE">
        <w:rPr>
          <w:rFonts w:ascii="Times New Roman" w:hAnsi="Times New Roman" w:cs="Times New Roman"/>
        </w:rPr>
        <w:t xml:space="preserve"> </w:t>
      </w:r>
      <w:r w:rsidRPr="000B5058">
        <w:rPr>
          <w:rFonts w:ascii="Times New Roman" w:hAnsi="Times New Roman" w:cs="Times New Roman"/>
        </w:rPr>
        <w:t>the</w:t>
      </w:r>
      <w:r w:rsidR="00BA54DE">
        <w:rPr>
          <w:rFonts w:ascii="Times New Roman" w:hAnsi="Times New Roman" w:cs="Times New Roman"/>
        </w:rPr>
        <w:t xml:space="preserve"> </w:t>
      </w:r>
      <w:r w:rsidRPr="000B5058">
        <w:rPr>
          <w:rFonts w:ascii="Times New Roman" w:hAnsi="Times New Roman" w:cs="Times New Roman"/>
        </w:rPr>
        <w:t>aid</w:t>
      </w:r>
      <w:r w:rsidR="00BA54DE">
        <w:rPr>
          <w:rFonts w:ascii="Times New Roman" w:hAnsi="Times New Roman" w:cs="Times New Roman"/>
        </w:rPr>
        <w:t xml:space="preserve"> </w:t>
      </w:r>
      <w:r w:rsidRPr="000B5058">
        <w:rPr>
          <w:rFonts w:ascii="Times New Roman" w:hAnsi="Times New Roman" w:cs="Times New Roman"/>
        </w:rPr>
        <w:t>of</w:t>
      </w:r>
      <w:r w:rsidR="00BA54DE">
        <w:rPr>
          <w:rFonts w:ascii="Times New Roman" w:hAnsi="Times New Roman" w:cs="Times New Roman"/>
        </w:rPr>
        <w:t xml:space="preserve"> </w:t>
      </w:r>
      <w:r w:rsidRPr="000B5058">
        <w:rPr>
          <w:rFonts w:ascii="Times New Roman" w:hAnsi="Times New Roman" w:cs="Times New Roman"/>
        </w:rPr>
        <w:t>efficient machinery and</w:t>
      </w:r>
      <w:r w:rsidR="00BA54DE">
        <w:rPr>
          <w:rFonts w:ascii="Times New Roman" w:hAnsi="Times New Roman" w:cs="Times New Roman"/>
        </w:rPr>
        <w:t xml:space="preserve"> </w:t>
      </w:r>
      <w:r w:rsidRPr="000B5058">
        <w:rPr>
          <w:rFonts w:ascii="Times New Roman" w:hAnsi="Times New Roman" w:cs="Times New Roman"/>
        </w:rPr>
        <w:t>suitable equipment will meet working expenses</w:t>
      </w:r>
      <w:r w:rsidR="0046568D">
        <w:rPr>
          <w:rFonts w:ascii="Times New Roman" w:hAnsi="Times New Roman" w:cs="Times New Roman"/>
        </w:rPr>
        <w:t>;</w:t>
      </w:r>
    </w:p>
    <w:p w:rsidR="000D6FF2" w:rsidRDefault="00173D2C" w:rsidP="000D6FF2">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b</w:t>
      </w:r>
      <w:r w:rsidRPr="000B5058">
        <w:rPr>
          <w:rFonts w:ascii="Times New Roman" w:hAnsi="Times New Roman" w:cs="Times New Roman"/>
        </w:rPr>
        <w:t>) supply to the Minister if and when required an estimate of the anticipated</w:t>
      </w:r>
      <w:r w:rsidR="00BA54DE">
        <w:rPr>
          <w:rFonts w:ascii="Times New Roman" w:hAnsi="Times New Roman" w:cs="Times New Roman"/>
        </w:rPr>
        <w:t xml:space="preserve"> </w:t>
      </w:r>
      <w:r w:rsidRPr="000B5058">
        <w:rPr>
          <w:rFonts w:ascii="Times New Roman" w:hAnsi="Times New Roman" w:cs="Times New Roman"/>
        </w:rPr>
        <w:t>output both in tonnage and grade of ore for any period he may desire,</w:t>
      </w:r>
      <w:r w:rsidR="00BA54DE">
        <w:rPr>
          <w:rFonts w:ascii="Times New Roman" w:hAnsi="Times New Roman" w:cs="Times New Roman"/>
        </w:rPr>
        <w:t xml:space="preserve"> </w:t>
      </w:r>
      <w:r w:rsidRPr="000B5058">
        <w:rPr>
          <w:rFonts w:ascii="Times New Roman" w:hAnsi="Times New Roman" w:cs="Times New Roman"/>
        </w:rPr>
        <w:t>and plans showing the ore reserves, their value and the stopes to be worked</w:t>
      </w:r>
      <w:r w:rsidR="00BA54DE">
        <w:rPr>
          <w:rFonts w:ascii="Times New Roman" w:hAnsi="Times New Roman" w:cs="Times New Roman"/>
        </w:rPr>
        <w:t xml:space="preserve"> </w:t>
      </w:r>
      <w:r w:rsidRPr="000B5058">
        <w:rPr>
          <w:rFonts w:ascii="Times New Roman" w:hAnsi="Times New Roman" w:cs="Times New Roman"/>
        </w:rPr>
        <w:t>in the next ensuing six months</w:t>
      </w:r>
      <w:r w:rsidR="0046568D">
        <w:rPr>
          <w:rFonts w:ascii="Times New Roman" w:hAnsi="Times New Roman" w:cs="Times New Roman"/>
        </w:rPr>
        <w:t>;</w:t>
      </w:r>
    </w:p>
    <w:p w:rsidR="000D6FF2" w:rsidRDefault="00173D2C" w:rsidP="000D6FF2">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c</w:t>
      </w:r>
      <w:r w:rsidRPr="000B5058">
        <w:rPr>
          <w:rFonts w:ascii="Times New Roman" w:hAnsi="Times New Roman" w:cs="Times New Roman"/>
        </w:rPr>
        <w:t>) allow the mine to be inspected by a representative of the Minister at anytime and to provide every facility for the purpose of the inspection</w:t>
      </w:r>
      <w:r w:rsidR="0046568D">
        <w:rPr>
          <w:rFonts w:ascii="Times New Roman" w:hAnsi="Times New Roman" w:cs="Times New Roman"/>
        </w:rPr>
        <w:t>;</w:t>
      </w:r>
    </w:p>
    <w:p w:rsidR="000D6FF2" w:rsidRDefault="00173D2C" w:rsidP="000D6FF2">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d</w:t>
      </w:r>
      <w:r w:rsidRPr="000B5058">
        <w:rPr>
          <w:rFonts w:ascii="Times New Roman" w:hAnsi="Times New Roman" w:cs="Times New Roman"/>
        </w:rPr>
        <w:t>) supply any further information in relation to the mine or anticipated or</w:t>
      </w:r>
      <w:r w:rsidR="00BA54DE">
        <w:rPr>
          <w:rFonts w:ascii="Times New Roman" w:hAnsi="Times New Roman" w:cs="Times New Roman"/>
        </w:rPr>
        <w:t xml:space="preserve"> </w:t>
      </w:r>
      <w:r w:rsidRPr="000B5058">
        <w:rPr>
          <w:rFonts w:ascii="Times New Roman" w:hAnsi="Times New Roman" w:cs="Times New Roman"/>
        </w:rPr>
        <w:t>actual production that the Minister may require</w:t>
      </w:r>
      <w:r w:rsidR="0046568D">
        <w:rPr>
          <w:rFonts w:ascii="Times New Roman" w:hAnsi="Times New Roman" w:cs="Times New Roman"/>
        </w:rPr>
        <w:t>;</w:t>
      </w:r>
      <w:r w:rsidRPr="000B5058">
        <w:rPr>
          <w:rFonts w:ascii="Times New Roman" w:hAnsi="Times New Roman" w:cs="Times New Roman"/>
        </w:rPr>
        <w:t xml:space="preserve"> and</w:t>
      </w:r>
    </w:p>
    <w:p w:rsidR="00966A08" w:rsidRPr="000B5058" w:rsidRDefault="00173D2C" w:rsidP="000D6FF2">
      <w:pPr>
        <w:spacing w:after="0" w:line="240" w:lineRule="auto"/>
        <w:ind w:left="1152" w:hanging="576"/>
        <w:jc w:val="both"/>
        <w:rPr>
          <w:rFonts w:ascii="Times New Roman" w:hAnsi="Times New Roman" w:cs="Times New Roman"/>
        </w:rPr>
      </w:pPr>
      <w:r w:rsidRPr="000B5058">
        <w:rPr>
          <w:rFonts w:ascii="Times New Roman" w:hAnsi="Times New Roman" w:cs="Times New Roman"/>
        </w:rPr>
        <w:t>(</w:t>
      </w:r>
      <w:r w:rsidR="000B5058" w:rsidRPr="000B5058">
        <w:rPr>
          <w:rFonts w:ascii="Times New Roman" w:hAnsi="Times New Roman" w:cs="Times New Roman"/>
          <w:i/>
        </w:rPr>
        <w:t>e</w:t>
      </w:r>
      <w:r w:rsidRPr="000B5058">
        <w:rPr>
          <w:rFonts w:ascii="Times New Roman" w:hAnsi="Times New Roman" w:cs="Times New Roman"/>
        </w:rPr>
        <w:t>) comply with any other condition laid down by the Minister.</w:t>
      </w:r>
    </w:p>
    <w:p w:rsidR="00966A08" w:rsidRPr="000B5058" w:rsidRDefault="00173D2C" w:rsidP="000D6FF2">
      <w:pPr>
        <w:tabs>
          <w:tab w:val="left" w:pos="720"/>
          <w:tab w:val="left" w:pos="1980"/>
          <w:tab w:val="left" w:pos="2070"/>
          <w:tab w:val="left" w:pos="3330"/>
          <w:tab w:val="left" w:pos="5040"/>
          <w:tab w:val="left" w:pos="5940"/>
          <w:tab w:val="left" w:pos="6840"/>
        </w:tabs>
        <w:spacing w:after="0" w:line="240" w:lineRule="auto"/>
        <w:ind w:firstLine="432"/>
        <w:jc w:val="both"/>
        <w:rPr>
          <w:rFonts w:ascii="Times New Roman" w:hAnsi="Times New Roman" w:cs="Times New Roman"/>
        </w:rPr>
      </w:pPr>
      <w:r w:rsidRPr="000B5058">
        <w:rPr>
          <w:rFonts w:ascii="Times New Roman" w:hAnsi="Times New Roman" w:cs="Times New Roman"/>
        </w:rPr>
        <w:t>Dated</w:t>
      </w:r>
      <w:r w:rsidR="00BA54DE">
        <w:rPr>
          <w:rFonts w:ascii="Times New Roman" w:hAnsi="Times New Roman" w:cs="Times New Roman"/>
        </w:rPr>
        <w:t xml:space="preserve"> </w:t>
      </w:r>
      <w:r w:rsidRPr="000B5058">
        <w:rPr>
          <w:rFonts w:ascii="Times New Roman" w:hAnsi="Times New Roman" w:cs="Times New Roman"/>
        </w:rPr>
        <w:t>at</w:t>
      </w:r>
      <w:r w:rsidR="000D6FF2">
        <w:rPr>
          <w:rFonts w:ascii="Times New Roman" w:hAnsi="Times New Roman" w:cs="Times New Roman"/>
        </w:rPr>
        <w:tab/>
      </w:r>
      <w:r w:rsidRPr="000B5058">
        <w:rPr>
          <w:rFonts w:ascii="Times New Roman" w:hAnsi="Times New Roman" w:cs="Times New Roman"/>
        </w:rPr>
        <w:t>the</w:t>
      </w:r>
      <w:r w:rsidR="000D6FF2">
        <w:rPr>
          <w:rFonts w:ascii="Times New Roman" w:hAnsi="Times New Roman" w:cs="Times New Roman"/>
        </w:rPr>
        <w:tab/>
      </w:r>
      <w:r w:rsidRPr="000B5058">
        <w:rPr>
          <w:rFonts w:ascii="Times New Roman" w:hAnsi="Times New Roman" w:cs="Times New Roman"/>
        </w:rPr>
        <w:t>day</w:t>
      </w:r>
      <w:r w:rsidR="00BA54DE">
        <w:rPr>
          <w:rFonts w:ascii="Times New Roman" w:hAnsi="Times New Roman" w:cs="Times New Roman"/>
        </w:rPr>
        <w:t xml:space="preserve"> </w:t>
      </w:r>
      <w:r w:rsidRPr="000B5058">
        <w:rPr>
          <w:rFonts w:ascii="Times New Roman" w:hAnsi="Times New Roman" w:cs="Times New Roman"/>
        </w:rPr>
        <w:t>of</w:t>
      </w:r>
      <w:r w:rsidR="000D6FF2">
        <w:rPr>
          <w:rFonts w:ascii="Times New Roman" w:hAnsi="Times New Roman" w:cs="Times New Roman"/>
        </w:rPr>
        <w:tab/>
      </w:r>
      <w:r w:rsidRPr="000B5058">
        <w:rPr>
          <w:rFonts w:ascii="Times New Roman" w:hAnsi="Times New Roman" w:cs="Times New Roman"/>
        </w:rPr>
        <w:t>193</w:t>
      </w:r>
      <w:r w:rsidR="005F2A62">
        <w:rPr>
          <w:rFonts w:ascii="Times New Roman" w:hAnsi="Times New Roman" w:cs="Times New Roman"/>
        </w:rPr>
        <w:tab/>
      </w:r>
      <w:r w:rsidRPr="000B5058">
        <w:rPr>
          <w:rFonts w:ascii="Times New Roman" w:hAnsi="Times New Roman" w:cs="Times New Roman"/>
        </w:rPr>
        <w:t>.</w:t>
      </w:r>
    </w:p>
    <w:p w:rsidR="00966A08" w:rsidRPr="000B5058" w:rsidRDefault="00173D2C" w:rsidP="000D6FF2">
      <w:pPr>
        <w:spacing w:after="0" w:line="240" w:lineRule="auto"/>
        <w:ind w:firstLine="3870"/>
        <w:jc w:val="both"/>
        <w:rPr>
          <w:rFonts w:ascii="Times New Roman" w:hAnsi="Times New Roman" w:cs="Times New Roman"/>
        </w:rPr>
      </w:pPr>
      <w:r w:rsidRPr="000B5058">
        <w:rPr>
          <w:rFonts w:ascii="Times New Roman" w:hAnsi="Times New Roman" w:cs="Times New Roman"/>
        </w:rPr>
        <w:t>Signature</w:t>
      </w:r>
    </w:p>
    <w:p w:rsidR="00966A08" w:rsidRPr="000B5058" w:rsidRDefault="00173D2C" w:rsidP="00A15C1C">
      <w:pPr>
        <w:spacing w:after="0" w:line="240" w:lineRule="auto"/>
        <w:ind w:firstLine="432"/>
        <w:jc w:val="both"/>
        <w:rPr>
          <w:rFonts w:ascii="Times New Roman" w:hAnsi="Times New Roman" w:cs="Times New Roman"/>
        </w:rPr>
      </w:pPr>
      <w:r w:rsidRPr="000B5058">
        <w:rPr>
          <w:rFonts w:ascii="Times New Roman" w:hAnsi="Times New Roman" w:cs="Times New Roman"/>
        </w:rPr>
        <w:t>Witness</w:t>
      </w:r>
    </w:p>
    <w:p w:rsidR="00966A08" w:rsidRDefault="000B5058" w:rsidP="00A15C1C">
      <w:pPr>
        <w:spacing w:after="0" w:line="240" w:lineRule="auto"/>
        <w:ind w:firstLine="432"/>
        <w:jc w:val="both"/>
        <w:rPr>
          <w:rFonts w:ascii="Times New Roman" w:hAnsi="Times New Roman" w:cs="Times New Roman"/>
        </w:rPr>
      </w:pPr>
      <w:r w:rsidRPr="000B5058">
        <w:rPr>
          <w:rFonts w:ascii="Times New Roman" w:hAnsi="Times New Roman" w:cs="Times New Roman"/>
          <w:i/>
        </w:rPr>
        <w:t>Note.</w:t>
      </w:r>
      <w:r w:rsidR="00173D2C" w:rsidRPr="000B5058">
        <w:rPr>
          <w:rFonts w:ascii="Times New Roman" w:hAnsi="Times New Roman" w:cs="Times New Roman"/>
        </w:rPr>
        <w:t>—Paragraphs</w:t>
      </w:r>
      <w:r w:rsidR="005F2A62">
        <w:rPr>
          <w:rFonts w:ascii="Times New Roman" w:hAnsi="Times New Roman" w:cs="Times New Roman"/>
        </w:rPr>
        <w:t xml:space="preserve"> </w:t>
      </w:r>
      <w:r w:rsidR="00173D2C" w:rsidRPr="000B5058">
        <w:rPr>
          <w:rFonts w:ascii="Times New Roman" w:hAnsi="Times New Roman" w:cs="Times New Roman"/>
        </w:rPr>
        <w:t>(</w:t>
      </w:r>
      <w:r w:rsidRPr="000B5058">
        <w:rPr>
          <w:rFonts w:ascii="Times New Roman" w:hAnsi="Times New Roman" w:cs="Times New Roman"/>
          <w:i/>
        </w:rPr>
        <w:t>a</w:t>
      </w:r>
      <w:r w:rsidR="00173D2C" w:rsidRPr="000B5058">
        <w:rPr>
          <w:rFonts w:ascii="Times New Roman" w:hAnsi="Times New Roman" w:cs="Times New Roman"/>
        </w:rPr>
        <w:t>)</w:t>
      </w:r>
      <w:r w:rsidR="005F2A62">
        <w:rPr>
          <w:rFonts w:ascii="Times New Roman" w:hAnsi="Times New Roman" w:cs="Times New Roman"/>
        </w:rPr>
        <w:t xml:space="preserve"> </w:t>
      </w:r>
      <w:r w:rsidR="00173D2C" w:rsidRPr="000B5058">
        <w:rPr>
          <w:rFonts w:ascii="Times New Roman" w:hAnsi="Times New Roman" w:cs="Times New Roman"/>
        </w:rPr>
        <w:t>and</w:t>
      </w:r>
      <w:r w:rsidR="005F2A62">
        <w:rPr>
          <w:rFonts w:ascii="Times New Roman" w:hAnsi="Times New Roman" w:cs="Times New Roman"/>
        </w:rPr>
        <w:t xml:space="preserve"> </w:t>
      </w:r>
      <w:r w:rsidR="00173D2C" w:rsidRPr="000B5058">
        <w:rPr>
          <w:rFonts w:ascii="Times New Roman" w:hAnsi="Times New Roman" w:cs="Times New Roman"/>
        </w:rPr>
        <w:t>(</w:t>
      </w:r>
      <w:r w:rsidRPr="000B5058">
        <w:rPr>
          <w:rFonts w:ascii="Times New Roman" w:hAnsi="Times New Roman" w:cs="Times New Roman"/>
          <w:i/>
        </w:rPr>
        <w:t>b</w:t>
      </w:r>
      <w:r w:rsidR="00173D2C" w:rsidRPr="000B5058">
        <w:rPr>
          <w:rFonts w:ascii="Times New Roman" w:hAnsi="Times New Roman" w:cs="Times New Roman"/>
        </w:rPr>
        <w:t>) to</w:t>
      </w:r>
      <w:r w:rsidR="00BA54DE">
        <w:rPr>
          <w:rFonts w:ascii="Times New Roman" w:hAnsi="Times New Roman" w:cs="Times New Roman"/>
        </w:rPr>
        <w:t xml:space="preserve"> </w:t>
      </w:r>
      <w:r w:rsidR="00173D2C" w:rsidRPr="000B5058">
        <w:rPr>
          <w:rFonts w:ascii="Times New Roman" w:hAnsi="Times New Roman" w:cs="Times New Roman"/>
        </w:rPr>
        <w:t>be omitted in</w:t>
      </w:r>
      <w:r w:rsidR="00BA54DE">
        <w:rPr>
          <w:rFonts w:ascii="Times New Roman" w:hAnsi="Times New Roman" w:cs="Times New Roman"/>
        </w:rPr>
        <w:t xml:space="preserve"> </w:t>
      </w:r>
      <w:r w:rsidR="00173D2C" w:rsidRPr="000B5058">
        <w:rPr>
          <w:rFonts w:ascii="Times New Roman" w:hAnsi="Times New Roman" w:cs="Times New Roman"/>
        </w:rPr>
        <w:t>the case of producers of alluvial gold.</w:t>
      </w:r>
    </w:p>
    <w:p w:rsidR="00A15C1C" w:rsidRDefault="00A15C1C" w:rsidP="00AE39B0">
      <w:pPr>
        <w:pBdr>
          <w:top w:val="single" w:sz="4" w:space="1" w:color="auto"/>
        </w:pBdr>
        <w:spacing w:before="600" w:after="0" w:line="240" w:lineRule="auto"/>
        <w:ind w:left="3456" w:right="3456"/>
        <w:jc w:val="center"/>
        <w:rPr>
          <w:rFonts w:ascii="Times New Roman" w:hAnsi="Times New Roman" w:cs="Times New Roman"/>
        </w:rPr>
      </w:pPr>
    </w:p>
    <w:sectPr w:rsidR="00A15C1C" w:rsidSect="00F72CF6">
      <w:headerReference w:type="even" r:id="rId14"/>
      <w:headerReference w:type="default" r:id="rId15"/>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B6D" w:rsidRDefault="00A45B6D" w:rsidP="000B5058">
      <w:pPr>
        <w:spacing w:after="0" w:line="240" w:lineRule="auto"/>
      </w:pPr>
      <w:r>
        <w:separator/>
      </w:r>
    </w:p>
  </w:endnote>
  <w:endnote w:type="continuationSeparator" w:id="0">
    <w:p w:rsidR="00A45B6D" w:rsidRDefault="00A45B6D" w:rsidP="000B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B6D" w:rsidRDefault="00A45B6D" w:rsidP="000B5058">
      <w:pPr>
        <w:spacing w:after="0" w:line="240" w:lineRule="auto"/>
      </w:pPr>
      <w:r>
        <w:separator/>
      </w:r>
    </w:p>
  </w:footnote>
  <w:footnote w:type="continuationSeparator" w:id="0">
    <w:p w:rsidR="00A45B6D" w:rsidRDefault="00A45B6D" w:rsidP="000B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F6" w:rsidRPr="0046568D" w:rsidRDefault="00F72CF6" w:rsidP="00F72CF6">
    <w:pPr>
      <w:tabs>
        <w:tab w:val="left" w:pos="3690"/>
        <w:tab w:val="left" w:pos="8100"/>
      </w:tabs>
      <w:spacing w:after="0" w:line="240" w:lineRule="auto"/>
      <w:jc w:val="both"/>
      <w:rPr>
        <w:rFonts w:ascii="Times New Roman" w:hAnsi="Times New Roman" w:cs="Times New Roman"/>
        <w:sz w:val="20"/>
        <w:szCs w:val="20"/>
      </w:rPr>
    </w:pPr>
    <w:r w:rsidRPr="0046568D">
      <w:rPr>
        <w:rFonts w:ascii="Times New Roman" w:hAnsi="Times New Roman" w:cs="Times New Roman"/>
        <w:sz w:val="20"/>
        <w:szCs w:val="20"/>
      </w:rPr>
      <w:t>No. 75.</w:t>
    </w:r>
    <w:r w:rsidRPr="0046568D">
      <w:rPr>
        <w:rFonts w:ascii="Times New Roman" w:hAnsi="Times New Roman" w:cs="Times New Roman"/>
        <w:sz w:val="20"/>
        <w:szCs w:val="20"/>
      </w:rPr>
      <w:tab/>
    </w:r>
    <w:r w:rsidRPr="0046568D">
      <w:rPr>
        <w:rFonts w:ascii="Times New Roman" w:hAnsi="Times New Roman" w:cs="Times New Roman"/>
        <w:i/>
        <w:sz w:val="20"/>
        <w:szCs w:val="20"/>
      </w:rPr>
      <w:t>Gold Bounty.</w:t>
    </w:r>
    <w:r w:rsidRPr="0046568D">
      <w:rPr>
        <w:rFonts w:ascii="Times New Roman" w:hAnsi="Times New Roman" w:cs="Times New Roman"/>
        <w:i/>
        <w:sz w:val="20"/>
        <w:szCs w:val="20"/>
      </w:rPr>
      <w:tab/>
    </w:r>
    <w:r w:rsidRPr="0046568D">
      <w:rPr>
        <w:rFonts w:ascii="Times New Roman" w:hAnsi="Times New Roman" w:cs="Times New Roman"/>
        <w:sz w:val="20"/>
        <w:szCs w:val="20"/>
      </w:rPr>
      <w:t>1930.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F6" w:rsidRPr="008D5650" w:rsidRDefault="00F72CF6" w:rsidP="00F72CF6">
    <w:pPr>
      <w:pStyle w:val="Header"/>
      <w:tabs>
        <w:tab w:val="clear" w:pos="9360"/>
        <w:tab w:val="right" w:pos="8730"/>
      </w:tabs>
      <w:rPr>
        <w:rFonts w:ascii="Times New Roman" w:hAnsi="Times New Roman" w:cs="Times New Roman"/>
        <w:sz w:val="20"/>
        <w:szCs w:val="20"/>
      </w:rPr>
    </w:pPr>
    <w:r w:rsidRPr="008D5650">
      <w:rPr>
        <w:rFonts w:ascii="Times New Roman" w:hAnsi="Times New Roman" w:cs="Times New Roman"/>
        <w:sz w:val="20"/>
        <w:szCs w:val="20"/>
      </w:rPr>
      <w:t>1930.</w:t>
    </w:r>
    <w:r w:rsidRPr="008D5650">
      <w:rPr>
        <w:rFonts w:ascii="Times New Roman" w:hAnsi="Times New Roman" w:cs="Times New Roman"/>
        <w:sz w:val="20"/>
        <w:szCs w:val="20"/>
      </w:rPr>
      <w:tab/>
    </w:r>
    <w:r w:rsidRPr="008D5650">
      <w:rPr>
        <w:rFonts w:ascii="Times New Roman" w:hAnsi="Times New Roman" w:cs="Times New Roman"/>
        <w:i/>
        <w:sz w:val="20"/>
        <w:szCs w:val="20"/>
      </w:rPr>
      <w:t>Gold Bounty.</w:t>
    </w:r>
    <w:r w:rsidRPr="008D5650">
      <w:rPr>
        <w:rFonts w:ascii="Times New Roman" w:hAnsi="Times New Roman" w:cs="Times New Roman"/>
        <w:i/>
        <w:sz w:val="20"/>
        <w:szCs w:val="20"/>
      </w:rPr>
      <w:tab/>
    </w:r>
    <w:r w:rsidRPr="008D5650">
      <w:rPr>
        <w:rFonts w:ascii="Times New Roman" w:hAnsi="Times New Roman" w:cs="Times New Roman"/>
        <w:sz w:val="20"/>
        <w:szCs w:val="20"/>
      </w:rPr>
      <w:t>No. 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432"/>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1099"/>
    <w:rsid w:val="0008780B"/>
    <w:rsid w:val="000B5058"/>
    <w:rsid w:val="000D6FF2"/>
    <w:rsid w:val="00173D2C"/>
    <w:rsid w:val="00195530"/>
    <w:rsid w:val="00263428"/>
    <w:rsid w:val="002A3FE5"/>
    <w:rsid w:val="002C3144"/>
    <w:rsid w:val="002D7CF2"/>
    <w:rsid w:val="002F4F16"/>
    <w:rsid w:val="0046568D"/>
    <w:rsid w:val="004E429B"/>
    <w:rsid w:val="00572F46"/>
    <w:rsid w:val="005D3E13"/>
    <w:rsid w:val="005F2A62"/>
    <w:rsid w:val="00616161"/>
    <w:rsid w:val="00621E0A"/>
    <w:rsid w:val="00687086"/>
    <w:rsid w:val="006B00BB"/>
    <w:rsid w:val="006C2E3C"/>
    <w:rsid w:val="006E0FA9"/>
    <w:rsid w:val="006E5641"/>
    <w:rsid w:val="007730F2"/>
    <w:rsid w:val="00775CA3"/>
    <w:rsid w:val="007D3914"/>
    <w:rsid w:val="008438B6"/>
    <w:rsid w:val="00875863"/>
    <w:rsid w:val="008D5650"/>
    <w:rsid w:val="00936550"/>
    <w:rsid w:val="00941FB4"/>
    <w:rsid w:val="00964C1C"/>
    <w:rsid w:val="00983152"/>
    <w:rsid w:val="009D72B2"/>
    <w:rsid w:val="00A14344"/>
    <w:rsid w:val="00A15C1C"/>
    <w:rsid w:val="00A45B6D"/>
    <w:rsid w:val="00A8747F"/>
    <w:rsid w:val="00AE39B0"/>
    <w:rsid w:val="00B26E1C"/>
    <w:rsid w:val="00B62E24"/>
    <w:rsid w:val="00B93E21"/>
    <w:rsid w:val="00BA54DE"/>
    <w:rsid w:val="00BC3E42"/>
    <w:rsid w:val="00BD044D"/>
    <w:rsid w:val="00CE6CEF"/>
    <w:rsid w:val="00D12DC9"/>
    <w:rsid w:val="00D20FD5"/>
    <w:rsid w:val="00D4220C"/>
    <w:rsid w:val="00D533B3"/>
    <w:rsid w:val="00D84FA8"/>
    <w:rsid w:val="00DC1099"/>
    <w:rsid w:val="00E26B43"/>
    <w:rsid w:val="00E44034"/>
    <w:rsid w:val="00F03CDE"/>
    <w:rsid w:val="00F07B82"/>
    <w:rsid w:val="00F573B8"/>
    <w:rsid w:val="00F72CF6"/>
    <w:rsid w:val="00FD3969"/>
    <w:rsid w:val="00FD41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58"/>
  </w:style>
  <w:style w:type="paragraph" w:styleId="Footer">
    <w:name w:val="footer"/>
    <w:basedOn w:val="Normal"/>
    <w:link w:val="FooterChar"/>
    <w:uiPriority w:val="99"/>
    <w:unhideWhenUsed/>
    <w:rsid w:val="000B5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55FA3-776A-4E11-8824-FBC126E4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63</cp:revision>
  <dcterms:created xsi:type="dcterms:W3CDTF">2017-04-26T23:23:00Z</dcterms:created>
  <dcterms:modified xsi:type="dcterms:W3CDTF">2017-08-16T20:40:00Z</dcterms:modified>
</cp:coreProperties>
</file>