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39F" w:rsidRDefault="001D0C81" w:rsidP="00FC406F">
      <w:pPr>
        <w:spacing w:before="400" w:after="300" w:line="240" w:lineRule="auto"/>
        <w:jc w:val="center"/>
        <w:rPr>
          <w:rFonts w:ascii="Times New Roman" w:hAnsi="Times New Roman" w:cs="Times New Roman"/>
          <w:sz w:val="36"/>
          <w:szCs w:val="36"/>
        </w:rPr>
      </w:pPr>
      <w:r>
        <w:rPr>
          <w:rFonts w:ascii="Times New Roman" w:hAnsi="Times New Roman" w:cs="Times New Roman"/>
          <w:sz w:val="36"/>
          <w:szCs w:val="36"/>
        </w:rPr>
        <w:t xml:space="preserve">NATIONAL DEBT SINKING </w:t>
      </w:r>
      <w:r w:rsidR="0013339F" w:rsidRPr="001D0C81">
        <w:rPr>
          <w:rFonts w:ascii="Times New Roman" w:hAnsi="Times New Roman" w:cs="Times New Roman"/>
          <w:sz w:val="36"/>
          <w:szCs w:val="36"/>
        </w:rPr>
        <w:t>FUND.</w:t>
      </w:r>
    </w:p>
    <w:p w:rsidR="001D0C81" w:rsidRPr="001D0C81" w:rsidRDefault="001D0C81" w:rsidP="001D0C81">
      <w:pPr>
        <w:spacing w:after="0" w:line="240" w:lineRule="auto"/>
        <w:jc w:val="center"/>
        <w:rPr>
          <w:rFonts w:ascii="Times New Roman" w:hAnsi="Times New Roman" w:cs="Times New Roman"/>
          <w:sz w:val="2"/>
          <w:szCs w:val="2"/>
        </w:rPr>
      </w:pPr>
    </w:p>
    <w:p w:rsidR="001D0C81" w:rsidRPr="001D0C81" w:rsidRDefault="001D0C81" w:rsidP="001D0C81">
      <w:pPr>
        <w:pBdr>
          <w:top w:val="single" w:sz="4" w:space="1" w:color="auto"/>
        </w:pBdr>
        <w:spacing w:after="0" w:line="240" w:lineRule="auto"/>
        <w:ind w:left="3969" w:right="3969"/>
        <w:jc w:val="center"/>
        <w:rPr>
          <w:rFonts w:ascii="Times New Roman" w:hAnsi="Times New Roman" w:cs="Times New Roman"/>
          <w:sz w:val="2"/>
          <w:szCs w:val="2"/>
        </w:rPr>
      </w:pPr>
    </w:p>
    <w:p w:rsidR="0013339F" w:rsidRPr="001D0C81" w:rsidRDefault="008B5AE7" w:rsidP="001D0C81">
      <w:pPr>
        <w:spacing w:before="300" w:after="300" w:line="240" w:lineRule="auto"/>
        <w:jc w:val="center"/>
        <w:rPr>
          <w:rFonts w:ascii="Times New Roman" w:hAnsi="Times New Roman" w:cs="Times New Roman"/>
          <w:sz w:val="28"/>
          <w:szCs w:val="28"/>
        </w:rPr>
      </w:pPr>
      <w:r w:rsidRPr="001D0C81">
        <w:rPr>
          <w:rFonts w:ascii="Times New Roman" w:hAnsi="Times New Roman" w:cs="Times New Roman"/>
          <w:b/>
          <w:sz w:val="28"/>
          <w:szCs w:val="28"/>
        </w:rPr>
        <w:t>No. 19 of 1928.</w:t>
      </w:r>
    </w:p>
    <w:p w:rsidR="0013339F" w:rsidRPr="001D0C81" w:rsidRDefault="0013339F" w:rsidP="001D0C81">
      <w:pPr>
        <w:spacing w:after="0" w:line="240" w:lineRule="auto"/>
        <w:jc w:val="center"/>
        <w:rPr>
          <w:rFonts w:ascii="Times New Roman" w:hAnsi="Times New Roman" w:cs="Times New Roman"/>
          <w:sz w:val="26"/>
          <w:szCs w:val="26"/>
        </w:rPr>
      </w:pPr>
      <w:r w:rsidRPr="001D0C81">
        <w:rPr>
          <w:rFonts w:ascii="Times New Roman" w:hAnsi="Times New Roman" w:cs="Times New Roman"/>
          <w:sz w:val="26"/>
          <w:szCs w:val="26"/>
        </w:rPr>
        <w:t xml:space="preserve">An Act to amend the </w:t>
      </w:r>
      <w:r w:rsidR="008B5AE7" w:rsidRPr="001D0C81">
        <w:rPr>
          <w:rFonts w:ascii="Times New Roman" w:hAnsi="Times New Roman" w:cs="Times New Roman"/>
          <w:i/>
          <w:sz w:val="26"/>
          <w:szCs w:val="26"/>
        </w:rPr>
        <w:t xml:space="preserve">National Debt Sinking Fund Act </w:t>
      </w:r>
      <w:r w:rsidRPr="001D0C81">
        <w:rPr>
          <w:rFonts w:ascii="Times New Roman" w:hAnsi="Times New Roman" w:cs="Times New Roman"/>
          <w:sz w:val="26"/>
          <w:szCs w:val="26"/>
        </w:rPr>
        <w:t>1923</w:t>
      </w:r>
      <w:r w:rsidR="00C16E67">
        <w:rPr>
          <w:rFonts w:ascii="Times New Roman" w:hAnsi="Times New Roman" w:cs="Times New Roman"/>
          <w:sz w:val="26"/>
          <w:szCs w:val="26"/>
        </w:rPr>
        <w:t>–</w:t>
      </w:r>
      <w:r w:rsidRPr="001D0C81">
        <w:rPr>
          <w:rFonts w:ascii="Times New Roman" w:hAnsi="Times New Roman" w:cs="Times New Roman"/>
          <w:sz w:val="26"/>
          <w:szCs w:val="26"/>
        </w:rPr>
        <w:t>1925.</w:t>
      </w:r>
      <w:bookmarkStart w:id="0" w:name="_GoBack"/>
      <w:bookmarkEnd w:id="0"/>
    </w:p>
    <w:p w:rsidR="0013339F" w:rsidRPr="001D0C81" w:rsidRDefault="001D0C81" w:rsidP="001D0C81">
      <w:pPr>
        <w:spacing w:before="120" w:after="120" w:line="240" w:lineRule="auto"/>
        <w:jc w:val="right"/>
        <w:rPr>
          <w:rFonts w:ascii="Times New Roman" w:hAnsi="Times New Roman" w:cs="Times New Roman"/>
          <w:sz w:val="26"/>
          <w:szCs w:val="26"/>
        </w:rPr>
      </w:pPr>
      <w:r>
        <w:rPr>
          <w:rFonts w:ascii="Times New Roman" w:hAnsi="Times New Roman" w:cs="Times New Roman"/>
          <w:sz w:val="26"/>
          <w:szCs w:val="26"/>
        </w:rPr>
        <w:t xml:space="preserve">[Assented to 22nd June, </w:t>
      </w:r>
      <w:r w:rsidR="0013339F" w:rsidRPr="001D0C81">
        <w:rPr>
          <w:rFonts w:ascii="Times New Roman" w:hAnsi="Times New Roman" w:cs="Times New Roman"/>
          <w:sz w:val="26"/>
          <w:szCs w:val="26"/>
        </w:rPr>
        <w:t>1928.]</w:t>
      </w:r>
    </w:p>
    <w:p w:rsidR="0013339F" w:rsidRPr="00147CFE" w:rsidRDefault="00441084" w:rsidP="00C16E67">
      <w:pPr>
        <w:spacing w:after="0" w:line="240" w:lineRule="auto"/>
        <w:jc w:val="both"/>
        <w:rPr>
          <w:rFonts w:ascii="Times New Roman" w:hAnsi="Times New Roman" w:cs="Times New Roman"/>
        </w:rPr>
      </w:pPr>
      <w:r w:rsidRPr="00147CFE">
        <w:rPr>
          <w:rFonts w:ascii="Times New Roman" w:hAnsi="Times New Roman" w:cs="Times New Roman"/>
        </w:rPr>
        <w:t>BE it enacted by the King’</w:t>
      </w:r>
      <w:r w:rsidR="0013339F" w:rsidRPr="00147CFE">
        <w:rPr>
          <w:rFonts w:ascii="Times New Roman" w:hAnsi="Times New Roman" w:cs="Times New Roman"/>
        </w:rPr>
        <w:t>s Most Excellent Majesty, the Senate, and t</w:t>
      </w:r>
      <w:r w:rsidRPr="00147CFE">
        <w:rPr>
          <w:rFonts w:ascii="Times New Roman" w:hAnsi="Times New Roman" w:cs="Times New Roman"/>
        </w:rPr>
        <w:t>he House of Representatives of</w:t>
      </w:r>
      <w:r w:rsidR="0013339F" w:rsidRPr="00147CFE">
        <w:rPr>
          <w:rFonts w:ascii="Times New Roman" w:hAnsi="Times New Roman" w:cs="Times New Roman"/>
        </w:rPr>
        <w:t xml:space="preserve"> the Common</w:t>
      </w:r>
      <w:r w:rsidRPr="00147CFE">
        <w:rPr>
          <w:rFonts w:ascii="Times New Roman" w:hAnsi="Times New Roman" w:cs="Times New Roman"/>
        </w:rPr>
        <w:t>wealth of Australia, as follows</w:t>
      </w:r>
      <w:r w:rsidR="0013339F" w:rsidRPr="00147CFE">
        <w:rPr>
          <w:rFonts w:ascii="Times New Roman" w:hAnsi="Times New Roman" w:cs="Times New Roman"/>
        </w:rPr>
        <w:t>:—</w:t>
      </w:r>
    </w:p>
    <w:p w:rsidR="0013339F" w:rsidRPr="00441084" w:rsidRDefault="0013339F" w:rsidP="00441084">
      <w:pPr>
        <w:spacing w:before="120" w:after="60" w:line="240" w:lineRule="auto"/>
        <w:jc w:val="both"/>
        <w:rPr>
          <w:rFonts w:ascii="Times New Roman" w:hAnsi="Times New Roman" w:cs="Times New Roman"/>
          <w:b/>
          <w:sz w:val="20"/>
        </w:rPr>
      </w:pPr>
      <w:r w:rsidRPr="00441084">
        <w:rPr>
          <w:rFonts w:ascii="Times New Roman" w:hAnsi="Times New Roman" w:cs="Times New Roman"/>
          <w:b/>
          <w:sz w:val="20"/>
        </w:rPr>
        <w:t>Short title and citation.</w:t>
      </w:r>
    </w:p>
    <w:p w:rsidR="0013339F" w:rsidRPr="008B5AE7" w:rsidRDefault="008B5AE7" w:rsidP="004738DA">
      <w:pPr>
        <w:tabs>
          <w:tab w:val="left" w:pos="993"/>
          <w:tab w:val="left" w:pos="1276"/>
        </w:tabs>
        <w:spacing w:after="0" w:line="240" w:lineRule="auto"/>
        <w:ind w:firstLine="431"/>
        <w:jc w:val="both"/>
        <w:rPr>
          <w:rFonts w:ascii="Times New Roman" w:hAnsi="Times New Roman" w:cs="Times New Roman"/>
        </w:rPr>
      </w:pPr>
      <w:r w:rsidRPr="008B5AE7">
        <w:rPr>
          <w:rFonts w:ascii="Times New Roman" w:hAnsi="Times New Roman" w:cs="Times New Roman"/>
          <w:b/>
        </w:rPr>
        <w:t>1.</w:t>
      </w:r>
      <w:r w:rsidRPr="00C16E67">
        <w:rPr>
          <w:rFonts w:ascii="Times New Roman" w:hAnsi="Times New Roman" w:cs="Times New Roman"/>
        </w:rPr>
        <w:t>—</w:t>
      </w:r>
      <w:r w:rsidR="00441084">
        <w:rPr>
          <w:rFonts w:ascii="Times New Roman" w:hAnsi="Times New Roman" w:cs="Times New Roman"/>
        </w:rPr>
        <w:t>(1.)</w:t>
      </w:r>
      <w:r w:rsidR="00441084">
        <w:rPr>
          <w:rFonts w:ascii="Times New Roman" w:hAnsi="Times New Roman" w:cs="Times New Roman"/>
        </w:rPr>
        <w:tab/>
      </w:r>
      <w:r w:rsidR="001F1044">
        <w:rPr>
          <w:rFonts w:ascii="Times New Roman" w:hAnsi="Times New Roman" w:cs="Times New Roman"/>
        </w:rPr>
        <w:t>This Act</w:t>
      </w:r>
      <w:r w:rsidR="0013339F" w:rsidRPr="008B5AE7">
        <w:rPr>
          <w:rFonts w:ascii="Times New Roman" w:hAnsi="Times New Roman" w:cs="Times New Roman"/>
        </w:rPr>
        <w:t xml:space="preserve"> may be cited as the </w:t>
      </w:r>
      <w:r w:rsidRPr="008B5AE7">
        <w:rPr>
          <w:rFonts w:ascii="Times New Roman" w:hAnsi="Times New Roman" w:cs="Times New Roman"/>
          <w:i/>
        </w:rPr>
        <w:t xml:space="preserve">National Debt Sinking Fund Act </w:t>
      </w:r>
      <w:r w:rsidR="0013339F" w:rsidRPr="008B5AE7">
        <w:rPr>
          <w:rFonts w:ascii="Times New Roman" w:hAnsi="Times New Roman" w:cs="Times New Roman"/>
        </w:rPr>
        <w:t>1928.</w:t>
      </w:r>
    </w:p>
    <w:p w:rsidR="0013339F" w:rsidRPr="008B5AE7" w:rsidRDefault="0013339F" w:rsidP="00C16E67">
      <w:pPr>
        <w:tabs>
          <w:tab w:val="left" w:pos="900"/>
        </w:tabs>
        <w:spacing w:after="0" w:line="240" w:lineRule="auto"/>
        <w:ind w:firstLine="431"/>
        <w:jc w:val="both"/>
        <w:rPr>
          <w:rFonts w:ascii="Times New Roman" w:hAnsi="Times New Roman" w:cs="Times New Roman"/>
        </w:rPr>
      </w:pPr>
      <w:r w:rsidRPr="008B5AE7">
        <w:rPr>
          <w:rFonts w:ascii="Times New Roman" w:hAnsi="Times New Roman" w:cs="Times New Roman"/>
        </w:rPr>
        <w:t>(2.)</w:t>
      </w:r>
      <w:r w:rsidR="00C16E67">
        <w:rPr>
          <w:rFonts w:ascii="Times New Roman" w:hAnsi="Times New Roman" w:cs="Times New Roman"/>
        </w:rPr>
        <w:tab/>
      </w:r>
      <w:r w:rsidRPr="008B5AE7">
        <w:rPr>
          <w:rFonts w:ascii="Times New Roman" w:hAnsi="Times New Roman" w:cs="Times New Roman"/>
        </w:rPr>
        <w:t xml:space="preserve">The </w:t>
      </w:r>
      <w:r w:rsidR="008B5AE7" w:rsidRPr="008B5AE7">
        <w:rPr>
          <w:rFonts w:ascii="Times New Roman" w:hAnsi="Times New Roman" w:cs="Times New Roman"/>
          <w:i/>
        </w:rPr>
        <w:t xml:space="preserve">National Debt Sinking Fund Act </w:t>
      </w:r>
      <w:r w:rsidR="00147CFE">
        <w:rPr>
          <w:rFonts w:ascii="Times New Roman" w:hAnsi="Times New Roman" w:cs="Times New Roman"/>
        </w:rPr>
        <w:t>1923-1925</w:t>
      </w:r>
      <w:r w:rsidRPr="008B5AE7">
        <w:rPr>
          <w:rFonts w:ascii="Times New Roman" w:hAnsi="Times New Roman" w:cs="Times New Roman"/>
        </w:rPr>
        <w:t xml:space="preserve"> is in this Act referred to as the Principal Act.</w:t>
      </w:r>
    </w:p>
    <w:p w:rsidR="0013339F" w:rsidRPr="008B5AE7" w:rsidRDefault="0013339F" w:rsidP="00C16E67">
      <w:pPr>
        <w:tabs>
          <w:tab w:val="left" w:pos="900"/>
        </w:tabs>
        <w:spacing w:after="0" w:line="240" w:lineRule="auto"/>
        <w:ind w:firstLine="431"/>
        <w:jc w:val="both"/>
        <w:rPr>
          <w:rFonts w:ascii="Times New Roman" w:hAnsi="Times New Roman" w:cs="Times New Roman"/>
        </w:rPr>
      </w:pPr>
      <w:r w:rsidRPr="008B5AE7">
        <w:rPr>
          <w:rFonts w:ascii="Times New Roman" w:hAnsi="Times New Roman" w:cs="Times New Roman"/>
        </w:rPr>
        <w:t>(3.)</w:t>
      </w:r>
      <w:r w:rsidR="00C16E67">
        <w:rPr>
          <w:rFonts w:ascii="Times New Roman" w:hAnsi="Times New Roman" w:cs="Times New Roman"/>
        </w:rPr>
        <w:tab/>
      </w:r>
      <w:r w:rsidRPr="008B5AE7">
        <w:rPr>
          <w:rFonts w:ascii="Times New Roman" w:hAnsi="Times New Roman" w:cs="Times New Roman"/>
        </w:rPr>
        <w:t xml:space="preserve">The Principal Act, as amended by this Act, may be cited as the </w:t>
      </w:r>
      <w:r w:rsidR="008B5AE7" w:rsidRPr="008B5AE7">
        <w:rPr>
          <w:rFonts w:ascii="Times New Roman" w:hAnsi="Times New Roman" w:cs="Times New Roman"/>
          <w:i/>
        </w:rPr>
        <w:t xml:space="preserve">National Debt Sinking Fund Act </w:t>
      </w:r>
      <w:r w:rsidRPr="008B5AE7">
        <w:rPr>
          <w:rFonts w:ascii="Times New Roman" w:hAnsi="Times New Roman" w:cs="Times New Roman"/>
        </w:rPr>
        <w:t>1923-1928.</w:t>
      </w:r>
    </w:p>
    <w:p w:rsidR="0013339F" w:rsidRPr="00441084" w:rsidRDefault="0013339F" w:rsidP="00441084">
      <w:pPr>
        <w:spacing w:before="120" w:after="60" w:line="240" w:lineRule="auto"/>
        <w:jc w:val="both"/>
        <w:rPr>
          <w:rFonts w:ascii="Times New Roman" w:hAnsi="Times New Roman" w:cs="Times New Roman"/>
          <w:b/>
          <w:sz w:val="20"/>
        </w:rPr>
      </w:pPr>
      <w:r w:rsidRPr="00441084">
        <w:rPr>
          <w:rFonts w:ascii="Times New Roman" w:hAnsi="Times New Roman" w:cs="Times New Roman"/>
          <w:b/>
          <w:sz w:val="20"/>
        </w:rPr>
        <w:t>Commencement.</w:t>
      </w:r>
    </w:p>
    <w:p w:rsidR="0013339F" w:rsidRPr="008B5AE7" w:rsidRDefault="008B5AE7" w:rsidP="004738DA">
      <w:pPr>
        <w:tabs>
          <w:tab w:val="left" w:pos="426"/>
        </w:tabs>
        <w:spacing w:after="0" w:line="240" w:lineRule="auto"/>
        <w:ind w:firstLine="431"/>
        <w:jc w:val="both"/>
        <w:rPr>
          <w:rFonts w:ascii="Times New Roman" w:hAnsi="Times New Roman" w:cs="Times New Roman"/>
        </w:rPr>
      </w:pPr>
      <w:r w:rsidRPr="008B5AE7">
        <w:rPr>
          <w:rFonts w:ascii="Times New Roman" w:hAnsi="Times New Roman" w:cs="Times New Roman"/>
          <w:b/>
        </w:rPr>
        <w:t>2.</w:t>
      </w:r>
      <w:r w:rsidR="00441084">
        <w:rPr>
          <w:rFonts w:ascii="Times New Roman" w:hAnsi="Times New Roman" w:cs="Times New Roman"/>
        </w:rPr>
        <w:tab/>
      </w:r>
      <w:r w:rsidR="0013339F" w:rsidRPr="008B5AE7">
        <w:rPr>
          <w:rFonts w:ascii="Times New Roman" w:hAnsi="Times New Roman" w:cs="Times New Roman"/>
        </w:rPr>
        <w:t>This Act shall commence on a date to be fixed by Proclamation.</w:t>
      </w:r>
    </w:p>
    <w:p w:rsidR="0013339F" w:rsidRPr="00441084" w:rsidRDefault="0013339F" w:rsidP="00441084">
      <w:pPr>
        <w:spacing w:before="120" w:after="60" w:line="240" w:lineRule="auto"/>
        <w:jc w:val="both"/>
        <w:rPr>
          <w:rFonts w:ascii="Times New Roman" w:hAnsi="Times New Roman" w:cs="Times New Roman"/>
          <w:b/>
          <w:sz w:val="20"/>
        </w:rPr>
      </w:pPr>
      <w:r w:rsidRPr="00441084">
        <w:rPr>
          <w:rFonts w:ascii="Times New Roman" w:hAnsi="Times New Roman" w:cs="Times New Roman"/>
          <w:b/>
          <w:sz w:val="20"/>
        </w:rPr>
        <w:t>Definition.</w:t>
      </w:r>
    </w:p>
    <w:p w:rsidR="0013339F" w:rsidRPr="008B5AE7" w:rsidRDefault="008B5AE7" w:rsidP="004738DA">
      <w:pPr>
        <w:tabs>
          <w:tab w:val="left" w:pos="426"/>
        </w:tabs>
        <w:spacing w:after="0" w:line="240" w:lineRule="auto"/>
        <w:ind w:firstLine="431"/>
        <w:jc w:val="both"/>
        <w:rPr>
          <w:rFonts w:ascii="Times New Roman" w:hAnsi="Times New Roman" w:cs="Times New Roman"/>
        </w:rPr>
      </w:pPr>
      <w:r w:rsidRPr="008B5AE7">
        <w:rPr>
          <w:rFonts w:ascii="Times New Roman" w:hAnsi="Times New Roman" w:cs="Times New Roman"/>
          <w:b/>
        </w:rPr>
        <w:t>3.</w:t>
      </w:r>
      <w:r w:rsidR="00441084">
        <w:rPr>
          <w:rFonts w:ascii="Times New Roman" w:hAnsi="Times New Roman" w:cs="Times New Roman"/>
        </w:rPr>
        <w:tab/>
      </w:r>
      <w:r w:rsidR="0013339F" w:rsidRPr="008B5AE7">
        <w:rPr>
          <w:rFonts w:ascii="Times New Roman" w:hAnsi="Times New Roman" w:cs="Times New Roman"/>
        </w:rPr>
        <w:t>Section four of the Principal Act is amended by ins</w:t>
      </w:r>
      <w:r w:rsidR="00441084">
        <w:rPr>
          <w:rFonts w:ascii="Times New Roman" w:hAnsi="Times New Roman" w:cs="Times New Roman"/>
        </w:rPr>
        <w:t>erting after the definition of “</w:t>
      </w:r>
      <w:r w:rsidR="0013339F" w:rsidRPr="008B5AE7">
        <w:rPr>
          <w:rFonts w:ascii="Times New Roman" w:hAnsi="Times New Roman" w:cs="Times New Roman"/>
        </w:rPr>
        <w:t>the Commission</w:t>
      </w:r>
      <w:r w:rsidR="00441084">
        <w:rPr>
          <w:rFonts w:ascii="Times New Roman" w:hAnsi="Times New Roman" w:cs="Times New Roman"/>
        </w:rPr>
        <w:t>” the following definition</w:t>
      </w:r>
      <w:r w:rsidR="0013339F" w:rsidRPr="008B5AE7">
        <w:rPr>
          <w:rFonts w:ascii="Times New Roman" w:hAnsi="Times New Roman" w:cs="Times New Roman"/>
        </w:rPr>
        <w:t>:—</w:t>
      </w:r>
    </w:p>
    <w:p w:rsidR="0013339F" w:rsidRPr="008B5AE7" w:rsidRDefault="00441084" w:rsidP="004738DA">
      <w:pPr>
        <w:spacing w:after="0" w:line="240" w:lineRule="auto"/>
        <w:ind w:left="1151" w:hanging="578"/>
        <w:jc w:val="both"/>
        <w:rPr>
          <w:rFonts w:ascii="Times New Roman" w:hAnsi="Times New Roman" w:cs="Times New Roman"/>
        </w:rPr>
      </w:pPr>
      <w:r>
        <w:rPr>
          <w:rFonts w:ascii="Times New Roman" w:hAnsi="Times New Roman" w:cs="Times New Roman"/>
        </w:rPr>
        <w:t>“‘</w:t>
      </w:r>
      <w:r w:rsidR="0013339F" w:rsidRPr="008B5AE7">
        <w:rPr>
          <w:rFonts w:ascii="Times New Roman" w:hAnsi="Times New Roman" w:cs="Times New Roman"/>
        </w:rPr>
        <w:t>the Financial Agreement between the Commonwealth and the States</w:t>
      </w:r>
      <w:r w:rsidR="001F1044">
        <w:rPr>
          <w:rFonts w:ascii="Times New Roman" w:hAnsi="Times New Roman" w:cs="Times New Roman"/>
        </w:rPr>
        <w:t>’</w:t>
      </w:r>
      <w:r w:rsidR="0013339F" w:rsidRPr="008B5AE7">
        <w:rPr>
          <w:rFonts w:ascii="Times New Roman" w:hAnsi="Times New Roman" w:cs="Times New Roman"/>
        </w:rPr>
        <w:t xml:space="preserve"> means the Agreement set forth in the Schedule to the </w:t>
      </w:r>
      <w:r w:rsidR="008B5AE7" w:rsidRPr="008B5AE7">
        <w:rPr>
          <w:rFonts w:ascii="Times New Roman" w:hAnsi="Times New Roman" w:cs="Times New Roman"/>
          <w:i/>
        </w:rPr>
        <w:t xml:space="preserve">Financial Agreement Act </w:t>
      </w:r>
      <w:r w:rsidR="0013339F" w:rsidRPr="008B5AE7">
        <w:rPr>
          <w:rFonts w:ascii="Times New Roman" w:hAnsi="Times New Roman" w:cs="Times New Roman"/>
        </w:rPr>
        <w:t>1928, and includes any amendment of that Agre</w:t>
      </w:r>
      <w:r>
        <w:rPr>
          <w:rFonts w:ascii="Times New Roman" w:hAnsi="Times New Roman" w:cs="Times New Roman"/>
        </w:rPr>
        <w:t>ement which is made at any time</w:t>
      </w:r>
      <w:r w:rsidR="0013339F" w:rsidRPr="008B5AE7">
        <w:rPr>
          <w:rFonts w:ascii="Times New Roman" w:hAnsi="Times New Roman" w:cs="Times New Roman"/>
        </w:rPr>
        <w:t>;</w:t>
      </w:r>
      <w:r>
        <w:rPr>
          <w:rFonts w:ascii="Times New Roman" w:hAnsi="Times New Roman" w:cs="Times New Roman"/>
        </w:rPr>
        <w:t>”</w:t>
      </w:r>
      <w:r w:rsidR="0013339F" w:rsidRPr="008B5AE7">
        <w:rPr>
          <w:rFonts w:ascii="Times New Roman" w:hAnsi="Times New Roman" w:cs="Times New Roman"/>
        </w:rPr>
        <w:t>.</w:t>
      </w:r>
    </w:p>
    <w:p w:rsidR="0013339F" w:rsidRPr="00441084" w:rsidRDefault="0013339F" w:rsidP="00441084">
      <w:pPr>
        <w:spacing w:before="120" w:after="60" w:line="240" w:lineRule="auto"/>
        <w:jc w:val="both"/>
        <w:rPr>
          <w:rFonts w:ascii="Times New Roman" w:hAnsi="Times New Roman" w:cs="Times New Roman"/>
          <w:b/>
          <w:sz w:val="20"/>
        </w:rPr>
      </w:pPr>
      <w:r w:rsidRPr="00441084">
        <w:rPr>
          <w:rFonts w:ascii="Times New Roman" w:hAnsi="Times New Roman" w:cs="Times New Roman"/>
          <w:b/>
          <w:sz w:val="20"/>
        </w:rPr>
        <w:t>Powers of Commission.</w:t>
      </w:r>
    </w:p>
    <w:p w:rsidR="0013339F" w:rsidRPr="00147CFE" w:rsidRDefault="008B5AE7" w:rsidP="00147CFE">
      <w:pPr>
        <w:tabs>
          <w:tab w:val="left" w:pos="426"/>
        </w:tabs>
        <w:spacing w:after="120" w:line="240" w:lineRule="auto"/>
        <w:ind w:firstLine="431"/>
        <w:jc w:val="both"/>
        <w:rPr>
          <w:rFonts w:ascii="Times New Roman" w:hAnsi="Times New Roman" w:cs="Times New Roman"/>
        </w:rPr>
      </w:pPr>
      <w:r w:rsidRPr="008B5AE7">
        <w:rPr>
          <w:rFonts w:ascii="Times New Roman" w:hAnsi="Times New Roman" w:cs="Times New Roman"/>
          <w:b/>
        </w:rPr>
        <w:t>4.</w:t>
      </w:r>
      <w:r w:rsidR="00441084">
        <w:rPr>
          <w:rFonts w:ascii="Times New Roman" w:hAnsi="Times New Roman" w:cs="Times New Roman"/>
        </w:rPr>
        <w:tab/>
      </w:r>
      <w:r w:rsidR="0013339F" w:rsidRPr="008B5AE7">
        <w:rPr>
          <w:rFonts w:ascii="Times New Roman" w:hAnsi="Times New Roman" w:cs="Times New Roman"/>
        </w:rPr>
        <w:t xml:space="preserve">Section seven of the Principal Act is amended by inserting, after the word </w:t>
      </w:r>
      <w:r w:rsidR="00441084">
        <w:rPr>
          <w:rFonts w:ascii="Times New Roman" w:hAnsi="Times New Roman" w:cs="Times New Roman"/>
        </w:rPr>
        <w:t>“</w:t>
      </w:r>
      <w:r w:rsidR="0013339F" w:rsidRPr="008B5AE7">
        <w:rPr>
          <w:rFonts w:ascii="Times New Roman" w:hAnsi="Times New Roman" w:cs="Times New Roman"/>
        </w:rPr>
        <w:t>prescribed</w:t>
      </w:r>
      <w:r w:rsidR="00441084">
        <w:rPr>
          <w:rFonts w:ascii="Times New Roman" w:hAnsi="Times New Roman" w:cs="Times New Roman"/>
        </w:rPr>
        <w:t>”</w:t>
      </w:r>
      <w:r w:rsidR="0013339F" w:rsidRPr="008B5AE7">
        <w:rPr>
          <w:rFonts w:ascii="Times New Roman" w:hAnsi="Times New Roman" w:cs="Times New Roman"/>
        </w:rPr>
        <w:t xml:space="preserve">, the words </w:t>
      </w:r>
      <w:r w:rsidR="00441084">
        <w:rPr>
          <w:rFonts w:ascii="Times New Roman" w:hAnsi="Times New Roman" w:cs="Times New Roman"/>
        </w:rPr>
        <w:t>“</w:t>
      </w:r>
      <w:r w:rsidR="0013339F" w:rsidRPr="008B5AE7">
        <w:rPr>
          <w:rFonts w:ascii="Times New Roman" w:hAnsi="Times New Roman" w:cs="Times New Roman"/>
        </w:rPr>
        <w:t>or of which the execution or performance by the Commission is provided for by the Financial Agreement between the Commonwealth and the States</w:t>
      </w:r>
      <w:r w:rsidR="00441084">
        <w:rPr>
          <w:rFonts w:ascii="Times New Roman" w:hAnsi="Times New Roman" w:cs="Times New Roman"/>
        </w:rPr>
        <w:t>”</w:t>
      </w:r>
      <w:r w:rsidR="0013339F" w:rsidRPr="008B5AE7">
        <w:rPr>
          <w:rFonts w:ascii="Times New Roman" w:hAnsi="Times New Roman" w:cs="Times New Roman"/>
        </w:rPr>
        <w:t>.</w:t>
      </w:r>
    </w:p>
    <w:p w:rsidR="0013339F" w:rsidRPr="008B5AE7" w:rsidRDefault="008B5AE7" w:rsidP="004738DA">
      <w:pPr>
        <w:tabs>
          <w:tab w:val="left" w:pos="426"/>
        </w:tabs>
        <w:spacing w:after="0" w:line="240" w:lineRule="auto"/>
        <w:ind w:firstLine="431"/>
        <w:jc w:val="both"/>
        <w:rPr>
          <w:rFonts w:ascii="Times New Roman" w:hAnsi="Times New Roman" w:cs="Times New Roman"/>
        </w:rPr>
      </w:pPr>
      <w:r w:rsidRPr="008B5AE7">
        <w:rPr>
          <w:rFonts w:ascii="Times New Roman" w:hAnsi="Times New Roman" w:cs="Times New Roman"/>
          <w:b/>
        </w:rPr>
        <w:t>5.</w:t>
      </w:r>
      <w:r w:rsidR="00F552F7">
        <w:rPr>
          <w:rFonts w:ascii="Times New Roman" w:hAnsi="Times New Roman" w:cs="Times New Roman"/>
        </w:rPr>
        <w:tab/>
      </w:r>
      <w:r w:rsidR="0013339F" w:rsidRPr="008B5AE7">
        <w:rPr>
          <w:rFonts w:ascii="Times New Roman" w:hAnsi="Times New Roman" w:cs="Times New Roman"/>
        </w:rPr>
        <w:t>After section eighteen of the Principal Act th</w:t>
      </w:r>
      <w:r w:rsidR="00F552F7">
        <w:rPr>
          <w:rFonts w:ascii="Times New Roman" w:hAnsi="Times New Roman" w:cs="Times New Roman"/>
        </w:rPr>
        <w:t>e following section is inserted</w:t>
      </w:r>
      <w:r w:rsidR="0013339F" w:rsidRPr="008B5AE7">
        <w:rPr>
          <w:rFonts w:ascii="Times New Roman" w:hAnsi="Times New Roman" w:cs="Times New Roman"/>
        </w:rPr>
        <w:t>:—</w:t>
      </w:r>
    </w:p>
    <w:p w:rsidR="00C16E67" w:rsidRPr="00F552F7" w:rsidRDefault="00C16E67" w:rsidP="00C16E67">
      <w:pPr>
        <w:spacing w:before="120" w:after="60" w:line="240" w:lineRule="auto"/>
        <w:jc w:val="both"/>
        <w:rPr>
          <w:rFonts w:ascii="Times New Roman" w:hAnsi="Times New Roman" w:cs="Times New Roman"/>
          <w:b/>
          <w:sz w:val="20"/>
        </w:rPr>
      </w:pPr>
      <w:r w:rsidRPr="00F552F7">
        <w:rPr>
          <w:rFonts w:ascii="Times New Roman" w:hAnsi="Times New Roman" w:cs="Times New Roman"/>
          <w:b/>
          <w:sz w:val="20"/>
        </w:rPr>
        <w:t>Action in respect of moneys received under Financial Agreement.</w:t>
      </w:r>
    </w:p>
    <w:p w:rsidR="0013339F" w:rsidRDefault="00F552F7" w:rsidP="00C16E67">
      <w:pPr>
        <w:tabs>
          <w:tab w:val="left" w:pos="1080"/>
        </w:tabs>
        <w:spacing w:after="800" w:line="240" w:lineRule="auto"/>
        <w:ind w:firstLine="431"/>
        <w:jc w:val="both"/>
        <w:rPr>
          <w:rFonts w:ascii="Times New Roman" w:hAnsi="Times New Roman" w:cs="Times New Roman"/>
        </w:rPr>
      </w:pPr>
      <w:r>
        <w:rPr>
          <w:rFonts w:ascii="Times New Roman" w:hAnsi="Times New Roman" w:cs="Times New Roman"/>
        </w:rPr>
        <w:t>“</w:t>
      </w:r>
      <w:r w:rsidR="0013339F" w:rsidRPr="008B5AE7">
        <w:rPr>
          <w:rFonts w:ascii="Times New Roman" w:hAnsi="Times New Roman" w:cs="Times New Roman"/>
        </w:rPr>
        <w:t>18</w:t>
      </w:r>
      <w:r w:rsidR="0013339F" w:rsidRPr="00F552F7">
        <w:rPr>
          <w:rFonts w:ascii="Times New Roman" w:hAnsi="Times New Roman" w:cs="Times New Roman"/>
          <w:smallCaps/>
        </w:rPr>
        <w:t>a</w:t>
      </w:r>
      <w:r w:rsidR="0013339F" w:rsidRPr="008B5AE7">
        <w:rPr>
          <w:rFonts w:ascii="Times New Roman" w:hAnsi="Times New Roman" w:cs="Times New Roman"/>
        </w:rPr>
        <w:t>.</w:t>
      </w:r>
      <w:r w:rsidR="00C16E67">
        <w:rPr>
          <w:rFonts w:ascii="Times New Roman" w:hAnsi="Times New Roman" w:cs="Times New Roman"/>
        </w:rPr>
        <w:tab/>
      </w:r>
      <w:r w:rsidR="0013339F" w:rsidRPr="008B5AE7">
        <w:rPr>
          <w:rFonts w:ascii="Times New Roman" w:hAnsi="Times New Roman" w:cs="Times New Roman"/>
        </w:rPr>
        <w:t>Notwithstanding anything contained in this Act, all moneys received by the Commission in pursuance of the Financial Agreement between the Commonwealth and the States shall be paid into the Trust Fund under the head of the National Debt Sinking Fund, and shall be applied or invested by the Commission in accordance with the provisions of that Agreement.</w:t>
      </w:r>
      <w:r>
        <w:rPr>
          <w:rFonts w:ascii="Times New Roman" w:hAnsi="Times New Roman" w:cs="Times New Roman"/>
        </w:rPr>
        <w:t>”</w:t>
      </w:r>
      <w:r w:rsidR="0013339F" w:rsidRPr="008B5AE7">
        <w:rPr>
          <w:rFonts w:ascii="Times New Roman" w:hAnsi="Times New Roman" w:cs="Times New Roman"/>
        </w:rPr>
        <w:t>.</w:t>
      </w:r>
    </w:p>
    <w:p w:rsidR="004F6C32" w:rsidRPr="004F6C32" w:rsidRDefault="004F6C32" w:rsidP="004F6C32">
      <w:pPr>
        <w:pBdr>
          <w:bottom w:val="single" w:sz="4" w:space="1" w:color="auto"/>
        </w:pBdr>
        <w:spacing w:after="0" w:line="240" w:lineRule="auto"/>
        <w:ind w:left="3686" w:right="3686" w:firstLine="227"/>
        <w:jc w:val="both"/>
        <w:rPr>
          <w:rFonts w:ascii="Times New Roman" w:hAnsi="Times New Roman" w:cs="Times New Roman"/>
          <w:sz w:val="2"/>
          <w:szCs w:val="2"/>
        </w:rPr>
      </w:pPr>
    </w:p>
    <w:sectPr w:rsidR="004F6C32" w:rsidRPr="004F6C32" w:rsidSect="001D0C81">
      <w:headerReference w:type="even" r:id="rId8"/>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5E" w:rsidRDefault="004D245E" w:rsidP="001D0C81">
      <w:pPr>
        <w:spacing w:after="0" w:line="240" w:lineRule="auto"/>
      </w:pPr>
      <w:r>
        <w:separator/>
      </w:r>
    </w:p>
  </w:endnote>
  <w:endnote w:type="continuationSeparator" w:id="0">
    <w:p w:rsidR="004D245E" w:rsidRDefault="004D245E" w:rsidP="001D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5E" w:rsidRDefault="004D245E" w:rsidP="001D0C81">
      <w:pPr>
        <w:spacing w:after="0" w:line="240" w:lineRule="auto"/>
      </w:pPr>
      <w:r>
        <w:separator/>
      </w:r>
    </w:p>
  </w:footnote>
  <w:footnote w:type="continuationSeparator" w:id="0">
    <w:p w:rsidR="004D245E" w:rsidRDefault="004D245E" w:rsidP="001D0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C81" w:rsidRPr="00B6424A" w:rsidRDefault="001D0C81" w:rsidP="001D0C81">
    <w:pPr>
      <w:tabs>
        <w:tab w:val="left" w:pos="3828"/>
        <w:tab w:val="left" w:pos="8222"/>
      </w:tabs>
      <w:spacing w:after="0" w:line="240" w:lineRule="auto"/>
      <w:rPr>
        <w:rFonts w:ascii="Times New Roman" w:hAnsi="Times New Roman" w:cs="Times New Roman"/>
        <w:sz w:val="20"/>
        <w:szCs w:val="20"/>
      </w:rPr>
    </w:pPr>
    <w:r w:rsidRPr="00B6424A">
      <w:rPr>
        <w:rFonts w:ascii="Times New Roman" w:hAnsi="Times New Roman" w:cs="Times New Roman"/>
        <w:sz w:val="20"/>
        <w:szCs w:val="20"/>
      </w:rPr>
      <w:t>1928.</w:t>
    </w:r>
    <w:r w:rsidRPr="00B6424A">
      <w:rPr>
        <w:rFonts w:ascii="Times New Roman" w:hAnsi="Times New Roman" w:cs="Times New Roman"/>
        <w:sz w:val="20"/>
        <w:szCs w:val="20"/>
      </w:rPr>
      <w:tab/>
    </w:r>
    <w:r w:rsidRPr="00B6424A">
      <w:rPr>
        <w:rFonts w:ascii="Times New Roman" w:hAnsi="Times New Roman" w:cs="Times New Roman"/>
        <w:i/>
        <w:sz w:val="20"/>
        <w:szCs w:val="20"/>
      </w:rPr>
      <w:t>National Debt Sinking Fund.</w:t>
    </w:r>
    <w:r w:rsidRPr="00B6424A">
      <w:rPr>
        <w:rFonts w:ascii="Times New Roman" w:hAnsi="Times New Roman" w:cs="Times New Roman"/>
        <w:i/>
        <w:sz w:val="20"/>
        <w:szCs w:val="20"/>
      </w:rPr>
      <w:tab/>
    </w:r>
    <w:r w:rsidRPr="00B6424A">
      <w:rPr>
        <w:rFonts w:ascii="Times New Roman" w:hAnsi="Times New Roman" w:cs="Times New Roman"/>
        <w:sz w:val="20"/>
        <w:szCs w:val="20"/>
      </w:rPr>
      <w:t>No. 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339F"/>
    <w:rsid w:val="00022ED3"/>
    <w:rsid w:val="0013339F"/>
    <w:rsid w:val="00145636"/>
    <w:rsid w:val="00147CFE"/>
    <w:rsid w:val="001D0C81"/>
    <w:rsid w:val="001F1044"/>
    <w:rsid w:val="002A7476"/>
    <w:rsid w:val="00441084"/>
    <w:rsid w:val="004738DA"/>
    <w:rsid w:val="004D245E"/>
    <w:rsid w:val="004F6C32"/>
    <w:rsid w:val="0051546B"/>
    <w:rsid w:val="00547C79"/>
    <w:rsid w:val="007B4C5E"/>
    <w:rsid w:val="00805EAE"/>
    <w:rsid w:val="0080748E"/>
    <w:rsid w:val="008B5AE7"/>
    <w:rsid w:val="009B28E0"/>
    <w:rsid w:val="00AD11C9"/>
    <w:rsid w:val="00B57AB9"/>
    <w:rsid w:val="00B6424A"/>
    <w:rsid w:val="00C16E67"/>
    <w:rsid w:val="00CA3635"/>
    <w:rsid w:val="00E13947"/>
    <w:rsid w:val="00E325EE"/>
    <w:rsid w:val="00E40260"/>
    <w:rsid w:val="00F552F7"/>
    <w:rsid w:val="00FC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C81"/>
  </w:style>
  <w:style w:type="paragraph" w:styleId="Footer">
    <w:name w:val="footer"/>
    <w:basedOn w:val="Normal"/>
    <w:link w:val="FooterChar"/>
    <w:uiPriority w:val="99"/>
    <w:unhideWhenUsed/>
    <w:rsid w:val="001D0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C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A2D9-D46A-4DF6-AC24-5C81C91C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34</cp:revision>
  <dcterms:created xsi:type="dcterms:W3CDTF">2017-04-28T08:40:00Z</dcterms:created>
  <dcterms:modified xsi:type="dcterms:W3CDTF">2018-11-15T04:10:00Z</dcterms:modified>
</cp:coreProperties>
</file>