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C48" w:rsidRPr="008657C3" w:rsidRDefault="008657C3" w:rsidP="00B537A0">
      <w:pPr>
        <w:spacing w:before="300" w:after="0" w:line="240" w:lineRule="auto"/>
        <w:jc w:val="center"/>
        <w:rPr>
          <w:rFonts w:ascii="Times New Roman" w:hAnsi="Times New Roman" w:cs="Times New Roman"/>
          <w:sz w:val="36"/>
          <w:szCs w:val="36"/>
        </w:rPr>
      </w:pPr>
      <w:r w:rsidRPr="008657C3">
        <w:rPr>
          <w:rFonts w:ascii="Times New Roman" w:hAnsi="Times New Roman" w:cs="Times New Roman"/>
          <w:sz w:val="36"/>
          <w:szCs w:val="36"/>
        </w:rPr>
        <w:t>STATE AND TERRITORIAL</w:t>
      </w:r>
      <w:r w:rsidR="00CA1C48" w:rsidRPr="008657C3">
        <w:rPr>
          <w:rFonts w:ascii="Times New Roman" w:hAnsi="Times New Roman" w:cs="Times New Roman"/>
          <w:sz w:val="36"/>
          <w:szCs w:val="36"/>
        </w:rPr>
        <w:t xml:space="preserve"> LAWS </w:t>
      </w:r>
      <w:r w:rsidRPr="008657C3">
        <w:rPr>
          <w:rFonts w:ascii="Times New Roman" w:hAnsi="Times New Roman" w:cs="Times New Roman"/>
          <w:sz w:val="36"/>
          <w:szCs w:val="36"/>
        </w:rPr>
        <w:t xml:space="preserve">AND RECORDS </w:t>
      </w:r>
      <w:r w:rsidR="00CA1C48" w:rsidRPr="008657C3">
        <w:rPr>
          <w:rFonts w:ascii="Times New Roman" w:hAnsi="Times New Roman" w:cs="Times New Roman"/>
          <w:sz w:val="36"/>
          <w:szCs w:val="36"/>
        </w:rPr>
        <w:t>RECOGNITION.</w:t>
      </w:r>
    </w:p>
    <w:p w:rsidR="00CA1C48" w:rsidRPr="008657C3" w:rsidRDefault="00CA1C48" w:rsidP="008657C3">
      <w:pPr>
        <w:pBdr>
          <w:top w:val="single" w:sz="4" w:space="1" w:color="auto"/>
        </w:pBdr>
        <w:spacing w:before="300" w:after="300" w:line="240" w:lineRule="auto"/>
        <w:ind w:left="3402" w:right="3402"/>
        <w:jc w:val="both"/>
        <w:rPr>
          <w:rFonts w:ascii="Times New Roman" w:hAnsi="Times New Roman" w:cs="Times New Roman"/>
          <w:sz w:val="2"/>
          <w:szCs w:val="2"/>
        </w:rPr>
      </w:pPr>
    </w:p>
    <w:p w:rsidR="00CA1C48" w:rsidRPr="008657C3" w:rsidRDefault="008657C3" w:rsidP="008657C3">
      <w:pPr>
        <w:spacing w:after="300" w:line="240" w:lineRule="auto"/>
        <w:jc w:val="center"/>
        <w:rPr>
          <w:rFonts w:ascii="Times New Roman" w:hAnsi="Times New Roman" w:cs="Times New Roman"/>
          <w:sz w:val="28"/>
          <w:szCs w:val="28"/>
        </w:rPr>
      </w:pPr>
      <w:r w:rsidRPr="008657C3">
        <w:rPr>
          <w:rFonts w:ascii="Times New Roman" w:hAnsi="Times New Roman" w:cs="Times New Roman"/>
          <w:b/>
          <w:sz w:val="28"/>
          <w:szCs w:val="28"/>
        </w:rPr>
        <w:t>No. 15 of 1928.</w:t>
      </w:r>
    </w:p>
    <w:p w:rsidR="00CA1C48" w:rsidRPr="008657C3" w:rsidRDefault="008657C3" w:rsidP="008657C3">
      <w:pPr>
        <w:spacing w:after="0" w:line="240" w:lineRule="auto"/>
        <w:jc w:val="center"/>
        <w:rPr>
          <w:rFonts w:ascii="Times New Roman" w:hAnsi="Times New Roman" w:cs="Times New Roman"/>
          <w:sz w:val="26"/>
          <w:szCs w:val="26"/>
        </w:rPr>
      </w:pPr>
      <w:r w:rsidRPr="008657C3">
        <w:rPr>
          <w:rFonts w:ascii="Times New Roman" w:hAnsi="Times New Roman" w:cs="Times New Roman"/>
          <w:sz w:val="26"/>
          <w:szCs w:val="26"/>
        </w:rPr>
        <w:t xml:space="preserve">An Act to amend </w:t>
      </w:r>
      <w:r w:rsidR="00CA1C48" w:rsidRPr="008657C3">
        <w:rPr>
          <w:rFonts w:ascii="Times New Roman" w:hAnsi="Times New Roman" w:cs="Times New Roman"/>
          <w:sz w:val="26"/>
          <w:szCs w:val="26"/>
        </w:rPr>
        <w:t xml:space="preserve">the </w:t>
      </w:r>
      <w:r w:rsidRPr="008657C3">
        <w:rPr>
          <w:rFonts w:ascii="Times New Roman" w:hAnsi="Times New Roman" w:cs="Times New Roman"/>
          <w:i/>
          <w:sz w:val="26"/>
          <w:szCs w:val="26"/>
        </w:rPr>
        <w:t xml:space="preserve">State Laws and Records Recognition Act </w:t>
      </w:r>
      <w:r w:rsidR="00CA1C48" w:rsidRPr="008657C3">
        <w:rPr>
          <w:rFonts w:ascii="Times New Roman" w:hAnsi="Times New Roman" w:cs="Times New Roman"/>
          <w:sz w:val="26"/>
          <w:szCs w:val="26"/>
        </w:rPr>
        <w:t>1901.</w:t>
      </w:r>
    </w:p>
    <w:p w:rsidR="00CA1C48" w:rsidRPr="008657C3" w:rsidRDefault="00CA1C48" w:rsidP="008657C3">
      <w:pPr>
        <w:spacing w:before="120" w:after="120" w:line="240" w:lineRule="auto"/>
        <w:jc w:val="right"/>
        <w:rPr>
          <w:rFonts w:ascii="Times New Roman" w:hAnsi="Times New Roman" w:cs="Times New Roman"/>
          <w:sz w:val="26"/>
          <w:szCs w:val="26"/>
        </w:rPr>
      </w:pPr>
      <w:r w:rsidRPr="008657C3">
        <w:rPr>
          <w:rFonts w:ascii="Times New Roman" w:hAnsi="Times New Roman" w:cs="Times New Roman"/>
          <w:sz w:val="26"/>
          <w:szCs w:val="26"/>
        </w:rPr>
        <w:t>[Assented to 22nd June, 1928.]</w:t>
      </w:r>
    </w:p>
    <w:p w:rsidR="00CA1C48" w:rsidRPr="00BE5881" w:rsidRDefault="008657C3" w:rsidP="008657C3">
      <w:pPr>
        <w:spacing w:after="0" w:line="240" w:lineRule="auto"/>
        <w:jc w:val="both"/>
        <w:rPr>
          <w:rFonts w:ascii="Times New Roman" w:hAnsi="Times New Roman" w:cs="Times New Roman"/>
        </w:rPr>
      </w:pPr>
      <w:r w:rsidRPr="00BE5881">
        <w:rPr>
          <w:rFonts w:ascii="Times New Roman" w:hAnsi="Times New Roman" w:cs="Times New Roman"/>
        </w:rPr>
        <w:t>BE it enacted by the King’</w:t>
      </w:r>
      <w:r w:rsidR="00CA1C48" w:rsidRPr="00BE5881">
        <w:rPr>
          <w:rFonts w:ascii="Times New Roman" w:hAnsi="Times New Roman" w:cs="Times New Roman"/>
        </w:rPr>
        <w:t>s Most Excellent Majesty, the Senate, and t</w:t>
      </w:r>
      <w:r w:rsidRPr="00BE5881">
        <w:rPr>
          <w:rFonts w:ascii="Times New Roman" w:hAnsi="Times New Roman" w:cs="Times New Roman"/>
        </w:rPr>
        <w:t xml:space="preserve">he House of Representatives of </w:t>
      </w:r>
      <w:r w:rsidR="00CA1C48" w:rsidRPr="00BE5881">
        <w:rPr>
          <w:rFonts w:ascii="Times New Roman" w:hAnsi="Times New Roman" w:cs="Times New Roman"/>
        </w:rPr>
        <w:t>the Common</w:t>
      </w:r>
      <w:r w:rsidRPr="00BE5881">
        <w:rPr>
          <w:rFonts w:ascii="Times New Roman" w:hAnsi="Times New Roman" w:cs="Times New Roman"/>
        </w:rPr>
        <w:t>wealth of Australia, as follows</w:t>
      </w:r>
      <w:r w:rsidR="00CA1C48" w:rsidRPr="00BE5881">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Short title and citation.</w:t>
      </w:r>
    </w:p>
    <w:p w:rsidR="00CA1C48" w:rsidRPr="008657C3" w:rsidRDefault="008657C3" w:rsidP="00F753EE">
      <w:pPr>
        <w:tabs>
          <w:tab w:val="left" w:pos="993"/>
          <w:tab w:val="left" w:pos="1260"/>
        </w:tabs>
        <w:spacing w:after="0" w:line="240" w:lineRule="auto"/>
        <w:ind w:firstLine="431"/>
        <w:jc w:val="both"/>
        <w:rPr>
          <w:rFonts w:ascii="Times New Roman" w:hAnsi="Times New Roman" w:cs="Times New Roman"/>
        </w:rPr>
      </w:pPr>
      <w:r w:rsidRPr="008657C3">
        <w:rPr>
          <w:rFonts w:ascii="Times New Roman" w:hAnsi="Times New Roman" w:cs="Times New Roman"/>
          <w:b/>
        </w:rPr>
        <w:t>1.</w:t>
      </w:r>
      <w:r>
        <w:rPr>
          <w:rFonts w:ascii="Times New Roman" w:hAnsi="Times New Roman" w:cs="Times New Roman"/>
        </w:rPr>
        <w:t>—(1.)</w:t>
      </w:r>
      <w:r>
        <w:rPr>
          <w:rFonts w:ascii="Times New Roman" w:hAnsi="Times New Roman" w:cs="Times New Roman"/>
        </w:rPr>
        <w:tab/>
      </w:r>
      <w:r w:rsidR="00CA1C48" w:rsidRPr="008657C3">
        <w:rPr>
          <w:rFonts w:ascii="Times New Roman" w:hAnsi="Times New Roman" w:cs="Times New Roman"/>
        </w:rPr>
        <w:t xml:space="preserve">This Act may be cited as the </w:t>
      </w:r>
      <w:r w:rsidRPr="008657C3">
        <w:rPr>
          <w:rFonts w:ascii="Times New Roman" w:hAnsi="Times New Roman" w:cs="Times New Roman"/>
          <w:i/>
        </w:rPr>
        <w:t xml:space="preserve">State and Territorial Laws and Records Recognition Act </w:t>
      </w:r>
      <w:r w:rsidR="00CA1C48" w:rsidRPr="008657C3">
        <w:rPr>
          <w:rFonts w:ascii="Times New Roman" w:hAnsi="Times New Roman" w:cs="Times New Roman"/>
        </w:rPr>
        <w:t>1928.</w:t>
      </w:r>
    </w:p>
    <w:p w:rsidR="00CA1C48" w:rsidRPr="008657C3" w:rsidRDefault="00CA1C48" w:rsidP="00EA093A">
      <w:pPr>
        <w:tabs>
          <w:tab w:val="left" w:pos="990"/>
        </w:tabs>
        <w:spacing w:after="0" w:line="240" w:lineRule="auto"/>
        <w:ind w:firstLine="431"/>
        <w:jc w:val="both"/>
        <w:rPr>
          <w:rFonts w:ascii="Times New Roman" w:hAnsi="Times New Roman" w:cs="Times New Roman"/>
        </w:rPr>
      </w:pPr>
      <w:r w:rsidRPr="008657C3">
        <w:rPr>
          <w:rFonts w:ascii="Times New Roman" w:hAnsi="Times New Roman" w:cs="Times New Roman"/>
        </w:rPr>
        <w:t>(2.)</w:t>
      </w:r>
      <w:r w:rsidR="00EA093A">
        <w:rPr>
          <w:rFonts w:ascii="Times New Roman" w:hAnsi="Times New Roman" w:cs="Times New Roman"/>
        </w:rPr>
        <w:tab/>
      </w:r>
      <w:r w:rsidRPr="008657C3">
        <w:rPr>
          <w:rFonts w:ascii="Times New Roman" w:hAnsi="Times New Roman" w:cs="Times New Roman"/>
        </w:rPr>
        <w:t xml:space="preserve">The </w:t>
      </w:r>
      <w:r w:rsidR="008657C3" w:rsidRPr="008657C3">
        <w:rPr>
          <w:rFonts w:ascii="Times New Roman" w:hAnsi="Times New Roman" w:cs="Times New Roman"/>
          <w:i/>
        </w:rPr>
        <w:t xml:space="preserve">State Laws and Records Recognition Act </w:t>
      </w:r>
      <w:r w:rsidRPr="008657C3">
        <w:rPr>
          <w:rFonts w:ascii="Times New Roman" w:hAnsi="Times New Roman" w:cs="Times New Roman"/>
        </w:rPr>
        <w:t>1901* is in this Act referred to as the Principal Act.</w:t>
      </w:r>
    </w:p>
    <w:p w:rsidR="00CA1C48" w:rsidRPr="008657C3" w:rsidRDefault="00CA1C48" w:rsidP="00EA093A">
      <w:pPr>
        <w:tabs>
          <w:tab w:val="left" w:pos="990"/>
        </w:tabs>
        <w:spacing w:after="0" w:line="240" w:lineRule="auto"/>
        <w:ind w:firstLine="431"/>
        <w:jc w:val="both"/>
        <w:rPr>
          <w:rFonts w:ascii="Times New Roman" w:hAnsi="Times New Roman" w:cs="Times New Roman"/>
        </w:rPr>
      </w:pPr>
      <w:r w:rsidRPr="008657C3">
        <w:rPr>
          <w:rFonts w:ascii="Times New Roman" w:hAnsi="Times New Roman" w:cs="Times New Roman"/>
        </w:rPr>
        <w:t>(3.)</w:t>
      </w:r>
      <w:r w:rsidR="00EA093A">
        <w:rPr>
          <w:rFonts w:ascii="Times New Roman" w:hAnsi="Times New Roman" w:cs="Times New Roman"/>
        </w:rPr>
        <w:tab/>
      </w:r>
      <w:r w:rsidRPr="008657C3">
        <w:rPr>
          <w:rFonts w:ascii="Times New Roman" w:hAnsi="Times New Roman" w:cs="Times New Roman"/>
        </w:rPr>
        <w:t xml:space="preserve">The Principal Act, as amended by this Act, may be cited as the </w:t>
      </w:r>
      <w:r w:rsidR="008657C3" w:rsidRPr="008657C3">
        <w:rPr>
          <w:rFonts w:ascii="Times New Roman" w:hAnsi="Times New Roman" w:cs="Times New Roman"/>
          <w:i/>
        </w:rPr>
        <w:t xml:space="preserve">State and Territorial Laws and Records Recognition Act </w:t>
      </w:r>
      <w:r w:rsidRPr="008657C3">
        <w:rPr>
          <w:rFonts w:ascii="Times New Roman" w:hAnsi="Times New Roman" w:cs="Times New Roman"/>
        </w:rPr>
        <w:t>1901</w:t>
      </w:r>
      <w:r w:rsidR="00EA093A">
        <w:rPr>
          <w:rFonts w:ascii="Times New Roman" w:hAnsi="Times New Roman" w:cs="Times New Roman"/>
        </w:rPr>
        <w:t>–</w:t>
      </w:r>
      <w:r w:rsidRPr="008657C3">
        <w:rPr>
          <w:rFonts w:ascii="Times New Roman" w:hAnsi="Times New Roman" w:cs="Times New Roman"/>
        </w:rPr>
        <w:t>1928.</w:t>
      </w:r>
    </w:p>
    <w:p w:rsidR="00CA1C48" w:rsidRPr="008657C3" w:rsidRDefault="00CA1C48" w:rsidP="00F753EE">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Amendment of title of Principal Act.</w:t>
      </w:r>
    </w:p>
    <w:p w:rsidR="00CA1C48" w:rsidRPr="008657C3" w:rsidRDefault="008657C3" w:rsidP="00F753EE">
      <w:pPr>
        <w:tabs>
          <w:tab w:val="left" w:pos="426"/>
        </w:tabs>
        <w:spacing w:after="0" w:line="240" w:lineRule="auto"/>
        <w:ind w:firstLine="431"/>
        <w:jc w:val="both"/>
        <w:rPr>
          <w:rFonts w:ascii="Times New Roman" w:hAnsi="Times New Roman" w:cs="Times New Roman"/>
        </w:rPr>
      </w:pPr>
      <w:r w:rsidRPr="008657C3">
        <w:rPr>
          <w:rFonts w:ascii="Times New Roman" w:hAnsi="Times New Roman" w:cs="Times New Roman"/>
          <w:b/>
        </w:rPr>
        <w:t>2.</w:t>
      </w:r>
      <w:r>
        <w:rPr>
          <w:rFonts w:ascii="Times New Roman" w:hAnsi="Times New Roman" w:cs="Times New Roman"/>
        </w:rPr>
        <w:tab/>
      </w:r>
      <w:r w:rsidR="00CA1C48" w:rsidRPr="008657C3">
        <w:rPr>
          <w:rFonts w:ascii="Times New Roman" w:hAnsi="Times New Roman" w:cs="Times New Roman"/>
        </w:rPr>
        <w:t>The title of the Principal Act is amended—</w:t>
      </w:r>
    </w:p>
    <w:p w:rsidR="00CA1C48" w:rsidRPr="008657C3" w:rsidRDefault="00CA1C48" w:rsidP="00F753EE">
      <w:pPr>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a</w:t>
      </w:r>
      <w:r w:rsidRPr="008657C3">
        <w:rPr>
          <w:rFonts w:ascii="Times New Roman" w:hAnsi="Times New Roman" w:cs="Times New Roman"/>
        </w:rPr>
        <w:t>)</w:t>
      </w:r>
      <w:r w:rsidR="008657C3">
        <w:rPr>
          <w:rFonts w:ascii="Times New Roman" w:hAnsi="Times New Roman" w:cs="Times New Roman"/>
          <w:i/>
        </w:rPr>
        <w:t xml:space="preserve"> </w:t>
      </w:r>
      <w:r w:rsidRPr="008657C3">
        <w:rPr>
          <w:rFonts w:ascii="Times New Roman" w:hAnsi="Times New Roman" w:cs="Times New Roman"/>
        </w:rPr>
        <w:t xml:space="preserve">by inserting after the word </w:t>
      </w:r>
      <w:r w:rsidR="008657C3">
        <w:rPr>
          <w:rFonts w:ascii="Times New Roman" w:hAnsi="Times New Roman" w:cs="Times New Roman"/>
        </w:rPr>
        <w:t>“</w:t>
      </w:r>
      <w:r w:rsidRPr="008657C3">
        <w:rPr>
          <w:rFonts w:ascii="Times New Roman" w:hAnsi="Times New Roman" w:cs="Times New Roman"/>
        </w:rPr>
        <w:t>Commonwealth</w:t>
      </w:r>
      <w:r w:rsidR="008657C3">
        <w:rPr>
          <w:rFonts w:ascii="Times New Roman" w:hAnsi="Times New Roman" w:cs="Times New Roman"/>
        </w:rPr>
        <w:t>”</w:t>
      </w:r>
      <w:r w:rsidRPr="008657C3">
        <w:rPr>
          <w:rFonts w:ascii="Times New Roman" w:hAnsi="Times New Roman" w:cs="Times New Roman"/>
        </w:rPr>
        <w:t xml:space="preserve"> the words</w:t>
      </w:r>
      <w:r w:rsidR="008657C3">
        <w:rPr>
          <w:rFonts w:ascii="Times New Roman" w:hAnsi="Times New Roman" w:cs="Times New Roman"/>
        </w:rPr>
        <w:t xml:space="preserve"> “</w:t>
      </w:r>
      <w:r w:rsidRPr="008657C3">
        <w:rPr>
          <w:rFonts w:ascii="Times New Roman" w:hAnsi="Times New Roman" w:cs="Times New Roman"/>
        </w:rPr>
        <w:t>and its Territories</w:t>
      </w:r>
      <w:r w:rsidR="008657C3">
        <w:rPr>
          <w:rFonts w:ascii="Times New Roman" w:hAnsi="Times New Roman" w:cs="Times New Roman"/>
        </w:rPr>
        <w:t>”</w:t>
      </w:r>
      <w:r w:rsidRPr="008657C3">
        <w:rPr>
          <w:rFonts w:ascii="Times New Roman" w:hAnsi="Times New Roman" w:cs="Times New Roman"/>
        </w:rPr>
        <w:t>; and</w:t>
      </w:r>
    </w:p>
    <w:p w:rsidR="00CA1C48" w:rsidRPr="008657C3" w:rsidRDefault="00CA1C48" w:rsidP="00F753EE">
      <w:pPr>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b</w:t>
      </w:r>
      <w:r w:rsidRPr="008657C3">
        <w:rPr>
          <w:rFonts w:ascii="Times New Roman" w:hAnsi="Times New Roman" w:cs="Times New Roman"/>
        </w:rPr>
        <w:t>)</w:t>
      </w:r>
      <w:r w:rsidR="008657C3">
        <w:rPr>
          <w:rFonts w:ascii="Times New Roman" w:hAnsi="Times New Roman" w:cs="Times New Roman"/>
          <w:i/>
        </w:rPr>
        <w:t xml:space="preserve"> </w:t>
      </w:r>
      <w:r w:rsidRPr="008657C3">
        <w:rPr>
          <w:rFonts w:ascii="Times New Roman" w:hAnsi="Times New Roman" w:cs="Times New Roman"/>
        </w:rPr>
        <w:t xml:space="preserve">by adding after the word </w:t>
      </w:r>
      <w:r w:rsidR="008657C3">
        <w:rPr>
          <w:rFonts w:ascii="Times New Roman" w:hAnsi="Times New Roman" w:cs="Times New Roman"/>
        </w:rPr>
        <w:t>“</w:t>
      </w:r>
      <w:r w:rsidRPr="008657C3">
        <w:rPr>
          <w:rFonts w:ascii="Times New Roman" w:hAnsi="Times New Roman" w:cs="Times New Roman"/>
        </w:rPr>
        <w:t>States</w:t>
      </w:r>
      <w:r w:rsidR="008657C3">
        <w:rPr>
          <w:rFonts w:ascii="Times New Roman" w:hAnsi="Times New Roman" w:cs="Times New Roman"/>
        </w:rPr>
        <w:t>” the words</w:t>
      </w:r>
      <w:r w:rsidRPr="008657C3">
        <w:rPr>
          <w:rFonts w:ascii="Times New Roman" w:hAnsi="Times New Roman" w:cs="Times New Roman"/>
        </w:rPr>
        <w:t xml:space="preserve"> </w:t>
      </w:r>
      <w:r w:rsidR="008657C3">
        <w:rPr>
          <w:rFonts w:ascii="Times New Roman" w:hAnsi="Times New Roman" w:cs="Times New Roman"/>
        </w:rPr>
        <w:t>“</w:t>
      </w:r>
      <w:r w:rsidRPr="008657C3">
        <w:rPr>
          <w:rFonts w:ascii="Times New Roman" w:hAnsi="Times New Roman" w:cs="Times New Roman"/>
        </w:rPr>
        <w:t>and the</w:t>
      </w:r>
      <w:r w:rsidR="008657C3">
        <w:rPr>
          <w:rFonts w:ascii="Times New Roman" w:hAnsi="Times New Roman" w:cs="Times New Roman"/>
        </w:rPr>
        <w:t xml:space="preserve"> </w:t>
      </w:r>
      <w:r w:rsidRPr="008657C3">
        <w:rPr>
          <w:rFonts w:ascii="Times New Roman" w:hAnsi="Times New Roman" w:cs="Times New Roman"/>
        </w:rPr>
        <w:t>Territories</w:t>
      </w:r>
      <w:r w:rsidR="008657C3">
        <w:rPr>
          <w:rFonts w:ascii="Times New Roman" w:hAnsi="Times New Roman" w:cs="Times New Roman"/>
        </w:rPr>
        <w:t>”</w:t>
      </w:r>
      <w:r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Amendments of the Principal Act.</w:t>
      </w:r>
    </w:p>
    <w:p w:rsidR="00CA1C48" w:rsidRPr="008657C3" w:rsidRDefault="008657C3" w:rsidP="00DD5AB3">
      <w:pPr>
        <w:tabs>
          <w:tab w:val="left" w:pos="426"/>
        </w:tabs>
        <w:spacing w:after="0" w:line="240" w:lineRule="auto"/>
        <w:ind w:firstLine="431"/>
        <w:jc w:val="both"/>
        <w:rPr>
          <w:rFonts w:ascii="Times New Roman" w:hAnsi="Times New Roman" w:cs="Times New Roman"/>
        </w:rPr>
      </w:pPr>
      <w:r w:rsidRPr="008657C3">
        <w:rPr>
          <w:rFonts w:ascii="Times New Roman" w:hAnsi="Times New Roman" w:cs="Times New Roman"/>
          <w:b/>
        </w:rPr>
        <w:t>3.</w:t>
      </w:r>
      <w:r>
        <w:rPr>
          <w:rFonts w:ascii="Times New Roman" w:hAnsi="Times New Roman" w:cs="Times New Roman"/>
        </w:rPr>
        <w:tab/>
      </w:r>
      <w:r w:rsidR="00CA1C48" w:rsidRPr="008657C3">
        <w:rPr>
          <w:rFonts w:ascii="Times New Roman" w:hAnsi="Times New Roman" w:cs="Times New Roman"/>
        </w:rPr>
        <w:t>The Principal Act is amended as set out in the Schedule to this Act.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Definitions.</w:t>
      </w:r>
    </w:p>
    <w:p w:rsidR="00CA1C48" w:rsidRPr="008657C3" w:rsidRDefault="008657C3" w:rsidP="00DD5AB3">
      <w:pPr>
        <w:tabs>
          <w:tab w:val="left" w:pos="426"/>
        </w:tabs>
        <w:spacing w:after="0" w:line="240" w:lineRule="auto"/>
        <w:ind w:firstLine="431"/>
        <w:jc w:val="both"/>
        <w:rPr>
          <w:rFonts w:ascii="Times New Roman" w:hAnsi="Times New Roman" w:cs="Times New Roman"/>
        </w:rPr>
      </w:pPr>
      <w:r w:rsidRPr="008657C3">
        <w:rPr>
          <w:rFonts w:ascii="Times New Roman" w:hAnsi="Times New Roman" w:cs="Times New Roman"/>
          <w:b/>
        </w:rPr>
        <w:t>4.</w:t>
      </w:r>
      <w:r>
        <w:rPr>
          <w:rFonts w:ascii="Times New Roman" w:hAnsi="Times New Roman" w:cs="Times New Roman"/>
        </w:rPr>
        <w:tab/>
      </w:r>
      <w:r w:rsidR="00CA1C48" w:rsidRPr="008657C3">
        <w:rPr>
          <w:rFonts w:ascii="Times New Roman" w:hAnsi="Times New Roman" w:cs="Times New Roman"/>
        </w:rPr>
        <w:t xml:space="preserve">Section two of the Principal Act is amended by omitting the definitions of </w:t>
      </w:r>
      <w:r>
        <w:rPr>
          <w:rFonts w:ascii="Times New Roman" w:hAnsi="Times New Roman" w:cs="Times New Roman"/>
        </w:rPr>
        <w:t>“</w:t>
      </w:r>
      <w:r w:rsidR="00CA1C48" w:rsidRPr="008657C3">
        <w:rPr>
          <w:rFonts w:ascii="Times New Roman" w:hAnsi="Times New Roman" w:cs="Times New Roman"/>
        </w:rPr>
        <w:t>Court</w:t>
      </w:r>
      <w:r>
        <w:rPr>
          <w:rFonts w:ascii="Times New Roman" w:hAnsi="Times New Roman" w:cs="Times New Roman"/>
        </w:rPr>
        <w:t>”</w:t>
      </w:r>
      <w:r w:rsidR="00CA1C48" w:rsidRPr="008657C3">
        <w:rPr>
          <w:rFonts w:ascii="Times New Roman" w:hAnsi="Times New Roman" w:cs="Times New Roman"/>
        </w:rPr>
        <w:t xml:space="preserve"> and </w:t>
      </w:r>
      <w:r>
        <w:rPr>
          <w:rFonts w:ascii="Times New Roman" w:hAnsi="Times New Roman" w:cs="Times New Roman"/>
        </w:rPr>
        <w:t>“</w:t>
      </w:r>
      <w:r w:rsidR="00CA1C48" w:rsidRPr="008657C3">
        <w:rPr>
          <w:rFonts w:ascii="Times New Roman" w:hAnsi="Times New Roman" w:cs="Times New Roman"/>
        </w:rPr>
        <w:t>Courts within the Commonwealth</w:t>
      </w:r>
      <w:r>
        <w:rPr>
          <w:rFonts w:ascii="Times New Roman" w:hAnsi="Times New Roman" w:cs="Times New Roman"/>
        </w:rPr>
        <w:t>”</w:t>
      </w:r>
      <w:r w:rsidR="00CA1C48" w:rsidRPr="008657C3">
        <w:rPr>
          <w:rFonts w:ascii="Times New Roman" w:hAnsi="Times New Roman" w:cs="Times New Roman"/>
        </w:rPr>
        <w:t xml:space="preserve"> and inserting in their stead the following defini</w:t>
      </w:r>
      <w:r>
        <w:rPr>
          <w:rFonts w:ascii="Times New Roman" w:hAnsi="Times New Roman" w:cs="Times New Roman"/>
        </w:rPr>
        <w:t>tions</w:t>
      </w:r>
      <w:r w:rsidR="00CA1C48" w:rsidRPr="008657C3">
        <w:rPr>
          <w:rFonts w:ascii="Times New Roman" w:hAnsi="Times New Roman" w:cs="Times New Roman"/>
        </w:rPr>
        <w:t>:—</w:t>
      </w:r>
    </w:p>
    <w:p w:rsidR="008657C3" w:rsidRDefault="008657C3" w:rsidP="00DD5AB3">
      <w:pPr>
        <w:spacing w:after="0" w:line="240" w:lineRule="auto"/>
        <w:ind w:left="1151" w:hanging="578"/>
        <w:jc w:val="both"/>
        <w:rPr>
          <w:rFonts w:ascii="Times New Roman" w:hAnsi="Times New Roman" w:cs="Times New Roman"/>
        </w:rPr>
      </w:pPr>
      <w:r>
        <w:rPr>
          <w:rFonts w:ascii="Times New Roman" w:hAnsi="Times New Roman" w:cs="Times New Roman"/>
        </w:rPr>
        <w:t>“‘</w:t>
      </w:r>
      <w:r w:rsidR="00CA1C48" w:rsidRPr="008657C3">
        <w:rPr>
          <w:rFonts w:ascii="Times New Roman" w:hAnsi="Times New Roman" w:cs="Times New Roman"/>
        </w:rPr>
        <w:t>Court</w:t>
      </w:r>
      <w:r>
        <w:rPr>
          <w:rFonts w:ascii="Times New Roman" w:hAnsi="Times New Roman" w:cs="Times New Roman"/>
        </w:rPr>
        <w:t>’</w:t>
      </w:r>
      <w:r w:rsidR="00CA1C48" w:rsidRPr="008657C3">
        <w:rPr>
          <w:rFonts w:ascii="Times New Roman" w:hAnsi="Times New Roman" w:cs="Times New Roman"/>
        </w:rPr>
        <w:t xml:space="preserve"> includes the High Court and all Federal Courts and Courts exercising federal jurisdiction, the Inter-State Commission when sitting as a Court for the hearing or determination of any matter, all Courts of the several States and Territories of the Commonwealth, all Judges and Justices and all Arbitrators under any Act, State Act or Ordinance of a Territory, and all persons authorized by law or by consent of parties to hear</w:t>
      </w:r>
      <w:r>
        <w:rPr>
          <w:rFonts w:ascii="Times New Roman" w:hAnsi="Times New Roman" w:cs="Times New Roman"/>
        </w:rPr>
        <w:t>, receive and examine evidence.</w:t>
      </w:r>
    </w:p>
    <w:p w:rsidR="00CA1C48" w:rsidRPr="008657C3" w:rsidRDefault="008657C3" w:rsidP="00DD5AB3">
      <w:pPr>
        <w:spacing w:after="0" w:line="240" w:lineRule="auto"/>
        <w:ind w:left="1151" w:hanging="578"/>
        <w:jc w:val="both"/>
        <w:rPr>
          <w:rFonts w:ascii="Times New Roman" w:hAnsi="Times New Roman" w:cs="Times New Roman"/>
        </w:rPr>
      </w:pPr>
      <w:r>
        <w:rPr>
          <w:rFonts w:ascii="Times New Roman" w:hAnsi="Times New Roman" w:cs="Times New Roman"/>
        </w:rPr>
        <w:t>“‘</w:t>
      </w:r>
      <w:r w:rsidR="00CA1C48" w:rsidRPr="008657C3">
        <w:rPr>
          <w:rFonts w:ascii="Times New Roman" w:hAnsi="Times New Roman" w:cs="Times New Roman"/>
        </w:rPr>
        <w:t>Minister</w:t>
      </w:r>
      <w:r>
        <w:rPr>
          <w:rFonts w:ascii="Times New Roman" w:hAnsi="Times New Roman" w:cs="Times New Roman"/>
        </w:rPr>
        <w:t>’</w:t>
      </w:r>
      <w:r w:rsidR="00CA1C48" w:rsidRPr="008657C3">
        <w:rPr>
          <w:rFonts w:ascii="Times New Roman" w:hAnsi="Times New Roman" w:cs="Times New Roman"/>
        </w:rPr>
        <w:t>, in relation to a Territory, means the Minister charged with the administration of any Act, Ordinance or Regulation in its application to that Territory.</w:t>
      </w:r>
    </w:p>
    <w:p w:rsidR="008657C3" w:rsidRDefault="008657C3">
      <w:pPr>
        <w:rPr>
          <w:rFonts w:ascii="Times New Roman" w:hAnsi="Times New Roman" w:cs="Times New Roman"/>
        </w:rPr>
      </w:pPr>
      <w:r>
        <w:rPr>
          <w:rFonts w:ascii="Times New Roman" w:hAnsi="Times New Roman" w:cs="Times New Roman"/>
        </w:rPr>
        <w:br w:type="page"/>
      </w:r>
    </w:p>
    <w:p w:rsidR="00CA1C48" w:rsidRPr="008657C3" w:rsidRDefault="00A05D8D" w:rsidP="00DD5AB3">
      <w:pPr>
        <w:spacing w:after="0" w:line="240" w:lineRule="auto"/>
        <w:ind w:left="1151" w:hanging="578"/>
        <w:jc w:val="both"/>
        <w:rPr>
          <w:rFonts w:ascii="Times New Roman" w:hAnsi="Times New Roman" w:cs="Times New Roman"/>
        </w:rPr>
      </w:pPr>
      <w:r>
        <w:rPr>
          <w:rFonts w:ascii="Times New Roman" w:hAnsi="Times New Roman" w:cs="Times New Roman"/>
        </w:rPr>
        <w:lastRenderedPageBreak/>
        <w:t>“‘</w:t>
      </w:r>
      <w:r w:rsidR="00CA1C48" w:rsidRPr="008657C3">
        <w:rPr>
          <w:rFonts w:ascii="Times New Roman" w:hAnsi="Times New Roman" w:cs="Times New Roman"/>
        </w:rPr>
        <w:t>Territory</w:t>
      </w:r>
      <w:r>
        <w:rPr>
          <w:rFonts w:ascii="Times New Roman" w:hAnsi="Times New Roman" w:cs="Times New Roman"/>
        </w:rPr>
        <w:t>’ or ‘Territory of the</w:t>
      </w:r>
      <w:r w:rsidR="00CA1C48" w:rsidRPr="008657C3">
        <w:rPr>
          <w:rFonts w:ascii="Times New Roman" w:hAnsi="Times New Roman" w:cs="Times New Roman"/>
        </w:rPr>
        <w:t xml:space="preserve"> Commonwealth</w:t>
      </w:r>
      <w:r>
        <w:rPr>
          <w:rFonts w:ascii="Times New Roman" w:hAnsi="Times New Roman" w:cs="Times New Roman"/>
        </w:rPr>
        <w:t>’</w:t>
      </w:r>
      <w:r w:rsidR="00CA1C48" w:rsidRPr="008657C3">
        <w:rPr>
          <w:rFonts w:ascii="Times New Roman" w:hAnsi="Times New Roman" w:cs="Times New Roman"/>
        </w:rPr>
        <w:t xml:space="preserve"> means any Territory under the authority of the Commonwealth, and includes any Territor</w:t>
      </w:r>
      <w:r>
        <w:rPr>
          <w:rFonts w:ascii="Times New Roman" w:hAnsi="Times New Roman" w:cs="Times New Roman"/>
        </w:rPr>
        <w:t>y governed by the Commonwealth</w:t>
      </w:r>
      <w:r w:rsidR="00CA1C48" w:rsidRPr="008657C3">
        <w:rPr>
          <w:rFonts w:ascii="Times New Roman" w:hAnsi="Times New Roman" w:cs="Times New Roman"/>
        </w:rPr>
        <w:t xml:space="preserve"> under a mandate.</w:t>
      </w:r>
      <w:r>
        <w:rPr>
          <w:rFonts w:ascii="Times New Roman" w:hAnsi="Times New Roman" w:cs="Times New Roman"/>
        </w:rPr>
        <w:t>”</w:t>
      </w:r>
      <w:r w:rsidR="00CA1C48"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Recognition of Ordinances.</w:t>
      </w:r>
    </w:p>
    <w:p w:rsidR="00CA1C48" w:rsidRPr="008657C3" w:rsidRDefault="008657C3" w:rsidP="00DD5AB3">
      <w:pPr>
        <w:tabs>
          <w:tab w:val="left" w:pos="426"/>
        </w:tabs>
        <w:spacing w:after="0" w:line="240" w:lineRule="auto"/>
        <w:ind w:firstLine="431"/>
        <w:jc w:val="both"/>
        <w:rPr>
          <w:rFonts w:ascii="Times New Roman" w:hAnsi="Times New Roman" w:cs="Times New Roman"/>
        </w:rPr>
      </w:pPr>
      <w:r w:rsidRPr="008657C3">
        <w:rPr>
          <w:rFonts w:ascii="Times New Roman" w:hAnsi="Times New Roman" w:cs="Times New Roman"/>
          <w:b/>
        </w:rPr>
        <w:t>5.</w:t>
      </w:r>
      <w:r w:rsidR="00A05D8D">
        <w:rPr>
          <w:rFonts w:ascii="Times New Roman" w:hAnsi="Times New Roman" w:cs="Times New Roman"/>
        </w:rPr>
        <w:tab/>
      </w:r>
      <w:r w:rsidR="00CA1C48" w:rsidRPr="008657C3">
        <w:rPr>
          <w:rFonts w:ascii="Times New Roman" w:hAnsi="Times New Roman" w:cs="Times New Roman"/>
        </w:rPr>
        <w:t xml:space="preserve">Section three </w:t>
      </w:r>
      <w:r w:rsidR="00A05D8D">
        <w:rPr>
          <w:rFonts w:ascii="Times New Roman" w:hAnsi="Times New Roman" w:cs="Times New Roman"/>
        </w:rPr>
        <w:t>of the Principal Act is amended</w:t>
      </w:r>
      <w:r w:rsidR="00CA1C48" w:rsidRPr="008657C3">
        <w:rPr>
          <w:rFonts w:ascii="Times New Roman" w:hAnsi="Times New Roman" w:cs="Times New Roman"/>
        </w:rPr>
        <w:t xml:space="preserve"> by adding at the end thereof the words </w:t>
      </w:r>
      <w:r w:rsidR="00A05D8D">
        <w:rPr>
          <w:rFonts w:ascii="Times New Roman" w:hAnsi="Times New Roman" w:cs="Times New Roman"/>
        </w:rPr>
        <w:t>“</w:t>
      </w:r>
      <w:r w:rsidR="00CA1C48" w:rsidRPr="008657C3">
        <w:rPr>
          <w:rFonts w:ascii="Times New Roman" w:hAnsi="Times New Roman" w:cs="Times New Roman"/>
        </w:rPr>
        <w:t>and of all Ordinances of any Territory</w:t>
      </w:r>
      <w:r w:rsidR="00A05D8D">
        <w:rPr>
          <w:rFonts w:ascii="Times New Roman" w:hAnsi="Times New Roman" w:cs="Times New Roman"/>
        </w:rPr>
        <w:t>”</w:t>
      </w:r>
      <w:r w:rsidR="00CA1C48"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Seals of Territories.</w:t>
      </w:r>
    </w:p>
    <w:p w:rsidR="00CA1C48" w:rsidRPr="008657C3" w:rsidRDefault="008657C3" w:rsidP="00DD5AB3">
      <w:pPr>
        <w:tabs>
          <w:tab w:val="left" w:pos="426"/>
        </w:tabs>
        <w:spacing w:after="0" w:line="240" w:lineRule="auto"/>
        <w:ind w:firstLine="431"/>
        <w:jc w:val="both"/>
        <w:rPr>
          <w:rFonts w:ascii="Times New Roman" w:hAnsi="Times New Roman" w:cs="Times New Roman"/>
        </w:rPr>
      </w:pPr>
      <w:r w:rsidRPr="008657C3">
        <w:rPr>
          <w:rFonts w:ascii="Times New Roman" w:hAnsi="Times New Roman" w:cs="Times New Roman"/>
          <w:b/>
        </w:rPr>
        <w:t>6.</w:t>
      </w:r>
      <w:r w:rsidR="00A05D8D">
        <w:rPr>
          <w:rFonts w:ascii="Times New Roman" w:hAnsi="Times New Roman" w:cs="Times New Roman"/>
        </w:rPr>
        <w:tab/>
        <w:t xml:space="preserve">Section four of </w:t>
      </w:r>
      <w:r w:rsidR="00CA1C48" w:rsidRPr="008657C3">
        <w:rPr>
          <w:rFonts w:ascii="Times New Roman" w:hAnsi="Times New Roman" w:cs="Times New Roman"/>
        </w:rPr>
        <w:t xml:space="preserve">the Principal Act is amended by inserting after the word </w:t>
      </w:r>
      <w:r w:rsidR="00A05D8D">
        <w:rPr>
          <w:rFonts w:ascii="Times New Roman" w:hAnsi="Times New Roman" w:cs="Times New Roman"/>
        </w:rPr>
        <w:t>“</w:t>
      </w:r>
      <w:r w:rsidR="00CA1C48" w:rsidRPr="008657C3">
        <w:rPr>
          <w:rFonts w:ascii="Times New Roman" w:hAnsi="Times New Roman" w:cs="Times New Roman"/>
        </w:rPr>
        <w:t>State</w:t>
      </w:r>
      <w:r w:rsidR="00A05D8D">
        <w:rPr>
          <w:rFonts w:ascii="Times New Roman" w:hAnsi="Times New Roman" w:cs="Times New Roman"/>
        </w:rPr>
        <w:t>”</w:t>
      </w:r>
      <w:r w:rsidR="00CA1C48" w:rsidRPr="008657C3">
        <w:rPr>
          <w:rFonts w:ascii="Times New Roman" w:hAnsi="Times New Roman" w:cs="Times New Roman"/>
        </w:rPr>
        <w:t xml:space="preserve"> the words </w:t>
      </w:r>
      <w:r w:rsidR="00A05D8D">
        <w:rPr>
          <w:rFonts w:ascii="Times New Roman" w:hAnsi="Times New Roman" w:cs="Times New Roman"/>
        </w:rPr>
        <w:t>“</w:t>
      </w:r>
      <w:r w:rsidR="00CA1C48" w:rsidRPr="008657C3">
        <w:rPr>
          <w:rFonts w:ascii="Times New Roman" w:hAnsi="Times New Roman" w:cs="Times New Roman"/>
        </w:rPr>
        <w:t>or of any Territory</w:t>
      </w:r>
      <w:r w:rsidR="00A05D8D">
        <w:rPr>
          <w:rFonts w:ascii="Times New Roman" w:hAnsi="Times New Roman" w:cs="Times New Roman"/>
        </w:rPr>
        <w:t>”</w:t>
      </w:r>
      <w:r w:rsidR="00CA1C48" w:rsidRPr="008657C3">
        <w:rPr>
          <w:rFonts w:ascii="Times New Roman" w:hAnsi="Times New Roman" w:cs="Times New Roman"/>
        </w:rPr>
        <w:t>.</w:t>
      </w:r>
    </w:p>
    <w:p w:rsidR="00CA1C48" w:rsidRPr="008657C3" w:rsidRDefault="00A05D8D" w:rsidP="00A05D8D">
      <w:pPr>
        <w:spacing w:before="120" w:after="60" w:line="240" w:lineRule="auto"/>
        <w:jc w:val="both"/>
        <w:rPr>
          <w:rFonts w:ascii="Times New Roman" w:hAnsi="Times New Roman" w:cs="Times New Roman"/>
          <w:b/>
          <w:sz w:val="20"/>
        </w:rPr>
      </w:pPr>
      <w:r w:rsidRPr="00A05D8D">
        <w:rPr>
          <w:rFonts w:ascii="Times New Roman" w:hAnsi="Times New Roman" w:cs="Times New Roman"/>
          <w:b/>
          <w:sz w:val="20"/>
        </w:rPr>
        <w:t>Certain</w:t>
      </w:r>
      <w:r w:rsidRPr="008657C3">
        <w:rPr>
          <w:rFonts w:ascii="Times New Roman" w:hAnsi="Times New Roman" w:cs="Times New Roman"/>
          <w:b/>
          <w:sz w:val="20"/>
        </w:rPr>
        <w:t xml:space="preserve"> </w:t>
      </w:r>
      <w:r w:rsidR="00CA1C48" w:rsidRPr="008657C3">
        <w:rPr>
          <w:rFonts w:ascii="Times New Roman" w:hAnsi="Times New Roman" w:cs="Times New Roman"/>
          <w:b/>
          <w:sz w:val="20"/>
        </w:rPr>
        <w:t>Signatures, &amp;c., to be judicially noticed.</w:t>
      </w:r>
    </w:p>
    <w:p w:rsidR="00CA1C48" w:rsidRPr="008657C3" w:rsidRDefault="008657C3" w:rsidP="00DD5AB3">
      <w:pPr>
        <w:tabs>
          <w:tab w:val="left" w:pos="426"/>
        </w:tabs>
        <w:spacing w:after="0" w:line="240" w:lineRule="auto"/>
        <w:ind w:firstLine="431"/>
        <w:jc w:val="both"/>
        <w:rPr>
          <w:rFonts w:ascii="Times New Roman" w:hAnsi="Times New Roman" w:cs="Times New Roman"/>
        </w:rPr>
      </w:pPr>
      <w:r w:rsidRPr="008657C3">
        <w:rPr>
          <w:rFonts w:ascii="Times New Roman" w:hAnsi="Times New Roman" w:cs="Times New Roman"/>
          <w:b/>
        </w:rPr>
        <w:t>7.</w:t>
      </w:r>
      <w:r w:rsidR="00A05D8D">
        <w:rPr>
          <w:rFonts w:ascii="Times New Roman" w:hAnsi="Times New Roman" w:cs="Times New Roman"/>
        </w:rPr>
        <w:tab/>
      </w:r>
      <w:r w:rsidR="00CA1C48" w:rsidRPr="008657C3">
        <w:rPr>
          <w:rFonts w:ascii="Times New Roman" w:hAnsi="Times New Roman" w:cs="Times New Roman"/>
        </w:rPr>
        <w:t>Sect</w:t>
      </w:r>
      <w:r w:rsidR="00A05D8D">
        <w:rPr>
          <w:rFonts w:ascii="Times New Roman" w:hAnsi="Times New Roman" w:cs="Times New Roman"/>
        </w:rPr>
        <w:t xml:space="preserve">ion five of the Principal Act is </w:t>
      </w:r>
      <w:r w:rsidR="00CA1C48" w:rsidRPr="008657C3">
        <w:rPr>
          <w:rFonts w:ascii="Times New Roman" w:hAnsi="Times New Roman" w:cs="Times New Roman"/>
        </w:rPr>
        <w:t xml:space="preserve">amended by inserting after the word </w:t>
      </w:r>
      <w:r w:rsidR="00A05D8D">
        <w:rPr>
          <w:rFonts w:ascii="Times New Roman" w:hAnsi="Times New Roman" w:cs="Times New Roman"/>
        </w:rPr>
        <w:t>“</w:t>
      </w:r>
      <w:r w:rsidR="00CA1C48" w:rsidRPr="008657C3">
        <w:rPr>
          <w:rFonts w:ascii="Times New Roman" w:hAnsi="Times New Roman" w:cs="Times New Roman"/>
        </w:rPr>
        <w:t>State</w:t>
      </w:r>
      <w:r w:rsidR="00A05D8D">
        <w:rPr>
          <w:rFonts w:ascii="Times New Roman" w:hAnsi="Times New Roman" w:cs="Times New Roman"/>
        </w:rPr>
        <w:t>”</w:t>
      </w:r>
      <w:r w:rsidR="00CA1C48" w:rsidRPr="008657C3">
        <w:rPr>
          <w:rFonts w:ascii="Times New Roman" w:hAnsi="Times New Roman" w:cs="Times New Roman"/>
        </w:rPr>
        <w:t xml:space="preserve"> the words </w:t>
      </w:r>
      <w:r w:rsidR="00A05D8D">
        <w:rPr>
          <w:rFonts w:ascii="Times New Roman" w:hAnsi="Times New Roman" w:cs="Times New Roman"/>
        </w:rPr>
        <w:t>“</w:t>
      </w:r>
      <w:r w:rsidR="00CA1C48" w:rsidRPr="008657C3">
        <w:rPr>
          <w:rFonts w:ascii="Times New Roman" w:hAnsi="Times New Roman" w:cs="Times New Roman"/>
        </w:rPr>
        <w:t>or Territory</w:t>
      </w:r>
      <w:r w:rsidR="00A05D8D">
        <w:rPr>
          <w:rFonts w:ascii="Times New Roman" w:hAnsi="Times New Roman" w:cs="Times New Roman"/>
        </w:rPr>
        <w:t>”</w:t>
      </w:r>
      <w:r w:rsidR="00CA1C48"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Proof of.</w:t>
      </w:r>
      <w:r w:rsidR="008657C3" w:rsidRPr="008657C3">
        <w:rPr>
          <w:rFonts w:ascii="Times New Roman" w:hAnsi="Times New Roman" w:cs="Times New Roman"/>
          <w:b/>
          <w:sz w:val="20"/>
        </w:rPr>
        <w:t xml:space="preserve"> </w:t>
      </w:r>
      <w:r w:rsidR="00A05D8D">
        <w:rPr>
          <w:rFonts w:ascii="Times New Roman" w:hAnsi="Times New Roman" w:cs="Times New Roman"/>
          <w:b/>
          <w:sz w:val="20"/>
        </w:rPr>
        <w:t>Procl</w:t>
      </w:r>
      <w:r w:rsidRPr="008657C3">
        <w:rPr>
          <w:rFonts w:ascii="Times New Roman" w:hAnsi="Times New Roman" w:cs="Times New Roman"/>
          <w:b/>
          <w:sz w:val="20"/>
        </w:rPr>
        <w:t>amations, commissions, orders and regulations.</w:t>
      </w:r>
    </w:p>
    <w:p w:rsidR="00A05D8D" w:rsidRDefault="008657C3" w:rsidP="00DD5AB3">
      <w:pPr>
        <w:tabs>
          <w:tab w:val="left" w:pos="426"/>
        </w:tabs>
        <w:spacing w:after="0" w:line="240" w:lineRule="auto"/>
        <w:ind w:firstLine="431"/>
        <w:jc w:val="both"/>
        <w:rPr>
          <w:rFonts w:ascii="Times New Roman" w:hAnsi="Times New Roman" w:cs="Times New Roman"/>
        </w:rPr>
      </w:pPr>
      <w:r w:rsidRPr="008657C3">
        <w:rPr>
          <w:rFonts w:ascii="Times New Roman" w:hAnsi="Times New Roman" w:cs="Times New Roman"/>
          <w:b/>
        </w:rPr>
        <w:t>8.</w:t>
      </w:r>
      <w:r w:rsidR="00A05D8D">
        <w:rPr>
          <w:rFonts w:ascii="Times New Roman" w:hAnsi="Times New Roman" w:cs="Times New Roman"/>
        </w:rPr>
        <w:tab/>
      </w:r>
      <w:r w:rsidR="00CA1C48" w:rsidRPr="008657C3">
        <w:rPr>
          <w:rFonts w:ascii="Times New Roman" w:hAnsi="Times New Roman" w:cs="Times New Roman"/>
        </w:rPr>
        <w:t>Section six o</w:t>
      </w:r>
      <w:r w:rsidR="00A05D8D">
        <w:rPr>
          <w:rFonts w:ascii="Times New Roman" w:hAnsi="Times New Roman" w:cs="Times New Roman"/>
        </w:rPr>
        <w:t>f the Principal Act is amended—</w:t>
      </w:r>
    </w:p>
    <w:p w:rsidR="00A05D8D" w:rsidRDefault="00CA1C48" w:rsidP="00DD5AB3">
      <w:pPr>
        <w:tabs>
          <w:tab w:val="left" w:pos="426"/>
        </w:tabs>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a</w:t>
      </w:r>
      <w:r w:rsidRPr="008657C3">
        <w:rPr>
          <w:rFonts w:ascii="Times New Roman" w:hAnsi="Times New Roman" w:cs="Times New Roman"/>
        </w:rPr>
        <w:t>)</w:t>
      </w:r>
      <w:r w:rsidR="008657C3" w:rsidRPr="008657C3">
        <w:rPr>
          <w:rFonts w:ascii="Times New Roman" w:hAnsi="Times New Roman" w:cs="Times New Roman"/>
          <w:i/>
        </w:rPr>
        <w:t xml:space="preserve"> </w:t>
      </w:r>
      <w:r w:rsidRPr="008657C3">
        <w:rPr>
          <w:rFonts w:ascii="Times New Roman" w:hAnsi="Times New Roman" w:cs="Times New Roman"/>
        </w:rPr>
        <w:t xml:space="preserve">by inserting in sub-section (1.), after the word </w:t>
      </w:r>
      <w:r w:rsidR="00A05D8D">
        <w:rPr>
          <w:rFonts w:ascii="Times New Roman" w:hAnsi="Times New Roman" w:cs="Times New Roman"/>
        </w:rPr>
        <w:t>“</w:t>
      </w:r>
      <w:r w:rsidRPr="008657C3">
        <w:rPr>
          <w:rFonts w:ascii="Times New Roman" w:hAnsi="Times New Roman" w:cs="Times New Roman"/>
        </w:rPr>
        <w:t>State</w:t>
      </w:r>
      <w:r w:rsidR="00A05D8D">
        <w:rPr>
          <w:rFonts w:ascii="Times New Roman" w:hAnsi="Times New Roman" w:cs="Times New Roman"/>
        </w:rPr>
        <w:t>”</w:t>
      </w:r>
      <w:r w:rsidRPr="008657C3">
        <w:rPr>
          <w:rFonts w:ascii="Times New Roman" w:hAnsi="Times New Roman" w:cs="Times New Roman"/>
        </w:rPr>
        <w:t xml:space="preserve">, (second occurring), the words </w:t>
      </w:r>
      <w:r w:rsidR="00A05D8D">
        <w:rPr>
          <w:rFonts w:ascii="Times New Roman" w:hAnsi="Times New Roman" w:cs="Times New Roman"/>
        </w:rPr>
        <w:t>“</w:t>
      </w:r>
      <w:r w:rsidRPr="008657C3">
        <w:rPr>
          <w:rFonts w:ascii="Times New Roman" w:hAnsi="Times New Roman" w:cs="Times New Roman"/>
        </w:rPr>
        <w:t>or, in the case of a Territory, by the Governor-General, or by the Minister or by or under any authority thereto authorized unde</w:t>
      </w:r>
      <w:r w:rsidR="00A05D8D">
        <w:rPr>
          <w:rFonts w:ascii="Times New Roman" w:hAnsi="Times New Roman" w:cs="Times New Roman"/>
        </w:rPr>
        <w:t>r the laws of the Territory,”;</w:t>
      </w:r>
    </w:p>
    <w:p w:rsidR="00CA1C48" w:rsidRPr="008657C3" w:rsidRDefault="00CA1C48" w:rsidP="00DD5AB3">
      <w:pPr>
        <w:tabs>
          <w:tab w:val="left" w:pos="426"/>
        </w:tabs>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b</w:t>
      </w:r>
      <w:r w:rsidRPr="008657C3">
        <w:rPr>
          <w:rFonts w:ascii="Times New Roman" w:hAnsi="Times New Roman" w:cs="Times New Roman"/>
        </w:rPr>
        <w:t>) by inserting in paragraph (</w:t>
      </w:r>
      <w:r w:rsidR="008657C3" w:rsidRPr="008657C3">
        <w:rPr>
          <w:rFonts w:ascii="Times New Roman" w:hAnsi="Times New Roman" w:cs="Times New Roman"/>
          <w:i/>
        </w:rPr>
        <w:t>a</w:t>
      </w:r>
      <w:r w:rsidRPr="008657C3">
        <w:rPr>
          <w:rFonts w:ascii="Times New Roman" w:hAnsi="Times New Roman" w:cs="Times New Roman"/>
        </w:rPr>
        <w:t>)</w:t>
      </w:r>
      <w:r w:rsidR="008657C3" w:rsidRPr="008657C3">
        <w:rPr>
          <w:rFonts w:ascii="Times New Roman" w:hAnsi="Times New Roman" w:cs="Times New Roman"/>
          <w:i/>
        </w:rPr>
        <w:t xml:space="preserve"> </w:t>
      </w:r>
      <w:r w:rsidRPr="008657C3">
        <w:rPr>
          <w:rFonts w:ascii="Times New Roman" w:hAnsi="Times New Roman" w:cs="Times New Roman"/>
        </w:rPr>
        <w:t xml:space="preserve">of sub-section (1.) after the word </w:t>
      </w:r>
      <w:r w:rsidR="00A05D8D">
        <w:rPr>
          <w:rFonts w:ascii="Times New Roman" w:hAnsi="Times New Roman" w:cs="Times New Roman"/>
        </w:rPr>
        <w:t>“</w:t>
      </w:r>
      <w:r w:rsidRPr="008657C3">
        <w:rPr>
          <w:rFonts w:ascii="Times New Roman" w:hAnsi="Times New Roman" w:cs="Times New Roman"/>
        </w:rPr>
        <w:t>State</w:t>
      </w:r>
      <w:r w:rsidR="00A05D8D">
        <w:rPr>
          <w:rFonts w:ascii="Times New Roman" w:hAnsi="Times New Roman" w:cs="Times New Roman"/>
        </w:rPr>
        <w:t>”</w:t>
      </w:r>
      <w:r w:rsidRPr="008657C3">
        <w:rPr>
          <w:rFonts w:ascii="Times New Roman" w:hAnsi="Times New Roman" w:cs="Times New Roman"/>
        </w:rPr>
        <w:t xml:space="preserve"> the words </w:t>
      </w:r>
      <w:r w:rsidR="00A05D8D">
        <w:rPr>
          <w:rFonts w:ascii="Times New Roman" w:hAnsi="Times New Roman" w:cs="Times New Roman"/>
        </w:rPr>
        <w:t>“</w:t>
      </w:r>
      <w:r w:rsidRPr="008657C3">
        <w:rPr>
          <w:rFonts w:ascii="Times New Roman" w:hAnsi="Times New Roman" w:cs="Times New Roman"/>
        </w:rPr>
        <w:t>or Territory</w:t>
      </w:r>
      <w:r w:rsidR="00A05D8D">
        <w:rPr>
          <w:rFonts w:ascii="Times New Roman" w:hAnsi="Times New Roman" w:cs="Times New Roman"/>
        </w:rPr>
        <w:t>”</w:t>
      </w:r>
      <w:r w:rsidRPr="008657C3">
        <w:rPr>
          <w:rFonts w:ascii="Times New Roman" w:hAnsi="Times New Roman" w:cs="Times New Roman"/>
        </w:rPr>
        <w:t>;</w:t>
      </w:r>
    </w:p>
    <w:p w:rsidR="00CA1C48" w:rsidRPr="008657C3" w:rsidRDefault="00CA1C48" w:rsidP="00DD5AB3">
      <w:pPr>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c</w:t>
      </w:r>
      <w:r w:rsidRPr="008657C3">
        <w:rPr>
          <w:rFonts w:ascii="Times New Roman" w:hAnsi="Times New Roman" w:cs="Times New Roman"/>
        </w:rPr>
        <w:t>)</w:t>
      </w:r>
      <w:r w:rsidR="00A05D8D">
        <w:rPr>
          <w:rFonts w:ascii="Times New Roman" w:hAnsi="Times New Roman" w:cs="Times New Roman"/>
          <w:i/>
        </w:rPr>
        <w:t xml:space="preserve"> </w:t>
      </w:r>
      <w:r w:rsidRPr="008657C3">
        <w:rPr>
          <w:rFonts w:ascii="Times New Roman" w:hAnsi="Times New Roman" w:cs="Times New Roman"/>
        </w:rPr>
        <w:t>by inserting in paragraph (</w:t>
      </w:r>
      <w:r w:rsidR="008657C3" w:rsidRPr="008657C3">
        <w:rPr>
          <w:rFonts w:ascii="Times New Roman" w:hAnsi="Times New Roman" w:cs="Times New Roman"/>
          <w:i/>
        </w:rPr>
        <w:t>b</w:t>
      </w:r>
      <w:r w:rsidRPr="008657C3">
        <w:rPr>
          <w:rFonts w:ascii="Times New Roman" w:hAnsi="Times New Roman" w:cs="Times New Roman"/>
        </w:rPr>
        <w:t>) of sub-section (1.) after the</w:t>
      </w:r>
      <w:r w:rsidR="008657C3">
        <w:rPr>
          <w:rFonts w:ascii="Times New Roman" w:hAnsi="Times New Roman" w:cs="Times New Roman"/>
        </w:rPr>
        <w:t xml:space="preserve"> </w:t>
      </w:r>
      <w:r w:rsidR="00A05D8D">
        <w:rPr>
          <w:rFonts w:ascii="Times New Roman" w:hAnsi="Times New Roman" w:cs="Times New Roman"/>
        </w:rPr>
        <w:t>word</w:t>
      </w:r>
      <w:r w:rsidRPr="008657C3">
        <w:rPr>
          <w:rFonts w:ascii="Times New Roman" w:hAnsi="Times New Roman" w:cs="Times New Roman"/>
        </w:rPr>
        <w:t xml:space="preserve"> </w:t>
      </w:r>
      <w:r w:rsidR="00A05D8D">
        <w:rPr>
          <w:rFonts w:ascii="Times New Roman" w:hAnsi="Times New Roman" w:cs="Times New Roman"/>
        </w:rPr>
        <w:t>“</w:t>
      </w:r>
      <w:r w:rsidRPr="008657C3">
        <w:rPr>
          <w:rFonts w:ascii="Times New Roman" w:hAnsi="Times New Roman" w:cs="Times New Roman"/>
        </w:rPr>
        <w:t>State</w:t>
      </w:r>
      <w:r w:rsidR="00A05D8D">
        <w:rPr>
          <w:rFonts w:ascii="Times New Roman" w:hAnsi="Times New Roman" w:cs="Times New Roman"/>
        </w:rPr>
        <w:t xml:space="preserve">” </w:t>
      </w:r>
      <w:r w:rsidRPr="008657C3">
        <w:rPr>
          <w:rFonts w:ascii="Times New Roman" w:hAnsi="Times New Roman" w:cs="Times New Roman"/>
        </w:rPr>
        <w:t>(where</w:t>
      </w:r>
      <w:r w:rsidR="00A05D8D">
        <w:rPr>
          <w:rFonts w:ascii="Times New Roman" w:hAnsi="Times New Roman" w:cs="Times New Roman"/>
        </w:rPr>
        <w:t>ver occurring) the words</w:t>
      </w:r>
      <w:r w:rsidRPr="008657C3">
        <w:rPr>
          <w:rFonts w:ascii="Times New Roman" w:hAnsi="Times New Roman" w:cs="Times New Roman"/>
        </w:rPr>
        <w:t xml:space="preserve"> </w:t>
      </w:r>
      <w:r w:rsidR="00A05D8D">
        <w:rPr>
          <w:rFonts w:ascii="Times New Roman" w:hAnsi="Times New Roman" w:cs="Times New Roman"/>
        </w:rPr>
        <w:t>“</w:t>
      </w:r>
      <w:r w:rsidRPr="008657C3">
        <w:rPr>
          <w:rFonts w:ascii="Times New Roman" w:hAnsi="Times New Roman" w:cs="Times New Roman"/>
        </w:rPr>
        <w:t>or Territory</w:t>
      </w:r>
      <w:r w:rsidR="00A05D8D">
        <w:rPr>
          <w:rFonts w:ascii="Times New Roman" w:hAnsi="Times New Roman" w:cs="Times New Roman"/>
        </w:rPr>
        <w:t>”</w:t>
      </w:r>
      <w:r w:rsidRPr="008657C3">
        <w:rPr>
          <w:rFonts w:ascii="Times New Roman" w:hAnsi="Times New Roman" w:cs="Times New Roman"/>
        </w:rPr>
        <w:t>;</w:t>
      </w:r>
    </w:p>
    <w:p w:rsidR="00CA1C48" w:rsidRPr="008657C3" w:rsidRDefault="00CA1C48" w:rsidP="00DD5AB3">
      <w:pPr>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d</w:t>
      </w:r>
      <w:r w:rsidRPr="008657C3">
        <w:rPr>
          <w:rFonts w:ascii="Times New Roman" w:hAnsi="Times New Roman" w:cs="Times New Roman"/>
        </w:rPr>
        <w:t>)</w:t>
      </w:r>
      <w:r w:rsidR="00A05D8D">
        <w:rPr>
          <w:rFonts w:ascii="Times New Roman" w:hAnsi="Times New Roman" w:cs="Times New Roman"/>
          <w:i/>
        </w:rPr>
        <w:t xml:space="preserve"> </w:t>
      </w:r>
      <w:r w:rsidRPr="008657C3">
        <w:rPr>
          <w:rFonts w:ascii="Times New Roman" w:hAnsi="Times New Roman" w:cs="Times New Roman"/>
        </w:rPr>
        <w:t>by inserting after paragraph (</w:t>
      </w:r>
      <w:r w:rsidR="008657C3" w:rsidRPr="008657C3">
        <w:rPr>
          <w:rFonts w:ascii="Times New Roman" w:hAnsi="Times New Roman" w:cs="Times New Roman"/>
          <w:i/>
        </w:rPr>
        <w:t>c</w:t>
      </w:r>
      <w:r w:rsidRPr="008657C3">
        <w:rPr>
          <w:rFonts w:ascii="Times New Roman" w:hAnsi="Times New Roman" w:cs="Times New Roman"/>
        </w:rPr>
        <w:t>) of sub-section (1.) the following</w:t>
      </w:r>
      <w:r w:rsidR="008657C3">
        <w:rPr>
          <w:rFonts w:ascii="Times New Roman" w:hAnsi="Times New Roman" w:cs="Times New Roman"/>
        </w:rPr>
        <w:t xml:space="preserve"> </w:t>
      </w:r>
      <w:r w:rsidR="00A05D8D">
        <w:rPr>
          <w:rFonts w:ascii="Times New Roman" w:hAnsi="Times New Roman" w:cs="Times New Roman"/>
        </w:rPr>
        <w:t>paragraph</w:t>
      </w:r>
      <w:r w:rsidRPr="008657C3">
        <w:rPr>
          <w:rFonts w:ascii="Times New Roman" w:hAnsi="Times New Roman" w:cs="Times New Roman"/>
        </w:rPr>
        <w:t>:—</w:t>
      </w:r>
    </w:p>
    <w:p w:rsidR="00CA1C48" w:rsidRPr="008657C3" w:rsidRDefault="00A05D8D" w:rsidP="00A05D8D">
      <w:pPr>
        <w:spacing w:after="0" w:line="240" w:lineRule="auto"/>
        <w:ind w:left="1701" w:hanging="567"/>
        <w:jc w:val="both"/>
        <w:rPr>
          <w:rFonts w:ascii="Times New Roman" w:hAnsi="Times New Roman" w:cs="Times New Roman"/>
        </w:rPr>
      </w:pPr>
      <w:r>
        <w:rPr>
          <w:rFonts w:ascii="Times New Roman" w:hAnsi="Times New Roman" w:cs="Times New Roman"/>
        </w:rPr>
        <w:t>“</w:t>
      </w:r>
      <w:r w:rsidR="00CA1C48" w:rsidRPr="008657C3">
        <w:rPr>
          <w:rFonts w:ascii="Times New Roman" w:hAnsi="Times New Roman" w:cs="Times New Roman"/>
        </w:rPr>
        <w:t>(</w:t>
      </w:r>
      <w:r w:rsidR="008657C3" w:rsidRPr="008657C3">
        <w:rPr>
          <w:rFonts w:ascii="Times New Roman" w:hAnsi="Times New Roman" w:cs="Times New Roman"/>
          <w:i/>
        </w:rPr>
        <w:t>ca</w:t>
      </w:r>
      <w:r w:rsidR="00CA1C48" w:rsidRPr="008657C3">
        <w:rPr>
          <w:rFonts w:ascii="Times New Roman" w:hAnsi="Times New Roman" w:cs="Times New Roman"/>
        </w:rPr>
        <w:t>)</w:t>
      </w:r>
      <w:r w:rsidR="008657C3" w:rsidRPr="008657C3">
        <w:rPr>
          <w:rFonts w:ascii="Times New Roman" w:hAnsi="Times New Roman" w:cs="Times New Roman"/>
          <w:i/>
        </w:rPr>
        <w:t xml:space="preserve"> </w:t>
      </w:r>
      <w:r w:rsidR="00CA1C48" w:rsidRPr="008657C3">
        <w:rPr>
          <w:rFonts w:ascii="Times New Roman" w:hAnsi="Times New Roman" w:cs="Times New Roman"/>
        </w:rPr>
        <w:t>by the production (in the c</w:t>
      </w:r>
      <w:r>
        <w:rPr>
          <w:rFonts w:ascii="Times New Roman" w:hAnsi="Times New Roman" w:cs="Times New Roman"/>
        </w:rPr>
        <w:t>ase of any proclama</w:t>
      </w:r>
      <w:r w:rsidR="00CA1C48" w:rsidRPr="008657C3">
        <w:rPr>
          <w:rFonts w:ascii="Times New Roman" w:hAnsi="Times New Roman" w:cs="Times New Roman"/>
        </w:rPr>
        <w:t>tion, commission, order, or regulation issued by the Governor-General) of a copy or extract purporting to be certi</w:t>
      </w:r>
      <w:r>
        <w:rPr>
          <w:rFonts w:ascii="Times New Roman" w:hAnsi="Times New Roman" w:cs="Times New Roman"/>
        </w:rPr>
        <w:t>fied to be true by any Minister</w:t>
      </w:r>
      <w:r w:rsidR="00CA1C48" w:rsidRPr="008657C3">
        <w:rPr>
          <w:rFonts w:ascii="Times New Roman" w:hAnsi="Times New Roman" w:cs="Times New Roman"/>
        </w:rPr>
        <w:t>; or</w:t>
      </w:r>
      <w:r>
        <w:rPr>
          <w:rFonts w:ascii="Times New Roman" w:hAnsi="Times New Roman" w:cs="Times New Roman"/>
        </w:rPr>
        <w:t>”</w:t>
      </w:r>
      <w:r w:rsidR="00CA1C48" w:rsidRPr="008657C3">
        <w:rPr>
          <w:rFonts w:ascii="Times New Roman" w:hAnsi="Times New Roman" w:cs="Times New Roman"/>
        </w:rPr>
        <w:t>; and</w:t>
      </w:r>
    </w:p>
    <w:p w:rsidR="00CA1C48" w:rsidRPr="008657C3" w:rsidRDefault="00CA1C48" w:rsidP="00DD5AB3">
      <w:pPr>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e</w:t>
      </w:r>
      <w:r w:rsidRPr="008657C3">
        <w:rPr>
          <w:rFonts w:ascii="Times New Roman" w:hAnsi="Times New Roman" w:cs="Times New Roman"/>
        </w:rPr>
        <w:t>)</w:t>
      </w:r>
      <w:r w:rsidR="00A05D8D">
        <w:rPr>
          <w:rFonts w:ascii="Times New Roman" w:hAnsi="Times New Roman" w:cs="Times New Roman"/>
        </w:rPr>
        <w:t xml:space="preserve"> </w:t>
      </w:r>
      <w:r w:rsidRPr="008657C3">
        <w:rPr>
          <w:rFonts w:ascii="Times New Roman" w:hAnsi="Times New Roman" w:cs="Times New Roman"/>
        </w:rPr>
        <w:t>by inserting after paragraph (</w:t>
      </w:r>
      <w:r w:rsidR="008657C3" w:rsidRPr="008657C3">
        <w:rPr>
          <w:rFonts w:ascii="Times New Roman" w:hAnsi="Times New Roman" w:cs="Times New Roman"/>
          <w:i/>
        </w:rPr>
        <w:t>d</w:t>
      </w:r>
      <w:r w:rsidRPr="008657C3">
        <w:rPr>
          <w:rFonts w:ascii="Times New Roman" w:hAnsi="Times New Roman" w:cs="Times New Roman"/>
        </w:rPr>
        <w:t>)</w:t>
      </w:r>
      <w:r w:rsidR="008657C3" w:rsidRPr="008657C3">
        <w:rPr>
          <w:rFonts w:ascii="Times New Roman" w:hAnsi="Times New Roman" w:cs="Times New Roman"/>
          <w:i/>
        </w:rPr>
        <w:t xml:space="preserve"> </w:t>
      </w:r>
      <w:r w:rsidR="008657C3">
        <w:rPr>
          <w:rFonts w:ascii="Times New Roman" w:hAnsi="Times New Roman" w:cs="Times New Roman"/>
        </w:rPr>
        <w:t>of sub-section (1.) the fol</w:t>
      </w:r>
      <w:r w:rsidR="00A05D8D">
        <w:rPr>
          <w:rFonts w:ascii="Times New Roman" w:hAnsi="Times New Roman" w:cs="Times New Roman"/>
        </w:rPr>
        <w:t>lowing paragraph</w:t>
      </w:r>
      <w:r w:rsidRPr="008657C3">
        <w:rPr>
          <w:rFonts w:ascii="Times New Roman" w:hAnsi="Times New Roman" w:cs="Times New Roman"/>
        </w:rPr>
        <w:t>:—</w:t>
      </w:r>
    </w:p>
    <w:p w:rsidR="00CA1C48" w:rsidRPr="008657C3" w:rsidRDefault="00A05D8D" w:rsidP="00DD5AB3">
      <w:pPr>
        <w:spacing w:after="0" w:line="240" w:lineRule="auto"/>
        <w:ind w:left="1701" w:hanging="425"/>
        <w:jc w:val="both"/>
        <w:rPr>
          <w:rFonts w:ascii="Times New Roman" w:hAnsi="Times New Roman" w:cs="Times New Roman"/>
        </w:rPr>
      </w:pPr>
      <w:r>
        <w:rPr>
          <w:rFonts w:ascii="Times New Roman" w:hAnsi="Times New Roman" w:cs="Times New Roman"/>
        </w:rPr>
        <w:t>“</w:t>
      </w:r>
      <w:r w:rsidR="00CA1C48" w:rsidRPr="008657C3">
        <w:rPr>
          <w:rFonts w:ascii="Times New Roman" w:hAnsi="Times New Roman" w:cs="Times New Roman"/>
        </w:rPr>
        <w:t>or (</w:t>
      </w:r>
      <w:r w:rsidR="008657C3" w:rsidRPr="008657C3">
        <w:rPr>
          <w:rFonts w:ascii="Times New Roman" w:hAnsi="Times New Roman" w:cs="Times New Roman"/>
          <w:i/>
        </w:rPr>
        <w:t>da</w:t>
      </w:r>
      <w:r w:rsidR="00CA1C48" w:rsidRPr="008657C3">
        <w:rPr>
          <w:rFonts w:ascii="Times New Roman" w:hAnsi="Times New Roman" w:cs="Times New Roman"/>
        </w:rPr>
        <w:t>)</w:t>
      </w:r>
      <w:r w:rsidR="008657C3" w:rsidRPr="008657C3">
        <w:rPr>
          <w:rFonts w:ascii="Times New Roman" w:hAnsi="Times New Roman" w:cs="Times New Roman"/>
          <w:i/>
        </w:rPr>
        <w:t xml:space="preserve"> </w:t>
      </w:r>
      <w:r w:rsidR="00CA1C48" w:rsidRPr="008657C3">
        <w:rPr>
          <w:rFonts w:ascii="Times New Roman" w:hAnsi="Times New Roman" w:cs="Times New Roman"/>
        </w:rPr>
        <w:t>by the producti</w:t>
      </w:r>
      <w:r>
        <w:rPr>
          <w:rFonts w:ascii="Times New Roman" w:hAnsi="Times New Roman" w:cs="Times New Roman"/>
        </w:rPr>
        <w:t>on (in the case of any proclama</w:t>
      </w:r>
      <w:r w:rsidR="00CA1C48" w:rsidRPr="008657C3">
        <w:rPr>
          <w:rFonts w:ascii="Times New Roman" w:hAnsi="Times New Roman" w:cs="Times New Roman"/>
        </w:rPr>
        <w:t>tion, commission, order or regulation issued in a Territory by or under the authority of the Minister or any authority thereto authorized under the laws of the Territory) of a copy or extract purporting to be certified to be true by any Minister.</w:t>
      </w:r>
      <w:r>
        <w:rPr>
          <w:rFonts w:ascii="Times New Roman" w:hAnsi="Times New Roman" w:cs="Times New Roman"/>
        </w:rPr>
        <w:t>”</w:t>
      </w:r>
      <w:r w:rsidR="00CA1C48"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Proof of proclamations and Acts of State.</w:t>
      </w:r>
    </w:p>
    <w:p w:rsidR="00CA1C48" w:rsidRPr="008657C3" w:rsidRDefault="008657C3" w:rsidP="00DD5AB3">
      <w:pPr>
        <w:tabs>
          <w:tab w:val="left" w:pos="426"/>
        </w:tabs>
        <w:spacing w:after="0" w:line="240" w:lineRule="auto"/>
        <w:ind w:firstLine="431"/>
        <w:jc w:val="both"/>
        <w:rPr>
          <w:rFonts w:ascii="Times New Roman" w:hAnsi="Times New Roman" w:cs="Times New Roman"/>
        </w:rPr>
      </w:pPr>
      <w:r w:rsidRPr="008657C3">
        <w:rPr>
          <w:rFonts w:ascii="Times New Roman" w:hAnsi="Times New Roman" w:cs="Times New Roman"/>
          <w:b/>
        </w:rPr>
        <w:t>9.</w:t>
      </w:r>
      <w:r w:rsidR="00A05D8D">
        <w:rPr>
          <w:rFonts w:ascii="Times New Roman" w:hAnsi="Times New Roman" w:cs="Times New Roman"/>
        </w:rPr>
        <w:tab/>
      </w:r>
      <w:r w:rsidR="00CA1C48" w:rsidRPr="008657C3">
        <w:rPr>
          <w:rFonts w:ascii="Times New Roman" w:hAnsi="Times New Roman" w:cs="Times New Roman"/>
        </w:rPr>
        <w:t>Section seven of the Principal Act is amended—</w:t>
      </w:r>
    </w:p>
    <w:p w:rsidR="00CA1C48" w:rsidRPr="008657C3" w:rsidRDefault="00CA1C48" w:rsidP="00DD5AB3">
      <w:pPr>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a</w:t>
      </w:r>
      <w:r w:rsidRPr="008657C3">
        <w:rPr>
          <w:rFonts w:ascii="Times New Roman" w:hAnsi="Times New Roman" w:cs="Times New Roman"/>
        </w:rPr>
        <w:t>)</w:t>
      </w:r>
      <w:r w:rsidR="00A05D8D">
        <w:rPr>
          <w:rFonts w:ascii="Times New Roman" w:hAnsi="Times New Roman" w:cs="Times New Roman"/>
          <w:i/>
        </w:rPr>
        <w:t xml:space="preserve"> </w:t>
      </w:r>
      <w:r w:rsidRPr="008657C3">
        <w:rPr>
          <w:rFonts w:ascii="Times New Roman" w:hAnsi="Times New Roman" w:cs="Times New Roman"/>
        </w:rPr>
        <w:t xml:space="preserve">by inserting after the words </w:t>
      </w:r>
      <w:r w:rsidR="00A05D8D">
        <w:rPr>
          <w:rFonts w:ascii="Times New Roman" w:hAnsi="Times New Roman" w:cs="Times New Roman"/>
        </w:rPr>
        <w:t>“</w:t>
      </w:r>
      <w:r w:rsidRPr="008657C3">
        <w:rPr>
          <w:rFonts w:ascii="Times New Roman" w:hAnsi="Times New Roman" w:cs="Times New Roman"/>
        </w:rPr>
        <w:t>any State</w:t>
      </w:r>
      <w:r w:rsidR="00A05D8D">
        <w:rPr>
          <w:rFonts w:ascii="Times New Roman" w:hAnsi="Times New Roman" w:cs="Times New Roman"/>
        </w:rPr>
        <w:t>”</w:t>
      </w:r>
      <w:r w:rsidRPr="008657C3">
        <w:rPr>
          <w:rFonts w:ascii="Times New Roman" w:hAnsi="Times New Roman" w:cs="Times New Roman"/>
        </w:rPr>
        <w:t xml:space="preserve"> the words </w:t>
      </w:r>
      <w:r w:rsidR="00A05D8D">
        <w:rPr>
          <w:rFonts w:ascii="Times New Roman" w:hAnsi="Times New Roman" w:cs="Times New Roman"/>
        </w:rPr>
        <w:t>“</w:t>
      </w:r>
      <w:r w:rsidRPr="008657C3">
        <w:rPr>
          <w:rFonts w:ascii="Times New Roman" w:hAnsi="Times New Roman" w:cs="Times New Roman"/>
        </w:rPr>
        <w:t>or</w:t>
      </w:r>
      <w:r w:rsidR="00A05D8D">
        <w:rPr>
          <w:rFonts w:ascii="Times New Roman" w:hAnsi="Times New Roman" w:cs="Times New Roman"/>
        </w:rPr>
        <w:t xml:space="preserve"> </w:t>
      </w:r>
      <w:r w:rsidRPr="008657C3">
        <w:rPr>
          <w:rFonts w:ascii="Times New Roman" w:hAnsi="Times New Roman" w:cs="Times New Roman"/>
        </w:rPr>
        <w:t>Territory</w:t>
      </w:r>
      <w:r w:rsidR="00A05D8D">
        <w:rPr>
          <w:rFonts w:ascii="Times New Roman" w:hAnsi="Times New Roman" w:cs="Times New Roman"/>
        </w:rPr>
        <w:t>”</w:t>
      </w:r>
      <w:r w:rsidRPr="008657C3">
        <w:rPr>
          <w:rFonts w:ascii="Times New Roman" w:hAnsi="Times New Roman" w:cs="Times New Roman"/>
        </w:rPr>
        <w:t>; and</w:t>
      </w:r>
    </w:p>
    <w:p w:rsidR="00CA1C48" w:rsidRPr="008657C3" w:rsidRDefault="00CA1C48" w:rsidP="00DD5AB3">
      <w:pPr>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b</w:t>
      </w:r>
      <w:r w:rsidRPr="008657C3">
        <w:rPr>
          <w:rFonts w:ascii="Times New Roman" w:hAnsi="Times New Roman" w:cs="Times New Roman"/>
        </w:rPr>
        <w:t>)</w:t>
      </w:r>
      <w:r w:rsidR="00A05D8D">
        <w:rPr>
          <w:rFonts w:ascii="Times New Roman" w:hAnsi="Times New Roman" w:cs="Times New Roman"/>
          <w:i/>
        </w:rPr>
        <w:t xml:space="preserve"> </w:t>
      </w:r>
      <w:r w:rsidRPr="008657C3">
        <w:rPr>
          <w:rFonts w:ascii="Times New Roman" w:hAnsi="Times New Roman" w:cs="Times New Roman"/>
        </w:rPr>
        <w:t xml:space="preserve">by inserting after the words </w:t>
      </w:r>
      <w:r w:rsidR="00A05D8D">
        <w:rPr>
          <w:rFonts w:ascii="Times New Roman" w:hAnsi="Times New Roman" w:cs="Times New Roman"/>
        </w:rPr>
        <w:t>“</w:t>
      </w:r>
      <w:r w:rsidRPr="008657C3">
        <w:rPr>
          <w:rFonts w:ascii="Times New Roman" w:hAnsi="Times New Roman" w:cs="Times New Roman"/>
        </w:rPr>
        <w:t>that State</w:t>
      </w:r>
      <w:r w:rsidR="00A05D8D">
        <w:rPr>
          <w:rFonts w:ascii="Times New Roman" w:hAnsi="Times New Roman" w:cs="Times New Roman"/>
        </w:rPr>
        <w:t>”</w:t>
      </w:r>
      <w:r w:rsidRPr="008657C3">
        <w:rPr>
          <w:rFonts w:ascii="Times New Roman" w:hAnsi="Times New Roman" w:cs="Times New Roman"/>
        </w:rPr>
        <w:t xml:space="preserve"> the words </w:t>
      </w:r>
      <w:r w:rsidR="00A05D8D">
        <w:rPr>
          <w:rFonts w:ascii="Times New Roman" w:hAnsi="Times New Roman" w:cs="Times New Roman"/>
        </w:rPr>
        <w:t>“</w:t>
      </w:r>
      <w:r w:rsidRPr="008657C3">
        <w:rPr>
          <w:rFonts w:ascii="Times New Roman" w:hAnsi="Times New Roman" w:cs="Times New Roman"/>
        </w:rPr>
        <w:t>or</w:t>
      </w:r>
      <w:r w:rsidR="00A05D8D">
        <w:rPr>
          <w:rFonts w:ascii="Times New Roman" w:hAnsi="Times New Roman" w:cs="Times New Roman"/>
        </w:rPr>
        <w:t xml:space="preserve"> </w:t>
      </w:r>
      <w:r w:rsidRPr="008657C3">
        <w:rPr>
          <w:rFonts w:ascii="Times New Roman" w:hAnsi="Times New Roman" w:cs="Times New Roman"/>
        </w:rPr>
        <w:t>Territory</w:t>
      </w:r>
      <w:r w:rsidR="00A05D8D">
        <w:rPr>
          <w:rFonts w:ascii="Times New Roman" w:hAnsi="Times New Roman" w:cs="Times New Roman"/>
        </w:rPr>
        <w:t>”</w:t>
      </w:r>
      <w:r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Proof of certain public documents.</w:t>
      </w:r>
    </w:p>
    <w:p w:rsidR="00A05D8D" w:rsidRDefault="008657C3" w:rsidP="00DD5AB3">
      <w:pPr>
        <w:tabs>
          <w:tab w:val="left" w:pos="567"/>
          <w:tab w:val="left" w:pos="851"/>
        </w:tabs>
        <w:spacing w:after="0" w:line="240" w:lineRule="auto"/>
        <w:ind w:firstLine="431"/>
        <w:jc w:val="both"/>
        <w:rPr>
          <w:rFonts w:ascii="Times New Roman" w:hAnsi="Times New Roman" w:cs="Times New Roman"/>
        </w:rPr>
      </w:pPr>
      <w:r w:rsidRPr="008657C3">
        <w:rPr>
          <w:rFonts w:ascii="Times New Roman" w:hAnsi="Times New Roman" w:cs="Times New Roman"/>
          <w:b/>
        </w:rPr>
        <w:t>10.</w:t>
      </w:r>
      <w:r w:rsidR="00A05D8D">
        <w:rPr>
          <w:rFonts w:ascii="Times New Roman" w:hAnsi="Times New Roman" w:cs="Times New Roman"/>
        </w:rPr>
        <w:tab/>
      </w:r>
      <w:r w:rsidR="00CA1C48" w:rsidRPr="008657C3">
        <w:rPr>
          <w:rFonts w:ascii="Times New Roman" w:hAnsi="Times New Roman" w:cs="Times New Roman"/>
        </w:rPr>
        <w:t>Section eight o</w:t>
      </w:r>
      <w:r w:rsidR="00A05D8D">
        <w:rPr>
          <w:rFonts w:ascii="Times New Roman" w:hAnsi="Times New Roman" w:cs="Times New Roman"/>
        </w:rPr>
        <w:t>f the Principal Act is amended—</w:t>
      </w:r>
    </w:p>
    <w:p w:rsidR="00CA1C48" w:rsidRPr="008657C3" w:rsidRDefault="00CA1C48" w:rsidP="00DD5AB3">
      <w:pPr>
        <w:tabs>
          <w:tab w:val="left" w:pos="851"/>
        </w:tabs>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a</w:t>
      </w:r>
      <w:r w:rsidRPr="008657C3">
        <w:rPr>
          <w:rFonts w:ascii="Times New Roman" w:hAnsi="Times New Roman" w:cs="Times New Roman"/>
        </w:rPr>
        <w:t xml:space="preserve">) by inserting after the word </w:t>
      </w:r>
      <w:r w:rsidR="00A05D8D">
        <w:rPr>
          <w:rFonts w:ascii="Times New Roman" w:hAnsi="Times New Roman" w:cs="Times New Roman"/>
        </w:rPr>
        <w:t>“</w:t>
      </w:r>
      <w:r w:rsidRPr="008657C3">
        <w:rPr>
          <w:rFonts w:ascii="Times New Roman" w:hAnsi="Times New Roman" w:cs="Times New Roman"/>
        </w:rPr>
        <w:t>State</w:t>
      </w:r>
      <w:r w:rsidR="00A05D8D">
        <w:rPr>
          <w:rFonts w:ascii="Times New Roman" w:hAnsi="Times New Roman" w:cs="Times New Roman"/>
        </w:rPr>
        <w:t>”</w:t>
      </w:r>
      <w:r w:rsidRPr="008657C3">
        <w:rPr>
          <w:rFonts w:ascii="Times New Roman" w:hAnsi="Times New Roman" w:cs="Times New Roman"/>
        </w:rPr>
        <w:t xml:space="preserve"> (second occurring) the words </w:t>
      </w:r>
      <w:r w:rsidR="00A05D8D">
        <w:rPr>
          <w:rFonts w:ascii="Times New Roman" w:hAnsi="Times New Roman" w:cs="Times New Roman"/>
        </w:rPr>
        <w:t>“</w:t>
      </w:r>
      <w:r w:rsidRPr="008657C3">
        <w:rPr>
          <w:rFonts w:ascii="Times New Roman" w:hAnsi="Times New Roman" w:cs="Times New Roman"/>
        </w:rPr>
        <w:t>,</w:t>
      </w:r>
      <w:r w:rsidR="00BE5881">
        <w:rPr>
          <w:rFonts w:ascii="Times New Roman" w:hAnsi="Times New Roman" w:cs="Times New Roman"/>
        </w:rPr>
        <w:t xml:space="preserve"> </w:t>
      </w:r>
      <w:r w:rsidRPr="008657C3">
        <w:rPr>
          <w:rFonts w:ascii="Times New Roman" w:hAnsi="Times New Roman" w:cs="Times New Roman"/>
        </w:rPr>
        <w:t>or by any law of a Territory at any time in force in any Territory</w:t>
      </w:r>
      <w:r w:rsidR="00A05D8D">
        <w:rPr>
          <w:rFonts w:ascii="Times New Roman" w:hAnsi="Times New Roman" w:cs="Times New Roman"/>
        </w:rPr>
        <w:t>”</w:t>
      </w:r>
      <w:r w:rsidRPr="008657C3">
        <w:rPr>
          <w:rFonts w:ascii="Times New Roman" w:hAnsi="Times New Roman" w:cs="Times New Roman"/>
        </w:rPr>
        <w:t>;</w:t>
      </w:r>
    </w:p>
    <w:p w:rsidR="008657C3" w:rsidRDefault="008657C3">
      <w:pPr>
        <w:rPr>
          <w:rFonts w:ascii="Times New Roman" w:hAnsi="Times New Roman" w:cs="Times New Roman"/>
        </w:rPr>
      </w:pPr>
      <w:r>
        <w:rPr>
          <w:rFonts w:ascii="Times New Roman" w:hAnsi="Times New Roman" w:cs="Times New Roman"/>
        </w:rPr>
        <w:br w:type="page"/>
      </w:r>
    </w:p>
    <w:p w:rsidR="00CA1C48" w:rsidRPr="008657C3" w:rsidRDefault="00CA1C48" w:rsidP="00DD5AB3">
      <w:pPr>
        <w:spacing w:after="0" w:line="240" w:lineRule="auto"/>
        <w:ind w:left="1151" w:hanging="578"/>
        <w:jc w:val="both"/>
        <w:rPr>
          <w:rFonts w:ascii="Times New Roman" w:hAnsi="Times New Roman" w:cs="Times New Roman"/>
        </w:rPr>
      </w:pPr>
      <w:r w:rsidRPr="008657C3">
        <w:rPr>
          <w:rFonts w:ascii="Times New Roman" w:hAnsi="Times New Roman" w:cs="Times New Roman"/>
        </w:rPr>
        <w:lastRenderedPageBreak/>
        <w:t>(</w:t>
      </w:r>
      <w:r w:rsidR="008657C3" w:rsidRPr="008657C3">
        <w:rPr>
          <w:rFonts w:ascii="Times New Roman" w:hAnsi="Times New Roman" w:cs="Times New Roman"/>
          <w:i/>
        </w:rPr>
        <w:t>b</w:t>
      </w:r>
      <w:r w:rsidRPr="008657C3">
        <w:rPr>
          <w:rFonts w:ascii="Times New Roman" w:hAnsi="Times New Roman" w:cs="Times New Roman"/>
        </w:rPr>
        <w:t>)</w:t>
      </w:r>
      <w:r w:rsidR="008657C3" w:rsidRPr="008657C3">
        <w:rPr>
          <w:rFonts w:ascii="Times New Roman" w:hAnsi="Times New Roman" w:cs="Times New Roman"/>
          <w:i/>
        </w:rPr>
        <w:t xml:space="preserve"> </w:t>
      </w:r>
      <w:r w:rsidRPr="008657C3">
        <w:rPr>
          <w:rFonts w:ascii="Times New Roman" w:hAnsi="Times New Roman" w:cs="Times New Roman"/>
        </w:rPr>
        <w:t xml:space="preserve">by inserting after the word </w:t>
      </w:r>
      <w:r w:rsidR="00CC748F">
        <w:rPr>
          <w:rFonts w:ascii="Times New Roman" w:hAnsi="Times New Roman" w:cs="Times New Roman"/>
        </w:rPr>
        <w:t>“</w:t>
      </w:r>
      <w:r w:rsidRPr="008657C3">
        <w:rPr>
          <w:rFonts w:ascii="Times New Roman" w:hAnsi="Times New Roman" w:cs="Times New Roman"/>
        </w:rPr>
        <w:t>State</w:t>
      </w:r>
      <w:r w:rsidR="00CC748F">
        <w:rPr>
          <w:rFonts w:ascii="Times New Roman" w:hAnsi="Times New Roman" w:cs="Times New Roman"/>
        </w:rPr>
        <w:t>”</w:t>
      </w:r>
      <w:r w:rsidRPr="008657C3">
        <w:rPr>
          <w:rFonts w:ascii="Times New Roman" w:hAnsi="Times New Roman" w:cs="Times New Roman"/>
        </w:rPr>
        <w:t xml:space="preserve"> (third occurring) the</w:t>
      </w:r>
      <w:r w:rsidR="00CC748F">
        <w:rPr>
          <w:rFonts w:ascii="Times New Roman" w:hAnsi="Times New Roman" w:cs="Times New Roman"/>
        </w:rPr>
        <w:t xml:space="preserve"> </w:t>
      </w:r>
      <w:r w:rsidRPr="008657C3">
        <w:rPr>
          <w:rFonts w:ascii="Times New Roman" w:hAnsi="Times New Roman" w:cs="Times New Roman"/>
        </w:rPr>
        <w:t xml:space="preserve">words </w:t>
      </w:r>
      <w:r w:rsidR="00CC748F">
        <w:rPr>
          <w:rFonts w:ascii="Times New Roman" w:hAnsi="Times New Roman" w:cs="Times New Roman"/>
        </w:rPr>
        <w:t>“</w:t>
      </w:r>
      <w:r w:rsidRPr="008657C3">
        <w:rPr>
          <w:rFonts w:ascii="Times New Roman" w:hAnsi="Times New Roman" w:cs="Times New Roman"/>
        </w:rPr>
        <w:t>or Territory</w:t>
      </w:r>
      <w:r w:rsidR="00CC748F">
        <w:rPr>
          <w:rFonts w:ascii="Times New Roman" w:hAnsi="Times New Roman" w:cs="Times New Roman"/>
        </w:rPr>
        <w:t>”</w:t>
      </w:r>
      <w:r w:rsidRPr="008657C3">
        <w:rPr>
          <w:rFonts w:ascii="Times New Roman" w:hAnsi="Times New Roman" w:cs="Times New Roman"/>
        </w:rPr>
        <w:t>; and</w:t>
      </w:r>
    </w:p>
    <w:p w:rsidR="00CA1C48" w:rsidRPr="008657C3" w:rsidRDefault="00CA1C48" w:rsidP="00DD5AB3">
      <w:pPr>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c</w:t>
      </w:r>
      <w:r w:rsidRPr="008657C3">
        <w:rPr>
          <w:rFonts w:ascii="Times New Roman" w:hAnsi="Times New Roman" w:cs="Times New Roman"/>
        </w:rPr>
        <w:t>)</w:t>
      </w:r>
      <w:r w:rsidR="00CC748F">
        <w:rPr>
          <w:rFonts w:ascii="Times New Roman" w:hAnsi="Times New Roman" w:cs="Times New Roman"/>
        </w:rPr>
        <w:t xml:space="preserve"> </w:t>
      </w:r>
      <w:r w:rsidRPr="008657C3">
        <w:rPr>
          <w:rFonts w:ascii="Times New Roman" w:hAnsi="Times New Roman" w:cs="Times New Roman"/>
        </w:rPr>
        <w:t xml:space="preserve">by inserting after the words </w:t>
      </w:r>
      <w:r w:rsidR="00CC748F">
        <w:rPr>
          <w:rFonts w:ascii="Times New Roman" w:hAnsi="Times New Roman" w:cs="Times New Roman"/>
        </w:rPr>
        <w:t>“</w:t>
      </w:r>
      <w:r w:rsidRPr="008657C3">
        <w:rPr>
          <w:rFonts w:ascii="Times New Roman" w:hAnsi="Times New Roman" w:cs="Times New Roman"/>
        </w:rPr>
        <w:t>State Act</w:t>
      </w:r>
      <w:r w:rsidR="00CC748F">
        <w:rPr>
          <w:rFonts w:ascii="Times New Roman" w:hAnsi="Times New Roman" w:cs="Times New Roman"/>
        </w:rPr>
        <w:t>”</w:t>
      </w:r>
      <w:r w:rsidRPr="008657C3">
        <w:rPr>
          <w:rFonts w:ascii="Times New Roman" w:hAnsi="Times New Roman" w:cs="Times New Roman"/>
        </w:rPr>
        <w:t xml:space="preserve"> (second occurring)</w:t>
      </w:r>
      <w:r w:rsidR="00CC748F">
        <w:rPr>
          <w:rFonts w:ascii="Times New Roman" w:hAnsi="Times New Roman" w:cs="Times New Roman"/>
        </w:rPr>
        <w:t xml:space="preserve"> </w:t>
      </w:r>
      <w:r w:rsidRPr="008657C3">
        <w:rPr>
          <w:rFonts w:ascii="Times New Roman" w:hAnsi="Times New Roman" w:cs="Times New Roman"/>
        </w:rPr>
        <w:t xml:space="preserve">the words </w:t>
      </w:r>
      <w:r w:rsidR="00CC748F">
        <w:rPr>
          <w:rFonts w:ascii="Times New Roman" w:hAnsi="Times New Roman" w:cs="Times New Roman"/>
        </w:rPr>
        <w:t>“</w:t>
      </w:r>
      <w:r w:rsidRPr="008657C3">
        <w:rPr>
          <w:rFonts w:ascii="Times New Roman" w:hAnsi="Times New Roman" w:cs="Times New Roman"/>
        </w:rPr>
        <w:t>or law of a Territory</w:t>
      </w:r>
      <w:r w:rsidR="00CC748F">
        <w:rPr>
          <w:rFonts w:ascii="Times New Roman" w:hAnsi="Times New Roman" w:cs="Times New Roman"/>
        </w:rPr>
        <w:t>”</w:t>
      </w:r>
      <w:r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Public document admissible in Territory without proof to be admissible throughout the Commonwealth.</w:t>
      </w:r>
    </w:p>
    <w:p w:rsidR="00CA1C48" w:rsidRPr="008657C3" w:rsidRDefault="008657C3" w:rsidP="00DD5AB3">
      <w:pPr>
        <w:tabs>
          <w:tab w:val="left" w:pos="426"/>
          <w:tab w:val="left" w:pos="567"/>
          <w:tab w:val="left" w:pos="851"/>
        </w:tabs>
        <w:spacing w:after="0" w:line="240" w:lineRule="auto"/>
        <w:ind w:firstLine="431"/>
        <w:jc w:val="both"/>
        <w:rPr>
          <w:rFonts w:ascii="Times New Roman" w:hAnsi="Times New Roman" w:cs="Times New Roman"/>
        </w:rPr>
      </w:pPr>
      <w:r w:rsidRPr="008657C3">
        <w:rPr>
          <w:rFonts w:ascii="Times New Roman" w:hAnsi="Times New Roman" w:cs="Times New Roman"/>
          <w:b/>
        </w:rPr>
        <w:t>11.</w:t>
      </w:r>
      <w:r w:rsidR="00CC748F">
        <w:rPr>
          <w:rFonts w:ascii="Times New Roman" w:hAnsi="Times New Roman" w:cs="Times New Roman"/>
        </w:rPr>
        <w:tab/>
      </w:r>
      <w:r w:rsidR="00CA1C48" w:rsidRPr="008657C3">
        <w:rPr>
          <w:rFonts w:ascii="Times New Roman" w:hAnsi="Times New Roman" w:cs="Times New Roman"/>
        </w:rPr>
        <w:t xml:space="preserve">Section nine of the Principal Act is amended by inserting after the word </w:t>
      </w:r>
      <w:r w:rsidR="00CC748F">
        <w:rPr>
          <w:rFonts w:ascii="Times New Roman" w:hAnsi="Times New Roman" w:cs="Times New Roman"/>
        </w:rPr>
        <w:t>“</w:t>
      </w:r>
      <w:r w:rsidR="00CA1C48" w:rsidRPr="008657C3">
        <w:rPr>
          <w:rFonts w:ascii="Times New Roman" w:hAnsi="Times New Roman" w:cs="Times New Roman"/>
        </w:rPr>
        <w:t>State</w:t>
      </w:r>
      <w:r w:rsidR="00CC748F">
        <w:rPr>
          <w:rFonts w:ascii="Times New Roman" w:hAnsi="Times New Roman" w:cs="Times New Roman"/>
        </w:rPr>
        <w:t>”</w:t>
      </w:r>
      <w:r w:rsidR="00CA1C48" w:rsidRPr="008657C3">
        <w:rPr>
          <w:rFonts w:ascii="Times New Roman" w:hAnsi="Times New Roman" w:cs="Times New Roman"/>
        </w:rPr>
        <w:t xml:space="preserve"> (wherever occurring) the words </w:t>
      </w:r>
      <w:r w:rsidR="00CC748F">
        <w:rPr>
          <w:rFonts w:ascii="Times New Roman" w:hAnsi="Times New Roman" w:cs="Times New Roman"/>
        </w:rPr>
        <w:t>“</w:t>
      </w:r>
      <w:r w:rsidR="00CA1C48" w:rsidRPr="008657C3">
        <w:rPr>
          <w:rFonts w:ascii="Times New Roman" w:hAnsi="Times New Roman" w:cs="Times New Roman"/>
        </w:rPr>
        <w:t>or Territory</w:t>
      </w:r>
      <w:r w:rsidR="00CC748F">
        <w:rPr>
          <w:rFonts w:ascii="Times New Roman" w:hAnsi="Times New Roman" w:cs="Times New Roman"/>
        </w:rPr>
        <w:t>”</w:t>
      </w:r>
      <w:r w:rsidR="00CA1C48"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Proof of public books and documents.</w:t>
      </w:r>
    </w:p>
    <w:p w:rsidR="00CA1C48" w:rsidRPr="008657C3" w:rsidRDefault="008657C3" w:rsidP="00DD5AB3">
      <w:pPr>
        <w:tabs>
          <w:tab w:val="left" w:pos="567"/>
          <w:tab w:val="left" w:pos="851"/>
        </w:tabs>
        <w:spacing w:after="0" w:line="240" w:lineRule="auto"/>
        <w:ind w:firstLine="431"/>
        <w:jc w:val="both"/>
        <w:rPr>
          <w:rFonts w:ascii="Times New Roman" w:hAnsi="Times New Roman" w:cs="Times New Roman"/>
        </w:rPr>
      </w:pPr>
      <w:r w:rsidRPr="008657C3">
        <w:rPr>
          <w:rFonts w:ascii="Times New Roman" w:hAnsi="Times New Roman" w:cs="Times New Roman"/>
          <w:b/>
        </w:rPr>
        <w:t>12.</w:t>
      </w:r>
      <w:r w:rsidR="00CC748F">
        <w:rPr>
          <w:rFonts w:ascii="Times New Roman" w:hAnsi="Times New Roman" w:cs="Times New Roman"/>
        </w:rPr>
        <w:tab/>
      </w:r>
      <w:r w:rsidR="00CA1C48" w:rsidRPr="008657C3">
        <w:rPr>
          <w:rFonts w:ascii="Times New Roman" w:hAnsi="Times New Roman" w:cs="Times New Roman"/>
        </w:rPr>
        <w:t xml:space="preserve">Section ten of the Principal Act is amended by inserting after the word </w:t>
      </w:r>
      <w:r w:rsidR="00CC748F">
        <w:rPr>
          <w:rFonts w:ascii="Times New Roman" w:hAnsi="Times New Roman" w:cs="Times New Roman"/>
        </w:rPr>
        <w:t>“</w:t>
      </w:r>
      <w:r w:rsidR="00CA1C48" w:rsidRPr="008657C3">
        <w:rPr>
          <w:rFonts w:ascii="Times New Roman" w:hAnsi="Times New Roman" w:cs="Times New Roman"/>
        </w:rPr>
        <w:t>State</w:t>
      </w:r>
      <w:r w:rsidR="00CC748F">
        <w:rPr>
          <w:rFonts w:ascii="Times New Roman" w:hAnsi="Times New Roman" w:cs="Times New Roman"/>
        </w:rPr>
        <w:t>”</w:t>
      </w:r>
      <w:r w:rsidR="00CA1C48" w:rsidRPr="008657C3">
        <w:rPr>
          <w:rFonts w:ascii="Times New Roman" w:hAnsi="Times New Roman" w:cs="Times New Roman"/>
        </w:rPr>
        <w:t xml:space="preserve"> (wherever occurring) the words </w:t>
      </w:r>
      <w:r w:rsidR="00CC748F">
        <w:rPr>
          <w:rFonts w:ascii="Times New Roman" w:hAnsi="Times New Roman" w:cs="Times New Roman"/>
        </w:rPr>
        <w:t>“</w:t>
      </w:r>
      <w:r w:rsidR="00CA1C48" w:rsidRPr="008657C3">
        <w:rPr>
          <w:rFonts w:ascii="Times New Roman" w:hAnsi="Times New Roman" w:cs="Times New Roman"/>
        </w:rPr>
        <w:t>or Territory</w:t>
      </w:r>
      <w:r w:rsidR="00CC748F">
        <w:rPr>
          <w:rFonts w:ascii="Times New Roman" w:hAnsi="Times New Roman" w:cs="Times New Roman"/>
        </w:rPr>
        <w:t>”</w:t>
      </w:r>
      <w:r w:rsidR="00CA1C48"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 xml:space="preserve">Proof of </w:t>
      </w:r>
      <w:r w:rsidRPr="0009021E">
        <w:rPr>
          <w:rFonts w:ascii="Times New Roman" w:hAnsi="Times New Roman" w:cs="Times New Roman"/>
          <w:b/>
          <w:i/>
          <w:sz w:val="20"/>
        </w:rPr>
        <w:t>Gove</w:t>
      </w:r>
      <w:r w:rsidR="008657C3" w:rsidRPr="008657C3">
        <w:rPr>
          <w:rFonts w:ascii="Times New Roman" w:hAnsi="Times New Roman" w:cs="Times New Roman"/>
          <w:b/>
          <w:i/>
          <w:sz w:val="20"/>
        </w:rPr>
        <w:t xml:space="preserve">rnment Gazette </w:t>
      </w:r>
      <w:r w:rsidRPr="008657C3">
        <w:rPr>
          <w:rFonts w:ascii="Times New Roman" w:hAnsi="Times New Roman" w:cs="Times New Roman"/>
          <w:b/>
          <w:sz w:val="20"/>
        </w:rPr>
        <w:t>of Territory.</w:t>
      </w:r>
    </w:p>
    <w:p w:rsidR="00CA1C48" w:rsidRPr="008657C3" w:rsidRDefault="008657C3" w:rsidP="00DD5AB3">
      <w:pPr>
        <w:tabs>
          <w:tab w:val="left" w:pos="567"/>
          <w:tab w:val="left" w:pos="851"/>
        </w:tabs>
        <w:spacing w:after="0" w:line="240" w:lineRule="auto"/>
        <w:ind w:firstLine="431"/>
        <w:jc w:val="both"/>
        <w:rPr>
          <w:rFonts w:ascii="Times New Roman" w:hAnsi="Times New Roman" w:cs="Times New Roman"/>
        </w:rPr>
      </w:pPr>
      <w:r w:rsidRPr="008657C3">
        <w:rPr>
          <w:rFonts w:ascii="Times New Roman" w:hAnsi="Times New Roman" w:cs="Times New Roman"/>
          <w:b/>
        </w:rPr>
        <w:t>13.</w:t>
      </w:r>
      <w:r w:rsidR="00CC748F">
        <w:rPr>
          <w:rFonts w:ascii="Times New Roman" w:hAnsi="Times New Roman" w:cs="Times New Roman"/>
        </w:rPr>
        <w:tab/>
      </w:r>
      <w:r w:rsidR="00CA1C48" w:rsidRPr="008657C3">
        <w:rPr>
          <w:rFonts w:ascii="Times New Roman" w:hAnsi="Times New Roman" w:cs="Times New Roman"/>
        </w:rPr>
        <w:t xml:space="preserve">Section twelve of the Principal Act is amended by inserting after the word </w:t>
      </w:r>
      <w:r w:rsidR="00CC748F">
        <w:rPr>
          <w:rFonts w:ascii="Times New Roman" w:hAnsi="Times New Roman" w:cs="Times New Roman"/>
        </w:rPr>
        <w:t>“</w:t>
      </w:r>
      <w:r w:rsidR="00CA1C48" w:rsidRPr="008657C3">
        <w:rPr>
          <w:rFonts w:ascii="Times New Roman" w:hAnsi="Times New Roman" w:cs="Times New Roman"/>
        </w:rPr>
        <w:t>State</w:t>
      </w:r>
      <w:r w:rsidR="00CC748F">
        <w:rPr>
          <w:rFonts w:ascii="Times New Roman" w:hAnsi="Times New Roman" w:cs="Times New Roman"/>
        </w:rPr>
        <w:t>”</w:t>
      </w:r>
      <w:r w:rsidR="00CA1C48" w:rsidRPr="008657C3">
        <w:rPr>
          <w:rFonts w:ascii="Times New Roman" w:hAnsi="Times New Roman" w:cs="Times New Roman"/>
        </w:rPr>
        <w:t xml:space="preserve"> the words </w:t>
      </w:r>
      <w:r w:rsidR="00CC748F">
        <w:rPr>
          <w:rFonts w:ascii="Times New Roman" w:hAnsi="Times New Roman" w:cs="Times New Roman"/>
        </w:rPr>
        <w:t>“</w:t>
      </w:r>
      <w:r w:rsidR="00CA1C48" w:rsidRPr="008657C3">
        <w:rPr>
          <w:rFonts w:ascii="Times New Roman" w:hAnsi="Times New Roman" w:cs="Times New Roman"/>
        </w:rPr>
        <w:t>or Territory</w:t>
      </w:r>
      <w:r w:rsidR="00CC748F">
        <w:rPr>
          <w:rFonts w:ascii="Times New Roman" w:hAnsi="Times New Roman" w:cs="Times New Roman"/>
        </w:rPr>
        <w:t>”</w:t>
      </w:r>
      <w:r w:rsidR="00CA1C48"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Proof of printing by Government Printer of Territory.</w:t>
      </w:r>
    </w:p>
    <w:p w:rsidR="00CA1C48" w:rsidRDefault="008657C3" w:rsidP="00DD5AB3">
      <w:pPr>
        <w:tabs>
          <w:tab w:val="left" w:pos="567"/>
          <w:tab w:val="left" w:pos="851"/>
        </w:tabs>
        <w:spacing w:after="0" w:line="240" w:lineRule="auto"/>
        <w:ind w:firstLine="431"/>
        <w:jc w:val="both"/>
        <w:rPr>
          <w:rFonts w:ascii="Times New Roman" w:hAnsi="Times New Roman" w:cs="Times New Roman"/>
        </w:rPr>
      </w:pPr>
      <w:r w:rsidRPr="008657C3">
        <w:rPr>
          <w:rFonts w:ascii="Times New Roman" w:hAnsi="Times New Roman" w:cs="Times New Roman"/>
          <w:b/>
        </w:rPr>
        <w:t>14.</w:t>
      </w:r>
      <w:r w:rsidR="00CC748F">
        <w:rPr>
          <w:rFonts w:ascii="Times New Roman" w:hAnsi="Times New Roman" w:cs="Times New Roman"/>
        </w:rPr>
        <w:tab/>
      </w:r>
      <w:r w:rsidR="00CA1C48" w:rsidRPr="008657C3">
        <w:rPr>
          <w:rFonts w:ascii="Times New Roman" w:hAnsi="Times New Roman" w:cs="Times New Roman"/>
        </w:rPr>
        <w:t xml:space="preserve">Section thirteen of the Principal Act is amended by inserting after the word </w:t>
      </w:r>
      <w:r w:rsidR="00CC748F">
        <w:rPr>
          <w:rFonts w:ascii="Times New Roman" w:hAnsi="Times New Roman" w:cs="Times New Roman"/>
        </w:rPr>
        <w:t>“</w:t>
      </w:r>
      <w:r w:rsidR="00CA1C48" w:rsidRPr="008657C3">
        <w:rPr>
          <w:rFonts w:ascii="Times New Roman" w:hAnsi="Times New Roman" w:cs="Times New Roman"/>
        </w:rPr>
        <w:t>State</w:t>
      </w:r>
      <w:r w:rsidR="00CC748F">
        <w:rPr>
          <w:rFonts w:ascii="Times New Roman" w:hAnsi="Times New Roman" w:cs="Times New Roman"/>
        </w:rPr>
        <w:t>”</w:t>
      </w:r>
      <w:r w:rsidR="00CA1C48" w:rsidRPr="008657C3">
        <w:rPr>
          <w:rFonts w:ascii="Times New Roman" w:hAnsi="Times New Roman" w:cs="Times New Roman"/>
        </w:rPr>
        <w:t xml:space="preserve"> (wherever occurring) the words </w:t>
      </w:r>
      <w:r w:rsidR="00CC748F">
        <w:rPr>
          <w:rFonts w:ascii="Times New Roman" w:hAnsi="Times New Roman" w:cs="Times New Roman"/>
        </w:rPr>
        <w:t>“</w:t>
      </w:r>
      <w:r w:rsidR="00CA1C48" w:rsidRPr="008657C3">
        <w:rPr>
          <w:rFonts w:ascii="Times New Roman" w:hAnsi="Times New Roman" w:cs="Times New Roman"/>
        </w:rPr>
        <w:t>or Territory</w:t>
      </w:r>
      <w:r w:rsidR="00CC748F">
        <w:rPr>
          <w:rFonts w:ascii="Times New Roman" w:hAnsi="Times New Roman" w:cs="Times New Roman"/>
        </w:rPr>
        <w:t>”</w:t>
      </w:r>
      <w:r w:rsidR="00CA1C48" w:rsidRPr="008657C3">
        <w:rPr>
          <w:rFonts w:ascii="Times New Roman" w:hAnsi="Times New Roman" w:cs="Times New Roman"/>
        </w:rPr>
        <w:t>.</w:t>
      </w:r>
    </w:p>
    <w:p w:rsidR="00CA1C48" w:rsidRPr="008657C3" w:rsidRDefault="008657C3" w:rsidP="0009021E">
      <w:pPr>
        <w:tabs>
          <w:tab w:val="left" w:pos="567"/>
          <w:tab w:val="left" w:pos="851"/>
        </w:tabs>
        <w:spacing w:before="60" w:after="0" w:line="240" w:lineRule="auto"/>
        <w:ind w:firstLine="432"/>
        <w:jc w:val="both"/>
        <w:rPr>
          <w:rFonts w:ascii="Times New Roman" w:hAnsi="Times New Roman" w:cs="Times New Roman"/>
        </w:rPr>
      </w:pPr>
      <w:r w:rsidRPr="008657C3">
        <w:rPr>
          <w:rFonts w:ascii="Times New Roman" w:hAnsi="Times New Roman" w:cs="Times New Roman"/>
          <w:b/>
        </w:rPr>
        <w:t>15.</w:t>
      </w:r>
      <w:r w:rsidR="00CC748F">
        <w:rPr>
          <w:rFonts w:ascii="Times New Roman" w:hAnsi="Times New Roman" w:cs="Times New Roman"/>
        </w:rPr>
        <w:tab/>
      </w:r>
      <w:r w:rsidR="00CA1C48" w:rsidRPr="008657C3">
        <w:rPr>
          <w:rFonts w:ascii="Times New Roman" w:hAnsi="Times New Roman" w:cs="Times New Roman"/>
        </w:rPr>
        <w:t>After section fourteen of the Principal Act th</w:t>
      </w:r>
      <w:r w:rsidR="00CC748F">
        <w:rPr>
          <w:rFonts w:ascii="Times New Roman" w:hAnsi="Times New Roman" w:cs="Times New Roman"/>
        </w:rPr>
        <w:t>e following section is inserted</w:t>
      </w:r>
      <w:r w:rsidR="00CA1C48" w:rsidRPr="008657C3">
        <w:rPr>
          <w:rFonts w:ascii="Times New Roman" w:hAnsi="Times New Roman" w:cs="Times New Roman"/>
        </w:rPr>
        <w:t>:—</w:t>
      </w:r>
    </w:p>
    <w:p w:rsidR="0009021E" w:rsidRPr="008657C3" w:rsidRDefault="0009021E" w:rsidP="0009021E">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Proof of act done by the Governor-General, &amp;c.</w:t>
      </w:r>
    </w:p>
    <w:p w:rsidR="00CA1C48" w:rsidRDefault="00CC748F" w:rsidP="0009021E">
      <w:pPr>
        <w:tabs>
          <w:tab w:val="left" w:pos="900"/>
        </w:tabs>
        <w:spacing w:after="0" w:line="240" w:lineRule="auto"/>
        <w:ind w:firstLine="227"/>
        <w:jc w:val="both"/>
        <w:rPr>
          <w:rFonts w:ascii="Times New Roman" w:hAnsi="Times New Roman" w:cs="Times New Roman"/>
        </w:rPr>
      </w:pPr>
      <w:r>
        <w:rPr>
          <w:rFonts w:ascii="Times New Roman" w:hAnsi="Times New Roman" w:cs="Times New Roman"/>
        </w:rPr>
        <w:t>“</w:t>
      </w:r>
      <w:r w:rsidR="00CA1C48" w:rsidRPr="008657C3">
        <w:rPr>
          <w:rFonts w:ascii="Times New Roman" w:hAnsi="Times New Roman" w:cs="Times New Roman"/>
        </w:rPr>
        <w:t>14</w:t>
      </w:r>
      <w:r w:rsidR="00CA1C48" w:rsidRPr="00CC748F">
        <w:rPr>
          <w:rFonts w:ascii="Times New Roman" w:hAnsi="Times New Roman" w:cs="Times New Roman"/>
          <w:smallCaps/>
        </w:rPr>
        <w:t>a</w:t>
      </w:r>
      <w:r w:rsidR="00CA1C48" w:rsidRPr="008657C3">
        <w:rPr>
          <w:rFonts w:ascii="Times New Roman" w:hAnsi="Times New Roman" w:cs="Times New Roman"/>
        </w:rPr>
        <w:t>.</w:t>
      </w:r>
      <w:r w:rsidR="0009021E">
        <w:rPr>
          <w:rFonts w:ascii="Times New Roman" w:hAnsi="Times New Roman" w:cs="Times New Roman"/>
        </w:rPr>
        <w:tab/>
      </w:r>
      <w:r w:rsidR="00CA1C48" w:rsidRPr="008657C3">
        <w:rPr>
          <w:rFonts w:ascii="Times New Roman" w:hAnsi="Times New Roman" w:cs="Times New Roman"/>
        </w:rPr>
        <w:t xml:space="preserve">Where, by any law at any time in force in a Territory, the Governor-General, the Minister, or an authority of the Territory is empowered to do any act whatsoever, production of the </w:t>
      </w:r>
      <w:r w:rsidR="008657C3" w:rsidRPr="008657C3">
        <w:rPr>
          <w:rFonts w:ascii="Times New Roman" w:hAnsi="Times New Roman" w:cs="Times New Roman"/>
          <w:i/>
        </w:rPr>
        <w:t xml:space="preserve">Government Gazette </w:t>
      </w:r>
      <w:r w:rsidR="00CA1C48" w:rsidRPr="008657C3">
        <w:rPr>
          <w:rFonts w:ascii="Times New Roman" w:hAnsi="Times New Roman" w:cs="Times New Roman"/>
        </w:rPr>
        <w:t>of the Territory purporting to contain a copy or notification of any such act shall, in all Courts, be evidence of such act having been duly done.</w:t>
      </w:r>
      <w:r>
        <w:rPr>
          <w:rFonts w:ascii="Times New Roman" w:hAnsi="Times New Roman" w:cs="Times New Roman"/>
        </w:rPr>
        <w:t>”</w:t>
      </w:r>
      <w:r w:rsidR="00CA1C48" w:rsidRPr="008657C3">
        <w:rPr>
          <w:rFonts w:ascii="Times New Roman" w:hAnsi="Times New Roman" w:cs="Times New Roman"/>
        </w:rPr>
        <w:t>.</w:t>
      </w:r>
    </w:p>
    <w:p w:rsidR="00CA1C48" w:rsidRPr="008657C3" w:rsidRDefault="008657C3" w:rsidP="0009021E">
      <w:pPr>
        <w:tabs>
          <w:tab w:val="left" w:pos="567"/>
          <w:tab w:val="left" w:pos="851"/>
        </w:tabs>
        <w:spacing w:before="60" w:after="0" w:line="240" w:lineRule="auto"/>
        <w:ind w:firstLine="432"/>
        <w:jc w:val="both"/>
        <w:rPr>
          <w:rFonts w:ascii="Times New Roman" w:hAnsi="Times New Roman" w:cs="Times New Roman"/>
        </w:rPr>
      </w:pPr>
      <w:r w:rsidRPr="008657C3">
        <w:rPr>
          <w:rFonts w:ascii="Times New Roman" w:hAnsi="Times New Roman" w:cs="Times New Roman"/>
          <w:b/>
        </w:rPr>
        <w:t>16.</w:t>
      </w:r>
      <w:r w:rsidR="00CC748F">
        <w:rPr>
          <w:rFonts w:ascii="Times New Roman" w:hAnsi="Times New Roman" w:cs="Times New Roman"/>
        </w:rPr>
        <w:tab/>
      </w:r>
      <w:r w:rsidR="00CA1C48" w:rsidRPr="008657C3">
        <w:rPr>
          <w:rFonts w:ascii="Times New Roman" w:hAnsi="Times New Roman" w:cs="Times New Roman"/>
        </w:rPr>
        <w:t>After section fifteen of the Principal Act th</w:t>
      </w:r>
      <w:r w:rsidR="00CC748F">
        <w:rPr>
          <w:rFonts w:ascii="Times New Roman" w:hAnsi="Times New Roman" w:cs="Times New Roman"/>
        </w:rPr>
        <w:t>e following section is inserted</w:t>
      </w:r>
      <w:r w:rsidR="00CA1C48" w:rsidRPr="008657C3">
        <w:rPr>
          <w:rFonts w:ascii="Times New Roman" w:hAnsi="Times New Roman" w:cs="Times New Roman"/>
        </w:rPr>
        <w:t>:—</w:t>
      </w:r>
    </w:p>
    <w:p w:rsidR="0009021E" w:rsidRPr="008657C3" w:rsidRDefault="0009021E" w:rsidP="0009021E">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By-laws and regulations.</w:t>
      </w:r>
    </w:p>
    <w:p w:rsidR="00CA1C48" w:rsidRPr="008657C3" w:rsidRDefault="00CC748F" w:rsidP="0009021E">
      <w:pPr>
        <w:tabs>
          <w:tab w:val="left" w:pos="900"/>
        </w:tabs>
        <w:spacing w:after="0" w:line="240" w:lineRule="auto"/>
        <w:ind w:firstLine="227"/>
        <w:jc w:val="both"/>
        <w:rPr>
          <w:rFonts w:ascii="Times New Roman" w:hAnsi="Times New Roman" w:cs="Times New Roman"/>
        </w:rPr>
      </w:pPr>
      <w:r>
        <w:rPr>
          <w:rFonts w:ascii="Times New Roman" w:hAnsi="Times New Roman" w:cs="Times New Roman"/>
        </w:rPr>
        <w:t>“</w:t>
      </w:r>
      <w:r w:rsidR="00CA1C48" w:rsidRPr="008657C3">
        <w:rPr>
          <w:rFonts w:ascii="Times New Roman" w:hAnsi="Times New Roman" w:cs="Times New Roman"/>
        </w:rPr>
        <w:t>15</w:t>
      </w:r>
      <w:r w:rsidR="00CA1C48" w:rsidRPr="00CC748F">
        <w:rPr>
          <w:rFonts w:ascii="Times New Roman" w:hAnsi="Times New Roman" w:cs="Times New Roman"/>
          <w:smallCaps/>
        </w:rPr>
        <w:t>a</w:t>
      </w:r>
      <w:r w:rsidR="00CA1C48" w:rsidRPr="008657C3">
        <w:rPr>
          <w:rFonts w:ascii="Times New Roman" w:hAnsi="Times New Roman" w:cs="Times New Roman"/>
        </w:rPr>
        <w:t>.</w:t>
      </w:r>
      <w:r w:rsidR="0009021E">
        <w:rPr>
          <w:rFonts w:ascii="Times New Roman" w:hAnsi="Times New Roman" w:cs="Times New Roman"/>
        </w:rPr>
        <w:tab/>
      </w:r>
      <w:r w:rsidR="00CA1C48" w:rsidRPr="008657C3">
        <w:rPr>
          <w:rFonts w:ascii="Times New Roman" w:hAnsi="Times New Roman" w:cs="Times New Roman"/>
        </w:rPr>
        <w:t>Where, by any law in force in a Territory, power to make by-laws or regulations is conferred upon any person or body, any printed paper purporting to be such by-laws or regulations, and to be printed by the Government Printer of the Territory, or by the authority of the Government of the Territory, shall in all Courts be evidence—</w:t>
      </w:r>
    </w:p>
    <w:p w:rsidR="00CA1C48" w:rsidRPr="008657C3" w:rsidRDefault="00CA1C48" w:rsidP="00DD5AB3">
      <w:pPr>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a</w:t>
      </w:r>
      <w:r w:rsidRPr="008657C3">
        <w:rPr>
          <w:rFonts w:ascii="Times New Roman" w:hAnsi="Times New Roman" w:cs="Times New Roman"/>
        </w:rPr>
        <w:t>)</w:t>
      </w:r>
      <w:r w:rsidR="008657C3" w:rsidRPr="008657C3">
        <w:rPr>
          <w:rFonts w:ascii="Times New Roman" w:hAnsi="Times New Roman" w:cs="Times New Roman"/>
          <w:i/>
        </w:rPr>
        <w:t xml:space="preserve"> </w:t>
      </w:r>
      <w:r w:rsidRPr="008657C3">
        <w:rPr>
          <w:rFonts w:ascii="Times New Roman" w:hAnsi="Times New Roman" w:cs="Times New Roman"/>
        </w:rPr>
        <w:t>that by-laws or regulations in the words printed in such paper were d</w:t>
      </w:r>
      <w:r w:rsidR="00CC748F">
        <w:rPr>
          <w:rFonts w:ascii="Times New Roman" w:hAnsi="Times New Roman" w:cs="Times New Roman"/>
        </w:rPr>
        <w:t>uly made by such person or body</w:t>
      </w:r>
      <w:r w:rsidRPr="008657C3">
        <w:rPr>
          <w:rFonts w:ascii="Times New Roman" w:hAnsi="Times New Roman" w:cs="Times New Roman"/>
        </w:rPr>
        <w:t>; and</w:t>
      </w:r>
    </w:p>
    <w:p w:rsidR="00CA1C48" w:rsidRPr="008657C3" w:rsidRDefault="00CA1C48" w:rsidP="00DD5AB3">
      <w:pPr>
        <w:spacing w:after="0" w:line="240" w:lineRule="auto"/>
        <w:ind w:left="1151" w:hanging="578"/>
        <w:jc w:val="both"/>
        <w:rPr>
          <w:rFonts w:ascii="Times New Roman" w:hAnsi="Times New Roman" w:cs="Times New Roman"/>
        </w:rPr>
      </w:pPr>
      <w:r w:rsidRPr="008657C3">
        <w:rPr>
          <w:rFonts w:ascii="Times New Roman" w:hAnsi="Times New Roman" w:cs="Times New Roman"/>
        </w:rPr>
        <w:t>(</w:t>
      </w:r>
      <w:r w:rsidR="008657C3" w:rsidRPr="008657C3">
        <w:rPr>
          <w:rFonts w:ascii="Times New Roman" w:hAnsi="Times New Roman" w:cs="Times New Roman"/>
          <w:i/>
        </w:rPr>
        <w:t>b</w:t>
      </w:r>
      <w:r w:rsidRPr="008657C3">
        <w:rPr>
          <w:rFonts w:ascii="Times New Roman" w:hAnsi="Times New Roman" w:cs="Times New Roman"/>
        </w:rPr>
        <w:t>) that such by-laws or regulations have been approved of or confirmed or have not been disallowed (as the case requires) by the authority having power so to do.</w:t>
      </w:r>
      <w:r w:rsidR="00CC748F">
        <w:rPr>
          <w:rFonts w:ascii="Times New Roman" w:hAnsi="Times New Roman" w:cs="Times New Roman"/>
        </w:rPr>
        <w:t>”</w:t>
      </w:r>
      <w:r w:rsidRPr="008657C3">
        <w:rPr>
          <w:rFonts w:ascii="Times New Roman" w:hAnsi="Times New Roman" w:cs="Times New Roman"/>
        </w:rPr>
        <w:t>.</w:t>
      </w:r>
    </w:p>
    <w:p w:rsidR="00CA1C48" w:rsidRPr="008657C3" w:rsidRDefault="00F753EE" w:rsidP="008657C3">
      <w:pPr>
        <w:spacing w:before="120" w:after="60" w:line="240" w:lineRule="auto"/>
        <w:jc w:val="both"/>
        <w:rPr>
          <w:rFonts w:ascii="Times New Roman" w:hAnsi="Times New Roman" w:cs="Times New Roman"/>
          <w:b/>
          <w:sz w:val="20"/>
        </w:rPr>
      </w:pPr>
      <w:r>
        <w:rPr>
          <w:rFonts w:ascii="Times New Roman" w:hAnsi="Times New Roman" w:cs="Times New Roman"/>
          <w:b/>
          <w:sz w:val="20"/>
        </w:rPr>
        <w:t>Proof of incorporation</w:t>
      </w:r>
      <w:r w:rsidR="00CA1C48" w:rsidRPr="008657C3">
        <w:rPr>
          <w:rFonts w:ascii="Times New Roman" w:hAnsi="Times New Roman" w:cs="Times New Roman"/>
          <w:b/>
          <w:sz w:val="20"/>
        </w:rPr>
        <w:t xml:space="preserve"> of company.</w:t>
      </w:r>
    </w:p>
    <w:p w:rsidR="00CA1C48" w:rsidRPr="008657C3" w:rsidRDefault="008657C3" w:rsidP="00DD5AB3">
      <w:pPr>
        <w:tabs>
          <w:tab w:val="left" w:pos="567"/>
          <w:tab w:val="left" w:pos="851"/>
        </w:tabs>
        <w:spacing w:after="0" w:line="240" w:lineRule="auto"/>
        <w:ind w:firstLine="431"/>
        <w:jc w:val="both"/>
        <w:rPr>
          <w:rFonts w:ascii="Times New Roman" w:hAnsi="Times New Roman" w:cs="Times New Roman"/>
        </w:rPr>
      </w:pPr>
      <w:r w:rsidRPr="008657C3">
        <w:rPr>
          <w:rFonts w:ascii="Times New Roman" w:hAnsi="Times New Roman" w:cs="Times New Roman"/>
          <w:b/>
        </w:rPr>
        <w:t>17.</w:t>
      </w:r>
      <w:r w:rsidR="00CC748F">
        <w:rPr>
          <w:rFonts w:ascii="Times New Roman" w:hAnsi="Times New Roman" w:cs="Times New Roman"/>
        </w:rPr>
        <w:tab/>
      </w:r>
      <w:r w:rsidR="00CA1C48" w:rsidRPr="008657C3">
        <w:rPr>
          <w:rFonts w:ascii="Times New Roman" w:hAnsi="Times New Roman" w:cs="Times New Roman"/>
        </w:rPr>
        <w:t xml:space="preserve">Section sixteen of the Principal Act is amended by inserting after the word </w:t>
      </w:r>
      <w:r w:rsidR="00CC748F">
        <w:rPr>
          <w:rFonts w:ascii="Times New Roman" w:hAnsi="Times New Roman" w:cs="Times New Roman"/>
        </w:rPr>
        <w:t>“</w:t>
      </w:r>
      <w:r w:rsidR="00CA1C48" w:rsidRPr="008657C3">
        <w:rPr>
          <w:rFonts w:ascii="Times New Roman" w:hAnsi="Times New Roman" w:cs="Times New Roman"/>
        </w:rPr>
        <w:t>State</w:t>
      </w:r>
      <w:r w:rsidR="00CC748F">
        <w:rPr>
          <w:rFonts w:ascii="Times New Roman" w:hAnsi="Times New Roman" w:cs="Times New Roman"/>
        </w:rPr>
        <w:t>”</w:t>
      </w:r>
      <w:r w:rsidR="00CA1C48" w:rsidRPr="008657C3">
        <w:rPr>
          <w:rFonts w:ascii="Times New Roman" w:hAnsi="Times New Roman" w:cs="Times New Roman"/>
        </w:rPr>
        <w:t xml:space="preserve"> (wherever occurring) the words </w:t>
      </w:r>
      <w:r w:rsidR="00CC748F">
        <w:rPr>
          <w:rFonts w:ascii="Times New Roman" w:hAnsi="Times New Roman" w:cs="Times New Roman"/>
        </w:rPr>
        <w:t>“</w:t>
      </w:r>
      <w:r w:rsidR="00CA1C48" w:rsidRPr="008657C3">
        <w:rPr>
          <w:rFonts w:ascii="Times New Roman" w:hAnsi="Times New Roman" w:cs="Times New Roman"/>
        </w:rPr>
        <w:t>or Territory</w:t>
      </w:r>
      <w:r w:rsidR="00CC748F">
        <w:rPr>
          <w:rFonts w:ascii="Times New Roman" w:hAnsi="Times New Roman" w:cs="Times New Roman"/>
        </w:rPr>
        <w:t>”</w:t>
      </w:r>
      <w:r w:rsidR="00CA1C48"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Proof of judicial proceedings of</w:t>
      </w:r>
      <w:r w:rsidR="000E2265">
        <w:rPr>
          <w:rFonts w:ascii="Times New Roman" w:hAnsi="Times New Roman" w:cs="Times New Roman"/>
          <w:b/>
          <w:sz w:val="20"/>
        </w:rPr>
        <w:t xml:space="preserve"> </w:t>
      </w:r>
      <w:r w:rsidRPr="008657C3">
        <w:rPr>
          <w:rFonts w:ascii="Times New Roman" w:hAnsi="Times New Roman" w:cs="Times New Roman"/>
          <w:b/>
          <w:sz w:val="20"/>
        </w:rPr>
        <w:t>Court of Territory.</w:t>
      </w:r>
    </w:p>
    <w:p w:rsidR="00CA1C48" w:rsidRPr="008657C3" w:rsidRDefault="008657C3" w:rsidP="00DD5AB3">
      <w:pPr>
        <w:tabs>
          <w:tab w:val="left" w:pos="567"/>
          <w:tab w:val="left" w:pos="851"/>
        </w:tabs>
        <w:spacing w:after="0" w:line="240" w:lineRule="auto"/>
        <w:ind w:firstLine="431"/>
        <w:jc w:val="both"/>
        <w:rPr>
          <w:rFonts w:ascii="Times New Roman" w:hAnsi="Times New Roman" w:cs="Times New Roman"/>
        </w:rPr>
      </w:pPr>
      <w:r w:rsidRPr="008657C3">
        <w:rPr>
          <w:rFonts w:ascii="Times New Roman" w:hAnsi="Times New Roman" w:cs="Times New Roman"/>
          <w:b/>
        </w:rPr>
        <w:t>18.</w:t>
      </w:r>
      <w:r w:rsidR="00CC748F">
        <w:rPr>
          <w:rFonts w:ascii="Times New Roman" w:hAnsi="Times New Roman" w:cs="Times New Roman"/>
        </w:rPr>
        <w:tab/>
      </w:r>
      <w:r w:rsidR="00CA1C48" w:rsidRPr="008657C3">
        <w:rPr>
          <w:rFonts w:ascii="Times New Roman" w:hAnsi="Times New Roman" w:cs="Times New Roman"/>
        </w:rPr>
        <w:t xml:space="preserve">Section seventeen of the Principal Act is amended by inserting after the word </w:t>
      </w:r>
      <w:r w:rsidR="00CC748F">
        <w:rPr>
          <w:rFonts w:ascii="Times New Roman" w:hAnsi="Times New Roman" w:cs="Times New Roman"/>
        </w:rPr>
        <w:t>“</w:t>
      </w:r>
      <w:r w:rsidR="00CA1C48" w:rsidRPr="008657C3">
        <w:rPr>
          <w:rFonts w:ascii="Times New Roman" w:hAnsi="Times New Roman" w:cs="Times New Roman"/>
        </w:rPr>
        <w:t>State</w:t>
      </w:r>
      <w:r w:rsidR="00CC748F">
        <w:rPr>
          <w:rFonts w:ascii="Times New Roman" w:hAnsi="Times New Roman" w:cs="Times New Roman"/>
        </w:rPr>
        <w:t>”</w:t>
      </w:r>
      <w:r w:rsidR="00CA1C48" w:rsidRPr="008657C3">
        <w:rPr>
          <w:rFonts w:ascii="Times New Roman" w:hAnsi="Times New Roman" w:cs="Times New Roman"/>
        </w:rPr>
        <w:t xml:space="preserve"> the words </w:t>
      </w:r>
      <w:r w:rsidR="00CC748F">
        <w:rPr>
          <w:rFonts w:ascii="Times New Roman" w:hAnsi="Times New Roman" w:cs="Times New Roman"/>
        </w:rPr>
        <w:t>“</w:t>
      </w:r>
      <w:r w:rsidR="00CA1C48" w:rsidRPr="008657C3">
        <w:rPr>
          <w:rFonts w:ascii="Times New Roman" w:hAnsi="Times New Roman" w:cs="Times New Roman"/>
        </w:rPr>
        <w:t>or Territory</w:t>
      </w:r>
      <w:r w:rsidR="00CC748F">
        <w:rPr>
          <w:rFonts w:ascii="Times New Roman" w:hAnsi="Times New Roman" w:cs="Times New Roman"/>
        </w:rPr>
        <w:t>”</w:t>
      </w:r>
      <w:r w:rsidR="00CA1C48" w:rsidRPr="008657C3">
        <w:rPr>
          <w:rFonts w:ascii="Times New Roman" w:hAnsi="Times New Roman" w:cs="Times New Roman"/>
        </w:rPr>
        <w:t>.</w:t>
      </w:r>
    </w:p>
    <w:p w:rsidR="008657C3" w:rsidRDefault="008657C3">
      <w:pPr>
        <w:rPr>
          <w:rFonts w:ascii="Times New Roman" w:hAnsi="Times New Roman" w:cs="Times New Roman"/>
        </w:rPr>
      </w:pPr>
      <w:r>
        <w:rPr>
          <w:rFonts w:ascii="Times New Roman" w:hAnsi="Times New Roman" w:cs="Times New Roman"/>
        </w:rPr>
        <w:br w:type="page"/>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lastRenderedPageBreak/>
        <w:t>Faith and credit to be given to documents properly authenticated.</w:t>
      </w:r>
    </w:p>
    <w:p w:rsidR="00CA1C48" w:rsidRPr="008657C3" w:rsidRDefault="008657C3" w:rsidP="00DD5AB3">
      <w:pPr>
        <w:tabs>
          <w:tab w:val="left" w:pos="567"/>
          <w:tab w:val="left" w:pos="851"/>
        </w:tabs>
        <w:spacing w:after="0" w:line="240" w:lineRule="auto"/>
        <w:ind w:firstLine="431"/>
        <w:jc w:val="both"/>
        <w:rPr>
          <w:rFonts w:ascii="Times New Roman" w:hAnsi="Times New Roman" w:cs="Times New Roman"/>
        </w:rPr>
      </w:pPr>
      <w:r w:rsidRPr="008657C3">
        <w:rPr>
          <w:rFonts w:ascii="Times New Roman" w:hAnsi="Times New Roman" w:cs="Times New Roman"/>
          <w:b/>
        </w:rPr>
        <w:t>19.</w:t>
      </w:r>
      <w:r w:rsidR="00CC748F">
        <w:rPr>
          <w:rFonts w:ascii="Times New Roman" w:hAnsi="Times New Roman" w:cs="Times New Roman"/>
        </w:rPr>
        <w:tab/>
      </w:r>
      <w:r w:rsidR="00CA1C48" w:rsidRPr="008657C3">
        <w:rPr>
          <w:rFonts w:ascii="Times New Roman" w:hAnsi="Times New Roman" w:cs="Times New Roman"/>
        </w:rPr>
        <w:t xml:space="preserve">Section eighteen of the Principal Act is amended by inserting after the word </w:t>
      </w:r>
      <w:r w:rsidR="00CC748F">
        <w:rPr>
          <w:rFonts w:ascii="Times New Roman" w:hAnsi="Times New Roman" w:cs="Times New Roman"/>
        </w:rPr>
        <w:t>“</w:t>
      </w:r>
      <w:r w:rsidR="00CA1C48" w:rsidRPr="008657C3">
        <w:rPr>
          <w:rFonts w:ascii="Times New Roman" w:hAnsi="Times New Roman" w:cs="Times New Roman"/>
        </w:rPr>
        <w:t>State</w:t>
      </w:r>
      <w:r w:rsidR="00CC748F">
        <w:rPr>
          <w:rFonts w:ascii="Times New Roman" w:hAnsi="Times New Roman" w:cs="Times New Roman"/>
        </w:rPr>
        <w:t>”</w:t>
      </w:r>
      <w:r w:rsidR="00CA1C48" w:rsidRPr="008657C3">
        <w:rPr>
          <w:rFonts w:ascii="Times New Roman" w:hAnsi="Times New Roman" w:cs="Times New Roman"/>
        </w:rPr>
        <w:t xml:space="preserve"> (wherever occurring) the words </w:t>
      </w:r>
      <w:r w:rsidR="00B537A0">
        <w:rPr>
          <w:rFonts w:ascii="Times New Roman" w:hAnsi="Times New Roman" w:cs="Times New Roman"/>
        </w:rPr>
        <w:t>“</w:t>
      </w:r>
      <w:r w:rsidR="00CA1C48" w:rsidRPr="008657C3">
        <w:rPr>
          <w:rFonts w:ascii="Times New Roman" w:hAnsi="Times New Roman" w:cs="Times New Roman"/>
        </w:rPr>
        <w:t>or Territory</w:t>
      </w:r>
      <w:r w:rsidR="00B537A0">
        <w:rPr>
          <w:rFonts w:ascii="Times New Roman" w:hAnsi="Times New Roman" w:cs="Times New Roman"/>
        </w:rPr>
        <w:t>”</w:t>
      </w:r>
      <w:r w:rsidR="00CA1C48" w:rsidRPr="008657C3">
        <w:rPr>
          <w:rFonts w:ascii="Times New Roman" w:hAnsi="Times New Roman" w:cs="Times New Roman"/>
        </w:rPr>
        <w:t>.</w:t>
      </w:r>
    </w:p>
    <w:p w:rsidR="00CA1C48" w:rsidRPr="008657C3" w:rsidRDefault="00CA1C48" w:rsidP="008657C3">
      <w:pPr>
        <w:spacing w:before="120" w:after="60" w:line="240" w:lineRule="auto"/>
        <w:jc w:val="both"/>
        <w:rPr>
          <w:rFonts w:ascii="Times New Roman" w:hAnsi="Times New Roman" w:cs="Times New Roman"/>
          <w:b/>
          <w:sz w:val="20"/>
        </w:rPr>
      </w:pPr>
      <w:r w:rsidRPr="008657C3">
        <w:rPr>
          <w:rFonts w:ascii="Times New Roman" w:hAnsi="Times New Roman" w:cs="Times New Roman"/>
          <w:b/>
          <w:sz w:val="20"/>
        </w:rPr>
        <w:t>This Act not to derogate from existing powers.</w:t>
      </w:r>
    </w:p>
    <w:p w:rsidR="00CA1C48" w:rsidRPr="008657C3" w:rsidRDefault="008657C3" w:rsidP="00DD5AB3">
      <w:pPr>
        <w:tabs>
          <w:tab w:val="left" w:pos="567"/>
          <w:tab w:val="left" w:pos="851"/>
        </w:tabs>
        <w:spacing w:after="0" w:line="240" w:lineRule="auto"/>
        <w:ind w:firstLine="431"/>
        <w:jc w:val="both"/>
        <w:rPr>
          <w:rFonts w:ascii="Times New Roman" w:hAnsi="Times New Roman" w:cs="Times New Roman"/>
        </w:rPr>
      </w:pPr>
      <w:r w:rsidRPr="008657C3">
        <w:rPr>
          <w:rFonts w:ascii="Times New Roman" w:hAnsi="Times New Roman" w:cs="Times New Roman"/>
          <w:b/>
        </w:rPr>
        <w:t>20.</w:t>
      </w:r>
      <w:r w:rsidR="00CC748F">
        <w:rPr>
          <w:rFonts w:ascii="Times New Roman" w:hAnsi="Times New Roman" w:cs="Times New Roman"/>
        </w:rPr>
        <w:tab/>
      </w:r>
      <w:r w:rsidR="00CA1C48" w:rsidRPr="008657C3">
        <w:rPr>
          <w:rFonts w:ascii="Times New Roman" w:hAnsi="Times New Roman" w:cs="Times New Roman"/>
        </w:rPr>
        <w:t xml:space="preserve">Section nineteen of the Principal Act is amended by inserting after the word </w:t>
      </w:r>
      <w:r w:rsidR="00CC748F">
        <w:rPr>
          <w:rFonts w:ascii="Times New Roman" w:hAnsi="Times New Roman" w:cs="Times New Roman"/>
        </w:rPr>
        <w:t>“</w:t>
      </w:r>
      <w:r w:rsidR="00CA1C48" w:rsidRPr="008657C3">
        <w:rPr>
          <w:rFonts w:ascii="Times New Roman" w:hAnsi="Times New Roman" w:cs="Times New Roman"/>
        </w:rPr>
        <w:t>State</w:t>
      </w:r>
      <w:r w:rsidR="00CC748F">
        <w:rPr>
          <w:rFonts w:ascii="Times New Roman" w:hAnsi="Times New Roman" w:cs="Times New Roman"/>
        </w:rPr>
        <w:t>”</w:t>
      </w:r>
      <w:r w:rsidR="00CA1C48" w:rsidRPr="008657C3">
        <w:rPr>
          <w:rFonts w:ascii="Times New Roman" w:hAnsi="Times New Roman" w:cs="Times New Roman"/>
        </w:rPr>
        <w:t xml:space="preserve"> the words </w:t>
      </w:r>
      <w:r w:rsidR="00CC748F">
        <w:rPr>
          <w:rFonts w:ascii="Times New Roman" w:hAnsi="Times New Roman" w:cs="Times New Roman"/>
        </w:rPr>
        <w:t>“</w:t>
      </w:r>
      <w:r w:rsidR="00CA1C48" w:rsidRPr="008657C3">
        <w:rPr>
          <w:rFonts w:ascii="Times New Roman" w:hAnsi="Times New Roman" w:cs="Times New Roman"/>
        </w:rPr>
        <w:t>or Territory</w:t>
      </w:r>
      <w:r w:rsidR="00CC748F">
        <w:rPr>
          <w:rFonts w:ascii="Times New Roman" w:hAnsi="Times New Roman" w:cs="Times New Roman"/>
        </w:rPr>
        <w:t>”</w:t>
      </w:r>
      <w:r w:rsidR="00CA1C48" w:rsidRPr="008657C3">
        <w:rPr>
          <w:rFonts w:ascii="Times New Roman" w:hAnsi="Times New Roman" w:cs="Times New Roman"/>
        </w:rPr>
        <w:t>.</w:t>
      </w:r>
    </w:p>
    <w:p w:rsidR="00CA1C48" w:rsidRPr="00CC748F" w:rsidRDefault="00CA1C48" w:rsidP="008657C3">
      <w:pPr>
        <w:spacing w:after="0" w:line="240" w:lineRule="auto"/>
        <w:jc w:val="both"/>
        <w:rPr>
          <w:rFonts w:ascii="Times New Roman" w:hAnsi="Times New Roman" w:cs="Times New Roman"/>
          <w:sz w:val="2"/>
          <w:szCs w:val="2"/>
        </w:rPr>
      </w:pPr>
    </w:p>
    <w:p w:rsidR="00CC748F" w:rsidRPr="00CC748F" w:rsidRDefault="00CC748F" w:rsidP="00F753EE">
      <w:pPr>
        <w:pBdr>
          <w:top w:val="single" w:sz="4" w:space="1" w:color="auto"/>
        </w:pBdr>
        <w:spacing w:before="200" w:after="0" w:line="240" w:lineRule="auto"/>
        <w:ind w:left="3686" w:right="3686"/>
        <w:jc w:val="both"/>
        <w:rPr>
          <w:rFonts w:ascii="Times New Roman" w:hAnsi="Times New Roman" w:cs="Times New Roman"/>
          <w:sz w:val="2"/>
          <w:szCs w:val="2"/>
        </w:rPr>
      </w:pPr>
    </w:p>
    <w:p w:rsidR="00CA1C48" w:rsidRPr="00CC748F" w:rsidRDefault="00CA1C48" w:rsidP="00CC748F">
      <w:pPr>
        <w:spacing w:before="400" w:line="240" w:lineRule="auto"/>
        <w:jc w:val="center"/>
        <w:rPr>
          <w:rFonts w:ascii="Times New Roman" w:hAnsi="Times New Roman" w:cs="Times New Roman"/>
          <w:sz w:val="24"/>
          <w:szCs w:val="24"/>
        </w:rPr>
      </w:pPr>
      <w:r w:rsidRPr="00CC748F">
        <w:rPr>
          <w:rFonts w:ascii="Times New Roman" w:hAnsi="Times New Roman" w:cs="Times New Roman"/>
          <w:sz w:val="24"/>
          <w:szCs w:val="24"/>
        </w:rPr>
        <w:t>THE SCHEDULE.</w:t>
      </w:r>
    </w:p>
    <w:p w:rsidR="00CA1C48" w:rsidRPr="00CC748F" w:rsidRDefault="00CA1C48" w:rsidP="008657C3">
      <w:pPr>
        <w:spacing w:after="0" w:line="240" w:lineRule="auto"/>
        <w:jc w:val="both"/>
        <w:rPr>
          <w:rFonts w:ascii="Times New Roman" w:hAnsi="Times New Roman" w:cs="Times New Roman"/>
          <w:sz w:val="2"/>
          <w:szCs w:val="2"/>
        </w:rPr>
      </w:pPr>
    </w:p>
    <w:p w:rsidR="00CC748F" w:rsidRPr="00CC748F" w:rsidRDefault="00CC748F" w:rsidP="00CC748F">
      <w:pPr>
        <w:pBdr>
          <w:top w:val="single" w:sz="4" w:space="1" w:color="auto"/>
        </w:pBdr>
        <w:spacing w:after="0" w:line="240" w:lineRule="auto"/>
        <w:ind w:left="4082" w:right="4082"/>
        <w:jc w:val="both"/>
        <w:rPr>
          <w:rFonts w:ascii="Times New Roman" w:hAnsi="Times New Roman" w:cs="Times New Roman"/>
          <w:sz w:val="2"/>
          <w:szCs w:val="2"/>
        </w:rPr>
      </w:pPr>
    </w:p>
    <w:p w:rsidR="00CA1C48" w:rsidRPr="00CC748F" w:rsidRDefault="00CA1C48" w:rsidP="00F753EE">
      <w:pPr>
        <w:spacing w:before="200" w:line="240" w:lineRule="auto"/>
        <w:jc w:val="center"/>
        <w:rPr>
          <w:rFonts w:ascii="Times New Roman" w:hAnsi="Times New Roman" w:cs="Times New Roman"/>
          <w:smallCaps/>
        </w:rPr>
      </w:pPr>
      <w:r w:rsidRPr="00CC748F">
        <w:rPr>
          <w:rFonts w:ascii="Times New Roman" w:hAnsi="Times New Roman" w:cs="Times New Roman"/>
          <w:smallCaps/>
        </w:rPr>
        <w:t>Consequential Amendments in the Principal Act.</w:t>
      </w:r>
    </w:p>
    <w:tbl>
      <w:tblPr>
        <w:tblW w:w="5000" w:type="pct"/>
        <w:tblBorders>
          <w:top w:val="single" w:sz="4" w:space="0" w:color="auto"/>
          <w:bottom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756"/>
        <w:gridCol w:w="4351"/>
      </w:tblGrid>
      <w:tr w:rsidR="00CA1C48" w:rsidRPr="008657C3" w:rsidTr="006E2D2C">
        <w:trPr>
          <w:trHeight w:hRule="exact" w:val="350"/>
        </w:trPr>
        <w:tc>
          <w:tcPr>
            <w:tcW w:w="2611" w:type="pct"/>
            <w:vAlign w:val="center"/>
          </w:tcPr>
          <w:p w:rsidR="00CA1C48" w:rsidRPr="008657C3" w:rsidRDefault="00CA1C48" w:rsidP="00CC748F">
            <w:pPr>
              <w:spacing w:after="0" w:line="240" w:lineRule="auto"/>
              <w:jc w:val="center"/>
              <w:rPr>
                <w:rFonts w:ascii="Times New Roman" w:hAnsi="Times New Roman" w:cs="Times New Roman"/>
              </w:rPr>
            </w:pPr>
            <w:r w:rsidRPr="008657C3">
              <w:rPr>
                <w:rFonts w:ascii="Times New Roman" w:hAnsi="Times New Roman" w:cs="Times New Roman"/>
              </w:rPr>
              <w:t>Section Amended.</w:t>
            </w:r>
          </w:p>
        </w:tc>
        <w:tc>
          <w:tcPr>
            <w:tcW w:w="2389" w:type="pct"/>
            <w:vAlign w:val="center"/>
          </w:tcPr>
          <w:p w:rsidR="00CA1C48" w:rsidRPr="008657C3" w:rsidRDefault="00CA1C48" w:rsidP="00CC748F">
            <w:pPr>
              <w:spacing w:after="0" w:line="240" w:lineRule="auto"/>
              <w:jc w:val="center"/>
              <w:rPr>
                <w:rFonts w:ascii="Times New Roman" w:hAnsi="Times New Roman" w:cs="Times New Roman"/>
              </w:rPr>
            </w:pPr>
            <w:r w:rsidRPr="008657C3">
              <w:rPr>
                <w:rFonts w:ascii="Times New Roman" w:hAnsi="Times New Roman" w:cs="Times New Roman"/>
              </w:rPr>
              <w:t>Extent of Amendment.</w:t>
            </w:r>
          </w:p>
        </w:tc>
      </w:tr>
      <w:tr w:rsidR="00CA1C48" w:rsidRPr="008657C3" w:rsidTr="006E2D2C">
        <w:trPr>
          <w:trHeight w:hRule="exact" w:val="749"/>
        </w:trPr>
        <w:tc>
          <w:tcPr>
            <w:tcW w:w="2611" w:type="pct"/>
          </w:tcPr>
          <w:p w:rsidR="00CA1C48" w:rsidRPr="008657C3" w:rsidRDefault="00CC748F" w:rsidP="00CC748F">
            <w:pPr>
              <w:spacing w:after="0" w:line="240" w:lineRule="auto"/>
              <w:ind w:left="284" w:hanging="284"/>
              <w:jc w:val="both"/>
              <w:rPr>
                <w:rFonts w:ascii="Times New Roman" w:hAnsi="Times New Roman" w:cs="Times New Roman"/>
              </w:rPr>
            </w:pPr>
            <w:r>
              <w:rPr>
                <w:rFonts w:ascii="Times New Roman" w:hAnsi="Times New Roman" w:cs="Times New Roman"/>
              </w:rPr>
              <w:t xml:space="preserve">Sections </w:t>
            </w:r>
            <w:r w:rsidR="00CA1C48" w:rsidRPr="008657C3">
              <w:rPr>
                <w:rFonts w:ascii="Times New Roman" w:hAnsi="Times New Roman" w:cs="Times New Roman"/>
              </w:rPr>
              <w:t>3, 4, 5, 6, 7, 8, 9, 10, 11, 12, 13, 14, 15, 16, 17 and 18</w:t>
            </w:r>
          </w:p>
        </w:tc>
        <w:tc>
          <w:tcPr>
            <w:tcW w:w="2389" w:type="pct"/>
          </w:tcPr>
          <w:p w:rsidR="00CA1C48" w:rsidRPr="008657C3" w:rsidRDefault="00CA1C48" w:rsidP="00F753EE">
            <w:pPr>
              <w:spacing w:after="0" w:line="240" w:lineRule="auto"/>
              <w:ind w:left="374" w:hanging="374"/>
              <w:jc w:val="both"/>
              <w:rPr>
                <w:rFonts w:ascii="Times New Roman" w:hAnsi="Times New Roman" w:cs="Times New Roman"/>
              </w:rPr>
            </w:pPr>
            <w:r w:rsidRPr="008657C3">
              <w:rPr>
                <w:rFonts w:ascii="Times New Roman" w:hAnsi="Times New Roman" w:cs="Times New Roman"/>
              </w:rPr>
              <w:t xml:space="preserve">Omit </w:t>
            </w:r>
            <w:r w:rsidR="00CC748F">
              <w:rPr>
                <w:rFonts w:ascii="Times New Roman" w:hAnsi="Times New Roman" w:cs="Times New Roman"/>
              </w:rPr>
              <w:t>“within the Common</w:t>
            </w:r>
            <w:r w:rsidRPr="008657C3">
              <w:rPr>
                <w:rFonts w:ascii="Times New Roman" w:hAnsi="Times New Roman" w:cs="Times New Roman"/>
              </w:rPr>
              <w:t>wealth</w:t>
            </w:r>
            <w:r w:rsidR="00CC748F">
              <w:rPr>
                <w:rFonts w:ascii="Times New Roman" w:hAnsi="Times New Roman" w:cs="Times New Roman"/>
              </w:rPr>
              <w:t xml:space="preserve">” (wherever </w:t>
            </w:r>
            <w:proofErr w:type="spellStart"/>
            <w:r w:rsidR="00CC748F">
              <w:rPr>
                <w:rFonts w:ascii="Times New Roman" w:hAnsi="Times New Roman" w:cs="Times New Roman"/>
              </w:rPr>
              <w:t>occur</w:t>
            </w:r>
            <w:r w:rsidRPr="008657C3">
              <w:rPr>
                <w:rFonts w:ascii="Times New Roman" w:hAnsi="Times New Roman" w:cs="Times New Roman"/>
              </w:rPr>
              <w:t>ing</w:t>
            </w:r>
            <w:proofErr w:type="spellEnd"/>
            <w:r w:rsidRPr="008657C3">
              <w:rPr>
                <w:rFonts w:ascii="Times New Roman" w:hAnsi="Times New Roman" w:cs="Times New Roman"/>
              </w:rPr>
              <w:t>).</w:t>
            </w:r>
          </w:p>
        </w:tc>
      </w:tr>
    </w:tbl>
    <w:p w:rsidR="00CA1C48" w:rsidRPr="00C00077" w:rsidRDefault="00C00077" w:rsidP="00C00077">
      <w:pPr>
        <w:spacing w:before="600" w:after="600" w:line="240" w:lineRule="auto"/>
        <w:jc w:val="center"/>
        <w:rPr>
          <w:rFonts w:ascii="Times New Roman" w:hAnsi="Times New Roman" w:cs="Times New Roman"/>
          <w:sz w:val="20"/>
          <w:szCs w:val="20"/>
        </w:rPr>
      </w:pPr>
      <w:r>
        <w:rPr>
          <w:rFonts w:ascii="Times New Roman" w:hAnsi="Times New Roman" w:cs="Times New Roman"/>
          <w:sz w:val="20"/>
          <w:szCs w:val="20"/>
        </w:rPr>
        <w:t>______________</w:t>
      </w:r>
      <w:r w:rsidR="00480766">
        <w:rPr>
          <w:rFonts w:ascii="Times New Roman" w:hAnsi="Times New Roman" w:cs="Times New Roman"/>
          <w:sz w:val="20"/>
          <w:szCs w:val="20"/>
        </w:rPr>
        <w:t>__</w:t>
      </w:r>
      <w:bookmarkStart w:id="0" w:name="_GoBack"/>
      <w:bookmarkEnd w:id="0"/>
    </w:p>
    <w:sectPr w:rsidR="00CA1C48" w:rsidRPr="00C00077" w:rsidSect="00B537A0">
      <w:headerReference w:type="even" r:id="rId8"/>
      <w:headerReference w:type="default" r:id="rId9"/>
      <w:type w:val="continuous"/>
      <w:pgSz w:w="11907" w:h="16839" w:code="9"/>
      <w:pgMar w:top="1276"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26" w:rsidRDefault="00585426" w:rsidP="008657C3">
      <w:pPr>
        <w:spacing w:after="0" w:line="240" w:lineRule="auto"/>
      </w:pPr>
      <w:r>
        <w:separator/>
      </w:r>
    </w:p>
  </w:endnote>
  <w:endnote w:type="continuationSeparator" w:id="0">
    <w:p w:rsidR="00585426" w:rsidRDefault="00585426" w:rsidP="0086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26" w:rsidRDefault="00585426" w:rsidP="008657C3">
      <w:pPr>
        <w:spacing w:after="0" w:line="240" w:lineRule="auto"/>
      </w:pPr>
      <w:r>
        <w:separator/>
      </w:r>
    </w:p>
  </w:footnote>
  <w:footnote w:type="continuationSeparator" w:id="0">
    <w:p w:rsidR="00585426" w:rsidRDefault="00585426" w:rsidP="00865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C3" w:rsidRPr="00F753EE" w:rsidRDefault="008657C3" w:rsidP="00F753EE">
    <w:pPr>
      <w:tabs>
        <w:tab w:val="left" w:pos="2268"/>
        <w:tab w:val="left" w:pos="8370"/>
      </w:tabs>
      <w:spacing w:after="0" w:line="240" w:lineRule="auto"/>
      <w:jc w:val="both"/>
      <w:rPr>
        <w:rFonts w:ascii="Times New Roman" w:hAnsi="Times New Roman" w:cs="Times New Roman"/>
        <w:sz w:val="20"/>
        <w:szCs w:val="20"/>
      </w:rPr>
    </w:pPr>
    <w:r w:rsidRPr="00F753EE">
      <w:rPr>
        <w:rFonts w:ascii="Times New Roman" w:hAnsi="Times New Roman" w:cs="Times New Roman"/>
        <w:sz w:val="20"/>
        <w:szCs w:val="20"/>
      </w:rPr>
      <w:t>No. 15.</w:t>
    </w:r>
    <w:r w:rsidRPr="00F753EE">
      <w:rPr>
        <w:rFonts w:ascii="Times New Roman" w:hAnsi="Times New Roman" w:cs="Times New Roman"/>
        <w:sz w:val="20"/>
        <w:szCs w:val="20"/>
      </w:rPr>
      <w:tab/>
    </w:r>
    <w:r w:rsidRPr="00F753EE">
      <w:rPr>
        <w:rFonts w:ascii="Times New Roman" w:hAnsi="Times New Roman" w:cs="Times New Roman"/>
        <w:i/>
        <w:sz w:val="20"/>
        <w:szCs w:val="20"/>
      </w:rPr>
      <w:t>Stale and Territorial Laws and Records Recognition.</w:t>
    </w:r>
    <w:r w:rsidRPr="00F753EE">
      <w:rPr>
        <w:rFonts w:ascii="Times New Roman" w:hAnsi="Times New Roman" w:cs="Times New Roman"/>
        <w:i/>
        <w:sz w:val="20"/>
        <w:szCs w:val="20"/>
      </w:rPr>
      <w:tab/>
    </w:r>
    <w:r w:rsidRPr="00F753EE">
      <w:rPr>
        <w:rFonts w:ascii="Times New Roman" w:hAnsi="Times New Roman" w:cs="Times New Roman"/>
        <w:sz w:val="20"/>
        <w:szCs w:val="20"/>
      </w:rPr>
      <w:t>1928.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81" w:rsidRPr="00F753EE" w:rsidRDefault="00BE5881" w:rsidP="00BE5881">
    <w:pPr>
      <w:tabs>
        <w:tab w:val="left" w:pos="2268"/>
        <w:tab w:val="left" w:pos="837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1928.</w:t>
    </w:r>
    <w:r w:rsidRPr="00F753EE">
      <w:rPr>
        <w:rFonts w:ascii="Times New Roman" w:hAnsi="Times New Roman" w:cs="Times New Roman"/>
        <w:sz w:val="20"/>
        <w:szCs w:val="20"/>
      </w:rPr>
      <w:tab/>
    </w:r>
    <w:r w:rsidRPr="00F753EE">
      <w:rPr>
        <w:rFonts w:ascii="Times New Roman" w:hAnsi="Times New Roman" w:cs="Times New Roman"/>
        <w:i/>
        <w:sz w:val="20"/>
        <w:szCs w:val="20"/>
      </w:rPr>
      <w:t>Stale and Territorial Laws and Records Recognition.</w:t>
    </w:r>
    <w:r w:rsidRPr="00F753EE">
      <w:rPr>
        <w:rFonts w:ascii="Times New Roman" w:hAnsi="Times New Roman" w:cs="Times New Roman"/>
        <w:i/>
        <w:sz w:val="20"/>
        <w:szCs w:val="20"/>
      </w:rPr>
      <w:tab/>
    </w:r>
    <w:r>
      <w:rPr>
        <w:rFonts w:ascii="Times New Roman" w:hAnsi="Times New Roman" w:cs="Times New Roman"/>
        <w:sz w:val="20"/>
        <w:szCs w:val="20"/>
      </w:rPr>
      <w:t>No. 15.</w:t>
    </w:r>
  </w:p>
  <w:p w:rsidR="00BE5881" w:rsidRDefault="00BE5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CA1C48"/>
    <w:rsid w:val="00034C95"/>
    <w:rsid w:val="0009021E"/>
    <w:rsid w:val="000E2265"/>
    <w:rsid w:val="00115075"/>
    <w:rsid w:val="002A68B1"/>
    <w:rsid w:val="00480766"/>
    <w:rsid w:val="00501EB7"/>
    <w:rsid w:val="00506E87"/>
    <w:rsid w:val="00547889"/>
    <w:rsid w:val="00585426"/>
    <w:rsid w:val="006E2D2C"/>
    <w:rsid w:val="007630C2"/>
    <w:rsid w:val="007955B9"/>
    <w:rsid w:val="0085007E"/>
    <w:rsid w:val="008657C3"/>
    <w:rsid w:val="0087447C"/>
    <w:rsid w:val="0095625F"/>
    <w:rsid w:val="009A2A75"/>
    <w:rsid w:val="009D0188"/>
    <w:rsid w:val="00A05D8D"/>
    <w:rsid w:val="00AC4205"/>
    <w:rsid w:val="00B537A0"/>
    <w:rsid w:val="00BE5881"/>
    <w:rsid w:val="00C00077"/>
    <w:rsid w:val="00CA1C48"/>
    <w:rsid w:val="00CC748F"/>
    <w:rsid w:val="00CD65D5"/>
    <w:rsid w:val="00CE7C8C"/>
    <w:rsid w:val="00D553F0"/>
    <w:rsid w:val="00D61CAB"/>
    <w:rsid w:val="00D6686D"/>
    <w:rsid w:val="00DC6730"/>
    <w:rsid w:val="00DD5AB3"/>
    <w:rsid w:val="00EA093A"/>
    <w:rsid w:val="00F753EE"/>
    <w:rsid w:val="00F918A6"/>
    <w:rsid w:val="00FC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7C3"/>
  </w:style>
  <w:style w:type="paragraph" w:styleId="Footer">
    <w:name w:val="footer"/>
    <w:basedOn w:val="Normal"/>
    <w:link w:val="FooterChar"/>
    <w:uiPriority w:val="99"/>
    <w:unhideWhenUsed/>
    <w:rsid w:val="0086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089C6-5C33-482F-BE11-3388FF83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52</cp:revision>
  <dcterms:created xsi:type="dcterms:W3CDTF">2017-04-27T08:13:00Z</dcterms:created>
  <dcterms:modified xsi:type="dcterms:W3CDTF">2017-08-01T00:59:00Z</dcterms:modified>
</cp:coreProperties>
</file>