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0EE" w:rsidRPr="004D30EE" w:rsidRDefault="004D30EE" w:rsidP="003D2935">
      <w:pPr>
        <w:spacing w:after="0" w:line="240" w:lineRule="auto"/>
        <w:jc w:val="center"/>
        <w:rPr>
          <w:rFonts w:ascii="Times New Roman" w:eastAsia="Century Schoolbook" w:hAnsi="Times New Roman" w:cs="Century Schoolbook"/>
          <w:sz w:val="36"/>
          <w:szCs w:val="28"/>
        </w:rPr>
      </w:pPr>
      <w:r w:rsidRPr="003D2935">
        <w:rPr>
          <w:rFonts w:ascii="Times New Roman" w:eastAsia="Century Schoolbook" w:hAnsi="Times New Roman" w:cs="Century Schoolbook"/>
          <w:spacing w:val="-30"/>
          <w:sz w:val="36"/>
        </w:rPr>
        <w:t xml:space="preserve">MAIN </w:t>
      </w:r>
      <w:r w:rsidRPr="003D2935">
        <w:rPr>
          <w:rFonts w:ascii="Times New Roman" w:eastAsia="Century Schoolbook" w:hAnsi="Times New Roman" w:cs="Century Schoolbook"/>
          <w:sz w:val="36"/>
        </w:rPr>
        <w:t>ROADS DEVELOPMENT.</w:t>
      </w:r>
    </w:p>
    <w:p w:rsidR="003D2935" w:rsidRPr="003D2935" w:rsidRDefault="003D2935" w:rsidP="003D2935">
      <w:pPr>
        <w:pBdr>
          <w:top w:val="single" w:sz="4" w:space="1" w:color="auto"/>
        </w:pBdr>
        <w:spacing w:before="240" w:after="0" w:line="240" w:lineRule="auto"/>
        <w:ind w:left="4032" w:right="4032"/>
        <w:jc w:val="center"/>
        <w:rPr>
          <w:rFonts w:ascii="Times New Roman" w:eastAsia="Century Schoolbook" w:hAnsi="Times New Roman" w:cs="Century Schoolbook"/>
          <w:b/>
          <w:bCs/>
          <w:sz w:val="18"/>
        </w:rPr>
      </w:pPr>
    </w:p>
    <w:p w:rsidR="004D30EE" w:rsidRPr="004D30EE" w:rsidRDefault="004D30EE" w:rsidP="003D2935">
      <w:pPr>
        <w:spacing w:after="0" w:line="240" w:lineRule="auto"/>
        <w:jc w:val="center"/>
        <w:rPr>
          <w:rFonts w:ascii="Times New Roman" w:eastAsia="Century Schoolbook" w:hAnsi="Times New Roman" w:cs="Century Schoolbook"/>
          <w:sz w:val="28"/>
        </w:rPr>
      </w:pPr>
      <w:r w:rsidRPr="003D2935">
        <w:rPr>
          <w:rFonts w:ascii="Times New Roman" w:eastAsia="Century Schoolbook" w:hAnsi="Times New Roman" w:cs="Century Schoolbook"/>
          <w:b/>
          <w:bCs/>
          <w:sz w:val="28"/>
        </w:rPr>
        <w:t>No. 17 of 1925.</w:t>
      </w:r>
    </w:p>
    <w:p w:rsidR="004D30EE" w:rsidRPr="004D30EE" w:rsidRDefault="004D30EE" w:rsidP="003D2935">
      <w:pPr>
        <w:spacing w:before="120" w:after="120" w:line="240" w:lineRule="auto"/>
        <w:jc w:val="center"/>
        <w:rPr>
          <w:rFonts w:ascii="Times New Roman" w:eastAsia="Century Schoolbook" w:hAnsi="Times New Roman" w:cs="Century Schoolbook"/>
          <w:sz w:val="26"/>
        </w:rPr>
      </w:pPr>
      <w:r w:rsidRPr="003D2935">
        <w:rPr>
          <w:rFonts w:ascii="Times New Roman" w:eastAsia="Century Schoolbook" w:hAnsi="Times New Roman" w:cs="Century Schoolbook"/>
          <w:sz w:val="26"/>
        </w:rPr>
        <w:t>An Act relating to Main Roads Development.</w:t>
      </w:r>
    </w:p>
    <w:p w:rsidR="004D30EE" w:rsidRPr="004D30EE" w:rsidRDefault="004D30EE" w:rsidP="003D2935">
      <w:pPr>
        <w:spacing w:after="0" w:line="240" w:lineRule="auto"/>
        <w:jc w:val="right"/>
        <w:rPr>
          <w:rFonts w:ascii="Times New Roman" w:eastAsia="Century Schoolbook" w:hAnsi="Times New Roman" w:cs="Century Schoolbook"/>
        </w:rPr>
      </w:pPr>
      <w:r w:rsidRPr="003D2935">
        <w:rPr>
          <w:rFonts w:ascii="Times New Roman" w:eastAsia="Century Schoolbook" w:hAnsi="Times New Roman" w:cs="Century Schoolbook"/>
          <w:sz w:val="26"/>
        </w:rPr>
        <w:t>[Assented to 14th September, 1925.]</w:t>
      </w:r>
    </w:p>
    <w:p w:rsidR="004D30EE" w:rsidRPr="004D30EE" w:rsidRDefault="004D30EE" w:rsidP="003D2935">
      <w:pPr>
        <w:spacing w:before="120" w:after="60" w:line="240" w:lineRule="auto"/>
        <w:jc w:val="both"/>
        <w:rPr>
          <w:rFonts w:ascii="Times New Roman" w:eastAsia="Century Schoolbook" w:hAnsi="Times New Roman" w:cs="Times New Roman"/>
          <w:b/>
          <w:sz w:val="20"/>
          <w:szCs w:val="12"/>
        </w:rPr>
      </w:pPr>
      <w:r w:rsidRPr="003D2935">
        <w:rPr>
          <w:rFonts w:ascii="Times New Roman" w:eastAsia="Century Schoolbook" w:hAnsi="Times New Roman" w:cs="Times New Roman"/>
          <w:b/>
          <w:bCs/>
          <w:sz w:val="20"/>
        </w:rPr>
        <w:t>Preamble.</w:t>
      </w:r>
    </w:p>
    <w:p w:rsidR="004D30EE" w:rsidRPr="00453715" w:rsidRDefault="004D30EE" w:rsidP="00A24195">
      <w:pPr>
        <w:spacing w:after="0" w:line="240" w:lineRule="auto"/>
        <w:jc w:val="both"/>
        <w:rPr>
          <w:rFonts w:ascii="Times New Roman" w:eastAsia="Century Schoolbook" w:hAnsi="Times New Roman" w:cs="Century Schoolbook"/>
        </w:rPr>
      </w:pPr>
      <w:bookmarkStart w:id="0" w:name="_GoBack"/>
      <w:r w:rsidRPr="00453715">
        <w:rPr>
          <w:rFonts w:ascii="Times New Roman" w:eastAsia="Century Schoolbook" w:hAnsi="Times New Roman" w:cs="Century Schoolbook"/>
        </w:rPr>
        <w:t>BE it enacted by the King</w:t>
      </w:r>
      <w:r w:rsidR="008829BE" w:rsidRPr="00453715">
        <w:rPr>
          <w:rFonts w:ascii="Times New Roman" w:eastAsia="Century Schoolbook" w:hAnsi="Times New Roman" w:cs="Century Schoolbook"/>
        </w:rPr>
        <w:t>’</w:t>
      </w:r>
      <w:r w:rsidRPr="00453715">
        <w:rPr>
          <w:rFonts w:ascii="Times New Roman" w:eastAsia="Century Schoolbook" w:hAnsi="Times New Roman" w:cs="Century Schoolbook"/>
        </w:rPr>
        <w:t>s Most Excellent Majesty, the Senate, and the House of Representatives of the Commonwealth of Australia, for the purpose of appropriating the grant originated in the House of Representatives, as follows:—</w:t>
      </w:r>
    </w:p>
    <w:bookmarkEnd w:id="0"/>
    <w:p w:rsidR="004D30EE" w:rsidRPr="004D30EE" w:rsidRDefault="004D30EE" w:rsidP="003D2935">
      <w:pPr>
        <w:spacing w:before="120" w:after="60" w:line="240" w:lineRule="auto"/>
        <w:jc w:val="both"/>
        <w:rPr>
          <w:rFonts w:ascii="Times New Roman" w:eastAsia="Century Schoolbook" w:hAnsi="Times New Roman" w:cs="Times New Roman"/>
          <w:b/>
          <w:sz w:val="20"/>
          <w:szCs w:val="12"/>
        </w:rPr>
      </w:pPr>
      <w:r w:rsidRPr="003D2935">
        <w:rPr>
          <w:rFonts w:ascii="Times New Roman" w:eastAsia="Century Schoolbook" w:hAnsi="Times New Roman" w:cs="Times New Roman"/>
          <w:b/>
          <w:bCs/>
          <w:sz w:val="20"/>
        </w:rPr>
        <w:t>Short title and citation.</w:t>
      </w:r>
    </w:p>
    <w:p w:rsidR="004D30EE" w:rsidRPr="004D30EE" w:rsidRDefault="004D30EE" w:rsidP="00A861DE">
      <w:pPr>
        <w:tabs>
          <w:tab w:val="left" w:pos="1354"/>
        </w:tabs>
        <w:spacing w:after="0" w:line="240" w:lineRule="auto"/>
        <w:ind w:firstLine="432"/>
        <w:jc w:val="both"/>
        <w:rPr>
          <w:rFonts w:ascii="Times New Roman" w:eastAsia="Century Schoolbook" w:hAnsi="Times New Roman" w:cs="Century Schoolbook"/>
          <w:szCs w:val="18"/>
        </w:rPr>
      </w:pPr>
      <w:r w:rsidRPr="00A24195">
        <w:rPr>
          <w:rFonts w:ascii="Times New Roman" w:eastAsia="Century Schoolbook" w:hAnsi="Times New Roman" w:cs="Century Schoolbook"/>
          <w:b/>
          <w:bCs/>
          <w:smallCaps/>
        </w:rPr>
        <w:t>1.</w:t>
      </w:r>
      <w:r w:rsidR="00A861DE">
        <w:rPr>
          <w:rFonts w:ascii="Times New Roman" w:eastAsia="Century Schoolbook" w:hAnsi="Times New Roman" w:cs="Century Schoolbook"/>
        </w:rPr>
        <w:t>—(1.)</w:t>
      </w:r>
      <w:r w:rsidR="00A861DE">
        <w:rPr>
          <w:rFonts w:ascii="Times New Roman" w:eastAsia="Century Schoolbook" w:hAnsi="Times New Roman" w:cs="Century Schoolbook"/>
        </w:rPr>
        <w:tab/>
      </w:r>
      <w:r w:rsidRPr="00A24195">
        <w:rPr>
          <w:rFonts w:ascii="Times New Roman" w:eastAsia="Century Schoolbook" w:hAnsi="Times New Roman" w:cs="Century Schoolbook"/>
        </w:rPr>
        <w:t xml:space="preserve">This Act may be cited as the </w:t>
      </w:r>
      <w:r w:rsidRPr="00A24195">
        <w:rPr>
          <w:rFonts w:ascii="Times New Roman" w:eastAsia="Century Schoolbook" w:hAnsi="Times New Roman" w:cs="Century Schoolbook"/>
          <w:i/>
          <w:iCs/>
        </w:rPr>
        <w:t xml:space="preserve">Main Roads Development Act </w:t>
      </w:r>
      <w:r w:rsidRPr="00A24195">
        <w:rPr>
          <w:rFonts w:ascii="Times New Roman" w:eastAsia="Century Schoolbook" w:hAnsi="Times New Roman" w:cs="Century Schoolbook"/>
        </w:rPr>
        <w:t>1925.</w:t>
      </w:r>
    </w:p>
    <w:p w:rsidR="004D30EE" w:rsidRPr="004D30EE" w:rsidRDefault="00A861DE" w:rsidP="00533DA5">
      <w:pPr>
        <w:tabs>
          <w:tab w:val="left" w:pos="1008"/>
          <w:tab w:val="left" w:pos="1354"/>
        </w:tabs>
        <w:spacing w:after="0" w:line="240" w:lineRule="auto"/>
        <w:ind w:firstLine="432"/>
        <w:jc w:val="both"/>
        <w:rPr>
          <w:rFonts w:ascii="Times New Roman" w:eastAsia="Century Schoolbook" w:hAnsi="Times New Roman" w:cs="Century Schoolbook"/>
          <w:szCs w:val="18"/>
        </w:rPr>
      </w:pPr>
      <w:r>
        <w:rPr>
          <w:rFonts w:ascii="Times New Roman" w:eastAsia="Century Schoolbook" w:hAnsi="Times New Roman" w:cs="Century Schoolbook"/>
        </w:rPr>
        <w:t>(2.)</w:t>
      </w:r>
      <w:r>
        <w:rPr>
          <w:rFonts w:ascii="Times New Roman" w:eastAsia="Century Schoolbook" w:hAnsi="Times New Roman" w:cs="Century Schoolbook"/>
        </w:rPr>
        <w:tab/>
      </w:r>
      <w:r w:rsidR="004D30EE" w:rsidRPr="00A24195">
        <w:rPr>
          <w:rFonts w:ascii="Times New Roman" w:eastAsia="Century Schoolbook" w:hAnsi="Times New Roman" w:cs="Century Schoolbook"/>
        </w:rPr>
        <w:t xml:space="preserve">Section one of the </w:t>
      </w:r>
      <w:r w:rsidR="004D30EE" w:rsidRPr="00A24195">
        <w:rPr>
          <w:rFonts w:ascii="Times New Roman" w:eastAsia="Century Schoolbook" w:hAnsi="Times New Roman" w:cs="Century Schoolbook"/>
          <w:i/>
          <w:iCs/>
        </w:rPr>
        <w:t xml:space="preserve">Main Roads Development Act </w:t>
      </w:r>
      <w:r w:rsidR="004D30EE" w:rsidRPr="00A24195">
        <w:rPr>
          <w:rFonts w:ascii="Times New Roman" w:eastAsia="Century Schoolbook" w:hAnsi="Times New Roman" w:cs="Century Schoolbook"/>
        </w:rPr>
        <w:t xml:space="preserve">1924-1925 is amended by omitting from sub-section (3.) thereof the figures </w:t>
      </w:r>
      <w:r w:rsidR="008829BE">
        <w:rPr>
          <w:rFonts w:ascii="Times New Roman" w:eastAsia="Century Schoolbook" w:hAnsi="Times New Roman" w:cs="Century Schoolbook"/>
        </w:rPr>
        <w:t>“</w:t>
      </w:r>
      <w:r w:rsidR="004D30EE" w:rsidRPr="00A24195">
        <w:rPr>
          <w:rFonts w:ascii="Times New Roman" w:eastAsia="Century Schoolbook" w:hAnsi="Times New Roman" w:cs="Century Schoolbook"/>
        </w:rPr>
        <w:t>1925</w:t>
      </w:r>
      <w:r w:rsidR="008829BE">
        <w:rPr>
          <w:rFonts w:ascii="Times New Roman" w:eastAsia="Century Schoolbook" w:hAnsi="Times New Roman" w:cs="Century Schoolbook"/>
        </w:rPr>
        <w:t>”</w:t>
      </w:r>
      <w:r w:rsidR="004D30EE" w:rsidRPr="00A24195">
        <w:rPr>
          <w:rFonts w:ascii="Times New Roman" w:eastAsia="Century Schoolbook" w:hAnsi="Times New Roman" w:cs="Century Schoolbook"/>
        </w:rPr>
        <w:t xml:space="preserve"> and inserting in their stead the figures </w:t>
      </w:r>
      <w:r w:rsidR="008829BE">
        <w:rPr>
          <w:rFonts w:ascii="Times New Roman" w:eastAsia="Century Schoolbook" w:hAnsi="Times New Roman" w:cs="Century Schoolbook"/>
        </w:rPr>
        <w:t>“</w:t>
      </w:r>
      <w:r w:rsidR="004D30EE" w:rsidRPr="00A24195">
        <w:rPr>
          <w:rFonts w:ascii="Times New Roman" w:eastAsia="Century Schoolbook" w:hAnsi="Times New Roman" w:cs="Century Schoolbook"/>
        </w:rPr>
        <w:t>1924</w:t>
      </w:r>
      <w:r w:rsidR="008829BE">
        <w:rPr>
          <w:rFonts w:ascii="Times New Roman" w:eastAsia="Century Schoolbook" w:hAnsi="Times New Roman" w:cs="Century Schoolbook"/>
        </w:rPr>
        <w:t>”</w:t>
      </w:r>
      <w:r w:rsidR="004D30EE" w:rsidRPr="00A24195">
        <w:rPr>
          <w:rFonts w:ascii="Times New Roman" w:eastAsia="Century Schoolbook" w:hAnsi="Times New Roman" w:cs="Century Schoolbook"/>
        </w:rPr>
        <w:t>.</w:t>
      </w:r>
    </w:p>
    <w:p w:rsidR="004D30EE" w:rsidRPr="004D30EE" w:rsidRDefault="004D30EE" w:rsidP="00533DA5">
      <w:pPr>
        <w:tabs>
          <w:tab w:val="left" w:pos="1008"/>
          <w:tab w:val="left" w:pos="1354"/>
        </w:tabs>
        <w:spacing w:after="0" w:line="240" w:lineRule="auto"/>
        <w:ind w:firstLine="432"/>
        <w:jc w:val="both"/>
        <w:rPr>
          <w:rFonts w:ascii="Times New Roman" w:eastAsia="Century Schoolbook" w:hAnsi="Times New Roman" w:cs="Century Schoolbook"/>
          <w:szCs w:val="18"/>
        </w:rPr>
      </w:pPr>
      <w:r w:rsidRPr="00A24195">
        <w:rPr>
          <w:rFonts w:ascii="Times New Roman" w:eastAsia="Century Schoolbook" w:hAnsi="Times New Roman" w:cs="Century Schoolbook"/>
        </w:rPr>
        <w:t>(3.)</w:t>
      </w:r>
      <w:r w:rsidR="00A861DE">
        <w:rPr>
          <w:rFonts w:ascii="Times New Roman" w:eastAsia="Century Schoolbook" w:hAnsi="Times New Roman" w:cs="Century Schoolbook"/>
        </w:rPr>
        <w:tab/>
      </w:r>
      <w:r w:rsidRPr="00A24195">
        <w:rPr>
          <w:rFonts w:ascii="Times New Roman" w:eastAsia="Century Schoolbook" w:hAnsi="Times New Roman" w:cs="Century Schoolbook"/>
        </w:rPr>
        <w:t xml:space="preserve">The </w:t>
      </w:r>
      <w:r w:rsidRPr="00A24195">
        <w:rPr>
          <w:rFonts w:ascii="Times New Roman" w:eastAsia="Century Schoolbook" w:hAnsi="Times New Roman" w:cs="Century Schoolbook"/>
          <w:i/>
          <w:iCs/>
        </w:rPr>
        <w:t xml:space="preserve">Main Roads Development Act </w:t>
      </w:r>
      <w:r w:rsidR="00453715">
        <w:rPr>
          <w:rFonts w:ascii="Times New Roman" w:eastAsia="Century Schoolbook" w:hAnsi="Times New Roman" w:cs="Century Schoolbook"/>
        </w:rPr>
        <w:t>1923-1924</w:t>
      </w:r>
      <w:r w:rsidRPr="00A24195">
        <w:rPr>
          <w:rFonts w:ascii="Times New Roman" w:eastAsia="Century Schoolbook" w:hAnsi="Times New Roman" w:cs="Century Schoolbook"/>
        </w:rPr>
        <w:t xml:space="preserve"> is, in this Act, referred to as the Principal Act.</w:t>
      </w:r>
    </w:p>
    <w:p w:rsidR="004D30EE" w:rsidRPr="004D30EE" w:rsidRDefault="00A861DE" w:rsidP="00533DA5">
      <w:pPr>
        <w:tabs>
          <w:tab w:val="left" w:pos="1008"/>
          <w:tab w:val="left" w:pos="1354"/>
        </w:tabs>
        <w:spacing w:after="0" w:line="240" w:lineRule="auto"/>
        <w:ind w:firstLine="432"/>
        <w:jc w:val="both"/>
        <w:rPr>
          <w:rFonts w:ascii="Times New Roman" w:eastAsia="Century Schoolbook" w:hAnsi="Times New Roman" w:cs="Century Schoolbook"/>
          <w:szCs w:val="18"/>
        </w:rPr>
      </w:pPr>
      <w:r>
        <w:rPr>
          <w:rFonts w:ascii="Times New Roman" w:eastAsia="Century Schoolbook" w:hAnsi="Times New Roman" w:cs="Century Schoolbook"/>
        </w:rPr>
        <w:t>(4.)</w:t>
      </w:r>
      <w:r>
        <w:rPr>
          <w:rFonts w:ascii="Times New Roman" w:eastAsia="Century Schoolbook" w:hAnsi="Times New Roman" w:cs="Century Schoolbook"/>
        </w:rPr>
        <w:tab/>
      </w:r>
      <w:r w:rsidR="004D30EE" w:rsidRPr="00A24195">
        <w:rPr>
          <w:rFonts w:ascii="Times New Roman" w:eastAsia="Century Schoolbook" w:hAnsi="Times New Roman" w:cs="Century Schoolbook"/>
        </w:rPr>
        <w:t xml:space="preserve">The Principal Act, as amended by this Act, may be cited as the </w:t>
      </w:r>
      <w:r w:rsidR="004D30EE" w:rsidRPr="00A24195">
        <w:rPr>
          <w:rFonts w:ascii="Times New Roman" w:eastAsia="Century Schoolbook" w:hAnsi="Times New Roman" w:cs="Century Schoolbook"/>
          <w:i/>
          <w:iCs/>
        </w:rPr>
        <w:t xml:space="preserve">Main Roads Development Act </w:t>
      </w:r>
      <w:r w:rsidR="004D30EE" w:rsidRPr="00A24195">
        <w:rPr>
          <w:rFonts w:ascii="Times New Roman" w:eastAsia="Century Schoolbook" w:hAnsi="Times New Roman" w:cs="Century Schoolbook"/>
        </w:rPr>
        <w:t>1923-1925.</w:t>
      </w:r>
    </w:p>
    <w:p w:rsidR="004D30EE" w:rsidRPr="004D30EE" w:rsidRDefault="004D30EE" w:rsidP="00A861DE">
      <w:pPr>
        <w:spacing w:before="120" w:after="60" w:line="240" w:lineRule="auto"/>
        <w:jc w:val="both"/>
        <w:rPr>
          <w:rFonts w:ascii="Times New Roman" w:eastAsia="Century Schoolbook" w:hAnsi="Times New Roman" w:cs="Times New Roman"/>
          <w:b/>
          <w:sz w:val="20"/>
          <w:szCs w:val="12"/>
        </w:rPr>
      </w:pPr>
      <w:r w:rsidRPr="00A861DE">
        <w:rPr>
          <w:rFonts w:ascii="Times New Roman" w:eastAsia="Century Schoolbook" w:hAnsi="Times New Roman" w:cs="Times New Roman"/>
          <w:b/>
          <w:bCs/>
          <w:sz w:val="20"/>
        </w:rPr>
        <w:t>Commencement.</w:t>
      </w:r>
    </w:p>
    <w:p w:rsidR="004D30EE" w:rsidRPr="004D30EE" w:rsidRDefault="004D30EE" w:rsidP="00A861DE">
      <w:pPr>
        <w:spacing w:after="0" w:line="240" w:lineRule="auto"/>
        <w:ind w:firstLine="432"/>
        <w:jc w:val="both"/>
        <w:rPr>
          <w:rFonts w:ascii="Times New Roman" w:eastAsia="Century Schoolbook" w:hAnsi="Times New Roman" w:cs="Century Schoolbook"/>
          <w:szCs w:val="18"/>
        </w:rPr>
      </w:pPr>
      <w:r w:rsidRPr="00A24195">
        <w:rPr>
          <w:rFonts w:ascii="Times New Roman" w:eastAsia="Century Schoolbook" w:hAnsi="Times New Roman" w:cs="Century Schoolbook"/>
          <w:b/>
          <w:bCs/>
          <w:smallCaps/>
        </w:rPr>
        <w:t>2.</w:t>
      </w:r>
      <w:r w:rsidR="00A861DE">
        <w:rPr>
          <w:rFonts w:ascii="Times New Roman" w:eastAsia="Century Schoolbook" w:hAnsi="Times New Roman" w:cs="Century Schoolbook"/>
          <w:b/>
          <w:bCs/>
          <w:smallCaps/>
        </w:rPr>
        <w:tab/>
      </w:r>
      <w:r w:rsidRPr="00A24195">
        <w:rPr>
          <w:rFonts w:ascii="Times New Roman" w:eastAsia="Century Schoolbook" w:hAnsi="Times New Roman" w:cs="Century Schoolbook"/>
        </w:rPr>
        <w:t>This Act shall be deemed to have commenced on the thirtieth day of June One thousand nine hundred and twenty-five.</w:t>
      </w:r>
    </w:p>
    <w:p w:rsidR="004D30EE" w:rsidRPr="004D30EE" w:rsidRDefault="004D30EE" w:rsidP="00A861DE">
      <w:pPr>
        <w:spacing w:before="120" w:after="60" w:line="240" w:lineRule="auto"/>
        <w:jc w:val="both"/>
        <w:rPr>
          <w:rFonts w:ascii="Times New Roman" w:eastAsia="Century Schoolbook" w:hAnsi="Times New Roman" w:cs="Times New Roman"/>
          <w:b/>
          <w:sz w:val="20"/>
          <w:szCs w:val="12"/>
        </w:rPr>
      </w:pPr>
      <w:r w:rsidRPr="00A861DE">
        <w:rPr>
          <w:rFonts w:ascii="Times New Roman" w:eastAsia="Century Schoolbook" w:hAnsi="Times New Roman" w:cs="Times New Roman"/>
          <w:b/>
          <w:bCs/>
          <w:sz w:val="20"/>
        </w:rPr>
        <w:t>Appropriation.</w:t>
      </w:r>
    </w:p>
    <w:p w:rsidR="004D30EE" w:rsidRPr="004D30EE" w:rsidRDefault="004D30EE" w:rsidP="00A861DE">
      <w:pPr>
        <w:spacing w:after="0" w:line="240" w:lineRule="auto"/>
        <w:ind w:firstLine="432"/>
        <w:jc w:val="both"/>
        <w:rPr>
          <w:rFonts w:ascii="Times New Roman" w:eastAsia="Century Schoolbook" w:hAnsi="Times New Roman" w:cs="Century Schoolbook"/>
          <w:szCs w:val="18"/>
        </w:rPr>
      </w:pPr>
      <w:r w:rsidRPr="00A24195">
        <w:rPr>
          <w:rFonts w:ascii="Times New Roman" w:eastAsia="Century Schoolbook" w:hAnsi="Times New Roman" w:cs="Century Schoolbook"/>
          <w:b/>
          <w:bCs/>
          <w:smallCaps/>
        </w:rPr>
        <w:t>3.</w:t>
      </w:r>
      <w:r w:rsidR="00A861DE">
        <w:rPr>
          <w:rFonts w:ascii="Times New Roman" w:eastAsia="Century Schoolbook" w:hAnsi="Times New Roman" w:cs="Century Schoolbook"/>
          <w:b/>
          <w:bCs/>
          <w:smallCaps/>
        </w:rPr>
        <w:tab/>
      </w:r>
      <w:r w:rsidRPr="00A24195">
        <w:rPr>
          <w:rFonts w:ascii="Times New Roman" w:eastAsia="Century Schoolbook" w:hAnsi="Times New Roman" w:cs="Century Schoolbook"/>
        </w:rPr>
        <w:t xml:space="preserve">Section three of the Principal Act is amended by omitting therefrom the words </w:t>
      </w:r>
      <w:r w:rsidR="008829BE">
        <w:rPr>
          <w:rFonts w:ascii="Times New Roman" w:eastAsia="Century Schoolbook" w:hAnsi="Times New Roman" w:cs="Century Schoolbook"/>
        </w:rPr>
        <w:t>“</w:t>
      </w:r>
      <w:r w:rsidRPr="00A24195">
        <w:rPr>
          <w:rFonts w:ascii="Times New Roman" w:eastAsia="Century Schoolbook" w:hAnsi="Times New Roman" w:cs="Century Schoolbook"/>
        </w:rPr>
        <w:t>One million pounds</w:t>
      </w:r>
      <w:r w:rsidR="008829BE">
        <w:rPr>
          <w:rFonts w:ascii="Times New Roman" w:eastAsia="Century Schoolbook" w:hAnsi="Times New Roman" w:cs="Century Schoolbook"/>
        </w:rPr>
        <w:t>”</w:t>
      </w:r>
      <w:r w:rsidRPr="00A24195">
        <w:rPr>
          <w:rFonts w:ascii="Times New Roman" w:eastAsia="Century Schoolbook" w:hAnsi="Times New Roman" w:cs="Century Schoolbook"/>
        </w:rPr>
        <w:t xml:space="preserve"> and inserting in their stead the words </w:t>
      </w:r>
      <w:r w:rsidR="008829BE">
        <w:rPr>
          <w:rFonts w:ascii="Times New Roman" w:eastAsia="Century Schoolbook" w:hAnsi="Times New Roman" w:cs="Century Schoolbook"/>
        </w:rPr>
        <w:t>“</w:t>
      </w:r>
      <w:r w:rsidRPr="00A24195">
        <w:rPr>
          <w:rFonts w:ascii="Times New Roman" w:eastAsia="Century Schoolbook" w:hAnsi="Times New Roman" w:cs="Century Schoolbook"/>
        </w:rPr>
        <w:t>One million seven hundred and fifty thousand pounds</w:t>
      </w:r>
      <w:r w:rsidR="008829BE">
        <w:rPr>
          <w:rFonts w:ascii="Times New Roman" w:eastAsia="Century Schoolbook" w:hAnsi="Times New Roman" w:cs="Century Schoolbook"/>
        </w:rPr>
        <w:t>”</w:t>
      </w:r>
      <w:r w:rsidRPr="00A24195">
        <w:rPr>
          <w:rFonts w:ascii="Times New Roman" w:eastAsia="Century Schoolbook" w:hAnsi="Times New Roman" w:cs="Century Schoolbook"/>
        </w:rPr>
        <w:t>.</w:t>
      </w:r>
    </w:p>
    <w:p w:rsidR="004D30EE" w:rsidRPr="004D30EE" w:rsidRDefault="004D30EE" w:rsidP="00A861DE">
      <w:pPr>
        <w:spacing w:before="120" w:after="60" w:line="240" w:lineRule="auto"/>
        <w:jc w:val="both"/>
        <w:rPr>
          <w:rFonts w:ascii="Times New Roman" w:eastAsia="Century Schoolbook" w:hAnsi="Times New Roman" w:cs="Times New Roman"/>
          <w:b/>
          <w:sz w:val="20"/>
          <w:szCs w:val="12"/>
        </w:rPr>
      </w:pPr>
      <w:r w:rsidRPr="00A861DE">
        <w:rPr>
          <w:rFonts w:ascii="Times New Roman" w:eastAsia="Century Schoolbook" w:hAnsi="Times New Roman" w:cs="Times New Roman"/>
          <w:b/>
          <w:bCs/>
          <w:sz w:val="20"/>
        </w:rPr>
        <w:t>Payment of appropriation to Trust Account.</w:t>
      </w:r>
    </w:p>
    <w:p w:rsidR="004D30EE" w:rsidRPr="004D30EE" w:rsidRDefault="004D30EE" w:rsidP="00A861DE">
      <w:pPr>
        <w:spacing w:after="0" w:line="240" w:lineRule="auto"/>
        <w:ind w:firstLine="432"/>
        <w:jc w:val="both"/>
        <w:rPr>
          <w:rFonts w:ascii="Times New Roman" w:eastAsia="Century Schoolbook" w:hAnsi="Times New Roman" w:cs="Century Schoolbook"/>
          <w:szCs w:val="18"/>
        </w:rPr>
      </w:pPr>
      <w:r w:rsidRPr="00A24195">
        <w:rPr>
          <w:rFonts w:ascii="Times New Roman" w:eastAsia="Century Schoolbook" w:hAnsi="Times New Roman" w:cs="Century Schoolbook"/>
          <w:b/>
          <w:bCs/>
          <w:smallCaps/>
        </w:rPr>
        <w:t>4.</w:t>
      </w:r>
      <w:r w:rsidR="00A861DE">
        <w:rPr>
          <w:rFonts w:ascii="Times New Roman" w:eastAsia="Century Schoolbook" w:hAnsi="Times New Roman" w:cs="Century Schoolbook"/>
          <w:b/>
          <w:bCs/>
          <w:smallCaps/>
        </w:rPr>
        <w:tab/>
      </w:r>
      <w:r w:rsidRPr="00A24195">
        <w:rPr>
          <w:rFonts w:ascii="Times New Roman" w:eastAsia="Century Schoolbook" w:hAnsi="Times New Roman" w:cs="Century Schoolbook"/>
        </w:rPr>
        <w:t xml:space="preserve">Section four of the Principal Act is amended by omitting from sub-section (3.) thereof the words </w:t>
      </w:r>
      <w:r w:rsidR="008829BE">
        <w:rPr>
          <w:rFonts w:ascii="Times New Roman" w:eastAsia="Century Schoolbook" w:hAnsi="Times New Roman" w:cs="Century Schoolbook"/>
        </w:rPr>
        <w:t>“</w:t>
      </w:r>
      <w:r w:rsidRPr="00A24195">
        <w:rPr>
          <w:rFonts w:ascii="Times New Roman" w:eastAsia="Century Schoolbook" w:hAnsi="Times New Roman" w:cs="Century Schoolbook"/>
        </w:rPr>
        <w:t>Upon the commencement of this Act</w:t>
      </w:r>
      <w:r w:rsidR="008829BE">
        <w:rPr>
          <w:rFonts w:ascii="Times New Roman" w:eastAsia="Century Schoolbook" w:hAnsi="Times New Roman" w:cs="Century Schoolbook"/>
        </w:rPr>
        <w:t>”</w:t>
      </w:r>
      <w:r w:rsidRPr="00A24195">
        <w:rPr>
          <w:rFonts w:ascii="Times New Roman" w:eastAsia="Century Schoolbook" w:hAnsi="Times New Roman" w:cs="Century Schoolbook"/>
        </w:rPr>
        <w:t>.</w:t>
      </w:r>
    </w:p>
    <w:p w:rsidR="004D30EE" w:rsidRPr="004D30EE" w:rsidRDefault="004D30EE" w:rsidP="00A861DE">
      <w:pPr>
        <w:spacing w:before="120" w:after="60" w:line="240" w:lineRule="auto"/>
        <w:jc w:val="both"/>
        <w:rPr>
          <w:rFonts w:ascii="Times New Roman" w:eastAsia="Century Schoolbook" w:hAnsi="Times New Roman" w:cs="Times New Roman"/>
          <w:b/>
          <w:sz w:val="20"/>
          <w:szCs w:val="12"/>
        </w:rPr>
      </w:pPr>
      <w:r w:rsidRPr="00A861DE">
        <w:rPr>
          <w:rFonts w:ascii="Times New Roman" w:eastAsia="Century Schoolbook" w:hAnsi="Times New Roman" w:cs="Times New Roman"/>
          <w:b/>
          <w:bCs/>
          <w:sz w:val="20"/>
        </w:rPr>
        <w:t>Grants to States.</w:t>
      </w:r>
    </w:p>
    <w:p w:rsidR="004D30EE" w:rsidRPr="004D30EE" w:rsidRDefault="004D30EE" w:rsidP="00A861DE">
      <w:pPr>
        <w:spacing w:after="0" w:line="240" w:lineRule="auto"/>
        <w:ind w:firstLine="432"/>
        <w:jc w:val="both"/>
        <w:rPr>
          <w:rFonts w:ascii="Times New Roman" w:eastAsia="Century Schoolbook" w:hAnsi="Times New Roman" w:cs="Century Schoolbook"/>
          <w:szCs w:val="18"/>
        </w:rPr>
      </w:pPr>
      <w:r w:rsidRPr="00A24195">
        <w:rPr>
          <w:rFonts w:ascii="Times New Roman" w:eastAsia="Century Schoolbook" w:hAnsi="Times New Roman" w:cs="Century Schoolbook"/>
          <w:b/>
          <w:bCs/>
          <w:smallCaps/>
        </w:rPr>
        <w:t>5.</w:t>
      </w:r>
      <w:r w:rsidR="00A861DE">
        <w:rPr>
          <w:rFonts w:ascii="Times New Roman" w:eastAsia="Century Schoolbook" w:hAnsi="Times New Roman" w:cs="Century Schoolbook"/>
          <w:b/>
          <w:bCs/>
          <w:smallCaps/>
        </w:rPr>
        <w:tab/>
      </w:r>
      <w:r w:rsidRPr="00A24195">
        <w:rPr>
          <w:rFonts w:ascii="Times New Roman" w:eastAsia="Century Schoolbook" w:hAnsi="Times New Roman" w:cs="Century Schoolbook"/>
        </w:rPr>
        <w:t xml:space="preserve">Section five of the Principal Act is amended by inserting therein before the word </w:t>
      </w:r>
      <w:r w:rsidR="008829BE">
        <w:rPr>
          <w:rFonts w:ascii="Times New Roman" w:eastAsia="Century Schoolbook" w:hAnsi="Times New Roman" w:cs="Century Schoolbook"/>
        </w:rPr>
        <w:t>“</w:t>
      </w:r>
      <w:r w:rsidRPr="00A24195">
        <w:rPr>
          <w:rFonts w:ascii="Times New Roman" w:eastAsia="Century Schoolbook" w:hAnsi="Times New Roman" w:cs="Century Schoolbook"/>
        </w:rPr>
        <w:t>Schedule</w:t>
      </w:r>
      <w:r w:rsidR="008829BE">
        <w:rPr>
          <w:rFonts w:ascii="Times New Roman" w:eastAsia="Century Schoolbook" w:hAnsi="Times New Roman" w:cs="Century Schoolbook"/>
        </w:rPr>
        <w:t>”</w:t>
      </w:r>
      <w:r w:rsidRPr="00A24195">
        <w:rPr>
          <w:rFonts w:ascii="Times New Roman" w:eastAsia="Century Schoolbook" w:hAnsi="Times New Roman" w:cs="Century Schoolbook"/>
        </w:rPr>
        <w:t xml:space="preserve"> the word </w:t>
      </w:r>
      <w:r w:rsidR="008829BE">
        <w:rPr>
          <w:rFonts w:ascii="Times New Roman" w:eastAsia="Century Schoolbook" w:hAnsi="Times New Roman" w:cs="Century Schoolbook"/>
        </w:rPr>
        <w:t>“</w:t>
      </w:r>
      <w:r w:rsidRPr="00A24195">
        <w:rPr>
          <w:rFonts w:ascii="Times New Roman" w:eastAsia="Century Schoolbook" w:hAnsi="Times New Roman" w:cs="Century Schoolbook"/>
        </w:rPr>
        <w:t>First</w:t>
      </w:r>
      <w:r w:rsidR="008829BE">
        <w:rPr>
          <w:rFonts w:ascii="Times New Roman" w:eastAsia="Century Schoolbook" w:hAnsi="Times New Roman" w:cs="Century Schoolbook"/>
        </w:rPr>
        <w:t>”</w:t>
      </w:r>
      <w:r w:rsidRPr="00A24195">
        <w:rPr>
          <w:rFonts w:ascii="Times New Roman" w:eastAsia="Century Schoolbook" w:hAnsi="Times New Roman" w:cs="Century Schoolbook"/>
        </w:rPr>
        <w:t>.</w:t>
      </w:r>
    </w:p>
    <w:p w:rsidR="004D30EE" w:rsidRPr="004D30EE" w:rsidRDefault="004D30EE" w:rsidP="00533DA5">
      <w:pPr>
        <w:spacing w:before="120" w:after="0" w:line="240" w:lineRule="auto"/>
        <w:ind w:firstLine="432"/>
        <w:jc w:val="both"/>
        <w:rPr>
          <w:rFonts w:ascii="Times New Roman" w:eastAsia="Century Schoolbook" w:hAnsi="Times New Roman" w:cs="Century Schoolbook"/>
          <w:szCs w:val="18"/>
        </w:rPr>
      </w:pPr>
      <w:r w:rsidRPr="00A24195">
        <w:rPr>
          <w:rFonts w:ascii="Times New Roman" w:eastAsia="Century Schoolbook" w:hAnsi="Times New Roman" w:cs="Century Schoolbook"/>
          <w:b/>
          <w:bCs/>
          <w:smallCaps/>
        </w:rPr>
        <w:t>6.</w:t>
      </w:r>
      <w:r w:rsidR="00A861DE">
        <w:rPr>
          <w:rFonts w:ascii="Times New Roman" w:eastAsia="Century Schoolbook" w:hAnsi="Times New Roman" w:cs="Century Schoolbook"/>
          <w:b/>
          <w:bCs/>
          <w:smallCaps/>
        </w:rPr>
        <w:tab/>
      </w:r>
      <w:r w:rsidRPr="00A24195">
        <w:rPr>
          <w:rFonts w:ascii="Times New Roman" w:eastAsia="Century Schoolbook" w:hAnsi="Times New Roman" w:cs="Century Schoolbook"/>
        </w:rPr>
        <w:t>After section six of the Principal Act the following section is inserted:—</w:t>
      </w:r>
    </w:p>
    <w:p w:rsidR="00533DA5" w:rsidRPr="004D30EE" w:rsidRDefault="00533DA5" w:rsidP="00533DA5">
      <w:pPr>
        <w:spacing w:before="120" w:after="60" w:line="240" w:lineRule="auto"/>
        <w:jc w:val="both"/>
        <w:rPr>
          <w:rFonts w:ascii="Times New Roman" w:eastAsia="Century Schoolbook" w:hAnsi="Times New Roman" w:cs="Times New Roman"/>
          <w:b/>
          <w:sz w:val="20"/>
          <w:szCs w:val="12"/>
        </w:rPr>
      </w:pPr>
      <w:r w:rsidRPr="00A861DE">
        <w:rPr>
          <w:rFonts w:ascii="Times New Roman" w:eastAsia="Century Schoolbook" w:hAnsi="Times New Roman" w:cs="Times New Roman"/>
          <w:b/>
          <w:bCs/>
          <w:sz w:val="20"/>
        </w:rPr>
        <w:t>Additional payments for reconditioning or strengthening.</w:t>
      </w:r>
    </w:p>
    <w:p w:rsidR="004D30EE" w:rsidRPr="004D30EE" w:rsidRDefault="008829BE" w:rsidP="00533DA5">
      <w:pPr>
        <w:tabs>
          <w:tab w:val="left" w:pos="1620"/>
        </w:tabs>
        <w:spacing w:after="0" w:line="240" w:lineRule="auto"/>
        <w:ind w:firstLine="432"/>
        <w:jc w:val="both"/>
        <w:rPr>
          <w:rFonts w:ascii="Times New Roman" w:eastAsia="Century Schoolbook" w:hAnsi="Times New Roman" w:cs="Century Schoolbook"/>
          <w:szCs w:val="18"/>
        </w:rPr>
      </w:pPr>
      <w:r>
        <w:rPr>
          <w:rFonts w:ascii="Times New Roman" w:eastAsia="Century Schoolbook" w:hAnsi="Times New Roman" w:cs="Century Schoolbook"/>
        </w:rPr>
        <w:t>“</w:t>
      </w:r>
      <w:r w:rsidR="004D30EE" w:rsidRPr="00A24195">
        <w:rPr>
          <w:rFonts w:ascii="Times New Roman" w:eastAsia="Century Schoolbook" w:hAnsi="Times New Roman" w:cs="Century Schoolbook"/>
        </w:rPr>
        <w:t>6</w:t>
      </w:r>
      <w:r w:rsidR="004D30EE" w:rsidRPr="00A861DE">
        <w:rPr>
          <w:rFonts w:ascii="Times New Roman" w:eastAsia="Century Schoolbook" w:hAnsi="Times New Roman" w:cs="Century Schoolbook"/>
          <w:bCs/>
          <w:smallCaps/>
        </w:rPr>
        <w:t>a</w:t>
      </w:r>
      <w:r w:rsidR="00376736">
        <w:rPr>
          <w:rFonts w:ascii="Times New Roman" w:eastAsia="Century Schoolbook" w:hAnsi="Times New Roman" w:cs="Century Schoolbook"/>
        </w:rPr>
        <w:t>.—(1.)</w:t>
      </w:r>
      <w:r w:rsidR="00376736">
        <w:rPr>
          <w:rFonts w:ascii="Times New Roman" w:eastAsia="Century Schoolbook" w:hAnsi="Times New Roman" w:cs="Century Schoolbook"/>
        </w:rPr>
        <w:tab/>
      </w:r>
      <w:r w:rsidR="004D30EE" w:rsidRPr="00A24195">
        <w:rPr>
          <w:rFonts w:ascii="Times New Roman" w:eastAsia="Century Schoolbook" w:hAnsi="Times New Roman" w:cs="Century Schoolbook"/>
        </w:rPr>
        <w:t>In addition to the amounts payable under section five of this Act, the Minister may, subject to this Act, pay from the Trust Account established in pursuance of this Act, to the Government of each State of the Commonwealth, amounts not exceeding those respectively specified in the Second Schedule to this Act.</w:t>
      </w:r>
    </w:p>
    <w:p w:rsidR="004D30EE" w:rsidRDefault="008829BE" w:rsidP="00533DA5">
      <w:pPr>
        <w:tabs>
          <w:tab w:val="left" w:pos="1008"/>
          <w:tab w:val="left" w:pos="1354"/>
        </w:tabs>
        <w:spacing w:after="0" w:line="240" w:lineRule="auto"/>
        <w:ind w:firstLine="432"/>
        <w:jc w:val="both"/>
        <w:rPr>
          <w:rFonts w:ascii="Times New Roman" w:eastAsia="Century Schoolbook" w:hAnsi="Times New Roman" w:cs="Century Schoolbook"/>
        </w:rPr>
      </w:pPr>
      <w:r>
        <w:rPr>
          <w:rFonts w:ascii="Times New Roman" w:eastAsia="Century Schoolbook" w:hAnsi="Times New Roman" w:cs="Century Schoolbook"/>
        </w:rPr>
        <w:t>“</w:t>
      </w:r>
      <w:r w:rsidR="00376736">
        <w:rPr>
          <w:rFonts w:ascii="Times New Roman" w:eastAsia="Century Schoolbook" w:hAnsi="Times New Roman" w:cs="Century Schoolbook"/>
        </w:rPr>
        <w:t>(2.)</w:t>
      </w:r>
      <w:r w:rsidR="00376736">
        <w:rPr>
          <w:rFonts w:ascii="Times New Roman" w:eastAsia="Century Schoolbook" w:hAnsi="Times New Roman" w:cs="Century Schoolbook"/>
        </w:rPr>
        <w:tab/>
      </w:r>
      <w:r w:rsidR="004D30EE" w:rsidRPr="00A24195">
        <w:rPr>
          <w:rFonts w:ascii="Times New Roman" w:eastAsia="Century Schoolbook" w:hAnsi="Times New Roman" w:cs="Century Schoolbook"/>
        </w:rPr>
        <w:t>Any payment made under this section shall be for the purpose of reconditioning or strengthening existing main roads to which this Act applies.</w:t>
      </w:r>
      <w:r>
        <w:rPr>
          <w:rFonts w:ascii="Times New Roman" w:eastAsia="Century Schoolbook" w:hAnsi="Times New Roman" w:cs="Century Schoolbook"/>
        </w:rPr>
        <w:t>”</w:t>
      </w:r>
      <w:r w:rsidR="004D30EE" w:rsidRPr="00A24195">
        <w:rPr>
          <w:rFonts w:ascii="Times New Roman" w:eastAsia="Century Schoolbook" w:hAnsi="Times New Roman" w:cs="Century Schoolbook"/>
        </w:rPr>
        <w:t>.</w:t>
      </w:r>
    </w:p>
    <w:p w:rsidR="004D30EE" w:rsidRPr="004D30EE" w:rsidRDefault="008829BE" w:rsidP="00A24195">
      <w:pPr>
        <w:spacing w:after="0" w:line="240" w:lineRule="auto"/>
        <w:jc w:val="both"/>
        <w:rPr>
          <w:rFonts w:ascii="Times New Roman" w:eastAsia="Century Schoolbook" w:hAnsi="Times New Roman" w:cs="Century Schoolbook"/>
          <w:szCs w:val="18"/>
        </w:rPr>
      </w:pPr>
      <w:r>
        <w:rPr>
          <w:rFonts w:ascii="Times New Roman" w:eastAsia="Century Schoolbook" w:hAnsi="Times New Roman" w:cs="Century Schoolbook"/>
          <w:szCs w:val="20"/>
        </w:rPr>
        <w:br w:type="page"/>
      </w:r>
    </w:p>
    <w:p w:rsidR="004D30EE" w:rsidRPr="004D30EE" w:rsidRDefault="004D30EE" w:rsidP="00376736">
      <w:pPr>
        <w:spacing w:before="120" w:after="60" w:line="240" w:lineRule="auto"/>
        <w:jc w:val="both"/>
        <w:rPr>
          <w:rFonts w:ascii="Times New Roman" w:eastAsia="Century Schoolbook" w:hAnsi="Times New Roman" w:cs="Times New Roman"/>
          <w:b/>
          <w:sz w:val="20"/>
          <w:szCs w:val="12"/>
        </w:rPr>
      </w:pPr>
      <w:r w:rsidRPr="00376736">
        <w:rPr>
          <w:rFonts w:ascii="Times New Roman" w:eastAsia="Century Schoolbook" w:hAnsi="Times New Roman" w:cs="Times New Roman"/>
          <w:b/>
          <w:bCs/>
          <w:sz w:val="20"/>
        </w:rPr>
        <w:lastRenderedPageBreak/>
        <w:t>Details of proposals.</w:t>
      </w:r>
    </w:p>
    <w:p w:rsidR="004D30EE" w:rsidRPr="004D30EE" w:rsidRDefault="004D30EE" w:rsidP="00376736">
      <w:pPr>
        <w:spacing w:after="0" w:line="240" w:lineRule="auto"/>
        <w:ind w:firstLine="432"/>
        <w:jc w:val="both"/>
        <w:rPr>
          <w:rFonts w:ascii="Times New Roman" w:eastAsia="Century Schoolbook" w:hAnsi="Times New Roman" w:cs="Century Schoolbook"/>
          <w:szCs w:val="18"/>
        </w:rPr>
      </w:pPr>
      <w:r w:rsidRPr="00A24195">
        <w:rPr>
          <w:rFonts w:ascii="Times New Roman" w:eastAsia="Century Schoolbook" w:hAnsi="Times New Roman" w:cs="Century Schoolbook"/>
          <w:b/>
          <w:bCs/>
          <w:smallCaps/>
        </w:rPr>
        <w:t>7.</w:t>
      </w:r>
      <w:r w:rsidR="00376736">
        <w:rPr>
          <w:rFonts w:ascii="Times New Roman" w:eastAsia="Century Schoolbook" w:hAnsi="Times New Roman" w:cs="Century Schoolbook"/>
          <w:b/>
          <w:bCs/>
          <w:smallCaps/>
        </w:rPr>
        <w:tab/>
      </w:r>
      <w:r w:rsidRPr="00A24195">
        <w:rPr>
          <w:rFonts w:ascii="Times New Roman" w:eastAsia="Century Schoolbook" w:hAnsi="Times New Roman" w:cs="Century Schoolbook"/>
        </w:rPr>
        <w:t>Section eight of the Principal Act is amended by inserting in paragraph (</w:t>
      </w:r>
      <w:r w:rsidRPr="00A24195">
        <w:rPr>
          <w:rFonts w:ascii="Times New Roman" w:eastAsia="Century Schoolbook" w:hAnsi="Times New Roman" w:cs="Century Schoolbook"/>
          <w:i/>
          <w:iCs/>
        </w:rPr>
        <w:t>a</w:t>
      </w:r>
      <w:r w:rsidRPr="00A24195">
        <w:rPr>
          <w:rFonts w:ascii="Times New Roman" w:eastAsia="Century Schoolbook" w:hAnsi="Times New Roman" w:cs="Century Schoolbook"/>
        </w:rPr>
        <w:t xml:space="preserve">) thereof, after the words </w:t>
      </w:r>
      <w:r w:rsidR="008829BE">
        <w:rPr>
          <w:rFonts w:ascii="Times New Roman" w:eastAsia="Century Schoolbook" w:hAnsi="Times New Roman" w:cs="Century Schoolbook"/>
        </w:rPr>
        <w:t>“</w:t>
      </w:r>
      <w:r w:rsidRPr="00A24195">
        <w:rPr>
          <w:rFonts w:ascii="Times New Roman" w:eastAsia="Century Schoolbook" w:hAnsi="Times New Roman" w:cs="Century Schoolbook"/>
        </w:rPr>
        <w:t>proposed roads</w:t>
      </w:r>
      <w:r w:rsidR="008829BE">
        <w:rPr>
          <w:rFonts w:ascii="Times New Roman" w:eastAsia="Century Schoolbook" w:hAnsi="Times New Roman" w:cs="Century Schoolbook"/>
        </w:rPr>
        <w:t>”</w:t>
      </w:r>
      <w:r w:rsidRPr="00A24195">
        <w:rPr>
          <w:rFonts w:ascii="Times New Roman" w:eastAsia="Century Schoolbook" w:hAnsi="Times New Roman" w:cs="Century Schoolbook"/>
        </w:rPr>
        <w:t xml:space="preserve">, the words </w:t>
      </w:r>
      <w:r w:rsidR="008829BE">
        <w:rPr>
          <w:rFonts w:ascii="Times New Roman" w:eastAsia="Century Schoolbook" w:hAnsi="Times New Roman" w:cs="Century Schoolbook"/>
        </w:rPr>
        <w:t>“</w:t>
      </w:r>
      <w:r w:rsidRPr="00A24195">
        <w:rPr>
          <w:rFonts w:ascii="Times New Roman" w:eastAsia="Century Schoolbook" w:hAnsi="Times New Roman" w:cs="Century Schoolbook"/>
        </w:rPr>
        <w:t>(or, as the case may be, of the proposed reconditioning</w:t>
      </w:r>
      <w:r w:rsidR="008829BE">
        <w:rPr>
          <w:rFonts w:ascii="Times New Roman" w:eastAsia="Century Schoolbook" w:hAnsi="Times New Roman" w:cs="Century Schoolbook"/>
        </w:rPr>
        <w:t>”</w:t>
      </w:r>
      <w:r w:rsidRPr="00A24195">
        <w:rPr>
          <w:rFonts w:ascii="Times New Roman" w:eastAsia="Century Schoolbook" w:hAnsi="Times New Roman" w:cs="Century Schoolbook"/>
        </w:rPr>
        <w:t>, or strengthening of existing main roads)</w:t>
      </w:r>
      <w:r w:rsidR="008829BE">
        <w:rPr>
          <w:rFonts w:ascii="Times New Roman" w:eastAsia="Century Schoolbook" w:hAnsi="Times New Roman" w:cs="Century Schoolbook"/>
        </w:rPr>
        <w:t>”</w:t>
      </w:r>
      <w:r w:rsidRPr="00A24195">
        <w:rPr>
          <w:rFonts w:ascii="Times New Roman" w:eastAsia="Century Schoolbook" w:hAnsi="Times New Roman" w:cs="Century Schoolbook"/>
        </w:rPr>
        <w:t>.</w:t>
      </w:r>
    </w:p>
    <w:p w:rsidR="004D30EE" w:rsidRPr="004D30EE" w:rsidRDefault="004D30EE" w:rsidP="00376736">
      <w:pPr>
        <w:spacing w:before="120" w:after="60" w:line="240" w:lineRule="auto"/>
        <w:jc w:val="both"/>
        <w:rPr>
          <w:rFonts w:ascii="Times New Roman" w:eastAsia="Century Schoolbook" w:hAnsi="Times New Roman" w:cs="Times New Roman"/>
          <w:b/>
          <w:sz w:val="20"/>
          <w:szCs w:val="12"/>
        </w:rPr>
      </w:pPr>
      <w:r w:rsidRPr="00376736">
        <w:rPr>
          <w:rFonts w:ascii="Times New Roman" w:eastAsia="Century Schoolbook" w:hAnsi="Times New Roman" w:cs="Times New Roman"/>
          <w:b/>
          <w:bCs/>
          <w:sz w:val="20"/>
        </w:rPr>
        <w:t>Schedule.</w:t>
      </w:r>
    </w:p>
    <w:p w:rsidR="004D30EE" w:rsidRPr="004D30EE" w:rsidRDefault="004D30EE" w:rsidP="00376736">
      <w:pPr>
        <w:spacing w:after="0" w:line="240" w:lineRule="auto"/>
        <w:ind w:firstLine="432"/>
        <w:jc w:val="both"/>
        <w:rPr>
          <w:rFonts w:ascii="Times New Roman" w:eastAsia="Century Schoolbook" w:hAnsi="Times New Roman" w:cs="Century Schoolbook"/>
          <w:szCs w:val="18"/>
        </w:rPr>
      </w:pPr>
      <w:r w:rsidRPr="00A24195">
        <w:rPr>
          <w:rFonts w:ascii="Times New Roman" w:eastAsia="Century Schoolbook" w:hAnsi="Times New Roman" w:cs="Century Schoolbook"/>
          <w:b/>
          <w:bCs/>
          <w:smallCaps/>
        </w:rPr>
        <w:t>8.</w:t>
      </w:r>
      <w:r w:rsidR="00376736">
        <w:rPr>
          <w:rFonts w:ascii="Times New Roman" w:eastAsia="Century Schoolbook" w:hAnsi="Times New Roman" w:cs="Century Schoolbook"/>
          <w:b/>
          <w:bCs/>
          <w:smallCaps/>
        </w:rPr>
        <w:tab/>
      </w:r>
      <w:r w:rsidRPr="00A24195">
        <w:rPr>
          <w:rFonts w:ascii="Times New Roman" w:eastAsia="Century Schoolbook" w:hAnsi="Times New Roman" w:cs="Century Schoolbook"/>
        </w:rPr>
        <w:t>The Principal Act is amended by omitting the Schedule thereto and inserting in its stead the following Schedules:—</w:t>
      </w:r>
    </w:p>
    <w:p w:rsidR="004D30EE" w:rsidRDefault="008829BE" w:rsidP="00376736">
      <w:pPr>
        <w:spacing w:after="0" w:line="240" w:lineRule="auto"/>
        <w:jc w:val="center"/>
        <w:rPr>
          <w:rFonts w:ascii="Times New Roman" w:eastAsia="Century Schoolbook" w:hAnsi="Times New Roman" w:cs="Century Schoolbook"/>
          <w:sz w:val="24"/>
        </w:rPr>
      </w:pPr>
      <w:r w:rsidRPr="00B51FA7">
        <w:rPr>
          <w:rFonts w:ascii="Times New Roman" w:eastAsia="Century Schoolbook" w:hAnsi="Times New Roman" w:cs="Century Schoolbook"/>
          <w:sz w:val="24"/>
        </w:rPr>
        <w:t>“</w:t>
      </w:r>
      <w:r w:rsidR="004D30EE" w:rsidRPr="00B51FA7">
        <w:rPr>
          <w:rFonts w:ascii="Times New Roman" w:eastAsia="Century Schoolbook" w:hAnsi="Times New Roman" w:cs="Century Schoolbook"/>
          <w:sz w:val="24"/>
        </w:rPr>
        <w:t>SCHEDULES.</w:t>
      </w:r>
    </w:p>
    <w:p w:rsidR="005A5EEE" w:rsidRPr="004D30EE" w:rsidRDefault="005A5EEE" w:rsidP="00EE158E">
      <w:pPr>
        <w:pBdr>
          <w:top w:val="single" w:sz="4" w:space="1" w:color="auto"/>
        </w:pBdr>
        <w:spacing w:before="120" w:after="0" w:line="240" w:lineRule="auto"/>
        <w:ind w:left="4147" w:right="4075"/>
        <w:jc w:val="center"/>
        <w:rPr>
          <w:rFonts w:ascii="Times New Roman" w:eastAsia="Century Schoolbook" w:hAnsi="Times New Roman" w:cs="Century Schoolbook"/>
          <w:sz w:val="26"/>
          <w:szCs w:val="18"/>
        </w:rPr>
      </w:pPr>
    </w:p>
    <w:p w:rsidR="004D30EE" w:rsidRPr="004D30EE" w:rsidRDefault="004D30EE" w:rsidP="00B51FA7">
      <w:pPr>
        <w:spacing w:before="120" w:after="60" w:line="240" w:lineRule="auto"/>
        <w:jc w:val="both"/>
        <w:rPr>
          <w:rFonts w:ascii="Times New Roman" w:eastAsia="Century Schoolbook" w:hAnsi="Times New Roman" w:cs="Times New Roman"/>
          <w:b/>
          <w:sz w:val="20"/>
          <w:szCs w:val="12"/>
        </w:rPr>
      </w:pPr>
      <w:r w:rsidRPr="00B51FA7">
        <w:rPr>
          <w:rFonts w:ascii="Times New Roman" w:eastAsia="Century Schoolbook" w:hAnsi="Times New Roman" w:cs="Times New Roman"/>
          <w:b/>
          <w:bCs/>
          <w:sz w:val="20"/>
        </w:rPr>
        <w:t>First Schedule.</w:t>
      </w:r>
    </w:p>
    <w:p w:rsidR="004D30EE" w:rsidRPr="004D30EE" w:rsidRDefault="008829BE" w:rsidP="00CC6B48">
      <w:pPr>
        <w:spacing w:after="120" w:line="240" w:lineRule="auto"/>
        <w:jc w:val="center"/>
        <w:rPr>
          <w:rFonts w:ascii="Times New Roman" w:eastAsia="Century Schoolbook" w:hAnsi="Times New Roman" w:cs="Century Schoolbook"/>
          <w:szCs w:val="18"/>
        </w:rPr>
      </w:pPr>
      <w:r>
        <w:rPr>
          <w:rFonts w:ascii="Times New Roman" w:eastAsia="Century Schoolbook" w:hAnsi="Times New Roman" w:cs="Century Schoolbook"/>
          <w:smallCaps/>
        </w:rPr>
        <w:t>“</w:t>
      </w:r>
      <w:r w:rsidR="004D30EE" w:rsidRPr="00A24195">
        <w:rPr>
          <w:rFonts w:ascii="Times New Roman" w:eastAsia="Century Schoolbook" w:hAnsi="Times New Roman" w:cs="Century Schoolbook"/>
          <w:smallCaps/>
        </w:rPr>
        <w:t>The First Schedule.</w:t>
      </w:r>
    </w:p>
    <w:tbl>
      <w:tblPr>
        <w:tblW w:w="5000" w:type="pct"/>
        <w:tblCellMar>
          <w:left w:w="40" w:type="dxa"/>
          <w:right w:w="40" w:type="dxa"/>
        </w:tblCellMar>
        <w:tblLook w:val="0000" w:firstRow="0" w:lastRow="0" w:firstColumn="0" w:lastColumn="0" w:noHBand="0" w:noVBand="0"/>
      </w:tblPr>
      <w:tblGrid>
        <w:gridCol w:w="7781"/>
        <w:gridCol w:w="1328"/>
      </w:tblGrid>
      <w:tr w:rsidR="004D30EE" w:rsidRPr="004D30EE" w:rsidTr="00845A8A">
        <w:trPr>
          <w:trHeight w:val="20"/>
        </w:trPr>
        <w:tc>
          <w:tcPr>
            <w:tcW w:w="4271" w:type="pct"/>
          </w:tcPr>
          <w:p w:rsidR="004D30EE" w:rsidRPr="004D30EE" w:rsidRDefault="004D30EE" w:rsidP="00E81DDC">
            <w:pPr>
              <w:spacing w:after="0" w:line="240" w:lineRule="auto"/>
              <w:jc w:val="both"/>
              <w:rPr>
                <w:rFonts w:ascii="Times New Roman" w:eastAsia="Century Schoolbook" w:hAnsi="Times New Roman" w:cs="Century Schoolbook"/>
                <w:szCs w:val="14"/>
              </w:rPr>
            </w:pPr>
            <w:r w:rsidRPr="00A24195">
              <w:rPr>
                <w:rFonts w:ascii="Times New Roman" w:eastAsia="Century Schoolbook" w:hAnsi="Times New Roman" w:cs="Century Schoolbook"/>
              </w:rPr>
              <w:t>Maximum amount which may be paid to each State:—</w:t>
            </w:r>
          </w:p>
        </w:tc>
        <w:tc>
          <w:tcPr>
            <w:tcW w:w="729" w:type="pct"/>
          </w:tcPr>
          <w:p w:rsidR="004D30EE" w:rsidRPr="004D30EE" w:rsidRDefault="004D30EE" w:rsidP="00B51FA7">
            <w:pPr>
              <w:spacing w:after="0" w:line="240" w:lineRule="auto"/>
              <w:jc w:val="center"/>
              <w:rPr>
                <w:rFonts w:ascii="Times New Roman" w:eastAsia="Century Schoolbook" w:hAnsi="Times New Roman" w:cs="Century Schoolbook"/>
                <w:szCs w:val="14"/>
              </w:rPr>
            </w:pPr>
            <w:r w:rsidRPr="00A24195">
              <w:rPr>
                <w:rFonts w:ascii="Times New Roman" w:eastAsia="Century Schoolbook" w:hAnsi="Times New Roman" w:cs="Century Schoolbook"/>
              </w:rPr>
              <w:t>£</w:t>
            </w:r>
          </w:p>
        </w:tc>
      </w:tr>
      <w:tr w:rsidR="004D30EE" w:rsidRPr="004D30EE" w:rsidTr="00845A8A">
        <w:trPr>
          <w:trHeight w:val="20"/>
        </w:trPr>
        <w:tc>
          <w:tcPr>
            <w:tcW w:w="4271" w:type="pct"/>
          </w:tcPr>
          <w:p w:rsidR="004D30EE" w:rsidRPr="004D30EE" w:rsidRDefault="004D30EE" w:rsidP="00AC2272">
            <w:pPr>
              <w:tabs>
                <w:tab w:val="left" w:leader="dot" w:pos="7560"/>
              </w:tabs>
              <w:spacing w:after="0" w:line="240" w:lineRule="auto"/>
              <w:ind w:left="720"/>
              <w:jc w:val="both"/>
              <w:rPr>
                <w:rFonts w:ascii="Times New Roman" w:eastAsia="Century Schoolbook" w:hAnsi="Times New Roman" w:cs="Century Schoolbook"/>
                <w:szCs w:val="14"/>
              </w:rPr>
            </w:pPr>
            <w:r w:rsidRPr="00A24195">
              <w:rPr>
                <w:rFonts w:ascii="Times New Roman" w:eastAsia="Century Schoolbook" w:hAnsi="Times New Roman" w:cs="Century Schoolbook"/>
              </w:rPr>
              <w:t>New South Wales</w:t>
            </w:r>
            <w:r w:rsidR="001209B8">
              <w:rPr>
                <w:rFonts w:ascii="Times New Roman" w:eastAsia="Century Schoolbook" w:hAnsi="Times New Roman" w:cs="Century Schoolbook"/>
              </w:rPr>
              <w:tab/>
            </w:r>
          </w:p>
        </w:tc>
        <w:tc>
          <w:tcPr>
            <w:tcW w:w="729" w:type="pct"/>
          </w:tcPr>
          <w:p w:rsidR="004D30EE" w:rsidRPr="004D30EE" w:rsidRDefault="004D30EE" w:rsidP="00B51FA7">
            <w:pPr>
              <w:spacing w:after="0" w:line="240" w:lineRule="auto"/>
              <w:ind w:right="288"/>
              <w:jc w:val="right"/>
              <w:rPr>
                <w:rFonts w:ascii="Times New Roman" w:eastAsia="Century Schoolbook" w:hAnsi="Times New Roman" w:cs="Century Schoolbook"/>
                <w:szCs w:val="14"/>
              </w:rPr>
            </w:pPr>
            <w:r w:rsidRPr="00A24195">
              <w:rPr>
                <w:rFonts w:ascii="Times New Roman" w:eastAsia="Century Schoolbook" w:hAnsi="Times New Roman" w:cs="Century Schoolbook"/>
              </w:rPr>
              <w:t>414,000</w:t>
            </w:r>
          </w:p>
        </w:tc>
      </w:tr>
      <w:tr w:rsidR="004D30EE" w:rsidRPr="004D30EE" w:rsidTr="00845A8A">
        <w:trPr>
          <w:trHeight w:val="20"/>
        </w:trPr>
        <w:tc>
          <w:tcPr>
            <w:tcW w:w="4271" w:type="pct"/>
          </w:tcPr>
          <w:p w:rsidR="004D30EE" w:rsidRPr="004D30EE" w:rsidRDefault="004D30EE" w:rsidP="00AC2272">
            <w:pPr>
              <w:tabs>
                <w:tab w:val="left" w:leader="dot" w:pos="7560"/>
              </w:tabs>
              <w:spacing w:after="0" w:line="240" w:lineRule="auto"/>
              <w:ind w:left="720"/>
              <w:jc w:val="both"/>
              <w:rPr>
                <w:rFonts w:ascii="Times New Roman" w:eastAsia="Century Schoolbook" w:hAnsi="Times New Roman" w:cs="Century Schoolbook"/>
                <w:szCs w:val="14"/>
              </w:rPr>
            </w:pPr>
            <w:r w:rsidRPr="00A24195">
              <w:rPr>
                <w:rFonts w:ascii="Times New Roman" w:eastAsia="Century Schoolbook" w:hAnsi="Times New Roman" w:cs="Century Schoolbook"/>
              </w:rPr>
              <w:t>Victoria</w:t>
            </w:r>
            <w:r w:rsidR="00AC2272">
              <w:rPr>
                <w:rFonts w:ascii="Times New Roman" w:eastAsia="Century Schoolbook" w:hAnsi="Times New Roman" w:cs="Century Schoolbook"/>
              </w:rPr>
              <w:tab/>
            </w:r>
          </w:p>
        </w:tc>
        <w:tc>
          <w:tcPr>
            <w:tcW w:w="729" w:type="pct"/>
          </w:tcPr>
          <w:p w:rsidR="004D30EE" w:rsidRPr="004D30EE" w:rsidRDefault="004D30EE" w:rsidP="00B51FA7">
            <w:pPr>
              <w:spacing w:after="0" w:line="240" w:lineRule="auto"/>
              <w:ind w:right="288"/>
              <w:jc w:val="right"/>
              <w:rPr>
                <w:rFonts w:ascii="Times New Roman" w:eastAsia="Century Schoolbook" w:hAnsi="Times New Roman" w:cs="Century Schoolbook"/>
                <w:szCs w:val="14"/>
              </w:rPr>
            </w:pPr>
            <w:r w:rsidRPr="00A24195">
              <w:rPr>
                <w:rFonts w:ascii="Times New Roman" w:eastAsia="Century Schoolbook" w:hAnsi="Times New Roman" w:cs="Century Schoolbook"/>
              </w:rPr>
              <w:t>270,000</w:t>
            </w:r>
          </w:p>
        </w:tc>
      </w:tr>
      <w:tr w:rsidR="004D30EE" w:rsidRPr="004D30EE" w:rsidTr="00845A8A">
        <w:trPr>
          <w:trHeight w:val="20"/>
        </w:trPr>
        <w:tc>
          <w:tcPr>
            <w:tcW w:w="4271" w:type="pct"/>
          </w:tcPr>
          <w:p w:rsidR="004D30EE" w:rsidRPr="004D30EE" w:rsidRDefault="004D30EE" w:rsidP="00AC2272">
            <w:pPr>
              <w:tabs>
                <w:tab w:val="left" w:leader="dot" w:pos="7560"/>
              </w:tabs>
              <w:spacing w:after="0" w:line="240" w:lineRule="auto"/>
              <w:ind w:left="720"/>
              <w:jc w:val="both"/>
              <w:rPr>
                <w:rFonts w:ascii="Times New Roman" w:eastAsia="Century Schoolbook" w:hAnsi="Times New Roman" w:cs="Century Schoolbook"/>
                <w:szCs w:val="14"/>
              </w:rPr>
            </w:pPr>
            <w:r w:rsidRPr="00A24195">
              <w:rPr>
                <w:rFonts w:ascii="Times New Roman" w:eastAsia="Century Schoolbook" w:hAnsi="Times New Roman" w:cs="Century Schoolbook"/>
              </w:rPr>
              <w:t>Queensland</w:t>
            </w:r>
            <w:r w:rsidR="00AC2272">
              <w:rPr>
                <w:rFonts w:ascii="Times New Roman" w:eastAsia="Century Schoolbook" w:hAnsi="Times New Roman" w:cs="Century Schoolbook"/>
              </w:rPr>
              <w:tab/>
            </w:r>
          </w:p>
        </w:tc>
        <w:tc>
          <w:tcPr>
            <w:tcW w:w="729" w:type="pct"/>
          </w:tcPr>
          <w:p w:rsidR="004D30EE" w:rsidRPr="004D30EE" w:rsidRDefault="004D30EE" w:rsidP="00B51FA7">
            <w:pPr>
              <w:spacing w:after="0" w:line="240" w:lineRule="auto"/>
              <w:ind w:right="288"/>
              <w:jc w:val="right"/>
              <w:rPr>
                <w:rFonts w:ascii="Times New Roman" w:eastAsia="Century Schoolbook" w:hAnsi="Times New Roman" w:cs="Century Schoolbook"/>
                <w:szCs w:val="14"/>
              </w:rPr>
            </w:pPr>
            <w:r w:rsidRPr="00A24195">
              <w:rPr>
                <w:rFonts w:ascii="Times New Roman" w:eastAsia="Century Schoolbook" w:hAnsi="Times New Roman" w:cs="Century Schoolbook"/>
              </w:rPr>
              <w:t>282,000</w:t>
            </w:r>
          </w:p>
        </w:tc>
      </w:tr>
      <w:tr w:rsidR="004D30EE" w:rsidRPr="004D30EE" w:rsidTr="00845A8A">
        <w:trPr>
          <w:trHeight w:val="20"/>
        </w:trPr>
        <w:tc>
          <w:tcPr>
            <w:tcW w:w="4271" w:type="pct"/>
          </w:tcPr>
          <w:p w:rsidR="004D30EE" w:rsidRPr="004D30EE" w:rsidRDefault="004D30EE" w:rsidP="00AC2272">
            <w:pPr>
              <w:tabs>
                <w:tab w:val="left" w:leader="dot" w:pos="7560"/>
              </w:tabs>
              <w:spacing w:after="0" w:line="240" w:lineRule="auto"/>
              <w:ind w:left="720"/>
              <w:jc w:val="both"/>
              <w:rPr>
                <w:rFonts w:ascii="Times New Roman" w:eastAsia="Century Schoolbook" w:hAnsi="Times New Roman" w:cs="Century Schoolbook"/>
                <w:szCs w:val="14"/>
              </w:rPr>
            </w:pPr>
            <w:r w:rsidRPr="00A24195">
              <w:rPr>
                <w:rFonts w:ascii="Times New Roman" w:eastAsia="Century Schoolbook" w:hAnsi="Times New Roman" w:cs="Century Schoolbook"/>
              </w:rPr>
              <w:t>South Australia</w:t>
            </w:r>
            <w:r w:rsidR="00AC2272">
              <w:rPr>
                <w:rFonts w:ascii="Times New Roman" w:eastAsia="Century Schoolbook" w:hAnsi="Times New Roman" w:cs="Century Schoolbook"/>
              </w:rPr>
              <w:tab/>
            </w:r>
          </w:p>
        </w:tc>
        <w:tc>
          <w:tcPr>
            <w:tcW w:w="729" w:type="pct"/>
          </w:tcPr>
          <w:p w:rsidR="004D30EE" w:rsidRPr="004D30EE" w:rsidRDefault="004D30EE" w:rsidP="00B51FA7">
            <w:pPr>
              <w:spacing w:after="0" w:line="240" w:lineRule="auto"/>
              <w:ind w:right="288"/>
              <w:jc w:val="right"/>
              <w:rPr>
                <w:rFonts w:ascii="Times New Roman" w:eastAsia="Century Schoolbook" w:hAnsi="Times New Roman" w:cs="Century Schoolbook"/>
                <w:szCs w:val="14"/>
              </w:rPr>
            </w:pPr>
            <w:r w:rsidRPr="00A24195">
              <w:rPr>
                <w:rFonts w:ascii="Times New Roman" w:eastAsia="Century Schoolbook" w:hAnsi="Times New Roman" w:cs="Century Schoolbook"/>
              </w:rPr>
              <w:t>171,000</w:t>
            </w:r>
          </w:p>
        </w:tc>
      </w:tr>
      <w:tr w:rsidR="004D30EE" w:rsidRPr="004D30EE" w:rsidTr="00845A8A">
        <w:trPr>
          <w:trHeight w:val="20"/>
        </w:trPr>
        <w:tc>
          <w:tcPr>
            <w:tcW w:w="4271" w:type="pct"/>
          </w:tcPr>
          <w:p w:rsidR="004D30EE" w:rsidRPr="004D30EE" w:rsidRDefault="004D30EE" w:rsidP="00AC2272">
            <w:pPr>
              <w:tabs>
                <w:tab w:val="left" w:leader="dot" w:pos="7560"/>
              </w:tabs>
              <w:spacing w:after="0" w:line="240" w:lineRule="auto"/>
              <w:ind w:left="720"/>
              <w:jc w:val="both"/>
              <w:rPr>
                <w:rFonts w:ascii="Times New Roman" w:eastAsia="Century Schoolbook" w:hAnsi="Times New Roman" w:cs="Century Schoolbook"/>
                <w:szCs w:val="14"/>
              </w:rPr>
            </w:pPr>
            <w:r w:rsidRPr="00A24195">
              <w:rPr>
                <w:rFonts w:ascii="Times New Roman" w:eastAsia="Century Schoolbook" w:hAnsi="Times New Roman" w:cs="Century Schoolbook"/>
              </w:rPr>
              <w:t>Western Australia</w:t>
            </w:r>
            <w:r w:rsidR="00AC2272">
              <w:rPr>
                <w:rFonts w:ascii="Times New Roman" w:eastAsia="Century Schoolbook" w:hAnsi="Times New Roman" w:cs="Century Schoolbook"/>
              </w:rPr>
              <w:tab/>
            </w:r>
          </w:p>
        </w:tc>
        <w:tc>
          <w:tcPr>
            <w:tcW w:w="729" w:type="pct"/>
          </w:tcPr>
          <w:p w:rsidR="004D30EE" w:rsidRPr="004D30EE" w:rsidRDefault="004D30EE" w:rsidP="00B51FA7">
            <w:pPr>
              <w:spacing w:after="0" w:line="240" w:lineRule="auto"/>
              <w:ind w:right="288"/>
              <w:jc w:val="right"/>
              <w:rPr>
                <w:rFonts w:ascii="Times New Roman" w:eastAsia="Century Schoolbook" w:hAnsi="Times New Roman" w:cs="Century Schoolbook"/>
                <w:szCs w:val="14"/>
              </w:rPr>
            </w:pPr>
            <w:r w:rsidRPr="00A24195">
              <w:rPr>
                <w:rFonts w:ascii="Times New Roman" w:eastAsia="Century Schoolbook" w:hAnsi="Times New Roman" w:cs="Century Schoolbook"/>
              </w:rPr>
              <w:t>288,000</w:t>
            </w:r>
          </w:p>
        </w:tc>
      </w:tr>
      <w:tr w:rsidR="004D30EE" w:rsidRPr="004D30EE" w:rsidTr="00845A8A">
        <w:trPr>
          <w:trHeight w:val="20"/>
        </w:trPr>
        <w:tc>
          <w:tcPr>
            <w:tcW w:w="4271" w:type="pct"/>
          </w:tcPr>
          <w:p w:rsidR="004D30EE" w:rsidRPr="004D30EE" w:rsidRDefault="004D30EE" w:rsidP="00AC2272">
            <w:pPr>
              <w:tabs>
                <w:tab w:val="left" w:leader="dot" w:pos="7560"/>
              </w:tabs>
              <w:spacing w:after="0" w:line="240" w:lineRule="auto"/>
              <w:ind w:left="720"/>
              <w:jc w:val="both"/>
              <w:rPr>
                <w:rFonts w:ascii="Times New Roman" w:eastAsia="Century Schoolbook" w:hAnsi="Times New Roman" w:cs="Century Schoolbook"/>
                <w:szCs w:val="14"/>
              </w:rPr>
            </w:pPr>
            <w:r w:rsidRPr="00A24195">
              <w:rPr>
                <w:rFonts w:ascii="Times New Roman" w:eastAsia="Century Schoolbook" w:hAnsi="Times New Roman" w:cs="Century Schoolbook"/>
              </w:rPr>
              <w:t>Tasmania</w:t>
            </w:r>
            <w:r w:rsidR="00AC2272">
              <w:rPr>
                <w:rFonts w:ascii="Times New Roman" w:eastAsia="Century Schoolbook" w:hAnsi="Times New Roman" w:cs="Century Schoolbook"/>
              </w:rPr>
              <w:tab/>
            </w:r>
          </w:p>
        </w:tc>
        <w:tc>
          <w:tcPr>
            <w:tcW w:w="729" w:type="pct"/>
          </w:tcPr>
          <w:p w:rsidR="004D30EE" w:rsidRPr="004D30EE" w:rsidRDefault="004D30EE" w:rsidP="00B51FA7">
            <w:pPr>
              <w:spacing w:after="0" w:line="240" w:lineRule="auto"/>
              <w:ind w:right="288"/>
              <w:jc w:val="right"/>
              <w:rPr>
                <w:rFonts w:ascii="Times New Roman" w:eastAsia="Century Schoolbook" w:hAnsi="Times New Roman" w:cs="Century Schoolbook"/>
                <w:szCs w:val="14"/>
              </w:rPr>
            </w:pPr>
            <w:r w:rsidRPr="00A24195">
              <w:rPr>
                <w:rFonts w:ascii="Times New Roman" w:eastAsia="Century Schoolbook" w:hAnsi="Times New Roman" w:cs="Century Schoolbook"/>
              </w:rPr>
              <w:t>75,000</w:t>
            </w:r>
          </w:p>
        </w:tc>
      </w:tr>
    </w:tbl>
    <w:p w:rsidR="004D30EE" w:rsidRPr="004D30EE" w:rsidRDefault="004D30EE" w:rsidP="00B51FA7">
      <w:pPr>
        <w:spacing w:before="120" w:after="60" w:line="240" w:lineRule="auto"/>
        <w:jc w:val="both"/>
        <w:rPr>
          <w:rFonts w:ascii="Times New Roman" w:eastAsia="Century Schoolbook" w:hAnsi="Times New Roman" w:cs="Times New Roman"/>
          <w:b/>
          <w:sz w:val="20"/>
          <w:szCs w:val="12"/>
        </w:rPr>
      </w:pPr>
      <w:r w:rsidRPr="00B51FA7">
        <w:rPr>
          <w:rFonts w:ascii="Times New Roman" w:eastAsia="Century Schoolbook" w:hAnsi="Times New Roman" w:cs="Times New Roman"/>
          <w:b/>
          <w:bCs/>
          <w:sz w:val="20"/>
        </w:rPr>
        <w:t>Second Schedule.</w:t>
      </w:r>
    </w:p>
    <w:p w:rsidR="004D30EE" w:rsidRPr="004D30EE" w:rsidRDefault="008829BE" w:rsidP="00C154A6">
      <w:pPr>
        <w:spacing w:before="120" w:after="120" w:line="240" w:lineRule="auto"/>
        <w:jc w:val="center"/>
        <w:rPr>
          <w:rFonts w:ascii="Times New Roman" w:eastAsia="Century Schoolbook" w:hAnsi="Times New Roman" w:cs="Century Schoolbook"/>
          <w:szCs w:val="18"/>
        </w:rPr>
      </w:pPr>
      <w:r>
        <w:rPr>
          <w:rFonts w:ascii="Times New Roman" w:eastAsia="Century Schoolbook" w:hAnsi="Times New Roman" w:cs="Century Schoolbook"/>
          <w:smallCaps/>
        </w:rPr>
        <w:t>“</w:t>
      </w:r>
      <w:r w:rsidR="004D30EE" w:rsidRPr="00A24195">
        <w:rPr>
          <w:rFonts w:ascii="Times New Roman" w:eastAsia="Century Schoolbook" w:hAnsi="Times New Roman" w:cs="Century Schoolbook"/>
          <w:smallCaps/>
        </w:rPr>
        <w:t>The Second Schedule.</w:t>
      </w:r>
    </w:p>
    <w:tbl>
      <w:tblPr>
        <w:tblW w:w="5000" w:type="pct"/>
        <w:tblCellMar>
          <w:left w:w="40" w:type="dxa"/>
          <w:right w:w="40" w:type="dxa"/>
        </w:tblCellMar>
        <w:tblLook w:val="0000" w:firstRow="0" w:lastRow="0" w:firstColumn="0" w:lastColumn="0" w:noHBand="0" w:noVBand="0"/>
      </w:tblPr>
      <w:tblGrid>
        <w:gridCol w:w="7781"/>
        <w:gridCol w:w="1328"/>
      </w:tblGrid>
      <w:tr w:rsidR="004D30EE" w:rsidRPr="004D30EE" w:rsidTr="00845A8A">
        <w:trPr>
          <w:trHeight w:val="20"/>
        </w:trPr>
        <w:tc>
          <w:tcPr>
            <w:tcW w:w="4271" w:type="pct"/>
          </w:tcPr>
          <w:p w:rsidR="004D30EE" w:rsidRPr="004D30EE" w:rsidRDefault="004D30EE" w:rsidP="00A24195">
            <w:pPr>
              <w:spacing w:after="0" w:line="240" w:lineRule="auto"/>
              <w:jc w:val="both"/>
              <w:rPr>
                <w:rFonts w:ascii="Times New Roman" w:eastAsia="Century Schoolbook" w:hAnsi="Times New Roman" w:cs="Century Schoolbook"/>
                <w:szCs w:val="14"/>
              </w:rPr>
            </w:pPr>
            <w:r w:rsidRPr="00A24195">
              <w:rPr>
                <w:rFonts w:ascii="Times New Roman" w:eastAsia="Century Schoolbook" w:hAnsi="Times New Roman" w:cs="Century Schoolbook"/>
              </w:rPr>
              <w:t>Maximum amount which may be paid to each State:—</w:t>
            </w:r>
          </w:p>
        </w:tc>
        <w:tc>
          <w:tcPr>
            <w:tcW w:w="729" w:type="pct"/>
          </w:tcPr>
          <w:p w:rsidR="004D30EE" w:rsidRPr="004D30EE" w:rsidRDefault="004D30EE" w:rsidP="00B51FA7">
            <w:pPr>
              <w:spacing w:after="0" w:line="240" w:lineRule="auto"/>
              <w:jc w:val="center"/>
              <w:rPr>
                <w:rFonts w:ascii="Times New Roman" w:eastAsia="Book Antiqua" w:hAnsi="Times New Roman" w:cs="Book Antiqua"/>
                <w:szCs w:val="16"/>
              </w:rPr>
            </w:pPr>
            <w:r w:rsidRPr="00A24195">
              <w:rPr>
                <w:rFonts w:ascii="Times New Roman" w:eastAsia="Book Antiqua" w:hAnsi="Times New Roman" w:cs="Book Antiqua"/>
              </w:rPr>
              <w:t>£</w:t>
            </w:r>
          </w:p>
        </w:tc>
      </w:tr>
      <w:tr w:rsidR="004D30EE" w:rsidRPr="004D30EE" w:rsidTr="00845A8A">
        <w:trPr>
          <w:trHeight w:val="20"/>
        </w:trPr>
        <w:tc>
          <w:tcPr>
            <w:tcW w:w="4271" w:type="pct"/>
          </w:tcPr>
          <w:p w:rsidR="004D30EE" w:rsidRPr="004D30EE" w:rsidRDefault="004D30EE" w:rsidP="00FE4296">
            <w:pPr>
              <w:tabs>
                <w:tab w:val="left" w:leader="dot" w:pos="7560"/>
              </w:tabs>
              <w:spacing w:after="0" w:line="240" w:lineRule="auto"/>
              <w:ind w:left="720"/>
              <w:jc w:val="both"/>
              <w:rPr>
                <w:rFonts w:ascii="Times New Roman" w:eastAsia="Century Schoolbook" w:hAnsi="Times New Roman" w:cs="Century Schoolbook"/>
                <w:szCs w:val="14"/>
              </w:rPr>
            </w:pPr>
            <w:r w:rsidRPr="00A24195">
              <w:rPr>
                <w:rFonts w:ascii="Times New Roman" w:eastAsia="Century Schoolbook" w:hAnsi="Times New Roman" w:cs="Century Schoolbook"/>
              </w:rPr>
              <w:t>New South Wales</w:t>
            </w:r>
            <w:r w:rsidR="00FE4296">
              <w:rPr>
                <w:rFonts w:ascii="Times New Roman" w:eastAsia="Century Schoolbook" w:hAnsi="Times New Roman" w:cs="Century Schoolbook"/>
              </w:rPr>
              <w:tab/>
            </w:r>
          </w:p>
        </w:tc>
        <w:tc>
          <w:tcPr>
            <w:tcW w:w="729" w:type="pct"/>
          </w:tcPr>
          <w:p w:rsidR="004D30EE" w:rsidRPr="004D30EE" w:rsidRDefault="004D30EE" w:rsidP="00B51FA7">
            <w:pPr>
              <w:spacing w:after="0" w:line="240" w:lineRule="auto"/>
              <w:ind w:right="288"/>
              <w:jc w:val="right"/>
              <w:rPr>
                <w:rFonts w:ascii="Times New Roman" w:eastAsia="Century Schoolbook" w:hAnsi="Times New Roman" w:cs="Century Schoolbook"/>
                <w:szCs w:val="14"/>
              </w:rPr>
            </w:pPr>
            <w:r w:rsidRPr="00A24195">
              <w:rPr>
                <w:rFonts w:ascii="Times New Roman" w:eastAsia="Century Schoolbook" w:hAnsi="Times New Roman" w:cs="Century Schoolbook"/>
              </w:rPr>
              <w:t>69,000</w:t>
            </w:r>
          </w:p>
        </w:tc>
      </w:tr>
      <w:tr w:rsidR="004D30EE" w:rsidRPr="004D30EE" w:rsidTr="00845A8A">
        <w:trPr>
          <w:trHeight w:val="20"/>
        </w:trPr>
        <w:tc>
          <w:tcPr>
            <w:tcW w:w="4271" w:type="pct"/>
          </w:tcPr>
          <w:p w:rsidR="004D30EE" w:rsidRPr="004D30EE" w:rsidRDefault="004D30EE" w:rsidP="00FE4296">
            <w:pPr>
              <w:tabs>
                <w:tab w:val="left" w:leader="dot" w:pos="7560"/>
              </w:tabs>
              <w:spacing w:after="0" w:line="240" w:lineRule="auto"/>
              <w:ind w:left="720"/>
              <w:jc w:val="both"/>
              <w:rPr>
                <w:rFonts w:ascii="Times New Roman" w:eastAsia="Century Schoolbook" w:hAnsi="Times New Roman" w:cs="Century Schoolbook"/>
                <w:szCs w:val="14"/>
              </w:rPr>
            </w:pPr>
            <w:r w:rsidRPr="00A24195">
              <w:rPr>
                <w:rFonts w:ascii="Times New Roman" w:eastAsia="Century Schoolbook" w:hAnsi="Times New Roman" w:cs="Century Schoolbook"/>
              </w:rPr>
              <w:t>Victoria</w:t>
            </w:r>
            <w:r w:rsidR="00FE4296">
              <w:rPr>
                <w:rFonts w:ascii="Times New Roman" w:eastAsia="Century Schoolbook" w:hAnsi="Times New Roman" w:cs="Century Schoolbook"/>
              </w:rPr>
              <w:tab/>
            </w:r>
          </w:p>
        </w:tc>
        <w:tc>
          <w:tcPr>
            <w:tcW w:w="729" w:type="pct"/>
          </w:tcPr>
          <w:p w:rsidR="004D30EE" w:rsidRPr="004D30EE" w:rsidRDefault="004D30EE" w:rsidP="00B51FA7">
            <w:pPr>
              <w:spacing w:after="0" w:line="240" w:lineRule="auto"/>
              <w:ind w:right="288"/>
              <w:jc w:val="right"/>
              <w:rPr>
                <w:rFonts w:ascii="Times New Roman" w:eastAsia="Century Schoolbook" w:hAnsi="Times New Roman" w:cs="Century Schoolbook"/>
                <w:szCs w:val="14"/>
              </w:rPr>
            </w:pPr>
            <w:r w:rsidRPr="00A24195">
              <w:rPr>
                <w:rFonts w:ascii="Times New Roman" w:eastAsia="Century Schoolbook" w:hAnsi="Times New Roman" w:cs="Century Schoolbook"/>
              </w:rPr>
              <w:t>45,000</w:t>
            </w:r>
          </w:p>
        </w:tc>
      </w:tr>
      <w:tr w:rsidR="004D30EE" w:rsidRPr="004D30EE" w:rsidTr="00845A8A">
        <w:trPr>
          <w:trHeight w:val="20"/>
        </w:trPr>
        <w:tc>
          <w:tcPr>
            <w:tcW w:w="4271" w:type="pct"/>
          </w:tcPr>
          <w:p w:rsidR="004D30EE" w:rsidRPr="004D30EE" w:rsidRDefault="004D30EE" w:rsidP="00FE4296">
            <w:pPr>
              <w:tabs>
                <w:tab w:val="left" w:leader="dot" w:pos="7560"/>
              </w:tabs>
              <w:spacing w:after="0" w:line="240" w:lineRule="auto"/>
              <w:ind w:left="720"/>
              <w:jc w:val="both"/>
              <w:rPr>
                <w:rFonts w:ascii="Times New Roman" w:eastAsia="Century Schoolbook" w:hAnsi="Times New Roman" w:cs="Century Schoolbook"/>
                <w:szCs w:val="14"/>
              </w:rPr>
            </w:pPr>
            <w:r w:rsidRPr="00A24195">
              <w:rPr>
                <w:rFonts w:ascii="Times New Roman" w:eastAsia="Century Schoolbook" w:hAnsi="Times New Roman" w:cs="Century Schoolbook"/>
              </w:rPr>
              <w:t>Queensland</w:t>
            </w:r>
            <w:r w:rsidR="00FE4296">
              <w:rPr>
                <w:rFonts w:ascii="Times New Roman" w:eastAsia="Century Schoolbook" w:hAnsi="Times New Roman" w:cs="Century Schoolbook"/>
              </w:rPr>
              <w:tab/>
            </w:r>
          </w:p>
        </w:tc>
        <w:tc>
          <w:tcPr>
            <w:tcW w:w="729" w:type="pct"/>
          </w:tcPr>
          <w:p w:rsidR="004D30EE" w:rsidRPr="004D30EE" w:rsidRDefault="004D30EE" w:rsidP="00B51FA7">
            <w:pPr>
              <w:spacing w:after="0" w:line="240" w:lineRule="auto"/>
              <w:ind w:right="288"/>
              <w:jc w:val="right"/>
              <w:rPr>
                <w:rFonts w:ascii="Times New Roman" w:eastAsia="Century Schoolbook" w:hAnsi="Times New Roman" w:cs="Century Schoolbook"/>
                <w:szCs w:val="14"/>
              </w:rPr>
            </w:pPr>
            <w:r w:rsidRPr="00A24195">
              <w:rPr>
                <w:rFonts w:ascii="Times New Roman" w:eastAsia="Century Schoolbook" w:hAnsi="Times New Roman" w:cs="Century Schoolbook"/>
              </w:rPr>
              <w:t>47,000</w:t>
            </w:r>
          </w:p>
        </w:tc>
      </w:tr>
      <w:tr w:rsidR="004D30EE" w:rsidRPr="004D30EE" w:rsidTr="00845A8A">
        <w:trPr>
          <w:trHeight w:val="20"/>
        </w:trPr>
        <w:tc>
          <w:tcPr>
            <w:tcW w:w="4271" w:type="pct"/>
          </w:tcPr>
          <w:p w:rsidR="004D30EE" w:rsidRPr="004D30EE" w:rsidRDefault="004D30EE" w:rsidP="00FE4296">
            <w:pPr>
              <w:tabs>
                <w:tab w:val="left" w:leader="dot" w:pos="7560"/>
              </w:tabs>
              <w:spacing w:after="0" w:line="240" w:lineRule="auto"/>
              <w:ind w:left="720"/>
              <w:jc w:val="both"/>
              <w:rPr>
                <w:rFonts w:ascii="Times New Roman" w:eastAsia="Century Schoolbook" w:hAnsi="Times New Roman" w:cs="Century Schoolbook"/>
                <w:szCs w:val="14"/>
              </w:rPr>
            </w:pPr>
            <w:r w:rsidRPr="00A24195">
              <w:rPr>
                <w:rFonts w:ascii="Times New Roman" w:eastAsia="Century Schoolbook" w:hAnsi="Times New Roman" w:cs="Century Schoolbook"/>
              </w:rPr>
              <w:t>South Australia</w:t>
            </w:r>
            <w:r w:rsidR="00FE4296">
              <w:rPr>
                <w:rFonts w:ascii="Times New Roman" w:eastAsia="Century Schoolbook" w:hAnsi="Times New Roman" w:cs="Century Schoolbook"/>
              </w:rPr>
              <w:tab/>
            </w:r>
          </w:p>
        </w:tc>
        <w:tc>
          <w:tcPr>
            <w:tcW w:w="729" w:type="pct"/>
          </w:tcPr>
          <w:p w:rsidR="004D30EE" w:rsidRPr="004D30EE" w:rsidRDefault="004D30EE" w:rsidP="00B51FA7">
            <w:pPr>
              <w:spacing w:after="0" w:line="240" w:lineRule="auto"/>
              <w:ind w:right="288"/>
              <w:jc w:val="right"/>
              <w:rPr>
                <w:rFonts w:ascii="Times New Roman" w:eastAsia="Century Schoolbook" w:hAnsi="Times New Roman" w:cs="Century Schoolbook"/>
                <w:szCs w:val="14"/>
              </w:rPr>
            </w:pPr>
            <w:r w:rsidRPr="00A24195">
              <w:rPr>
                <w:rFonts w:ascii="Times New Roman" w:eastAsia="Century Schoolbook" w:hAnsi="Times New Roman" w:cs="Century Schoolbook"/>
              </w:rPr>
              <w:t>28,500</w:t>
            </w:r>
          </w:p>
        </w:tc>
      </w:tr>
      <w:tr w:rsidR="004D30EE" w:rsidRPr="004D30EE" w:rsidTr="00845A8A">
        <w:trPr>
          <w:trHeight w:val="20"/>
        </w:trPr>
        <w:tc>
          <w:tcPr>
            <w:tcW w:w="4271" w:type="pct"/>
          </w:tcPr>
          <w:p w:rsidR="004D30EE" w:rsidRPr="004D30EE" w:rsidRDefault="004D30EE" w:rsidP="00FE4296">
            <w:pPr>
              <w:tabs>
                <w:tab w:val="left" w:leader="dot" w:pos="7560"/>
              </w:tabs>
              <w:spacing w:after="0" w:line="240" w:lineRule="auto"/>
              <w:ind w:left="720"/>
              <w:jc w:val="both"/>
              <w:rPr>
                <w:rFonts w:ascii="Times New Roman" w:eastAsia="Century Schoolbook" w:hAnsi="Times New Roman" w:cs="Century Schoolbook"/>
                <w:szCs w:val="14"/>
              </w:rPr>
            </w:pPr>
            <w:r w:rsidRPr="00A24195">
              <w:rPr>
                <w:rFonts w:ascii="Times New Roman" w:eastAsia="Century Schoolbook" w:hAnsi="Times New Roman" w:cs="Century Schoolbook"/>
              </w:rPr>
              <w:t>Western Australia</w:t>
            </w:r>
            <w:r w:rsidR="00FE4296">
              <w:rPr>
                <w:rFonts w:ascii="Times New Roman" w:eastAsia="Century Schoolbook" w:hAnsi="Times New Roman" w:cs="Century Schoolbook"/>
              </w:rPr>
              <w:tab/>
            </w:r>
          </w:p>
        </w:tc>
        <w:tc>
          <w:tcPr>
            <w:tcW w:w="729" w:type="pct"/>
          </w:tcPr>
          <w:p w:rsidR="004D30EE" w:rsidRPr="004D30EE" w:rsidRDefault="004D30EE" w:rsidP="00B51FA7">
            <w:pPr>
              <w:spacing w:after="0" w:line="240" w:lineRule="auto"/>
              <w:ind w:right="288"/>
              <w:jc w:val="right"/>
              <w:rPr>
                <w:rFonts w:ascii="Times New Roman" w:eastAsia="Century Schoolbook" w:hAnsi="Times New Roman" w:cs="Century Schoolbook"/>
                <w:szCs w:val="14"/>
              </w:rPr>
            </w:pPr>
            <w:r w:rsidRPr="00A24195">
              <w:rPr>
                <w:rFonts w:ascii="Times New Roman" w:eastAsia="Century Schoolbook" w:hAnsi="Times New Roman" w:cs="Century Schoolbook"/>
              </w:rPr>
              <w:t>48,000</w:t>
            </w:r>
          </w:p>
        </w:tc>
      </w:tr>
      <w:tr w:rsidR="004D30EE" w:rsidRPr="004D30EE" w:rsidTr="00845A8A">
        <w:trPr>
          <w:trHeight w:val="20"/>
        </w:trPr>
        <w:tc>
          <w:tcPr>
            <w:tcW w:w="4271" w:type="pct"/>
          </w:tcPr>
          <w:p w:rsidR="004D30EE" w:rsidRPr="004D30EE" w:rsidRDefault="004D30EE" w:rsidP="00FE4296">
            <w:pPr>
              <w:tabs>
                <w:tab w:val="left" w:leader="dot" w:pos="7560"/>
              </w:tabs>
              <w:spacing w:after="0" w:line="240" w:lineRule="auto"/>
              <w:ind w:left="720"/>
              <w:jc w:val="both"/>
              <w:rPr>
                <w:rFonts w:ascii="Times New Roman" w:eastAsia="Century Schoolbook" w:hAnsi="Times New Roman" w:cs="Century Schoolbook"/>
                <w:szCs w:val="14"/>
              </w:rPr>
            </w:pPr>
            <w:r w:rsidRPr="00A24195">
              <w:rPr>
                <w:rFonts w:ascii="Times New Roman" w:eastAsia="Century Schoolbook" w:hAnsi="Times New Roman" w:cs="Century Schoolbook"/>
              </w:rPr>
              <w:t>Tasmania</w:t>
            </w:r>
            <w:r w:rsidR="00FE4296">
              <w:rPr>
                <w:rFonts w:ascii="Times New Roman" w:eastAsia="Century Schoolbook" w:hAnsi="Times New Roman" w:cs="Century Schoolbook"/>
              </w:rPr>
              <w:tab/>
            </w:r>
          </w:p>
        </w:tc>
        <w:tc>
          <w:tcPr>
            <w:tcW w:w="729" w:type="pct"/>
          </w:tcPr>
          <w:p w:rsidR="004D30EE" w:rsidRPr="004D30EE" w:rsidRDefault="004D30EE" w:rsidP="00E81DDC">
            <w:pPr>
              <w:spacing w:after="0" w:line="240" w:lineRule="auto"/>
              <w:ind w:right="144"/>
              <w:jc w:val="right"/>
              <w:rPr>
                <w:rFonts w:ascii="Times New Roman" w:eastAsia="Century Schoolbook" w:hAnsi="Times New Roman" w:cs="Century Schoolbook"/>
                <w:szCs w:val="14"/>
              </w:rPr>
            </w:pPr>
            <w:r w:rsidRPr="00A24195">
              <w:rPr>
                <w:rFonts w:ascii="Times New Roman" w:eastAsia="Century Schoolbook" w:hAnsi="Times New Roman" w:cs="Century Schoolbook"/>
              </w:rPr>
              <w:t>12,500.</w:t>
            </w:r>
            <w:r w:rsidR="00E81DDC">
              <w:rPr>
                <w:rFonts w:ascii="Times New Roman" w:eastAsia="Century Schoolbook" w:hAnsi="Times New Roman" w:cs="Century Schoolbook"/>
              </w:rPr>
              <w:t>”</w:t>
            </w:r>
          </w:p>
        </w:tc>
      </w:tr>
    </w:tbl>
    <w:p w:rsidR="004D30EE" w:rsidRPr="00A24195" w:rsidRDefault="004D30EE" w:rsidP="007A436F">
      <w:pPr>
        <w:pBdr>
          <w:top w:val="single" w:sz="4" w:space="1" w:color="auto"/>
        </w:pBdr>
        <w:spacing w:before="480" w:after="0" w:line="240" w:lineRule="auto"/>
        <w:ind w:left="3168" w:right="3168"/>
        <w:jc w:val="center"/>
        <w:rPr>
          <w:rFonts w:ascii="Times New Roman" w:hAnsi="Times New Roman"/>
        </w:rPr>
      </w:pPr>
    </w:p>
    <w:sectPr w:rsidR="004D30EE" w:rsidRPr="00A24195" w:rsidSect="00B152A0">
      <w:headerReference w:type="even" r:id="rId7"/>
      <w:headerReference w:type="default" r:id="rId8"/>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1A9" w:rsidRDefault="00CC61A9" w:rsidP="00B152A0">
      <w:pPr>
        <w:spacing w:after="0" w:line="240" w:lineRule="auto"/>
      </w:pPr>
      <w:r>
        <w:separator/>
      </w:r>
    </w:p>
  </w:endnote>
  <w:endnote w:type="continuationSeparator" w:id="0">
    <w:p w:rsidR="00CC61A9" w:rsidRDefault="00CC61A9" w:rsidP="00B15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1A9" w:rsidRDefault="00CC61A9" w:rsidP="00B152A0">
      <w:pPr>
        <w:spacing w:after="0" w:line="240" w:lineRule="auto"/>
      </w:pPr>
      <w:r>
        <w:separator/>
      </w:r>
    </w:p>
  </w:footnote>
  <w:footnote w:type="continuationSeparator" w:id="0">
    <w:p w:rsidR="00CC61A9" w:rsidRDefault="00CC61A9" w:rsidP="00B152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3D3" w:rsidRPr="005B67C9" w:rsidRDefault="001C63D3">
    <w:pPr>
      <w:pStyle w:val="Header"/>
      <w:rPr>
        <w:rFonts w:ascii="Times New Roman" w:hAnsi="Times New Roman" w:cs="Times New Roman"/>
        <w:sz w:val="20"/>
        <w:szCs w:val="20"/>
      </w:rPr>
    </w:pPr>
    <w:r w:rsidRPr="005B67C9">
      <w:rPr>
        <w:rFonts w:ascii="Times New Roman" w:eastAsia="Century Schoolbook" w:hAnsi="Times New Roman" w:cs="Times New Roman"/>
        <w:sz w:val="20"/>
        <w:szCs w:val="20"/>
      </w:rPr>
      <w:t>No. 17.</w:t>
    </w:r>
    <w:r w:rsidRPr="005B67C9">
      <w:rPr>
        <w:rFonts w:ascii="Times New Roman" w:hAnsi="Times New Roman" w:cs="Times New Roman"/>
        <w:sz w:val="20"/>
        <w:szCs w:val="20"/>
      </w:rPr>
      <w:ptab w:relativeTo="margin" w:alignment="center" w:leader="none"/>
    </w:r>
    <w:r w:rsidRPr="005B67C9">
      <w:rPr>
        <w:rFonts w:ascii="Times New Roman" w:eastAsia="Century Schoolbook" w:hAnsi="Times New Roman" w:cs="Times New Roman"/>
        <w:i/>
        <w:iCs/>
        <w:sz w:val="20"/>
        <w:szCs w:val="20"/>
      </w:rPr>
      <w:t>Main Roads Development.</w:t>
    </w:r>
    <w:r w:rsidRPr="005B67C9">
      <w:rPr>
        <w:rFonts w:ascii="Times New Roman" w:hAnsi="Times New Roman" w:cs="Times New Roman"/>
        <w:sz w:val="20"/>
        <w:szCs w:val="20"/>
      </w:rPr>
      <w:ptab w:relativeTo="margin" w:alignment="right" w:leader="none"/>
    </w:r>
    <w:r w:rsidRPr="005B67C9">
      <w:rPr>
        <w:rFonts w:ascii="Times New Roman" w:eastAsia="Century Schoolbook" w:hAnsi="Times New Roman" w:cs="Times New Roman"/>
        <w:sz w:val="20"/>
        <w:szCs w:val="20"/>
      </w:rPr>
      <w:t>1925.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2A0" w:rsidRPr="005B67C9" w:rsidRDefault="00B152A0">
    <w:pPr>
      <w:pStyle w:val="Header"/>
      <w:rPr>
        <w:rFonts w:ascii="Times New Roman" w:hAnsi="Times New Roman" w:cs="Times New Roman"/>
        <w:sz w:val="20"/>
        <w:szCs w:val="20"/>
      </w:rPr>
    </w:pPr>
    <w:r w:rsidRPr="005B67C9">
      <w:rPr>
        <w:rFonts w:ascii="Times New Roman" w:eastAsia="Century Schoolbook" w:hAnsi="Times New Roman" w:cs="Times New Roman"/>
        <w:sz w:val="20"/>
        <w:szCs w:val="20"/>
      </w:rPr>
      <w:t>1925.</w:t>
    </w:r>
    <w:r w:rsidRPr="005B67C9">
      <w:rPr>
        <w:rFonts w:ascii="Times New Roman" w:hAnsi="Times New Roman" w:cs="Times New Roman"/>
        <w:sz w:val="20"/>
        <w:szCs w:val="20"/>
      </w:rPr>
      <w:ptab w:relativeTo="margin" w:alignment="center" w:leader="none"/>
    </w:r>
    <w:r w:rsidRPr="005B67C9">
      <w:rPr>
        <w:rFonts w:ascii="Times New Roman" w:eastAsia="Century Schoolbook" w:hAnsi="Times New Roman" w:cs="Times New Roman"/>
        <w:i/>
        <w:iCs/>
        <w:sz w:val="20"/>
        <w:szCs w:val="20"/>
      </w:rPr>
      <w:t>Main Roads Development.</w:t>
    </w:r>
    <w:r w:rsidRPr="005B67C9">
      <w:rPr>
        <w:rFonts w:ascii="Times New Roman" w:hAnsi="Times New Roman" w:cs="Times New Roman"/>
        <w:sz w:val="20"/>
        <w:szCs w:val="20"/>
      </w:rPr>
      <w:ptab w:relativeTo="margin" w:alignment="right" w:leader="none"/>
    </w:r>
    <w:r w:rsidRPr="005B67C9">
      <w:rPr>
        <w:rFonts w:ascii="Times New Roman" w:eastAsia="Century Schoolbook" w:hAnsi="Times New Roman" w:cs="Times New Roman"/>
        <w:sz w:val="20"/>
        <w:szCs w:val="20"/>
      </w:rPr>
      <w:t>No. 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D30EE"/>
    <w:rsid w:val="001209B8"/>
    <w:rsid w:val="001C63D3"/>
    <w:rsid w:val="00376736"/>
    <w:rsid w:val="003D2935"/>
    <w:rsid w:val="00453715"/>
    <w:rsid w:val="004D30EE"/>
    <w:rsid w:val="00533DA5"/>
    <w:rsid w:val="005A5EEE"/>
    <w:rsid w:val="005B67C9"/>
    <w:rsid w:val="007A2F4A"/>
    <w:rsid w:val="007A436F"/>
    <w:rsid w:val="00845A8A"/>
    <w:rsid w:val="008829BE"/>
    <w:rsid w:val="00986851"/>
    <w:rsid w:val="00A24195"/>
    <w:rsid w:val="00A51C00"/>
    <w:rsid w:val="00A861DE"/>
    <w:rsid w:val="00AA4204"/>
    <w:rsid w:val="00AC2272"/>
    <w:rsid w:val="00B152A0"/>
    <w:rsid w:val="00B51FA7"/>
    <w:rsid w:val="00C154A6"/>
    <w:rsid w:val="00C31C4B"/>
    <w:rsid w:val="00CC10AC"/>
    <w:rsid w:val="00CC61A9"/>
    <w:rsid w:val="00CC6393"/>
    <w:rsid w:val="00CC6B48"/>
    <w:rsid w:val="00E467F1"/>
    <w:rsid w:val="00E81DDC"/>
    <w:rsid w:val="00EC1346"/>
    <w:rsid w:val="00EE158E"/>
    <w:rsid w:val="00F22A18"/>
    <w:rsid w:val="00FE4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8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4D30EE"/>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4D30EE"/>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4D30EE"/>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4D30EE"/>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4D30EE"/>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4D30EE"/>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4D30EE"/>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4D30EE"/>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4D30EE"/>
    <w:pPr>
      <w:spacing w:after="0" w:line="240" w:lineRule="auto"/>
    </w:pPr>
    <w:rPr>
      <w:rFonts w:ascii="Century Schoolbook" w:eastAsia="Century Schoolbook" w:hAnsi="Century Schoolbook" w:cs="Century Schoolbook"/>
      <w:sz w:val="20"/>
      <w:szCs w:val="20"/>
    </w:rPr>
  </w:style>
  <w:style w:type="paragraph" w:customStyle="1" w:styleId="Style49">
    <w:name w:val="Style49"/>
    <w:basedOn w:val="Normal"/>
    <w:rsid w:val="004D30EE"/>
    <w:pPr>
      <w:spacing w:after="0" w:line="240" w:lineRule="auto"/>
    </w:pPr>
    <w:rPr>
      <w:rFonts w:ascii="Century Schoolbook" w:eastAsia="Century Schoolbook" w:hAnsi="Century Schoolbook" w:cs="Century Schoolbook"/>
      <w:sz w:val="20"/>
      <w:szCs w:val="20"/>
    </w:rPr>
  </w:style>
  <w:style w:type="paragraph" w:customStyle="1" w:styleId="Style51">
    <w:name w:val="Style51"/>
    <w:basedOn w:val="Normal"/>
    <w:rsid w:val="004D30EE"/>
    <w:pPr>
      <w:spacing w:after="0" w:line="240" w:lineRule="auto"/>
    </w:pPr>
    <w:rPr>
      <w:rFonts w:ascii="Century Schoolbook" w:eastAsia="Century Schoolbook" w:hAnsi="Century Schoolbook" w:cs="Century Schoolbook"/>
      <w:sz w:val="20"/>
      <w:szCs w:val="20"/>
    </w:rPr>
  </w:style>
  <w:style w:type="paragraph" w:customStyle="1" w:styleId="Style35">
    <w:name w:val="Style35"/>
    <w:basedOn w:val="Normal"/>
    <w:rsid w:val="004D30EE"/>
    <w:pPr>
      <w:spacing w:after="0" w:line="240" w:lineRule="auto"/>
    </w:pPr>
    <w:rPr>
      <w:rFonts w:ascii="Century Schoolbook" w:eastAsia="Century Schoolbook" w:hAnsi="Century Schoolbook" w:cs="Century Schoolbook"/>
      <w:sz w:val="20"/>
      <w:szCs w:val="20"/>
    </w:rPr>
  </w:style>
  <w:style w:type="paragraph" w:customStyle="1" w:styleId="Style63">
    <w:name w:val="Style63"/>
    <w:basedOn w:val="Normal"/>
    <w:rsid w:val="004D30EE"/>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4D30EE"/>
    <w:rPr>
      <w:rFonts w:ascii="Century Schoolbook" w:eastAsia="Century Schoolbook" w:hAnsi="Century Schoolbook" w:cs="Century Schoolbook"/>
      <w:b w:val="0"/>
      <w:bCs w:val="0"/>
      <w:i w:val="0"/>
      <w:iCs w:val="0"/>
      <w:smallCaps w:val="0"/>
      <w:sz w:val="28"/>
      <w:szCs w:val="28"/>
    </w:rPr>
  </w:style>
  <w:style w:type="character" w:customStyle="1" w:styleId="CharStyle1">
    <w:name w:val="CharStyle1"/>
    <w:basedOn w:val="DefaultParagraphFont"/>
    <w:rsid w:val="004D30EE"/>
    <w:rPr>
      <w:rFonts w:ascii="Century Schoolbook" w:eastAsia="Century Schoolbook" w:hAnsi="Century Schoolbook" w:cs="Century Schoolbook"/>
      <w:b/>
      <w:bCs/>
      <w:i w:val="0"/>
      <w:iCs w:val="0"/>
      <w:smallCaps w:val="0"/>
      <w:sz w:val="22"/>
      <w:szCs w:val="22"/>
    </w:rPr>
  </w:style>
  <w:style w:type="character" w:customStyle="1" w:styleId="CharStyle2">
    <w:name w:val="CharStyle2"/>
    <w:basedOn w:val="DefaultParagraphFont"/>
    <w:rsid w:val="004D30EE"/>
    <w:rPr>
      <w:rFonts w:ascii="Century Schoolbook" w:eastAsia="Century Schoolbook" w:hAnsi="Century Schoolbook" w:cs="Century Schoolbook"/>
      <w:b w:val="0"/>
      <w:bCs w:val="0"/>
      <w:i w:val="0"/>
      <w:iCs w:val="0"/>
      <w:smallCaps w:val="0"/>
      <w:sz w:val="22"/>
      <w:szCs w:val="22"/>
    </w:rPr>
  </w:style>
  <w:style w:type="character" w:customStyle="1" w:styleId="CharStyle3">
    <w:name w:val="CharStyle3"/>
    <w:basedOn w:val="DefaultParagraphFont"/>
    <w:rsid w:val="004D30EE"/>
    <w:rPr>
      <w:rFonts w:ascii="Century Schoolbook" w:eastAsia="Century Schoolbook" w:hAnsi="Century Schoolbook" w:cs="Century Schoolbook"/>
      <w:b w:val="0"/>
      <w:bCs w:val="0"/>
      <w:i w:val="0"/>
      <w:iCs w:val="0"/>
      <w:smallCaps w:val="0"/>
      <w:sz w:val="50"/>
      <w:szCs w:val="50"/>
    </w:rPr>
  </w:style>
  <w:style w:type="character" w:customStyle="1" w:styleId="CharStyle6">
    <w:name w:val="CharStyle6"/>
    <w:basedOn w:val="DefaultParagraphFont"/>
    <w:rsid w:val="004D30EE"/>
    <w:rPr>
      <w:rFonts w:ascii="Century Schoolbook" w:eastAsia="Century Schoolbook" w:hAnsi="Century Schoolbook" w:cs="Century Schoolbook"/>
      <w:b w:val="0"/>
      <w:bCs w:val="0"/>
      <w:i/>
      <w:iCs/>
      <w:smallCaps w:val="0"/>
      <w:sz w:val="18"/>
      <w:szCs w:val="18"/>
    </w:rPr>
  </w:style>
  <w:style w:type="character" w:customStyle="1" w:styleId="CharStyle8">
    <w:name w:val="CharStyle8"/>
    <w:basedOn w:val="DefaultParagraphFont"/>
    <w:rsid w:val="004D30EE"/>
    <w:rPr>
      <w:rFonts w:ascii="Century Schoolbook" w:eastAsia="Century Schoolbook" w:hAnsi="Century Schoolbook" w:cs="Century Schoolbook"/>
      <w:b w:val="0"/>
      <w:bCs w:val="0"/>
      <w:i w:val="0"/>
      <w:iCs w:val="0"/>
      <w:smallCaps w:val="0"/>
      <w:sz w:val="18"/>
      <w:szCs w:val="18"/>
    </w:rPr>
  </w:style>
  <w:style w:type="character" w:customStyle="1" w:styleId="CharStyle12">
    <w:name w:val="CharStyle12"/>
    <w:basedOn w:val="DefaultParagraphFont"/>
    <w:rsid w:val="004D30EE"/>
    <w:rPr>
      <w:rFonts w:ascii="Century Schoolbook" w:eastAsia="Century Schoolbook" w:hAnsi="Century Schoolbook" w:cs="Century Schoolbook"/>
      <w:b/>
      <w:bCs/>
      <w:i w:val="0"/>
      <w:iCs w:val="0"/>
      <w:smallCaps w:val="0"/>
      <w:sz w:val="12"/>
      <w:szCs w:val="12"/>
    </w:rPr>
  </w:style>
  <w:style w:type="character" w:customStyle="1" w:styleId="CharStyle23">
    <w:name w:val="CharStyle23"/>
    <w:basedOn w:val="DefaultParagraphFont"/>
    <w:rsid w:val="004D30EE"/>
    <w:rPr>
      <w:rFonts w:ascii="Century Schoolbook" w:eastAsia="Century Schoolbook" w:hAnsi="Century Schoolbook" w:cs="Century Schoolbook"/>
      <w:b/>
      <w:bCs/>
      <w:i w:val="0"/>
      <w:iCs w:val="0"/>
      <w:smallCaps/>
      <w:sz w:val="18"/>
      <w:szCs w:val="18"/>
    </w:rPr>
  </w:style>
  <w:style w:type="character" w:customStyle="1" w:styleId="CharStyle27">
    <w:name w:val="CharStyle27"/>
    <w:basedOn w:val="DefaultParagraphFont"/>
    <w:rsid w:val="004D30EE"/>
    <w:rPr>
      <w:rFonts w:ascii="Century Schoolbook" w:eastAsia="Century Schoolbook" w:hAnsi="Century Schoolbook" w:cs="Century Schoolbook"/>
      <w:b/>
      <w:bCs/>
      <w:i w:val="0"/>
      <w:iCs w:val="0"/>
      <w:smallCaps w:val="0"/>
      <w:sz w:val="14"/>
      <w:szCs w:val="14"/>
    </w:rPr>
  </w:style>
  <w:style w:type="character" w:customStyle="1" w:styleId="CharStyle31">
    <w:name w:val="CharStyle31"/>
    <w:basedOn w:val="DefaultParagraphFont"/>
    <w:rsid w:val="004D30EE"/>
    <w:rPr>
      <w:rFonts w:ascii="Century Schoolbook" w:eastAsia="Century Schoolbook" w:hAnsi="Century Schoolbook" w:cs="Century Schoolbook"/>
      <w:b/>
      <w:bCs/>
      <w:i w:val="0"/>
      <w:iCs w:val="0"/>
      <w:smallCaps w:val="0"/>
      <w:sz w:val="14"/>
      <w:szCs w:val="14"/>
    </w:rPr>
  </w:style>
  <w:style w:type="character" w:customStyle="1" w:styleId="CharStyle32">
    <w:name w:val="CharStyle32"/>
    <w:basedOn w:val="DefaultParagraphFont"/>
    <w:rsid w:val="004D30EE"/>
    <w:rPr>
      <w:rFonts w:ascii="Book Antiqua" w:eastAsia="Book Antiqua" w:hAnsi="Book Antiqua" w:cs="Book Antiqua"/>
      <w:b/>
      <w:bCs/>
      <w:i w:val="0"/>
      <w:iCs w:val="0"/>
      <w:smallCaps w:val="0"/>
      <w:sz w:val="16"/>
      <w:szCs w:val="16"/>
    </w:rPr>
  </w:style>
  <w:style w:type="paragraph" w:styleId="ListParagraph">
    <w:name w:val="List Paragraph"/>
    <w:basedOn w:val="Normal"/>
    <w:uiPriority w:val="34"/>
    <w:qFormat/>
    <w:rsid w:val="00AA4204"/>
    <w:pPr>
      <w:ind w:left="720"/>
      <w:contextualSpacing/>
    </w:pPr>
  </w:style>
  <w:style w:type="paragraph" w:styleId="Header">
    <w:name w:val="header"/>
    <w:basedOn w:val="Normal"/>
    <w:link w:val="HeaderChar"/>
    <w:uiPriority w:val="99"/>
    <w:semiHidden/>
    <w:unhideWhenUsed/>
    <w:rsid w:val="00B152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152A0"/>
  </w:style>
  <w:style w:type="paragraph" w:styleId="Footer">
    <w:name w:val="footer"/>
    <w:basedOn w:val="Normal"/>
    <w:link w:val="FooterChar"/>
    <w:uiPriority w:val="99"/>
    <w:semiHidden/>
    <w:unhideWhenUsed/>
    <w:rsid w:val="00B152A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152A0"/>
  </w:style>
  <w:style w:type="paragraph" w:styleId="BalloonText">
    <w:name w:val="Balloon Text"/>
    <w:basedOn w:val="Normal"/>
    <w:link w:val="BalloonTextChar"/>
    <w:uiPriority w:val="99"/>
    <w:semiHidden/>
    <w:unhideWhenUsed/>
    <w:rsid w:val="00B15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2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26</cp:revision>
  <dcterms:created xsi:type="dcterms:W3CDTF">2017-04-04T08:41:00Z</dcterms:created>
  <dcterms:modified xsi:type="dcterms:W3CDTF">2017-07-19T00:35:00Z</dcterms:modified>
</cp:coreProperties>
</file>