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872" w:rsidRPr="00B21797" w:rsidRDefault="00397872" w:rsidP="00727C97">
      <w:pPr>
        <w:pBdr>
          <w:top w:val="single" w:sz="4" w:space="1" w:color="auto"/>
        </w:pBdr>
        <w:spacing w:before="3120" w:after="120" w:line="240" w:lineRule="auto"/>
        <w:ind w:left="3600" w:right="3600"/>
        <w:jc w:val="center"/>
        <w:rPr>
          <w:rFonts w:ascii="Times New Roman" w:hAnsi="Times New Roman" w:cs="Times New Roman"/>
          <w:b/>
        </w:rPr>
      </w:pPr>
    </w:p>
    <w:p w:rsidR="00A03C12" w:rsidRPr="000E2949" w:rsidRDefault="00A03C12" w:rsidP="00BD49D0">
      <w:pPr>
        <w:spacing w:after="120" w:line="240" w:lineRule="auto"/>
        <w:jc w:val="center"/>
        <w:rPr>
          <w:rFonts w:ascii="Times New Roman" w:hAnsi="Times New Roman"/>
          <w:sz w:val="36"/>
        </w:rPr>
      </w:pPr>
      <w:r w:rsidRPr="000E2949">
        <w:rPr>
          <w:rFonts w:ascii="Times New Roman" w:hAnsi="Times New Roman"/>
          <w:sz w:val="36"/>
        </w:rPr>
        <w:t>COMMONWEALTH PUBLIC SERVICE.</w:t>
      </w:r>
    </w:p>
    <w:p w:rsidR="00397872" w:rsidRPr="00B21797" w:rsidRDefault="00397872" w:rsidP="00991264">
      <w:pPr>
        <w:pBdr>
          <w:top w:val="single" w:sz="4" w:space="1" w:color="auto"/>
        </w:pBdr>
        <w:spacing w:before="120" w:after="0" w:line="240" w:lineRule="auto"/>
        <w:ind w:left="4032" w:right="4032"/>
        <w:jc w:val="center"/>
        <w:rPr>
          <w:rFonts w:ascii="Times New Roman" w:hAnsi="Times New Roman" w:cs="Times New Roman"/>
          <w:b/>
        </w:rPr>
      </w:pPr>
    </w:p>
    <w:p w:rsidR="00A03C12" w:rsidRPr="000E2949" w:rsidRDefault="00F301DE" w:rsidP="00991264">
      <w:pPr>
        <w:spacing w:after="120" w:line="240" w:lineRule="auto"/>
        <w:jc w:val="center"/>
        <w:rPr>
          <w:rFonts w:ascii="Times New Roman" w:hAnsi="Times New Roman"/>
          <w:sz w:val="28"/>
        </w:rPr>
      </w:pPr>
      <w:r w:rsidRPr="000E2949">
        <w:rPr>
          <w:rFonts w:ascii="Times New Roman" w:hAnsi="Times New Roman"/>
          <w:b/>
          <w:sz w:val="28"/>
        </w:rPr>
        <w:t>No. 21 of 1922.</w:t>
      </w:r>
    </w:p>
    <w:p w:rsidR="00A03C12" w:rsidRPr="000E2949" w:rsidRDefault="00A03C12" w:rsidP="00253029">
      <w:pPr>
        <w:spacing w:after="0" w:line="240" w:lineRule="auto"/>
        <w:ind w:left="432" w:hanging="432"/>
        <w:jc w:val="both"/>
        <w:rPr>
          <w:rFonts w:ascii="Times New Roman" w:hAnsi="Times New Roman"/>
          <w:sz w:val="26"/>
        </w:rPr>
      </w:pPr>
      <w:r w:rsidRPr="000E2949">
        <w:rPr>
          <w:rFonts w:ascii="Times New Roman" w:hAnsi="Times New Roman"/>
          <w:sz w:val="26"/>
        </w:rPr>
        <w:t>An Act to consolidate and amend the Law regulating the Public Service, and for other purposes.</w:t>
      </w:r>
    </w:p>
    <w:p w:rsidR="00A03C12" w:rsidRPr="000E2949" w:rsidRDefault="00A03C12" w:rsidP="00253029">
      <w:pPr>
        <w:spacing w:before="120" w:after="120" w:line="240" w:lineRule="auto"/>
        <w:jc w:val="right"/>
        <w:rPr>
          <w:rFonts w:ascii="Times New Roman" w:hAnsi="Times New Roman"/>
          <w:sz w:val="26"/>
        </w:rPr>
      </w:pPr>
      <w:r w:rsidRPr="000E2949">
        <w:rPr>
          <w:rFonts w:ascii="Times New Roman" w:hAnsi="Times New Roman"/>
          <w:sz w:val="26"/>
        </w:rPr>
        <w:t>[Assented to 18th October, 1922.]</w:t>
      </w:r>
    </w:p>
    <w:p w:rsidR="00A03C12" w:rsidRPr="00524DB2" w:rsidRDefault="00A03C12" w:rsidP="00E31A40">
      <w:pPr>
        <w:spacing w:after="0" w:line="240" w:lineRule="auto"/>
        <w:jc w:val="both"/>
        <w:rPr>
          <w:rFonts w:ascii="Times New Roman" w:hAnsi="Times New Roman"/>
        </w:rPr>
      </w:pPr>
      <w:r w:rsidRPr="00524DB2">
        <w:rPr>
          <w:rFonts w:ascii="Times New Roman" w:hAnsi="Times New Roman"/>
        </w:rPr>
        <w:t>BE it enacted by the King</w:t>
      </w:r>
      <w:r w:rsidR="00AC6CBD" w:rsidRPr="00524DB2">
        <w:rPr>
          <w:rFonts w:ascii="Times New Roman" w:hAnsi="Times New Roman"/>
        </w:rPr>
        <w:t>’</w:t>
      </w:r>
      <w:r w:rsidRPr="00524DB2">
        <w:rPr>
          <w:rFonts w:ascii="Times New Roman" w:hAnsi="Times New Roman"/>
        </w:rPr>
        <w:t>s Most Excellent Majesty, the Senate, and the House of Representatives of the Commonwealth of Australia, as follows:—</w:t>
      </w:r>
    </w:p>
    <w:p w:rsidR="00A03C12" w:rsidRPr="00B733B4" w:rsidRDefault="00A03C12" w:rsidP="00253029">
      <w:pPr>
        <w:spacing w:before="240" w:after="120" w:line="240" w:lineRule="auto"/>
        <w:jc w:val="center"/>
        <w:rPr>
          <w:rFonts w:ascii="Times New Roman" w:hAnsi="Times New Roman"/>
          <w:sz w:val="24"/>
        </w:rPr>
      </w:pPr>
      <w:r w:rsidRPr="001872C3">
        <w:rPr>
          <w:rFonts w:ascii="Times New Roman" w:hAnsi="Times New Roman"/>
          <w:smallCaps/>
          <w:sz w:val="24"/>
        </w:rPr>
        <w:t>Part</w:t>
      </w:r>
      <w:r w:rsidRPr="00B733B4">
        <w:rPr>
          <w:rFonts w:ascii="Times New Roman" w:hAnsi="Times New Roman"/>
          <w:sz w:val="24"/>
        </w:rPr>
        <w:t xml:space="preserve"> I.—</w:t>
      </w:r>
      <w:r w:rsidRPr="001872C3">
        <w:rPr>
          <w:rFonts w:ascii="Times New Roman" w:hAnsi="Times New Roman"/>
          <w:smallCaps/>
          <w:sz w:val="24"/>
        </w:rPr>
        <w:t>Preliminary</w:t>
      </w:r>
      <w:r w:rsidRPr="00B733B4">
        <w:rPr>
          <w:rFonts w:ascii="Times New Roman" w:hAnsi="Times New Roman"/>
          <w:sz w:val="24"/>
        </w:rPr>
        <w:t>.</w:t>
      </w:r>
    </w:p>
    <w:p w:rsidR="00A03C12" w:rsidRPr="00257083" w:rsidRDefault="00F301DE" w:rsidP="00257083">
      <w:pPr>
        <w:spacing w:before="120" w:after="60" w:line="240" w:lineRule="auto"/>
        <w:rPr>
          <w:rFonts w:ascii="Times New Roman" w:hAnsi="Times New Roman" w:cs="Times New Roman"/>
          <w:b/>
          <w:sz w:val="20"/>
        </w:rPr>
      </w:pPr>
      <w:r w:rsidRPr="00257083">
        <w:rPr>
          <w:rFonts w:ascii="Times New Roman" w:hAnsi="Times New Roman" w:cs="Times New Roman"/>
          <w:b/>
          <w:sz w:val="20"/>
        </w:rPr>
        <w:t>Short title.</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w:t>
      </w:r>
      <w:r w:rsidR="003435DF">
        <w:rPr>
          <w:rFonts w:ascii="Times New Roman" w:hAnsi="Times New Roman"/>
        </w:rPr>
        <w:tab/>
      </w:r>
      <w:r w:rsidR="00A03C12" w:rsidRPr="00D35C80">
        <w:rPr>
          <w:rFonts w:ascii="Times New Roman" w:hAnsi="Times New Roman"/>
        </w:rPr>
        <w:t xml:space="preserve">This Act may be cited as the </w:t>
      </w:r>
      <w:r w:rsidRPr="00F301DE">
        <w:rPr>
          <w:rFonts w:ascii="Times New Roman" w:hAnsi="Times New Roman"/>
          <w:i/>
        </w:rPr>
        <w:t xml:space="preserve">Commonwealth Public Service Act </w:t>
      </w:r>
      <w:r w:rsidR="00A03C12" w:rsidRPr="00D35C80">
        <w:rPr>
          <w:rFonts w:ascii="Times New Roman" w:hAnsi="Times New Roman"/>
        </w:rPr>
        <w:t>1922.</w:t>
      </w:r>
    </w:p>
    <w:p w:rsidR="00A03C12" w:rsidRPr="007C0991" w:rsidRDefault="00F301DE" w:rsidP="007C0991">
      <w:pPr>
        <w:spacing w:before="120" w:after="60" w:line="240" w:lineRule="auto"/>
        <w:rPr>
          <w:rFonts w:ascii="Times New Roman" w:hAnsi="Times New Roman" w:cs="Times New Roman"/>
          <w:b/>
          <w:sz w:val="20"/>
        </w:rPr>
      </w:pPr>
      <w:r w:rsidRPr="007C0991">
        <w:rPr>
          <w:rFonts w:ascii="Times New Roman" w:hAnsi="Times New Roman" w:cs="Times New Roman"/>
          <w:b/>
          <w:sz w:val="20"/>
        </w:rPr>
        <w:t>Commencement.</w:t>
      </w:r>
    </w:p>
    <w:p w:rsidR="00A03C12" w:rsidRPr="00D35C80" w:rsidRDefault="001D0C2F" w:rsidP="003435DF">
      <w:pPr>
        <w:spacing w:after="0" w:line="240" w:lineRule="auto"/>
        <w:ind w:firstLine="432"/>
        <w:jc w:val="both"/>
        <w:rPr>
          <w:rFonts w:ascii="Times New Roman" w:hAnsi="Times New Roman"/>
        </w:rPr>
      </w:pPr>
      <w:r w:rsidRPr="00F301DE">
        <w:rPr>
          <w:rFonts w:ascii="Times New Roman" w:hAnsi="Times New Roman"/>
          <w:b/>
        </w:rPr>
        <w:t>2</w:t>
      </w:r>
      <w:r>
        <w:rPr>
          <w:rFonts w:ascii="Times New Roman" w:hAnsi="Times New Roman"/>
          <w:b/>
        </w:rPr>
        <w:t>.</w:t>
      </w:r>
      <w:r>
        <w:rPr>
          <w:rFonts w:ascii="Times New Roman" w:hAnsi="Times New Roman"/>
          <w:b/>
        </w:rPr>
        <w:tab/>
      </w:r>
      <w:r w:rsidR="00A03C12" w:rsidRPr="00D35C80">
        <w:rPr>
          <w:rFonts w:ascii="Times New Roman" w:hAnsi="Times New Roman"/>
        </w:rPr>
        <w:t>This Act shall commence on a date to be fixed by proclamation.</w:t>
      </w:r>
    </w:p>
    <w:p w:rsidR="00A03C12" w:rsidRPr="007C0991" w:rsidRDefault="00F301DE" w:rsidP="007C0991">
      <w:pPr>
        <w:spacing w:before="120" w:after="60" w:line="240" w:lineRule="auto"/>
        <w:rPr>
          <w:rFonts w:ascii="Times New Roman" w:hAnsi="Times New Roman" w:cs="Times New Roman"/>
          <w:b/>
          <w:sz w:val="20"/>
        </w:rPr>
      </w:pPr>
      <w:r w:rsidRPr="007C0991">
        <w:rPr>
          <w:rFonts w:ascii="Times New Roman" w:hAnsi="Times New Roman" w:cs="Times New Roman"/>
          <w:b/>
          <w:sz w:val="20"/>
        </w:rPr>
        <w:t>Parts.</w:t>
      </w:r>
    </w:p>
    <w:p w:rsidR="00A03C12" w:rsidRPr="00D35C80" w:rsidRDefault="001D0C2F" w:rsidP="003435DF">
      <w:pPr>
        <w:spacing w:after="0" w:line="240" w:lineRule="auto"/>
        <w:ind w:firstLine="432"/>
        <w:jc w:val="both"/>
        <w:rPr>
          <w:rFonts w:ascii="Times New Roman" w:hAnsi="Times New Roman"/>
        </w:rPr>
      </w:pPr>
      <w:r w:rsidRPr="00F301DE">
        <w:rPr>
          <w:rFonts w:ascii="Times New Roman" w:hAnsi="Times New Roman"/>
          <w:b/>
        </w:rPr>
        <w:t>3</w:t>
      </w:r>
      <w:r>
        <w:rPr>
          <w:rFonts w:ascii="Times New Roman" w:hAnsi="Times New Roman"/>
          <w:b/>
        </w:rPr>
        <w:t>.</w:t>
      </w:r>
      <w:r>
        <w:rPr>
          <w:rFonts w:ascii="Times New Roman" w:hAnsi="Times New Roman"/>
          <w:b/>
        </w:rPr>
        <w:tab/>
      </w:r>
      <w:r w:rsidR="00A03C12" w:rsidRPr="00D35C80">
        <w:rPr>
          <w:rFonts w:ascii="Times New Roman" w:hAnsi="Times New Roman"/>
        </w:rPr>
        <w:t>This Act is divided into Parts, as follows:—</w:t>
      </w:r>
    </w:p>
    <w:p w:rsidR="00A03C12" w:rsidRPr="00D35C80" w:rsidRDefault="00A03C12" w:rsidP="007C0991">
      <w:pPr>
        <w:spacing w:after="0" w:line="240" w:lineRule="auto"/>
        <w:ind w:left="720"/>
        <w:jc w:val="both"/>
        <w:rPr>
          <w:rFonts w:ascii="Times New Roman" w:hAnsi="Times New Roman"/>
        </w:rPr>
      </w:pPr>
      <w:r w:rsidRPr="00D35C80">
        <w:rPr>
          <w:rFonts w:ascii="Times New Roman" w:hAnsi="Times New Roman"/>
        </w:rPr>
        <w:t>Part I.—Preliminary.</w:t>
      </w:r>
    </w:p>
    <w:p w:rsidR="00A03C12" w:rsidRPr="00D35C80" w:rsidRDefault="00A03C12" w:rsidP="007C0991">
      <w:pPr>
        <w:spacing w:after="0" w:line="240" w:lineRule="auto"/>
        <w:ind w:left="720"/>
        <w:jc w:val="both"/>
        <w:rPr>
          <w:rFonts w:ascii="Times New Roman" w:hAnsi="Times New Roman"/>
        </w:rPr>
      </w:pPr>
      <w:r w:rsidRPr="00D35C80">
        <w:rPr>
          <w:rFonts w:ascii="Times New Roman" w:hAnsi="Times New Roman"/>
        </w:rPr>
        <w:t>Part II.—Composition and Administration of the Public Service.</w:t>
      </w:r>
    </w:p>
    <w:p w:rsidR="00A03C12" w:rsidRPr="00D35C80" w:rsidRDefault="00A03C12" w:rsidP="007C0991">
      <w:pPr>
        <w:spacing w:after="0" w:line="240" w:lineRule="auto"/>
        <w:ind w:left="720"/>
        <w:jc w:val="both"/>
        <w:rPr>
          <w:rFonts w:ascii="Times New Roman" w:hAnsi="Times New Roman"/>
        </w:rPr>
      </w:pPr>
      <w:r w:rsidRPr="00D35C80">
        <w:rPr>
          <w:rFonts w:ascii="Times New Roman" w:hAnsi="Times New Roman"/>
        </w:rPr>
        <w:t>Part III.—The Commonwealth Service.</w:t>
      </w:r>
    </w:p>
    <w:p w:rsidR="00A03C12" w:rsidRPr="00D35C80" w:rsidRDefault="00A03C12" w:rsidP="007C0991">
      <w:pPr>
        <w:spacing w:after="0" w:line="240" w:lineRule="auto"/>
        <w:ind w:left="1008"/>
        <w:jc w:val="both"/>
        <w:rPr>
          <w:rFonts w:ascii="Times New Roman" w:hAnsi="Times New Roman"/>
        </w:rPr>
      </w:pPr>
      <w:r w:rsidRPr="00D35C80">
        <w:rPr>
          <w:rFonts w:ascii="Times New Roman" w:hAnsi="Times New Roman"/>
        </w:rPr>
        <w:t>Division 1.—Divisions.</w:t>
      </w:r>
    </w:p>
    <w:p w:rsidR="00A03C12" w:rsidRPr="00D35C80" w:rsidRDefault="00A03C12" w:rsidP="007C0991">
      <w:pPr>
        <w:spacing w:after="0" w:line="240" w:lineRule="auto"/>
        <w:ind w:left="1008"/>
        <w:jc w:val="both"/>
        <w:rPr>
          <w:rFonts w:ascii="Times New Roman" w:hAnsi="Times New Roman"/>
        </w:rPr>
      </w:pPr>
      <w:r w:rsidRPr="00D35C80">
        <w:rPr>
          <w:rFonts w:ascii="Times New Roman" w:hAnsi="Times New Roman"/>
        </w:rPr>
        <w:t>Division 2</w:t>
      </w:r>
      <w:r w:rsidR="00F301DE" w:rsidRPr="00F301DE">
        <w:rPr>
          <w:rFonts w:ascii="Times New Roman" w:hAnsi="Times New Roman"/>
          <w:i/>
        </w:rPr>
        <w:t>.</w:t>
      </w:r>
      <w:r w:rsidRPr="00D35C80">
        <w:rPr>
          <w:rFonts w:ascii="Times New Roman" w:hAnsi="Times New Roman"/>
        </w:rPr>
        <w:t>—Classification.</w:t>
      </w:r>
    </w:p>
    <w:p w:rsidR="00A03C12" w:rsidRPr="00D35C80" w:rsidRDefault="00A03C12" w:rsidP="007C0991">
      <w:pPr>
        <w:spacing w:after="0" w:line="240" w:lineRule="auto"/>
        <w:ind w:left="1008"/>
        <w:jc w:val="both"/>
        <w:rPr>
          <w:rFonts w:ascii="Times New Roman" w:hAnsi="Times New Roman"/>
        </w:rPr>
      </w:pPr>
      <w:r w:rsidRPr="00D35C80">
        <w:rPr>
          <w:rFonts w:ascii="Times New Roman" w:hAnsi="Times New Roman"/>
        </w:rPr>
        <w:t>Division 3.—Salaries of Officers.</w:t>
      </w:r>
    </w:p>
    <w:p w:rsidR="00A03C12" w:rsidRPr="00D35C80" w:rsidRDefault="00A03C12" w:rsidP="007C0991">
      <w:pPr>
        <w:spacing w:after="0" w:line="240" w:lineRule="auto"/>
        <w:ind w:left="1008"/>
        <w:jc w:val="both"/>
        <w:rPr>
          <w:rFonts w:ascii="Times New Roman" w:hAnsi="Times New Roman"/>
        </w:rPr>
      </w:pPr>
      <w:r w:rsidRPr="00D35C80">
        <w:rPr>
          <w:rFonts w:ascii="Times New Roman" w:hAnsi="Times New Roman"/>
        </w:rPr>
        <w:t>Division 4.—Entrance examinations and appointments.</w:t>
      </w:r>
    </w:p>
    <w:p w:rsidR="00A03C12" w:rsidRPr="00D35C80" w:rsidRDefault="00A03C12" w:rsidP="007C0991">
      <w:pPr>
        <w:spacing w:after="0" w:line="240" w:lineRule="auto"/>
        <w:ind w:left="1008"/>
        <w:jc w:val="both"/>
        <w:rPr>
          <w:rFonts w:ascii="Times New Roman" w:hAnsi="Times New Roman"/>
        </w:rPr>
      </w:pPr>
      <w:r w:rsidRPr="00D35C80">
        <w:rPr>
          <w:rFonts w:ascii="Times New Roman" w:hAnsi="Times New Roman"/>
        </w:rPr>
        <w:t>Division 5.—Promotions and transfers.</w:t>
      </w:r>
    </w:p>
    <w:p w:rsidR="00A03C12" w:rsidRPr="00D35C80" w:rsidRDefault="00A03C12" w:rsidP="007C0991">
      <w:pPr>
        <w:spacing w:after="0" w:line="240" w:lineRule="auto"/>
        <w:ind w:left="1008"/>
        <w:jc w:val="both"/>
        <w:rPr>
          <w:rFonts w:ascii="Times New Roman" w:hAnsi="Times New Roman"/>
        </w:rPr>
      </w:pPr>
      <w:r w:rsidRPr="00D35C80">
        <w:rPr>
          <w:rFonts w:ascii="Times New Roman" w:hAnsi="Times New Roman"/>
        </w:rPr>
        <w:t>Division 6.—Offences.</w:t>
      </w:r>
    </w:p>
    <w:p w:rsidR="00A03C12" w:rsidRPr="00D35C80" w:rsidRDefault="00A03C12" w:rsidP="007C0991">
      <w:pPr>
        <w:spacing w:after="0" w:line="240" w:lineRule="auto"/>
        <w:ind w:left="1008"/>
        <w:jc w:val="both"/>
        <w:rPr>
          <w:rFonts w:ascii="Times New Roman" w:hAnsi="Times New Roman"/>
        </w:rPr>
      </w:pPr>
      <w:r w:rsidRPr="00D35C80">
        <w:rPr>
          <w:rFonts w:ascii="Times New Roman" w:hAnsi="Times New Roman"/>
        </w:rPr>
        <w:t>Division 7.—Incapacity of Officers.</w:t>
      </w:r>
    </w:p>
    <w:p w:rsidR="00A03C12" w:rsidRPr="00D35C80" w:rsidRDefault="00505254" w:rsidP="003435DF">
      <w:pPr>
        <w:spacing w:after="0" w:line="240" w:lineRule="auto"/>
        <w:jc w:val="both"/>
        <w:rPr>
          <w:rFonts w:ascii="Times New Roman" w:hAnsi="Times New Roman"/>
        </w:rPr>
      </w:pPr>
      <w:r>
        <w:rPr>
          <w:rFonts w:ascii="Times New Roman" w:hAnsi="Times New Roman"/>
        </w:rPr>
        <w:br w:type="page"/>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lastRenderedPageBreak/>
        <w:t>Division 8.—Leave of absence and holidays.</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9.—Reciprocal services of Commonwealth and State Officers.</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10.—Temporary employment.</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11.—Returned Soldiers.</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12.—Retirement of Officers.</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13.—Miscellaneous.</w:t>
      </w:r>
    </w:p>
    <w:p w:rsidR="00A03C12" w:rsidRPr="00D35C80" w:rsidRDefault="00A03C12" w:rsidP="003605C6">
      <w:pPr>
        <w:spacing w:after="0" w:line="240" w:lineRule="auto"/>
        <w:ind w:left="720"/>
        <w:jc w:val="both"/>
        <w:rPr>
          <w:rFonts w:ascii="Times New Roman" w:hAnsi="Times New Roman"/>
        </w:rPr>
      </w:pPr>
      <w:r w:rsidRPr="00D35C80">
        <w:rPr>
          <w:rFonts w:ascii="Times New Roman" w:hAnsi="Times New Roman"/>
        </w:rPr>
        <w:t>Part IV.—The Provisional Service.</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1.—Application of Act to Provisional Service.</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2.—Classification and Salaries.</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3.—Appointments.</w:t>
      </w:r>
    </w:p>
    <w:p w:rsidR="00A03C12" w:rsidRPr="00D35C80" w:rsidRDefault="00A03C12" w:rsidP="003605C6">
      <w:pPr>
        <w:spacing w:after="0" w:line="240" w:lineRule="auto"/>
        <w:ind w:left="1008"/>
        <w:jc w:val="both"/>
        <w:rPr>
          <w:rFonts w:ascii="Times New Roman" w:hAnsi="Times New Roman"/>
        </w:rPr>
      </w:pPr>
      <w:r w:rsidRPr="00D35C80">
        <w:rPr>
          <w:rFonts w:ascii="Times New Roman" w:hAnsi="Times New Roman"/>
        </w:rPr>
        <w:t>Division 4.—Miscellaneous.</w:t>
      </w:r>
    </w:p>
    <w:p w:rsidR="00A03C12" w:rsidRPr="00D7497D" w:rsidRDefault="00F301DE" w:rsidP="00D7497D">
      <w:pPr>
        <w:spacing w:before="120" w:after="60" w:line="240" w:lineRule="auto"/>
        <w:rPr>
          <w:rFonts w:ascii="Times New Roman" w:hAnsi="Times New Roman" w:cs="Times New Roman"/>
          <w:b/>
          <w:sz w:val="20"/>
        </w:rPr>
      </w:pPr>
      <w:r w:rsidRPr="00D7497D">
        <w:rPr>
          <w:rFonts w:ascii="Times New Roman" w:hAnsi="Times New Roman" w:cs="Times New Roman"/>
          <w:b/>
          <w:sz w:val="20"/>
        </w:rPr>
        <w:t>Repeal.</w:t>
      </w:r>
    </w:p>
    <w:p w:rsidR="00A03C12" w:rsidRPr="00D35C80" w:rsidRDefault="001D0C2F" w:rsidP="003435DF">
      <w:pPr>
        <w:spacing w:after="0" w:line="240" w:lineRule="auto"/>
        <w:ind w:firstLine="432"/>
        <w:jc w:val="both"/>
        <w:rPr>
          <w:rFonts w:ascii="Times New Roman" w:hAnsi="Times New Roman"/>
        </w:rPr>
      </w:pPr>
      <w:r w:rsidRPr="00F301DE">
        <w:rPr>
          <w:rFonts w:ascii="Times New Roman" w:hAnsi="Times New Roman"/>
          <w:b/>
        </w:rPr>
        <w:t>4</w:t>
      </w:r>
      <w:r>
        <w:rPr>
          <w:rFonts w:ascii="Times New Roman" w:hAnsi="Times New Roman"/>
          <w:b/>
        </w:rPr>
        <w:t>.</w:t>
      </w:r>
      <w:r>
        <w:rPr>
          <w:rFonts w:ascii="Times New Roman" w:hAnsi="Times New Roman"/>
          <w:b/>
        </w:rPr>
        <w:tab/>
      </w:r>
      <w:r w:rsidR="00A03C12" w:rsidRPr="00D35C80">
        <w:rPr>
          <w:rFonts w:ascii="Times New Roman" w:hAnsi="Times New Roman"/>
        </w:rPr>
        <w:t>The Acts mentioned in the First Schedule to this Act are, to the extent therein expressed, hereby repealed.</w:t>
      </w:r>
    </w:p>
    <w:p w:rsidR="00A03C12" w:rsidRPr="00BA2CF2" w:rsidRDefault="00F301DE" w:rsidP="00BA2CF2">
      <w:pPr>
        <w:spacing w:before="120" w:after="60" w:line="240" w:lineRule="auto"/>
        <w:rPr>
          <w:rFonts w:ascii="Times New Roman" w:hAnsi="Times New Roman" w:cs="Times New Roman"/>
          <w:b/>
          <w:sz w:val="20"/>
        </w:rPr>
      </w:pPr>
      <w:r w:rsidRPr="00BA2CF2">
        <w:rPr>
          <w:rFonts w:ascii="Times New Roman" w:hAnsi="Times New Roman" w:cs="Times New Roman"/>
          <w:b/>
          <w:sz w:val="20"/>
        </w:rPr>
        <w:t>Existing officers, regulations, &amp;c.</w:t>
      </w:r>
    </w:p>
    <w:p w:rsidR="00A03C12" w:rsidRPr="00D35C80" w:rsidRDefault="00F301DE" w:rsidP="0032535F">
      <w:pPr>
        <w:tabs>
          <w:tab w:val="left" w:pos="1350"/>
        </w:tabs>
        <w:spacing w:after="0" w:line="240" w:lineRule="auto"/>
        <w:ind w:firstLine="432"/>
        <w:jc w:val="both"/>
        <w:rPr>
          <w:rFonts w:ascii="Times New Roman" w:hAnsi="Times New Roman"/>
        </w:rPr>
      </w:pPr>
      <w:r w:rsidRPr="00F301DE">
        <w:rPr>
          <w:rFonts w:ascii="Times New Roman" w:hAnsi="Times New Roman"/>
          <w:b/>
        </w:rPr>
        <w:t>5.</w:t>
      </w:r>
      <w:r w:rsidR="00A03C12" w:rsidRPr="00D35C80">
        <w:rPr>
          <w:rFonts w:ascii="Times New Roman" w:hAnsi="Times New Roman"/>
        </w:rPr>
        <w:t>—(1.)</w:t>
      </w:r>
      <w:r w:rsidR="007D3AE3">
        <w:rPr>
          <w:rFonts w:ascii="Times New Roman" w:hAnsi="Times New Roman"/>
        </w:rPr>
        <w:tab/>
      </w:r>
      <w:r w:rsidR="00A03C12" w:rsidRPr="00D35C80">
        <w:rPr>
          <w:rFonts w:ascii="Times New Roman" w:hAnsi="Times New Roman"/>
        </w:rPr>
        <w:t>The officers appointed under or by virtue of any Act repealed by this Act, and holding office at the commencement of this Act, shall remain in office as if this Act had been in force at the time they were appointed, and they had been appointed hereunder, and this Act shall apply to them accordingly.</w:t>
      </w:r>
    </w:p>
    <w:p w:rsidR="00CD43BB" w:rsidRDefault="00A03C12" w:rsidP="00CD43BB">
      <w:pPr>
        <w:tabs>
          <w:tab w:val="left" w:pos="990"/>
        </w:tabs>
        <w:spacing w:after="0" w:line="240" w:lineRule="auto"/>
        <w:ind w:firstLine="432"/>
        <w:jc w:val="both"/>
        <w:rPr>
          <w:rFonts w:ascii="Times New Roman" w:hAnsi="Times New Roman"/>
        </w:rPr>
      </w:pPr>
      <w:r w:rsidRPr="00D35C80">
        <w:rPr>
          <w:rFonts w:ascii="Times New Roman" w:hAnsi="Times New Roman"/>
        </w:rPr>
        <w:t>(2.)</w:t>
      </w:r>
      <w:r w:rsidR="007D3AE3">
        <w:rPr>
          <w:rFonts w:ascii="Times New Roman" w:hAnsi="Times New Roman"/>
        </w:rPr>
        <w:tab/>
      </w:r>
      <w:r w:rsidRPr="00D35C80">
        <w:rPr>
          <w:rFonts w:ascii="Times New Roman" w:hAnsi="Times New Roman"/>
        </w:rPr>
        <w:t>Any persons who, at the commencement of this Act, are temporarily employed under or by virtue of any Act repealed by this Act, shall remain in such employment subject to the provisions of this Act which shall apply to them accordingly.</w:t>
      </w:r>
    </w:p>
    <w:p w:rsidR="00774B49" w:rsidRDefault="00A03C12" w:rsidP="00774B49">
      <w:pPr>
        <w:tabs>
          <w:tab w:val="left" w:pos="990"/>
        </w:tabs>
        <w:spacing w:after="0" w:line="240" w:lineRule="auto"/>
        <w:ind w:firstLine="432"/>
        <w:jc w:val="both"/>
        <w:rPr>
          <w:rFonts w:ascii="Times New Roman" w:hAnsi="Times New Roman"/>
        </w:rPr>
      </w:pPr>
      <w:r w:rsidRPr="00D35C80">
        <w:rPr>
          <w:rFonts w:ascii="Times New Roman" w:hAnsi="Times New Roman"/>
        </w:rPr>
        <w:t>(3.)</w:t>
      </w:r>
      <w:r w:rsidR="00CD43BB">
        <w:rPr>
          <w:rFonts w:ascii="Times New Roman" w:hAnsi="Times New Roman"/>
        </w:rPr>
        <w:tab/>
      </w:r>
      <w:r w:rsidRPr="00D35C80">
        <w:rPr>
          <w:rFonts w:ascii="Times New Roman" w:hAnsi="Times New Roman"/>
        </w:rPr>
        <w:t>All regulations, proclamations and notifications made or published under any Act repealed by this Act. which are in. force at the commencement of this Act, shall, except so far as they are inconsistent with this Act, be deemed to have been made or published under this Act, and any references in any such regulations, proclamations or notifications to any enactments repealed by this Act shall be construed as references to the corresponding provisions of this Act.</w:t>
      </w:r>
    </w:p>
    <w:p w:rsidR="00774B49" w:rsidRDefault="00A03C12" w:rsidP="00774B49">
      <w:pPr>
        <w:tabs>
          <w:tab w:val="left" w:pos="990"/>
        </w:tabs>
        <w:spacing w:after="0" w:line="240" w:lineRule="auto"/>
        <w:ind w:firstLine="432"/>
        <w:jc w:val="both"/>
        <w:rPr>
          <w:rFonts w:ascii="Times New Roman" w:hAnsi="Times New Roman"/>
        </w:rPr>
      </w:pPr>
      <w:r w:rsidRPr="00D35C80">
        <w:rPr>
          <w:rFonts w:ascii="Times New Roman" w:hAnsi="Times New Roman"/>
        </w:rPr>
        <w:t>(4.)</w:t>
      </w:r>
      <w:r w:rsidR="00774B49">
        <w:rPr>
          <w:rFonts w:ascii="Times New Roman" w:hAnsi="Times New Roman"/>
        </w:rPr>
        <w:tab/>
      </w:r>
      <w:r w:rsidRPr="00D35C80">
        <w:rPr>
          <w:rFonts w:ascii="Times New Roman" w:hAnsi="Times New Roman"/>
        </w:rPr>
        <w:t>Any reference in any Act to the Public Service Commissioner shall be read as a reference to the Board.</w:t>
      </w:r>
    </w:p>
    <w:p w:rsidR="00774B49" w:rsidRDefault="00A03C12" w:rsidP="00774B49">
      <w:pPr>
        <w:tabs>
          <w:tab w:val="left" w:pos="990"/>
        </w:tabs>
        <w:spacing w:after="0" w:line="240" w:lineRule="auto"/>
        <w:ind w:firstLine="432"/>
        <w:jc w:val="both"/>
        <w:rPr>
          <w:rFonts w:ascii="Times New Roman" w:hAnsi="Times New Roman"/>
        </w:rPr>
      </w:pPr>
      <w:r w:rsidRPr="00D35C80">
        <w:rPr>
          <w:rFonts w:ascii="Times New Roman" w:hAnsi="Times New Roman"/>
        </w:rPr>
        <w:t>(5.)</w:t>
      </w:r>
      <w:r w:rsidR="00774B49">
        <w:rPr>
          <w:rFonts w:ascii="Times New Roman" w:hAnsi="Times New Roman"/>
        </w:rPr>
        <w:tab/>
      </w:r>
      <w:r w:rsidRPr="00D35C80">
        <w:rPr>
          <w:rFonts w:ascii="Times New Roman" w:hAnsi="Times New Roman"/>
        </w:rPr>
        <w:t xml:space="preserve">Any reference in any Act except this Act to the </w:t>
      </w:r>
      <w:r w:rsidR="00F301DE" w:rsidRPr="00F301DE">
        <w:rPr>
          <w:rFonts w:ascii="Times New Roman" w:hAnsi="Times New Roman"/>
          <w:i/>
        </w:rPr>
        <w:t xml:space="preserve">Commonwealth Public Service Act </w:t>
      </w:r>
      <w:r w:rsidRPr="00D35C80">
        <w:rPr>
          <w:rFonts w:ascii="Times New Roman" w:hAnsi="Times New Roman"/>
        </w:rPr>
        <w:t>1902, or to that Act as amended by any subsequent Act, shall be read as a reference to this Act.</w:t>
      </w:r>
    </w:p>
    <w:p w:rsidR="00A03C12" w:rsidRPr="00D35C80" w:rsidRDefault="00A03C12" w:rsidP="00774B49">
      <w:pPr>
        <w:tabs>
          <w:tab w:val="left" w:pos="990"/>
        </w:tabs>
        <w:spacing w:after="0" w:line="240" w:lineRule="auto"/>
        <w:ind w:firstLine="432"/>
        <w:jc w:val="both"/>
        <w:rPr>
          <w:rFonts w:ascii="Times New Roman" w:hAnsi="Times New Roman"/>
        </w:rPr>
      </w:pPr>
      <w:r w:rsidRPr="00D35C80">
        <w:rPr>
          <w:rFonts w:ascii="Times New Roman" w:hAnsi="Times New Roman"/>
        </w:rPr>
        <w:t>(6.)</w:t>
      </w:r>
      <w:r w:rsidR="00774B49">
        <w:rPr>
          <w:rFonts w:ascii="Times New Roman" w:hAnsi="Times New Roman"/>
        </w:rPr>
        <w:tab/>
      </w:r>
      <w:r w:rsidRPr="00D35C80">
        <w:rPr>
          <w:rFonts w:ascii="Times New Roman" w:hAnsi="Times New Roman"/>
        </w:rPr>
        <w:t xml:space="preserve">Upon the commencement of this Act, the following offices, and the persons occupying those offices, not being offices or persons which or who are affected by or under section fourteen of the </w:t>
      </w:r>
      <w:proofErr w:type="spellStart"/>
      <w:r w:rsidR="00F301DE" w:rsidRPr="00F301DE">
        <w:rPr>
          <w:rFonts w:ascii="Times New Roman" w:hAnsi="Times New Roman"/>
          <w:i/>
        </w:rPr>
        <w:t>Defence</w:t>
      </w:r>
      <w:proofErr w:type="spellEnd"/>
      <w:r w:rsidR="00F301DE" w:rsidRPr="00F301DE">
        <w:rPr>
          <w:rFonts w:ascii="Times New Roman" w:hAnsi="Times New Roman"/>
          <w:i/>
        </w:rPr>
        <w:t xml:space="preserve"> </w:t>
      </w:r>
      <w:r w:rsidR="00F301DE" w:rsidRPr="00180A54">
        <w:rPr>
          <w:rFonts w:ascii="Times New Roman" w:hAnsi="Times New Roman"/>
        </w:rPr>
        <w:t>(</w:t>
      </w:r>
      <w:r w:rsidR="00F301DE" w:rsidRPr="00F301DE">
        <w:rPr>
          <w:rFonts w:ascii="Times New Roman" w:hAnsi="Times New Roman"/>
          <w:i/>
        </w:rPr>
        <w:t>Civil Employment</w:t>
      </w:r>
      <w:r w:rsidR="00F301DE" w:rsidRPr="00180A54">
        <w:rPr>
          <w:rFonts w:ascii="Times New Roman" w:hAnsi="Times New Roman"/>
        </w:rPr>
        <w:t>)</w:t>
      </w:r>
      <w:r w:rsidR="00F301DE" w:rsidRPr="00F301DE">
        <w:rPr>
          <w:rFonts w:ascii="Times New Roman" w:hAnsi="Times New Roman"/>
          <w:i/>
        </w:rPr>
        <w:t xml:space="preserve"> Act </w:t>
      </w:r>
      <w:r w:rsidRPr="00D35C80">
        <w:rPr>
          <w:rFonts w:ascii="Times New Roman" w:hAnsi="Times New Roman"/>
        </w:rPr>
        <w:t>1918, shall become and be deemed to be offices and officers of the Commonwealth Service with classifications, subject to the classification effected by the Board under section twenty-seven of this Act, corresponding to their respective classifications at the commencement of this Act—</w:t>
      </w:r>
    </w:p>
    <w:p w:rsidR="00A03C12" w:rsidRPr="00D35C80" w:rsidRDefault="00A03C12" w:rsidP="000D4CFB">
      <w:pPr>
        <w:spacing w:after="0" w:line="240" w:lineRule="auto"/>
        <w:ind w:left="1152"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clerical offices occupied by persons employed under paragraph (</w:t>
      </w:r>
      <w:r w:rsidR="00F301DE" w:rsidRPr="00F301DE">
        <w:rPr>
          <w:rFonts w:ascii="Times New Roman" w:hAnsi="Times New Roman"/>
          <w:i/>
        </w:rPr>
        <w:t>db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 xml:space="preserve">of sub-section (1.) of section sixty-three of the </w:t>
      </w:r>
      <w:proofErr w:type="spellStart"/>
      <w:r w:rsidR="00F301DE" w:rsidRPr="00F301DE">
        <w:rPr>
          <w:rFonts w:ascii="Times New Roman" w:hAnsi="Times New Roman"/>
          <w:i/>
        </w:rPr>
        <w:t>Defence</w:t>
      </w:r>
      <w:proofErr w:type="spellEnd"/>
      <w:r w:rsidR="00F301DE" w:rsidRPr="00F301DE">
        <w:rPr>
          <w:rFonts w:ascii="Times New Roman" w:hAnsi="Times New Roman"/>
          <w:i/>
        </w:rPr>
        <w:t xml:space="preserve"> Act </w:t>
      </w:r>
      <w:r w:rsidRPr="00D35C80">
        <w:rPr>
          <w:rFonts w:ascii="Times New Roman" w:hAnsi="Times New Roman"/>
        </w:rPr>
        <w:t>1903</w:t>
      </w:r>
      <w:r w:rsidR="0032535F" w:rsidRPr="0032535F">
        <w:rPr>
          <w:rFonts w:ascii="Times New Roman" w:hAnsi="Times New Roman"/>
          <w:szCs w:val="36"/>
        </w:rPr>
        <w:t>–</w:t>
      </w:r>
      <w:r w:rsidRPr="00D35C80">
        <w:rPr>
          <w:rFonts w:ascii="Times New Roman" w:hAnsi="Times New Roman"/>
        </w:rPr>
        <w:t>1918 who were appointed to those positions by the Governor-General;</w:t>
      </w:r>
    </w:p>
    <w:p w:rsidR="00A03C12" w:rsidRPr="00D35C80" w:rsidRDefault="00505254" w:rsidP="00DC34DA">
      <w:pPr>
        <w:spacing w:after="0" w:line="240" w:lineRule="auto"/>
        <w:jc w:val="both"/>
        <w:rPr>
          <w:rFonts w:ascii="Times New Roman" w:hAnsi="Times New Roman"/>
        </w:rPr>
      </w:pPr>
      <w:r>
        <w:rPr>
          <w:rFonts w:ascii="Times New Roman" w:hAnsi="Times New Roman"/>
        </w:rPr>
        <w:br w:type="page"/>
      </w:r>
    </w:p>
    <w:p w:rsidR="00333F39" w:rsidRDefault="00A03C12" w:rsidP="000D4CFB">
      <w:pPr>
        <w:spacing w:after="0" w:line="240" w:lineRule="auto"/>
        <w:ind w:left="1152" w:hanging="576"/>
        <w:jc w:val="both"/>
        <w:rPr>
          <w:rFonts w:ascii="Times New Roman" w:hAnsi="Times New Roman"/>
        </w:rPr>
      </w:pPr>
      <w:r w:rsidRPr="00D35C80">
        <w:rPr>
          <w:rFonts w:ascii="Times New Roman" w:hAnsi="Times New Roman"/>
        </w:rPr>
        <w:lastRenderedPageBreak/>
        <w:t>(</w:t>
      </w:r>
      <w:r w:rsidR="00F301DE" w:rsidRPr="00F301DE">
        <w:rPr>
          <w:rFonts w:ascii="Times New Roman" w:hAnsi="Times New Roman"/>
          <w:i/>
        </w:rPr>
        <w:t>b</w:t>
      </w:r>
      <w:r w:rsidRPr="00D35C80">
        <w:rPr>
          <w:rFonts w:ascii="Times New Roman" w:hAnsi="Times New Roman"/>
        </w:rPr>
        <w:t xml:space="preserve">) offices </w:t>
      </w:r>
      <w:r w:rsidRPr="00160EAF">
        <w:rPr>
          <w:rFonts w:ascii="Times New Roman" w:hAnsi="Times New Roman"/>
          <w:i/>
        </w:rPr>
        <w:t>occupied</w:t>
      </w:r>
      <w:r w:rsidRPr="00D35C80">
        <w:rPr>
          <w:rFonts w:ascii="Times New Roman" w:hAnsi="Times New Roman"/>
        </w:rPr>
        <w:t xml:space="preserve"> by persons who were, by virtue of section fifteen of the </w:t>
      </w:r>
      <w:proofErr w:type="spellStart"/>
      <w:r w:rsidR="00F301DE" w:rsidRPr="00F301DE">
        <w:rPr>
          <w:rFonts w:ascii="Times New Roman" w:hAnsi="Times New Roman"/>
          <w:i/>
        </w:rPr>
        <w:t>Defence</w:t>
      </w:r>
      <w:proofErr w:type="spellEnd"/>
      <w:r w:rsidR="00F301DE" w:rsidRPr="00F301DE">
        <w:rPr>
          <w:rFonts w:ascii="Times New Roman" w:hAnsi="Times New Roman"/>
          <w:i/>
        </w:rPr>
        <w:t xml:space="preserve"> </w:t>
      </w:r>
      <w:r w:rsidR="00F301DE" w:rsidRPr="00180A54">
        <w:rPr>
          <w:rFonts w:ascii="Times New Roman" w:hAnsi="Times New Roman"/>
        </w:rPr>
        <w:t>(</w:t>
      </w:r>
      <w:r w:rsidR="00F301DE" w:rsidRPr="00F301DE">
        <w:rPr>
          <w:rFonts w:ascii="Times New Roman" w:hAnsi="Times New Roman"/>
          <w:i/>
        </w:rPr>
        <w:t xml:space="preserve">Civil </w:t>
      </w:r>
      <w:r w:rsidR="00F301DE" w:rsidRPr="000D4CFB">
        <w:rPr>
          <w:rFonts w:ascii="Times New Roman" w:hAnsi="Times New Roman"/>
        </w:rPr>
        <w:t>Employment</w:t>
      </w:r>
      <w:r w:rsidR="00F301DE" w:rsidRPr="00180A54">
        <w:rPr>
          <w:rFonts w:ascii="Times New Roman" w:hAnsi="Times New Roman"/>
        </w:rPr>
        <w:t>)</w:t>
      </w:r>
      <w:r w:rsidR="00F301DE" w:rsidRPr="00F301DE">
        <w:rPr>
          <w:rFonts w:ascii="Times New Roman" w:hAnsi="Times New Roman"/>
          <w:i/>
        </w:rPr>
        <w:t xml:space="preserve"> Act </w:t>
      </w:r>
      <w:r w:rsidRPr="00D35C80">
        <w:rPr>
          <w:rFonts w:ascii="Times New Roman" w:hAnsi="Times New Roman"/>
        </w:rPr>
        <w:t xml:space="preserve">1918, deemed to be employed in a civil capacity in </w:t>
      </w:r>
      <w:proofErr w:type="spellStart"/>
      <w:r w:rsidRPr="00D35C80">
        <w:rPr>
          <w:rFonts w:ascii="Times New Roman" w:hAnsi="Times New Roman"/>
        </w:rPr>
        <w:t>connexion</w:t>
      </w:r>
      <w:proofErr w:type="spellEnd"/>
      <w:r w:rsidRPr="00D35C80">
        <w:rPr>
          <w:rFonts w:ascii="Times New Roman" w:hAnsi="Times New Roman"/>
        </w:rPr>
        <w:t xml:space="preserve"> with the </w:t>
      </w:r>
      <w:proofErr w:type="spellStart"/>
      <w:r w:rsidRPr="00D35C80">
        <w:rPr>
          <w:rFonts w:ascii="Times New Roman" w:hAnsi="Times New Roman"/>
        </w:rPr>
        <w:t>Defence</w:t>
      </w:r>
      <w:proofErr w:type="spellEnd"/>
      <w:r w:rsidRPr="00D35C80">
        <w:rPr>
          <w:rFonts w:ascii="Times New Roman" w:hAnsi="Times New Roman"/>
        </w:rPr>
        <w:t xml:space="preserve"> Force; and</w:t>
      </w:r>
    </w:p>
    <w:p w:rsidR="00A03C12" w:rsidRPr="00D35C80" w:rsidRDefault="00A03C12" w:rsidP="000D4CFB">
      <w:pPr>
        <w:spacing w:after="0" w:line="240" w:lineRule="auto"/>
        <w:ind w:left="1152"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clerical offices occupied by persons, employed under paragraph</w:t>
      </w:r>
      <w:r w:rsidR="00333F39">
        <w:rPr>
          <w:rFonts w:ascii="Times New Roman" w:hAnsi="Times New Roman"/>
        </w:rPr>
        <w:t xml:space="preserve"> </w:t>
      </w: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xml:space="preserve">) of sub-section (1.) of section forty-one of the </w:t>
      </w:r>
      <w:r w:rsidR="00F301DE" w:rsidRPr="00F301DE">
        <w:rPr>
          <w:rFonts w:ascii="Times New Roman" w:hAnsi="Times New Roman"/>
          <w:i/>
        </w:rPr>
        <w:t xml:space="preserve">Naval </w:t>
      </w:r>
      <w:proofErr w:type="spellStart"/>
      <w:r w:rsidR="00F301DE" w:rsidRPr="00F301DE">
        <w:rPr>
          <w:rFonts w:ascii="Times New Roman" w:hAnsi="Times New Roman"/>
          <w:i/>
        </w:rPr>
        <w:t>Defence</w:t>
      </w:r>
      <w:proofErr w:type="spellEnd"/>
      <w:r w:rsidR="00F301DE" w:rsidRPr="00F301DE">
        <w:rPr>
          <w:rFonts w:ascii="Times New Roman" w:hAnsi="Times New Roman"/>
          <w:i/>
        </w:rPr>
        <w:t xml:space="preserve"> Act </w:t>
      </w:r>
      <w:r w:rsidRPr="00D35C80">
        <w:rPr>
          <w:rFonts w:ascii="Times New Roman" w:hAnsi="Times New Roman"/>
        </w:rPr>
        <w:t>1910</w:t>
      </w:r>
      <w:r w:rsidR="0032535F" w:rsidRPr="0032535F">
        <w:rPr>
          <w:rFonts w:ascii="Times New Roman" w:hAnsi="Times New Roman"/>
          <w:szCs w:val="36"/>
        </w:rPr>
        <w:t>–</w:t>
      </w:r>
      <w:r w:rsidRPr="00D35C80">
        <w:rPr>
          <w:rFonts w:ascii="Times New Roman" w:hAnsi="Times New Roman"/>
        </w:rPr>
        <w:t>1918, who were appointed to those positions by the Governor-General.</w:t>
      </w:r>
    </w:p>
    <w:p w:rsidR="00A03C12" w:rsidRPr="00682FBE" w:rsidRDefault="00524DB2" w:rsidP="00682FBE">
      <w:pPr>
        <w:spacing w:before="120" w:after="60" w:line="240" w:lineRule="auto"/>
        <w:rPr>
          <w:rFonts w:ascii="Times New Roman" w:hAnsi="Times New Roman" w:cs="Times New Roman"/>
          <w:b/>
          <w:sz w:val="20"/>
        </w:rPr>
      </w:pPr>
      <w:r>
        <w:rPr>
          <w:rFonts w:ascii="Times New Roman" w:hAnsi="Times New Roman" w:cs="Times New Roman"/>
          <w:b/>
          <w:sz w:val="20"/>
        </w:rPr>
        <w:t>Persons</w:t>
      </w:r>
      <w:r w:rsidR="00F301DE" w:rsidRPr="00682FBE">
        <w:rPr>
          <w:rFonts w:ascii="Times New Roman" w:hAnsi="Times New Roman" w:cs="Times New Roman"/>
          <w:b/>
          <w:sz w:val="20"/>
        </w:rPr>
        <w:t xml:space="preserve"> holding statutory offices</w:t>
      </w:r>
      <w:r w:rsidR="00682FBE" w:rsidRPr="00682FBE">
        <w:rPr>
          <w:rFonts w:ascii="Times New Roman" w:hAnsi="Times New Roman" w:cs="Times New Roman"/>
          <w:b/>
          <w:sz w:val="20"/>
        </w:rPr>
        <w:t>.</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6</w:t>
      </w:r>
      <w:r w:rsidR="00524DB2">
        <w:rPr>
          <w:rFonts w:ascii="Times New Roman" w:hAnsi="Times New Roman"/>
          <w:b/>
        </w:rPr>
        <w:t>.</w:t>
      </w:r>
      <w:r w:rsidR="00682FBE">
        <w:rPr>
          <w:rFonts w:ascii="Times New Roman" w:hAnsi="Times New Roman"/>
          <w:b/>
        </w:rPr>
        <w:tab/>
      </w:r>
      <w:r w:rsidR="00A03C12" w:rsidRPr="00D35C80">
        <w:rPr>
          <w:rFonts w:ascii="Times New Roman" w:hAnsi="Times New Roman"/>
        </w:rPr>
        <w:t>Where a person has been appointed before the commencement of this Act for a term of years to a statutory office under any Act repealed by this Act, he shall, for the purposes of this Act. be deemed, so long as he continues to be employed in the office (whether during or after the term for which he was appointed) to continue to be an officer of the Commonwealth Service, and the service of that person in that office shall be deemed to be service in the Commonwealth Service.</w:t>
      </w:r>
    </w:p>
    <w:p w:rsidR="00A03C12" w:rsidRPr="00682FBE" w:rsidRDefault="00F301DE" w:rsidP="00682FBE">
      <w:pPr>
        <w:spacing w:before="120" w:after="60" w:line="240" w:lineRule="auto"/>
        <w:rPr>
          <w:rFonts w:ascii="Times New Roman" w:hAnsi="Times New Roman" w:cs="Times New Roman"/>
          <w:b/>
          <w:sz w:val="20"/>
        </w:rPr>
      </w:pPr>
      <w:r w:rsidRPr="00682FBE">
        <w:rPr>
          <w:rFonts w:ascii="Times New Roman" w:hAnsi="Times New Roman" w:cs="Times New Roman"/>
          <w:b/>
          <w:sz w:val="20"/>
        </w:rPr>
        <w:t>Definitions.</w:t>
      </w:r>
    </w:p>
    <w:p w:rsidR="00A03C12" w:rsidRPr="00D35C80" w:rsidRDefault="00057531" w:rsidP="003435DF">
      <w:pPr>
        <w:spacing w:after="0" w:line="240" w:lineRule="auto"/>
        <w:ind w:firstLine="432"/>
        <w:jc w:val="both"/>
        <w:rPr>
          <w:rFonts w:ascii="Times New Roman" w:hAnsi="Times New Roman"/>
        </w:rPr>
      </w:pPr>
      <w:r w:rsidRPr="00F301DE">
        <w:rPr>
          <w:rFonts w:ascii="Times New Roman" w:hAnsi="Times New Roman"/>
          <w:b/>
        </w:rPr>
        <w:t>7</w:t>
      </w:r>
      <w:r>
        <w:rPr>
          <w:rFonts w:ascii="Times New Roman" w:hAnsi="Times New Roman"/>
          <w:b/>
        </w:rPr>
        <w:t>.</w:t>
      </w:r>
      <w:r>
        <w:rPr>
          <w:rFonts w:ascii="Times New Roman" w:hAnsi="Times New Roman"/>
          <w:b/>
        </w:rPr>
        <w:tab/>
      </w:r>
      <w:r w:rsidR="00A03C12" w:rsidRPr="00D35C80">
        <w:rPr>
          <w:rFonts w:ascii="Times New Roman" w:hAnsi="Times New Roman"/>
        </w:rPr>
        <w:t>In this Act, unless the contrary intention appears—</w:t>
      </w:r>
    </w:p>
    <w:p w:rsidR="00A03C12" w:rsidRPr="00D35C80" w:rsidRDefault="00AC6CBD" w:rsidP="00CD2A1B">
      <w:pPr>
        <w:spacing w:before="60" w:after="0" w:line="240" w:lineRule="auto"/>
        <w:ind w:left="1080" w:hanging="360"/>
        <w:jc w:val="both"/>
        <w:rPr>
          <w:rFonts w:ascii="Times New Roman" w:hAnsi="Times New Roman"/>
        </w:rPr>
      </w:pPr>
      <w:r>
        <w:rPr>
          <w:rFonts w:ascii="Times New Roman" w:hAnsi="Times New Roman"/>
        </w:rPr>
        <w:t>“</w:t>
      </w:r>
      <w:r w:rsidR="00A03C12" w:rsidRPr="00D35C80">
        <w:rPr>
          <w:rFonts w:ascii="Times New Roman" w:hAnsi="Times New Roman"/>
        </w:rPr>
        <w:t>Chief Officer</w:t>
      </w:r>
      <w:r>
        <w:rPr>
          <w:rFonts w:ascii="Times New Roman" w:hAnsi="Times New Roman"/>
        </w:rPr>
        <w:t>”</w:t>
      </w:r>
      <w:r w:rsidR="00A03C12" w:rsidRPr="00D35C80">
        <w:rPr>
          <w:rFonts w:ascii="Times New Roman" w:hAnsi="Times New Roman"/>
        </w:rPr>
        <w:t xml:space="preserve"> means the chief officer, in a State or part of the Commonwealth, of the Department in </w:t>
      </w:r>
      <w:proofErr w:type="spellStart"/>
      <w:r w:rsidR="00A03C12" w:rsidRPr="00D35C80">
        <w:rPr>
          <w:rFonts w:ascii="Times New Roman" w:hAnsi="Times New Roman"/>
        </w:rPr>
        <w:t>connexion</w:t>
      </w:r>
      <w:proofErr w:type="spellEnd"/>
      <w:r w:rsidR="00A03C12" w:rsidRPr="00D35C80">
        <w:rPr>
          <w:rFonts w:ascii="Times New Roman" w:hAnsi="Times New Roman"/>
        </w:rPr>
        <w:t xml:space="preserve"> with which, or wherein is employed, any officer in </w:t>
      </w:r>
      <w:proofErr w:type="spellStart"/>
      <w:r w:rsidR="00A03C12" w:rsidRPr="00D35C80">
        <w:rPr>
          <w:rFonts w:ascii="Times New Roman" w:hAnsi="Times New Roman"/>
        </w:rPr>
        <w:t>connexion</w:t>
      </w:r>
      <w:proofErr w:type="spellEnd"/>
      <w:r w:rsidR="00A03C12" w:rsidRPr="00D35C80">
        <w:rPr>
          <w:rFonts w:ascii="Times New Roman" w:hAnsi="Times New Roman"/>
        </w:rPr>
        <w:t xml:space="preserve"> with whom, the term is used or is applicable;</w:t>
      </w:r>
    </w:p>
    <w:p w:rsidR="00A03C12" w:rsidRPr="00D35C80" w:rsidRDefault="00AC6CBD" w:rsidP="00CD2A1B">
      <w:pPr>
        <w:spacing w:before="60" w:after="0" w:line="240" w:lineRule="auto"/>
        <w:ind w:left="1080" w:hanging="360"/>
        <w:jc w:val="both"/>
        <w:rPr>
          <w:rFonts w:ascii="Times New Roman" w:hAnsi="Times New Roman"/>
        </w:rPr>
      </w:pPr>
      <w:r>
        <w:rPr>
          <w:rFonts w:ascii="Times New Roman" w:hAnsi="Times New Roman"/>
        </w:rPr>
        <w:t>“</w:t>
      </w:r>
      <w:r w:rsidR="00A03C12" w:rsidRPr="00D35C80">
        <w:rPr>
          <w:rFonts w:ascii="Times New Roman" w:hAnsi="Times New Roman"/>
        </w:rPr>
        <w:t>Classification</w:t>
      </w:r>
      <w:r>
        <w:rPr>
          <w:rFonts w:ascii="Times New Roman" w:hAnsi="Times New Roman"/>
        </w:rPr>
        <w:t>”</w:t>
      </w:r>
      <w:r w:rsidR="00A03C12" w:rsidRPr="00D35C80">
        <w:rPr>
          <w:rFonts w:ascii="Times New Roman" w:hAnsi="Times New Roman"/>
        </w:rPr>
        <w:t xml:space="preserve"> means the arrangement of officers and positions in classes, and includes the allotment to officers and positions of salaries or limits of salary according to the value of the work;</w:t>
      </w:r>
    </w:p>
    <w:p w:rsidR="00A03C12" w:rsidRPr="00D35C80" w:rsidRDefault="00AC6CBD" w:rsidP="00CD2A1B">
      <w:pPr>
        <w:spacing w:before="60" w:after="0" w:line="240" w:lineRule="auto"/>
        <w:ind w:left="1080" w:hanging="360"/>
        <w:jc w:val="both"/>
        <w:rPr>
          <w:rFonts w:ascii="Times New Roman" w:hAnsi="Times New Roman"/>
        </w:rPr>
      </w:pPr>
      <w:r>
        <w:rPr>
          <w:rFonts w:ascii="Times New Roman" w:hAnsi="Times New Roman"/>
        </w:rPr>
        <w:t>“</w:t>
      </w:r>
      <w:r w:rsidR="00A03C12" w:rsidRPr="00D35C80">
        <w:rPr>
          <w:rFonts w:ascii="Times New Roman" w:hAnsi="Times New Roman"/>
        </w:rPr>
        <w:t>Department</w:t>
      </w:r>
      <w:r>
        <w:rPr>
          <w:rFonts w:ascii="Times New Roman" w:hAnsi="Times New Roman"/>
        </w:rPr>
        <w:t>”</w:t>
      </w:r>
      <w:r w:rsidR="00A03C12" w:rsidRPr="00D35C80">
        <w:rPr>
          <w:rFonts w:ascii="Times New Roman" w:hAnsi="Times New Roman"/>
        </w:rPr>
        <w:t xml:space="preserve"> means any Department of the Public Service specified in the Second Schedule to this Act, and any Department at any time established by the Governor-General;</w:t>
      </w:r>
    </w:p>
    <w:p w:rsidR="00A03C12" w:rsidRPr="00D35C80" w:rsidRDefault="00AC6CBD" w:rsidP="00CD2A1B">
      <w:pPr>
        <w:spacing w:before="60" w:after="0" w:line="240" w:lineRule="auto"/>
        <w:ind w:left="1080" w:hanging="360"/>
        <w:jc w:val="both"/>
        <w:rPr>
          <w:rFonts w:ascii="Times New Roman" w:hAnsi="Times New Roman"/>
        </w:rPr>
      </w:pPr>
      <w:r>
        <w:rPr>
          <w:rFonts w:ascii="Times New Roman" w:hAnsi="Times New Roman"/>
        </w:rPr>
        <w:t>“</w:t>
      </w:r>
      <w:r w:rsidR="00A03C12" w:rsidRPr="00D35C80">
        <w:rPr>
          <w:rFonts w:ascii="Times New Roman" w:hAnsi="Times New Roman"/>
        </w:rPr>
        <w:t>Division</w:t>
      </w:r>
      <w:r>
        <w:rPr>
          <w:rFonts w:ascii="Times New Roman" w:hAnsi="Times New Roman"/>
        </w:rPr>
        <w:t>”</w:t>
      </w:r>
      <w:r w:rsidR="00A03C12" w:rsidRPr="00D35C80">
        <w:rPr>
          <w:rFonts w:ascii="Times New Roman" w:hAnsi="Times New Roman"/>
        </w:rPr>
        <w:t xml:space="preserve"> means a division of the Public Service;</w:t>
      </w:r>
    </w:p>
    <w:p w:rsidR="00A03C12" w:rsidRPr="00D35C80" w:rsidRDefault="00AC6CBD" w:rsidP="00CD2A1B">
      <w:pPr>
        <w:spacing w:before="60" w:after="0" w:line="240" w:lineRule="auto"/>
        <w:ind w:left="1080" w:hanging="360"/>
        <w:jc w:val="both"/>
        <w:rPr>
          <w:rFonts w:ascii="Times New Roman" w:hAnsi="Times New Roman"/>
        </w:rPr>
      </w:pPr>
      <w:r>
        <w:rPr>
          <w:rFonts w:ascii="Times New Roman" w:hAnsi="Times New Roman"/>
        </w:rPr>
        <w:t>“</w:t>
      </w:r>
      <w:r w:rsidR="00A03C12" w:rsidRPr="00D35C80">
        <w:rPr>
          <w:rFonts w:ascii="Times New Roman" w:hAnsi="Times New Roman"/>
        </w:rPr>
        <w:t>Officer</w:t>
      </w:r>
      <w:r>
        <w:rPr>
          <w:rFonts w:ascii="Times New Roman" w:hAnsi="Times New Roman"/>
        </w:rPr>
        <w:t>”</w:t>
      </w:r>
      <w:r w:rsidR="00A03C12" w:rsidRPr="00D35C80">
        <w:rPr>
          <w:rFonts w:ascii="Times New Roman" w:hAnsi="Times New Roman"/>
        </w:rPr>
        <w:t xml:space="preserve"> means any person employed in any capacity in the Public Service, whether appointed or transferred thereto before or after the commencement of this Act, but does not include a person temporarily employed;</w:t>
      </w:r>
    </w:p>
    <w:p w:rsidR="00A03C12" w:rsidRPr="00D35C80" w:rsidRDefault="00AC6CBD" w:rsidP="00CD2A1B">
      <w:pPr>
        <w:spacing w:before="60" w:after="0" w:line="240" w:lineRule="auto"/>
        <w:ind w:left="1080" w:hanging="360"/>
        <w:jc w:val="both"/>
        <w:rPr>
          <w:rFonts w:ascii="Times New Roman" w:hAnsi="Times New Roman"/>
        </w:rPr>
      </w:pPr>
      <w:r>
        <w:rPr>
          <w:rFonts w:ascii="Times New Roman" w:hAnsi="Times New Roman"/>
        </w:rPr>
        <w:t>“</w:t>
      </w:r>
      <w:r w:rsidR="00A03C12" w:rsidRPr="00D35C80">
        <w:rPr>
          <w:rFonts w:ascii="Times New Roman" w:hAnsi="Times New Roman"/>
        </w:rPr>
        <w:t>Returned Soldier</w:t>
      </w:r>
      <w:r>
        <w:rPr>
          <w:rFonts w:ascii="Times New Roman" w:hAnsi="Times New Roman"/>
        </w:rPr>
        <w:t>”</w:t>
      </w:r>
      <w:r w:rsidR="00A03C12" w:rsidRPr="00D35C80">
        <w:rPr>
          <w:rFonts w:ascii="Times New Roman" w:hAnsi="Times New Roman"/>
        </w:rPr>
        <w:t xml:space="preserve"> means any person who enlisted prior to the eleventh day of November, One thousand nine hundred and eighteen and served in the war with satisfactory record in any Expeditionary Force raised under the provisions of the </w:t>
      </w:r>
      <w:proofErr w:type="spellStart"/>
      <w:r w:rsidR="00F301DE" w:rsidRPr="00F301DE">
        <w:rPr>
          <w:rFonts w:ascii="Times New Roman" w:hAnsi="Times New Roman"/>
          <w:i/>
        </w:rPr>
        <w:t>Defence</w:t>
      </w:r>
      <w:proofErr w:type="spellEnd"/>
      <w:r w:rsidR="00F301DE" w:rsidRPr="00F301DE">
        <w:rPr>
          <w:rFonts w:ascii="Times New Roman" w:hAnsi="Times New Roman"/>
          <w:i/>
        </w:rPr>
        <w:t xml:space="preserve"> Act </w:t>
      </w:r>
      <w:r w:rsidR="00A03C12" w:rsidRPr="00D35C80">
        <w:rPr>
          <w:rFonts w:ascii="Times New Roman" w:hAnsi="Times New Roman"/>
        </w:rPr>
        <w:t>1903</w:t>
      </w:r>
      <w:r w:rsidR="0032535F" w:rsidRPr="0032535F">
        <w:rPr>
          <w:rFonts w:ascii="Times New Roman" w:hAnsi="Times New Roman"/>
          <w:szCs w:val="36"/>
        </w:rPr>
        <w:t>–</w:t>
      </w:r>
      <w:r w:rsidR="00A03C12" w:rsidRPr="00D35C80">
        <w:rPr>
          <w:rFonts w:ascii="Times New Roman" w:hAnsi="Times New Roman"/>
        </w:rPr>
        <w:t>1918, and includes—</w:t>
      </w:r>
    </w:p>
    <w:p w:rsidR="00A03C12" w:rsidRPr="00D35C80" w:rsidRDefault="00A03C12" w:rsidP="000D4CFB">
      <w:pPr>
        <w:spacing w:after="0" w:line="240" w:lineRule="auto"/>
        <w:ind w:left="1584"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a member of the Army Medical Corps Nursing Service who was accepted or appointed by the Director-General of Medical Services for service outside Australia during the war;</w:t>
      </w:r>
    </w:p>
    <w:p w:rsidR="00A03C12" w:rsidRPr="00D35C80" w:rsidRDefault="00A03C12" w:rsidP="000D4CFB">
      <w:pPr>
        <w:spacing w:after="0" w:line="240" w:lineRule="auto"/>
        <w:ind w:left="1584"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any member of the Naval Forces of the Commonwealth who has during the war been on active service outside Australia or on a ship of war;</w:t>
      </w:r>
    </w:p>
    <w:p w:rsidR="00A03C12" w:rsidRPr="00D35C80" w:rsidRDefault="00505254" w:rsidP="002D6A57">
      <w:pPr>
        <w:spacing w:after="0" w:line="240" w:lineRule="auto"/>
        <w:jc w:val="both"/>
        <w:rPr>
          <w:rFonts w:ascii="Times New Roman" w:hAnsi="Times New Roman"/>
        </w:rPr>
      </w:pPr>
      <w:r>
        <w:rPr>
          <w:rFonts w:ascii="Times New Roman" w:hAnsi="Times New Roman"/>
        </w:rPr>
        <w:br w:type="page"/>
      </w:r>
    </w:p>
    <w:p w:rsidR="00172CE6" w:rsidRDefault="00A03C12" w:rsidP="000D4CFB">
      <w:pPr>
        <w:spacing w:after="0" w:line="240" w:lineRule="auto"/>
        <w:ind w:left="1584" w:hanging="576"/>
        <w:jc w:val="both"/>
        <w:rPr>
          <w:rFonts w:ascii="Times New Roman" w:hAnsi="Times New Roman"/>
        </w:rPr>
      </w:pPr>
      <w:r w:rsidRPr="00D35C80">
        <w:rPr>
          <w:rFonts w:ascii="Times New Roman" w:hAnsi="Times New Roman"/>
        </w:rPr>
        <w:lastRenderedPageBreak/>
        <w:t>(</w:t>
      </w:r>
      <w:r w:rsidR="00F301DE" w:rsidRPr="00F301DE">
        <w:rPr>
          <w:rFonts w:ascii="Times New Roman" w:hAnsi="Times New Roman"/>
          <w:i/>
        </w:rPr>
        <w:t>c</w:t>
      </w:r>
      <w:r w:rsidRPr="00D35C80">
        <w:rPr>
          <w:rFonts w:ascii="Times New Roman" w:hAnsi="Times New Roman"/>
        </w:rPr>
        <w:t>) any person who, during the war, has been employed</w:t>
      </w:r>
      <w:r w:rsidR="00172CE6">
        <w:rPr>
          <w:rFonts w:ascii="Times New Roman" w:hAnsi="Times New Roman"/>
        </w:rPr>
        <w:t xml:space="preserve"> </w:t>
      </w:r>
      <w:r w:rsidRPr="00D35C80">
        <w:rPr>
          <w:rFonts w:ascii="Times New Roman" w:hAnsi="Times New Roman"/>
        </w:rPr>
        <w:t xml:space="preserve">as a radio telegraphist in the transport service in </w:t>
      </w:r>
      <w:proofErr w:type="spellStart"/>
      <w:r w:rsidRPr="00D35C80">
        <w:rPr>
          <w:rFonts w:ascii="Times New Roman" w:hAnsi="Times New Roman"/>
        </w:rPr>
        <w:t>connexion</w:t>
      </w:r>
      <w:proofErr w:type="spellEnd"/>
      <w:r w:rsidRPr="00D35C80">
        <w:rPr>
          <w:rFonts w:ascii="Times New Roman" w:hAnsi="Times New Roman"/>
        </w:rPr>
        <w:t xml:space="preserve"> with any such Expeditionary Force, and who, while so employed, served in the zone of war; and</w:t>
      </w:r>
    </w:p>
    <w:p w:rsidR="00A03C12" w:rsidRPr="00D35C80" w:rsidRDefault="00A03C12" w:rsidP="000D4CFB">
      <w:pPr>
        <w:spacing w:after="0" w:line="240" w:lineRule="auto"/>
        <w:ind w:left="1584"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any person who was born in Australia, or resident in</w:t>
      </w:r>
      <w:r w:rsidR="00172CE6">
        <w:rPr>
          <w:rFonts w:ascii="Times New Roman" w:hAnsi="Times New Roman"/>
        </w:rPr>
        <w:t xml:space="preserve"> </w:t>
      </w:r>
      <w:r w:rsidRPr="00D35C80">
        <w:rPr>
          <w:rFonts w:ascii="Times New Roman" w:hAnsi="Times New Roman"/>
        </w:rPr>
        <w:t>Australia within six months prior to enlistment, and who, at any time during the war, served with satisfactory record in a Naval or Military Expeditionary Force raised in the United Kingdom or in any British Dominion;</w:t>
      </w:r>
    </w:p>
    <w:p w:rsidR="00A03C12" w:rsidRPr="00D35C80" w:rsidRDefault="00AC6CBD" w:rsidP="003E73BF">
      <w:pPr>
        <w:spacing w:after="0" w:line="240" w:lineRule="auto"/>
        <w:ind w:left="1152" w:hanging="432"/>
        <w:jc w:val="both"/>
        <w:rPr>
          <w:rFonts w:ascii="Times New Roman" w:hAnsi="Times New Roman"/>
        </w:rPr>
      </w:pPr>
      <w:r>
        <w:rPr>
          <w:rFonts w:ascii="Times New Roman" w:hAnsi="Times New Roman"/>
        </w:rPr>
        <w:t>“</w:t>
      </w:r>
      <w:r w:rsidR="00A03C12" w:rsidRPr="00D35C80">
        <w:rPr>
          <w:rFonts w:ascii="Times New Roman" w:hAnsi="Times New Roman"/>
        </w:rPr>
        <w:t>The Arbitrator</w:t>
      </w:r>
      <w:r>
        <w:rPr>
          <w:rFonts w:ascii="Times New Roman" w:hAnsi="Times New Roman"/>
        </w:rPr>
        <w:t>”</w:t>
      </w:r>
      <w:r w:rsidR="00A03C12" w:rsidRPr="00D35C80">
        <w:rPr>
          <w:rFonts w:ascii="Times New Roman" w:hAnsi="Times New Roman"/>
        </w:rPr>
        <w:t xml:space="preserve"> means the Arbitrator appointed pursuant to the </w:t>
      </w:r>
      <w:r w:rsidR="00F301DE" w:rsidRPr="00F301DE">
        <w:rPr>
          <w:rFonts w:ascii="Times New Roman" w:hAnsi="Times New Roman"/>
          <w:i/>
        </w:rPr>
        <w:t xml:space="preserve">Arbitration </w:t>
      </w:r>
      <w:r w:rsidR="00F301DE" w:rsidRPr="00180A54">
        <w:rPr>
          <w:rFonts w:ascii="Times New Roman" w:hAnsi="Times New Roman"/>
        </w:rPr>
        <w:t>(</w:t>
      </w:r>
      <w:r w:rsidR="00F301DE" w:rsidRPr="00F301DE">
        <w:rPr>
          <w:rFonts w:ascii="Times New Roman" w:hAnsi="Times New Roman"/>
          <w:i/>
        </w:rPr>
        <w:t>Public Service</w:t>
      </w:r>
      <w:r w:rsidR="00F301DE" w:rsidRPr="00180A54">
        <w:rPr>
          <w:rFonts w:ascii="Times New Roman" w:hAnsi="Times New Roman"/>
        </w:rPr>
        <w:t>)</w:t>
      </w:r>
      <w:r w:rsidR="00F301DE" w:rsidRPr="00F301DE">
        <w:rPr>
          <w:rFonts w:ascii="Times New Roman" w:hAnsi="Times New Roman"/>
          <w:i/>
        </w:rPr>
        <w:t xml:space="preserve"> Act </w:t>
      </w:r>
      <w:r w:rsidR="00A03C12" w:rsidRPr="00D35C80">
        <w:rPr>
          <w:rFonts w:ascii="Times New Roman" w:hAnsi="Times New Roman"/>
        </w:rPr>
        <w:t>1920;</w:t>
      </w:r>
    </w:p>
    <w:p w:rsidR="00A03C12" w:rsidRPr="00D35C80" w:rsidRDefault="00AC6CBD" w:rsidP="003E73BF">
      <w:pPr>
        <w:spacing w:after="0" w:line="240" w:lineRule="auto"/>
        <w:ind w:left="1152" w:hanging="432"/>
        <w:jc w:val="both"/>
        <w:rPr>
          <w:rFonts w:ascii="Times New Roman" w:hAnsi="Times New Roman"/>
        </w:rPr>
      </w:pPr>
      <w:r>
        <w:rPr>
          <w:rFonts w:ascii="Times New Roman" w:hAnsi="Times New Roman"/>
        </w:rPr>
        <w:t>“</w:t>
      </w:r>
      <w:r w:rsidR="00A03C12" w:rsidRPr="00D35C80">
        <w:rPr>
          <w:rFonts w:ascii="Times New Roman" w:hAnsi="Times New Roman"/>
        </w:rPr>
        <w:t>The Board</w:t>
      </w:r>
      <w:r>
        <w:rPr>
          <w:rFonts w:ascii="Times New Roman" w:hAnsi="Times New Roman"/>
        </w:rPr>
        <w:t>”</w:t>
      </w:r>
      <w:r w:rsidR="00A03C12" w:rsidRPr="00D35C80">
        <w:rPr>
          <w:rFonts w:ascii="Times New Roman" w:hAnsi="Times New Roman"/>
        </w:rPr>
        <w:t xml:space="preserve"> means the Board of Commissioners appointed in pursuance of this Act;</w:t>
      </w:r>
    </w:p>
    <w:p w:rsidR="00A03C12" w:rsidRPr="00D35C80" w:rsidRDefault="00AC6CBD" w:rsidP="003E73BF">
      <w:pPr>
        <w:spacing w:after="0" w:line="240" w:lineRule="auto"/>
        <w:ind w:left="1152" w:hanging="432"/>
        <w:jc w:val="both"/>
        <w:rPr>
          <w:rFonts w:ascii="Times New Roman" w:hAnsi="Times New Roman"/>
        </w:rPr>
      </w:pPr>
      <w:r>
        <w:rPr>
          <w:rFonts w:ascii="Times New Roman" w:hAnsi="Times New Roman"/>
        </w:rPr>
        <w:t>“</w:t>
      </w:r>
      <w:r w:rsidR="00A03C12" w:rsidRPr="00D35C80">
        <w:rPr>
          <w:rFonts w:ascii="Times New Roman" w:hAnsi="Times New Roman"/>
        </w:rPr>
        <w:t>Appeal Board</w:t>
      </w:r>
      <w:r>
        <w:rPr>
          <w:rFonts w:ascii="Times New Roman" w:hAnsi="Times New Roman"/>
        </w:rPr>
        <w:t>”</w:t>
      </w:r>
      <w:r w:rsidR="00A03C12" w:rsidRPr="00D35C80">
        <w:rPr>
          <w:rFonts w:ascii="Times New Roman" w:hAnsi="Times New Roman"/>
        </w:rPr>
        <w:t xml:space="preserve"> means an appeal board appointed under this Act;</w:t>
      </w:r>
    </w:p>
    <w:p w:rsidR="00A03C12" w:rsidRPr="00D35C80" w:rsidRDefault="00AC6CBD" w:rsidP="003E73BF">
      <w:pPr>
        <w:spacing w:after="0" w:line="240" w:lineRule="auto"/>
        <w:ind w:left="1152" w:hanging="432"/>
        <w:jc w:val="both"/>
        <w:rPr>
          <w:rFonts w:ascii="Times New Roman" w:hAnsi="Times New Roman"/>
        </w:rPr>
      </w:pPr>
      <w:r>
        <w:rPr>
          <w:rFonts w:ascii="Times New Roman" w:hAnsi="Times New Roman"/>
        </w:rPr>
        <w:t>“</w:t>
      </w:r>
      <w:r w:rsidR="00A03C12" w:rsidRPr="00D35C80">
        <w:rPr>
          <w:rFonts w:ascii="Times New Roman" w:hAnsi="Times New Roman"/>
        </w:rPr>
        <w:t>The Minister</w:t>
      </w:r>
      <w:r>
        <w:rPr>
          <w:rFonts w:ascii="Times New Roman" w:hAnsi="Times New Roman"/>
        </w:rPr>
        <w:t>”</w:t>
      </w:r>
      <w:r w:rsidR="00A03C12" w:rsidRPr="00D35C80">
        <w:rPr>
          <w:rFonts w:ascii="Times New Roman" w:hAnsi="Times New Roman"/>
        </w:rPr>
        <w:t xml:space="preserve"> means the responsible Minister of the Crown for the time being administering the Department in which is employed or proposed to be employed the officer or person in </w:t>
      </w:r>
      <w:proofErr w:type="spellStart"/>
      <w:r w:rsidR="00A03C12" w:rsidRPr="00D35C80">
        <w:rPr>
          <w:rFonts w:ascii="Times New Roman" w:hAnsi="Times New Roman"/>
        </w:rPr>
        <w:t>connexion</w:t>
      </w:r>
      <w:proofErr w:type="spellEnd"/>
      <w:r w:rsidR="00A03C12" w:rsidRPr="00D35C80">
        <w:rPr>
          <w:rFonts w:ascii="Times New Roman" w:hAnsi="Times New Roman"/>
        </w:rPr>
        <w:t xml:space="preserve"> with whom the term is used or is applicable;</w:t>
      </w:r>
    </w:p>
    <w:p w:rsidR="00A03C12" w:rsidRPr="00D35C80" w:rsidRDefault="00AC6CBD" w:rsidP="003E73BF">
      <w:pPr>
        <w:spacing w:after="0" w:line="240" w:lineRule="auto"/>
        <w:ind w:left="1152" w:hanging="432"/>
        <w:jc w:val="both"/>
        <w:rPr>
          <w:rFonts w:ascii="Times New Roman" w:hAnsi="Times New Roman"/>
        </w:rPr>
      </w:pPr>
      <w:r>
        <w:rPr>
          <w:rFonts w:ascii="Times New Roman" w:hAnsi="Times New Roman"/>
        </w:rPr>
        <w:t>“</w:t>
      </w:r>
      <w:r w:rsidR="00A03C12" w:rsidRPr="00D35C80">
        <w:rPr>
          <w:rFonts w:ascii="Times New Roman" w:hAnsi="Times New Roman"/>
        </w:rPr>
        <w:t>The Permanent Head</w:t>
      </w:r>
      <w:r>
        <w:rPr>
          <w:rFonts w:ascii="Times New Roman" w:hAnsi="Times New Roman"/>
        </w:rPr>
        <w:t>”</w:t>
      </w:r>
      <w:r w:rsidR="00A03C12" w:rsidRPr="00D35C80">
        <w:rPr>
          <w:rFonts w:ascii="Times New Roman" w:hAnsi="Times New Roman"/>
        </w:rPr>
        <w:t xml:space="preserve"> means the permanent head of the Department in </w:t>
      </w:r>
      <w:proofErr w:type="spellStart"/>
      <w:r w:rsidR="00A03C12" w:rsidRPr="00D35C80">
        <w:rPr>
          <w:rFonts w:ascii="Times New Roman" w:hAnsi="Times New Roman"/>
        </w:rPr>
        <w:t>connexion</w:t>
      </w:r>
      <w:proofErr w:type="spellEnd"/>
      <w:r w:rsidR="00A03C12" w:rsidRPr="00D35C80">
        <w:rPr>
          <w:rFonts w:ascii="Times New Roman" w:hAnsi="Times New Roman"/>
        </w:rPr>
        <w:t xml:space="preserve"> with which, or in which is employed any officer in </w:t>
      </w:r>
      <w:proofErr w:type="spellStart"/>
      <w:r w:rsidR="00A03C12" w:rsidRPr="00D35C80">
        <w:rPr>
          <w:rFonts w:ascii="Times New Roman" w:hAnsi="Times New Roman"/>
        </w:rPr>
        <w:t>connexion</w:t>
      </w:r>
      <w:proofErr w:type="spellEnd"/>
      <w:r w:rsidR="00A03C12" w:rsidRPr="00D35C80">
        <w:rPr>
          <w:rFonts w:ascii="Times New Roman" w:hAnsi="Times New Roman"/>
        </w:rPr>
        <w:t xml:space="preserve"> with whom, the term is used or is applicable;</w:t>
      </w:r>
    </w:p>
    <w:p w:rsidR="00A03C12" w:rsidRPr="00D35C80" w:rsidRDefault="00AC6CBD" w:rsidP="003E73BF">
      <w:pPr>
        <w:spacing w:after="0" w:line="240" w:lineRule="auto"/>
        <w:ind w:left="1152" w:hanging="432"/>
        <w:jc w:val="both"/>
        <w:rPr>
          <w:rFonts w:ascii="Times New Roman" w:hAnsi="Times New Roman"/>
        </w:rPr>
      </w:pPr>
      <w:r>
        <w:rPr>
          <w:rFonts w:ascii="Times New Roman" w:hAnsi="Times New Roman"/>
        </w:rPr>
        <w:t>“</w:t>
      </w:r>
      <w:r w:rsidR="00A03C12" w:rsidRPr="00D35C80">
        <w:rPr>
          <w:rFonts w:ascii="Times New Roman" w:hAnsi="Times New Roman"/>
        </w:rPr>
        <w:t>The Public Service</w:t>
      </w:r>
      <w:r>
        <w:rPr>
          <w:rFonts w:ascii="Times New Roman" w:hAnsi="Times New Roman"/>
        </w:rPr>
        <w:t>”</w:t>
      </w:r>
      <w:r w:rsidR="00A03C12" w:rsidRPr="00D35C80">
        <w:rPr>
          <w:rFonts w:ascii="Times New Roman" w:hAnsi="Times New Roman"/>
        </w:rPr>
        <w:t xml:space="preserve"> means the Public Service of the Commonwealth, as defined in section ten of this Act;</w:t>
      </w:r>
    </w:p>
    <w:p w:rsidR="00A03C12" w:rsidRPr="00D35C80" w:rsidRDefault="00AC6CBD" w:rsidP="003E73BF">
      <w:pPr>
        <w:spacing w:after="0" w:line="240" w:lineRule="auto"/>
        <w:ind w:left="1152" w:hanging="432"/>
        <w:jc w:val="both"/>
        <w:rPr>
          <w:rFonts w:ascii="Times New Roman" w:hAnsi="Times New Roman"/>
        </w:rPr>
      </w:pPr>
      <w:r>
        <w:rPr>
          <w:rFonts w:ascii="Times New Roman" w:hAnsi="Times New Roman"/>
        </w:rPr>
        <w:t>“</w:t>
      </w:r>
      <w:r w:rsidR="00A03C12" w:rsidRPr="00D35C80">
        <w:rPr>
          <w:rFonts w:ascii="Times New Roman" w:hAnsi="Times New Roman"/>
        </w:rPr>
        <w:t>The Territorial Service</w:t>
      </w:r>
      <w:r>
        <w:rPr>
          <w:rFonts w:ascii="Times New Roman" w:hAnsi="Times New Roman"/>
        </w:rPr>
        <w:t>”</w:t>
      </w:r>
      <w:r w:rsidR="00A03C12" w:rsidRPr="00D35C80">
        <w:rPr>
          <w:rFonts w:ascii="Times New Roman" w:hAnsi="Times New Roman"/>
        </w:rPr>
        <w:t xml:space="preserve"> means the Public Service of any Territory under the authority of the Commonwealth, including a Territory governed by the Commonwealth under a mandate;</w:t>
      </w:r>
    </w:p>
    <w:p w:rsidR="00A03C12" w:rsidRPr="00D35C80" w:rsidRDefault="00AC6CBD" w:rsidP="003E73BF">
      <w:pPr>
        <w:spacing w:after="0" w:line="240" w:lineRule="auto"/>
        <w:ind w:left="1152" w:hanging="432"/>
        <w:jc w:val="both"/>
        <w:rPr>
          <w:rFonts w:ascii="Times New Roman" w:hAnsi="Times New Roman"/>
        </w:rPr>
      </w:pPr>
      <w:r>
        <w:rPr>
          <w:rFonts w:ascii="Times New Roman" w:hAnsi="Times New Roman"/>
        </w:rPr>
        <w:t>“</w:t>
      </w:r>
      <w:r w:rsidR="00A03C12" w:rsidRPr="00D35C80">
        <w:rPr>
          <w:rFonts w:ascii="Times New Roman" w:hAnsi="Times New Roman"/>
        </w:rPr>
        <w:t>The War</w:t>
      </w:r>
      <w:r>
        <w:rPr>
          <w:rFonts w:ascii="Times New Roman" w:hAnsi="Times New Roman"/>
        </w:rPr>
        <w:t>”</w:t>
      </w:r>
      <w:r w:rsidR="00A03C12" w:rsidRPr="00D35C80">
        <w:rPr>
          <w:rFonts w:ascii="Times New Roman" w:hAnsi="Times New Roman"/>
        </w:rPr>
        <w:t xml:space="preserve"> means the war which commenced on the fourth day of August, One thousand nine hundred and fourteen.</w:t>
      </w:r>
    </w:p>
    <w:p w:rsidR="00A03C12" w:rsidRPr="006F6DB5" w:rsidRDefault="00F301DE" w:rsidP="006F6DB5">
      <w:pPr>
        <w:spacing w:before="120" w:after="60" w:line="240" w:lineRule="auto"/>
        <w:rPr>
          <w:rFonts w:ascii="Times New Roman" w:hAnsi="Times New Roman" w:cs="Times New Roman"/>
          <w:b/>
          <w:sz w:val="20"/>
        </w:rPr>
      </w:pPr>
      <w:r w:rsidRPr="006F6DB5">
        <w:rPr>
          <w:rFonts w:ascii="Times New Roman" w:hAnsi="Times New Roman" w:cs="Times New Roman"/>
          <w:b/>
          <w:sz w:val="20"/>
        </w:rPr>
        <w:t>Act not to</w:t>
      </w:r>
      <w:r w:rsidR="006F6DB5" w:rsidRPr="006F6DB5">
        <w:rPr>
          <w:rFonts w:ascii="Times New Roman" w:hAnsi="Times New Roman" w:cs="Times New Roman"/>
          <w:b/>
          <w:sz w:val="20"/>
        </w:rPr>
        <w:t xml:space="preserve"> </w:t>
      </w:r>
      <w:r w:rsidRPr="006F6DB5">
        <w:rPr>
          <w:rFonts w:ascii="Times New Roman" w:hAnsi="Times New Roman" w:cs="Times New Roman"/>
          <w:b/>
          <w:sz w:val="20"/>
        </w:rPr>
        <w:t>apply to certain officers.</w:t>
      </w:r>
    </w:p>
    <w:p w:rsidR="00A03C12" w:rsidRPr="00D35C80" w:rsidRDefault="00057531" w:rsidP="003435DF">
      <w:pPr>
        <w:spacing w:after="0" w:line="240" w:lineRule="auto"/>
        <w:ind w:firstLine="432"/>
        <w:jc w:val="both"/>
        <w:rPr>
          <w:rFonts w:ascii="Times New Roman" w:hAnsi="Times New Roman"/>
        </w:rPr>
      </w:pPr>
      <w:r w:rsidRPr="00F301DE">
        <w:rPr>
          <w:rFonts w:ascii="Times New Roman" w:hAnsi="Times New Roman"/>
          <w:b/>
        </w:rPr>
        <w:t>8</w:t>
      </w:r>
      <w:r>
        <w:rPr>
          <w:rFonts w:ascii="Times New Roman" w:hAnsi="Times New Roman"/>
          <w:b/>
        </w:rPr>
        <w:t>.</w:t>
      </w:r>
      <w:r>
        <w:rPr>
          <w:rFonts w:ascii="Times New Roman" w:hAnsi="Times New Roman"/>
          <w:b/>
        </w:rPr>
        <w:tab/>
      </w:r>
      <w:r w:rsidR="00A03C12" w:rsidRPr="00D35C80">
        <w:rPr>
          <w:rFonts w:ascii="Times New Roman" w:hAnsi="Times New Roman"/>
        </w:rPr>
        <w:t>Unless otherwise expressly provided, this Act shall not apply to—</w:t>
      </w:r>
    </w:p>
    <w:p w:rsidR="00A03C12" w:rsidRPr="00D35C80" w:rsidRDefault="00A03C12" w:rsidP="006F6DB5">
      <w:pPr>
        <w:spacing w:before="60" w:after="0" w:line="240" w:lineRule="auto"/>
        <w:ind w:left="1440" w:hanging="720"/>
        <w:jc w:val="both"/>
        <w:rPr>
          <w:rFonts w:ascii="Times New Roman" w:hAnsi="Times New Roman"/>
        </w:rPr>
      </w:pPr>
      <w:r w:rsidRPr="00D35C80">
        <w:rPr>
          <w:rFonts w:ascii="Times New Roman" w:hAnsi="Times New Roman"/>
        </w:rPr>
        <w:t>any Justice of the High Court of Australia;</w:t>
      </w:r>
    </w:p>
    <w:p w:rsidR="00A03C12" w:rsidRPr="00D35C80" w:rsidRDefault="00A03C12" w:rsidP="006F6DB5">
      <w:pPr>
        <w:spacing w:after="0" w:line="240" w:lineRule="auto"/>
        <w:ind w:left="1440" w:hanging="720"/>
        <w:jc w:val="both"/>
        <w:rPr>
          <w:rFonts w:ascii="Times New Roman" w:hAnsi="Times New Roman"/>
        </w:rPr>
      </w:pPr>
      <w:r w:rsidRPr="00D35C80">
        <w:rPr>
          <w:rFonts w:ascii="Times New Roman" w:hAnsi="Times New Roman"/>
        </w:rPr>
        <w:t>the High Commissioner;</w:t>
      </w:r>
    </w:p>
    <w:p w:rsidR="00A03C12" w:rsidRPr="00D35C80" w:rsidRDefault="00A03C12" w:rsidP="006F6DB5">
      <w:pPr>
        <w:spacing w:after="0" w:line="240" w:lineRule="auto"/>
        <w:ind w:left="1440" w:hanging="720"/>
        <w:jc w:val="both"/>
        <w:rPr>
          <w:rFonts w:ascii="Times New Roman" w:hAnsi="Times New Roman"/>
        </w:rPr>
      </w:pPr>
      <w:r w:rsidRPr="00D35C80">
        <w:rPr>
          <w:rFonts w:ascii="Times New Roman" w:hAnsi="Times New Roman"/>
        </w:rPr>
        <w:t>the Auditor-General;</w:t>
      </w:r>
    </w:p>
    <w:p w:rsidR="00A03C12" w:rsidRPr="00D35C80" w:rsidRDefault="00A03C12" w:rsidP="006F6DB5">
      <w:pPr>
        <w:spacing w:after="0" w:line="240" w:lineRule="auto"/>
        <w:ind w:left="1440" w:hanging="720"/>
        <w:jc w:val="both"/>
        <w:rPr>
          <w:rFonts w:ascii="Times New Roman" w:hAnsi="Times New Roman"/>
        </w:rPr>
      </w:pPr>
      <w:r w:rsidRPr="00D35C80">
        <w:rPr>
          <w:rFonts w:ascii="Times New Roman" w:hAnsi="Times New Roman"/>
        </w:rPr>
        <w:t>the Public Service Arbitrator;</w:t>
      </w:r>
    </w:p>
    <w:p w:rsidR="00A03C12" w:rsidRPr="00D35C80" w:rsidRDefault="00A03C12" w:rsidP="006F6DB5">
      <w:pPr>
        <w:spacing w:after="0" w:line="240" w:lineRule="auto"/>
        <w:ind w:left="1440" w:hanging="720"/>
        <w:jc w:val="both"/>
        <w:rPr>
          <w:rFonts w:ascii="Times New Roman" w:hAnsi="Times New Roman"/>
        </w:rPr>
      </w:pPr>
      <w:r w:rsidRPr="00D35C80">
        <w:rPr>
          <w:rFonts w:ascii="Times New Roman" w:hAnsi="Times New Roman"/>
        </w:rPr>
        <w:t>the Director of the Commonwealth Institute of Science and Industry;</w:t>
      </w:r>
    </w:p>
    <w:p w:rsidR="003E73BF" w:rsidRDefault="00A03C12" w:rsidP="000D4CFB">
      <w:pPr>
        <w:spacing w:after="0" w:line="240" w:lineRule="auto"/>
        <w:ind w:left="1152" w:hanging="432"/>
        <w:jc w:val="both"/>
        <w:rPr>
          <w:rFonts w:ascii="Times New Roman" w:hAnsi="Times New Roman"/>
        </w:rPr>
      </w:pPr>
      <w:r w:rsidRPr="00D35C80">
        <w:rPr>
          <w:rFonts w:ascii="Times New Roman" w:hAnsi="Times New Roman"/>
        </w:rPr>
        <w:t xml:space="preserve">the Commonwealth Railways Commissioner or any employee under the </w:t>
      </w:r>
      <w:r w:rsidR="00F301DE" w:rsidRPr="00F301DE">
        <w:rPr>
          <w:rFonts w:ascii="Times New Roman" w:hAnsi="Times New Roman"/>
          <w:i/>
        </w:rPr>
        <w:t xml:space="preserve">Commonwealth Railways Act </w:t>
      </w:r>
      <w:r w:rsidRPr="00D35C80">
        <w:rPr>
          <w:rFonts w:ascii="Times New Roman" w:hAnsi="Times New Roman"/>
        </w:rPr>
        <w:t>1917;</w:t>
      </w:r>
    </w:p>
    <w:p w:rsidR="00A03C12" w:rsidRPr="00D35C80" w:rsidRDefault="00A03C12" w:rsidP="006F6DB5">
      <w:pPr>
        <w:spacing w:after="0" w:line="240" w:lineRule="auto"/>
        <w:ind w:left="1440" w:hanging="720"/>
        <w:jc w:val="both"/>
        <w:rPr>
          <w:rFonts w:ascii="Times New Roman" w:hAnsi="Times New Roman"/>
        </w:rPr>
      </w:pPr>
      <w:r w:rsidRPr="00D35C80">
        <w:rPr>
          <w:rFonts w:ascii="Times New Roman" w:hAnsi="Times New Roman"/>
        </w:rPr>
        <w:t>the Commissioner of Taxation;</w:t>
      </w:r>
    </w:p>
    <w:p w:rsidR="003E73BF" w:rsidRDefault="00A03C12" w:rsidP="006F6DB5">
      <w:pPr>
        <w:spacing w:after="0" w:line="240" w:lineRule="auto"/>
        <w:ind w:left="1440" w:hanging="720"/>
        <w:jc w:val="both"/>
        <w:rPr>
          <w:rFonts w:ascii="Times New Roman" w:hAnsi="Times New Roman"/>
        </w:rPr>
      </w:pPr>
      <w:r w:rsidRPr="00D35C80">
        <w:rPr>
          <w:rFonts w:ascii="Times New Roman" w:hAnsi="Times New Roman"/>
        </w:rPr>
        <w:t>the Assistant Commissioner of Taxation;</w:t>
      </w:r>
    </w:p>
    <w:p w:rsidR="00A03C12" w:rsidRPr="00D35C80" w:rsidRDefault="00A03C12" w:rsidP="006F6DB5">
      <w:pPr>
        <w:spacing w:after="0" w:line="240" w:lineRule="auto"/>
        <w:ind w:left="1440" w:hanging="720"/>
        <w:jc w:val="both"/>
        <w:rPr>
          <w:rFonts w:ascii="Times New Roman" w:hAnsi="Times New Roman"/>
        </w:rPr>
      </w:pPr>
      <w:r w:rsidRPr="00D35C80">
        <w:rPr>
          <w:rFonts w:ascii="Times New Roman" w:hAnsi="Times New Roman"/>
        </w:rPr>
        <w:t>any person employed in an honorary capacity;</w:t>
      </w:r>
    </w:p>
    <w:p w:rsidR="00A03C12" w:rsidRPr="00D35C80" w:rsidRDefault="00505254" w:rsidP="00C04418">
      <w:pPr>
        <w:spacing w:after="0" w:line="240" w:lineRule="auto"/>
        <w:jc w:val="both"/>
        <w:rPr>
          <w:rFonts w:ascii="Times New Roman" w:hAnsi="Times New Roman"/>
        </w:rPr>
      </w:pPr>
      <w:r>
        <w:rPr>
          <w:rFonts w:ascii="Times New Roman" w:hAnsi="Times New Roman"/>
        </w:rPr>
        <w:br w:type="page"/>
      </w:r>
    </w:p>
    <w:p w:rsidR="00A03C12" w:rsidRPr="00D35C80" w:rsidRDefault="00A03C12" w:rsidP="00E0426C">
      <w:pPr>
        <w:spacing w:after="0" w:line="240" w:lineRule="auto"/>
        <w:ind w:left="1440" w:hanging="720"/>
        <w:jc w:val="both"/>
        <w:rPr>
          <w:rFonts w:ascii="Times New Roman" w:hAnsi="Times New Roman"/>
        </w:rPr>
      </w:pPr>
      <w:r w:rsidRPr="00D35C80">
        <w:rPr>
          <w:rFonts w:ascii="Times New Roman" w:hAnsi="Times New Roman"/>
        </w:rPr>
        <w:lastRenderedPageBreak/>
        <w:t>any officer the right to appoint whom is not vested in the Governor-General or the Board;</w:t>
      </w:r>
    </w:p>
    <w:p w:rsidR="00A03C12" w:rsidRPr="00D35C80" w:rsidRDefault="00A03C12" w:rsidP="00E0426C">
      <w:pPr>
        <w:spacing w:after="0" w:line="240" w:lineRule="auto"/>
        <w:ind w:left="1440" w:hanging="720"/>
        <w:jc w:val="both"/>
        <w:rPr>
          <w:rFonts w:ascii="Times New Roman" w:hAnsi="Times New Roman"/>
        </w:rPr>
      </w:pPr>
      <w:r w:rsidRPr="00D35C80">
        <w:rPr>
          <w:rFonts w:ascii="Times New Roman" w:hAnsi="Times New Roman"/>
        </w:rPr>
        <w:t>any person remunerated by fees, allowances, or commission only;</w:t>
      </w:r>
    </w:p>
    <w:p w:rsidR="00A03C12" w:rsidRPr="00D35C80" w:rsidRDefault="00A03C12" w:rsidP="00E0426C">
      <w:pPr>
        <w:spacing w:after="0" w:line="240" w:lineRule="auto"/>
        <w:ind w:left="1440" w:hanging="720"/>
        <w:jc w:val="both"/>
        <w:rPr>
          <w:rFonts w:ascii="Times New Roman" w:hAnsi="Times New Roman"/>
        </w:rPr>
      </w:pPr>
      <w:r w:rsidRPr="00D35C80">
        <w:rPr>
          <w:rFonts w:ascii="Times New Roman" w:hAnsi="Times New Roman"/>
        </w:rPr>
        <w:t>any person employed in the Naval or Military Forces only;</w:t>
      </w:r>
    </w:p>
    <w:p w:rsidR="00A03C12" w:rsidRPr="00D35C80" w:rsidRDefault="00A03C12" w:rsidP="00AE7BFE">
      <w:pPr>
        <w:spacing w:after="0" w:line="240" w:lineRule="auto"/>
        <w:ind w:left="1152" w:hanging="432"/>
        <w:jc w:val="both"/>
        <w:rPr>
          <w:rFonts w:ascii="Times New Roman" w:hAnsi="Times New Roman"/>
        </w:rPr>
      </w:pPr>
      <w:r w:rsidRPr="00D35C80">
        <w:rPr>
          <w:rFonts w:ascii="Times New Roman" w:hAnsi="Times New Roman"/>
        </w:rPr>
        <w:t xml:space="preserve">any officers appointed or employed under the </w:t>
      </w:r>
      <w:r w:rsidR="00F301DE" w:rsidRPr="00F301DE">
        <w:rPr>
          <w:rFonts w:ascii="Times New Roman" w:hAnsi="Times New Roman"/>
          <w:i/>
        </w:rPr>
        <w:t>Australian</w:t>
      </w:r>
      <w:r w:rsidR="00E0426C">
        <w:rPr>
          <w:rFonts w:ascii="Times New Roman" w:hAnsi="Times New Roman"/>
          <w:i/>
        </w:rPr>
        <w:t xml:space="preserve"> </w:t>
      </w:r>
      <w:r w:rsidR="00F301DE" w:rsidRPr="00F301DE">
        <w:rPr>
          <w:rFonts w:ascii="Times New Roman" w:hAnsi="Times New Roman"/>
          <w:i/>
        </w:rPr>
        <w:t>Soldiers</w:t>
      </w:r>
      <w:r w:rsidR="00AC6CBD">
        <w:rPr>
          <w:rFonts w:ascii="Times New Roman" w:hAnsi="Times New Roman"/>
          <w:i/>
        </w:rPr>
        <w:t>’</w:t>
      </w:r>
      <w:r w:rsidR="00F301DE" w:rsidRPr="00F301DE">
        <w:rPr>
          <w:rFonts w:ascii="Times New Roman" w:hAnsi="Times New Roman"/>
          <w:i/>
        </w:rPr>
        <w:t xml:space="preserve"> Repatriation Act </w:t>
      </w:r>
      <w:r w:rsidRPr="00D35C80">
        <w:rPr>
          <w:rFonts w:ascii="Times New Roman" w:hAnsi="Times New Roman"/>
        </w:rPr>
        <w:t xml:space="preserve">1920 or under the </w:t>
      </w:r>
      <w:r w:rsidR="00F301DE" w:rsidRPr="00F301DE">
        <w:rPr>
          <w:rFonts w:ascii="Times New Roman" w:hAnsi="Times New Roman"/>
          <w:i/>
        </w:rPr>
        <w:t xml:space="preserve">War Service Homes Act </w:t>
      </w:r>
      <w:r w:rsidRPr="00D35C80">
        <w:rPr>
          <w:rFonts w:ascii="Times New Roman" w:hAnsi="Times New Roman"/>
        </w:rPr>
        <w:t>1918</w:t>
      </w:r>
      <w:r w:rsidR="00D87513" w:rsidRPr="0032535F">
        <w:rPr>
          <w:rFonts w:ascii="Times New Roman" w:hAnsi="Times New Roman"/>
          <w:szCs w:val="36"/>
        </w:rPr>
        <w:t>–</w:t>
      </w:r>
      <w:r w:rsidRPr="00D35C80">
        <w:rPr>
          <w:rFonts w:ascii="Times New Roman" w:hAnsi="Times New Roman"/>
        </w:rPr>
        <w:t>1920; or</w:t>
      </w:r>
    </w:p>
    <w:p w:rsidR="00A03C12" w:rsidRPr="00D35C80" w:rsidRDefault="00A03C12" w:rsidP="00AE7BFE">
      <w:pPr>
        <w:spacing w:after="0" w:line="240" w:lineRule="auto"/>
        <w:ind w:left="1152" w:hanging="432"/>
        <w:jc w:val="both"/>
        <w:rPr>
          <w:rFonts w:ascii="Times New Roman" w:hAnsi="Times New Roman"/>
        </w:rPr>
      </w:pPr>
      <w:r w:rsidRPr="00D35C80">
        <w:rPr>
          <w:rFonts w:ascii="Times New Roman" w:hAnsi="Times New Roman"/>
        </w:rPr>
        <w:t>any officer or class of officers, or employee or class of employees, to whom or to which o</w:t>
      </w:r>
      <w:r w:rsidR="00D87513">
        <w:rPr>
          <w:rFonts w:ascii="Times New Roman" w:hAnsi="Times New Roman"/>
        </w:rPr>
        <w:t>n</w:t>
      </w:r>
      <w:r w:rsidRPr="00D35C80">
        <w:rPr>
          <w:rFonts w:ascii="Times New Roman" w:hAnsi="Times New Roman"/>
        </w:rPr>
        <w:t xml:space="preserve"> the recommendation of the Board, the Governor-General declares that the provisions of this Act shall not apply:</w:t>
      </w:r>
    </w:p>
    <w:p w:rsidR="00A03C12" w:rsidRPr="00D35C80" w:rsidRDefault="00A03C12" w:rsidP="00AE7BFE">
      <w:pPr>
        <w:spacing w:after="0" w:line="240" w:lineRule="auto"/>
        <w:ind w:left="1152" w:firstLine="288"/>
        <w:jc w:val="both"/>
        <w:rPr>
          <w:rFonts w:ascii="Times New Roman" w:hAnsi="Times New Roman"/>
        </w:rPr>
      </w:pPr>
      <w:r w:rsidRPr="00D35C80">
        <w:rPr>
          <w:rFonts w:ascii="Times New Roman" w:hAnsi="Times New Roman"/>
        </w:rPr>
        <w:t>Provided that the Board may from time to time as prescribed determine the rates of payment and conditions of employment of any such officer or class of officers, or employee or class of employees.</w:t>
      </w:r>
    </w:p>
    <w:p w:rsidR="00A03C12" w:rsidRPr="00C8228D" w:rsidRDefault="00F301DE" w:rsidP="00C8228D">
      <w:pPr>
        <w:spacing w:before="120" w:after="60" w:line="240" w:lineRule="auto"/>
        <w:rPr>
          <w:rFonts w:ascii="Times New Roman" w:hAnsi="Times New Roman" w:cs="Times New Roman"/>
          <w:b/>
          <w:sz w:val="20"/>
        </w:rPr>
      </w:pPr>
      <w:r w:rsidRPr="00C8228D">
        <w:rPr>
          <w:rFonts w:ascii="Times New Roman" w:hAnsi="Times New Roman" w:cs="Times New Roman"/>
          <w:b/>
          <w:sz w:val="20"/>
        </w:rPr>
        <w:t>Officers of the Parliament.</w:t>
      </w:r>
    </w:p>
    <w:p w:rsidR="00A03C12" w:rsidRPr="00D35C80" w:rsidRDefault="00F301DE" w:rsidP="003C4472">
      <w:pPr>
        <w:spacing w:after="60" w:line="240" w:lineRule="auto"/>
        <w:ind w:firstLine="432"/>
        <w:jc w:val="both"/>
        <w:rPr>
          <w:rFonts w:ascii="Times New Roman" w:hAnsi="Times New Roman"/>
        </w:rPr>
      </w:pPr>
      <w:r w:rsidRPr="00F301DE">
        <w:rPr>
          <w:rFonts w:ascii="Times New Roman" w:hAnsi="Times New Roman"/>
          <w:b/>
        </w:rPr>
        <w:t>9.</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Notwithstanding anything contained in this Act—</w:t>
      </w:r>
    </w:p>
    <w:p w:rsidR="00A03C12" w:rsidRPr="00D35C80" w:rsidRDefault="00A03C12" w:rsidP="00EF4D7F">
      <w:pPr>
        <w:spacing w:after="0" w:line="240" w:lineRule="auto"/>
        <w:ind w:left="1224" w:hanging="648"/>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all appointments or promotions of officers of the Senate shall be made by the Governor-General on the recommendation of the President of the Senate;</w:t>
      </w:r>
    </w:p>
    <w:p w:rsidR="00A03C12" w:rsidRPr="00D35C80" w:rsidRDefault="00A03C12" w:rsidP="00EF4D7F">
      <w:pPr>
        <w:spacing w:after="0" w:line="240" w:lineRule="auto"/>
        <w:ind w:left="1224" w:hanging="648"/>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all appointments or promotions of officers of the House of Representatives shall be made by the Governor-General on the recommendation of the Speaker;</w:t>
      </w:r>
    </w:p>
    <w:p w:rsidR="00A03C12" w:rsidRPr="00D35C80" w:rsidRDefault="00A03C12" w:rsidP="00EF4D7F">
      <w:pPr>
        <w:spacing w:after="0" w:line="240" w:lineRule="auto"/>
        <w:ind w:left="1224" w:hanging="648"/>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all appointments or promotions of officers of both Houses of Parliament shall be made by the Governor-General on the joint recommendation of the President and the Speaker; and</w:t>
      </w:r>
    </w:p>
    <w:p w:rsidR="00A03C12" w:rsidRPr="00D35C80" w:rsidRDefault="00A03C12" w:rsidP="00EF4D7F">
      <w:pPr>
        <w:spacing w:after="0" w:line="240" w:lineRule="auto"/>
        <w:ind w:left="1224" w:hanging="648"/>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the President or the Speaker or the President and the Speaker, as the case may be, may from time to time fix the periods of recreation leave which may be granted to officers of the Parliament.</w:t>
      </w:r>
    </w:p>
    <w:p w:rsidR="00A03C12" w:rsidRPr="00D35C80" w:rsidRDefault="004F72C6" w:rsidP="00BF4287">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Subject to this section, unless inconsistent with the context, any action or approval required by this Act or the regulations thereunder to be taken or given by the Board may, so far as officers of the Parliament are concerned, be taken or given by the President or the Speaker or the President and the Speaker (as the case may be) in substitution for the Board, and any action required or authorized by this Act or the regulations thereunder to be taken by a Permanent Head or Chief Officer shall or may be taken by the Clerk of the Senate so far as relates to officers of the Senate, and by the Clerk of the House of Representatives so far as relates to officers of that House, and by the Parliamentary Librarian so far as relates to officers of the Parliamentary Library, and by the Principal Parliamentary Reporter so far as relates to officers of the Parliamentary Reporting Staff, and by the Secretary of the Joint House Department so far as relates to officers of that Department.</w:t>
      </w:r>
    </w:p>
    <w:p w:rsidR="00A03C12" w:rsidRPr="00D35C80" w:rsidRDefault="00505254" w:rsidP="00FF5C1E">
      <w:pPr>
        <w:spacing w:after="0" w:line="240" w:lineRule="auto"/>
        <w:jc w:val="both"/>
        <w:rPr>
          <w:rFonts w:ascii="Times New Roman" w:hAnsi="Times New Roman"/>
        </w:rPr>
      </w:pPr>
      <w:r>
        <w:rPr>
          <w:rFonts w:ascii="Times New Roman" w:hAnsi="Times New Roman"/>
        </w:rPr>
        <w:br w:type="page"/>
      </w:r>
    </w:p>
    <w:p w:rsidR="000F34EE" w:rsidRDefault="004F72C6" w:rsidP="000F34EE">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 xml:space="preserve">Any reference in this Act or the regulations thereunder to the Minister shall so far as the Departments of the Senate, the House of Representatives, the Parliamentary Library, the Parliamentary Reporting Staff, and the Joint House Department are concerned, be read as a re </w:t>
      </w:r>
      <w:proofErr w:type="spellStart"/>
      <w:r w:rsidR="00A03C12" w:rsidRPr="00D35C80">
        <w:rPr>
          <w:rFonts w:ascii="Times New Roman" w:hAnsi="Times New Roman"/>
        </w:rPr>
        <w:t>erence</w:t>
      </w:r>
      <w:proofErr w:type="spellEnd"/>
      <w:r w:rsidR="00A03C12" w:rsidRPr="00D35C80">
        <w:rPr>
          <w:rFonts w:ascii="Times New Roman" w:hAnsi="Times New Roman"/>
        </w:rPr>
        <w:t xml:space="preserve"> to the President or the Speaker or the President and the Speaker (as the case may be).</w:t>
      </w:r>
    </w:p>
    <w:p w:rsidR="000F34EE" w:rsidRDefault="004F72C6" w:rsidP="000F34E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 officers of the Senate, the officers of the House of Representatives, the officers of the Parliamentary Library, the officers of the Parliamentary Reporting Staff, and the officers of the Joint House Department shall be deemed to constitute separate Departments under this Act.</w:t>
      </w:r>
    </w:p>
    <w:p w:rsidR="000F34EE" w:rsidRDefault="004F72C6" w:rsidP="000F34E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The classification of officers and offices of the Parliament shall be made by the President or the Speaker or by the President and the Speaker, as the case may be:</w:t>
      </w:r>
    </w:p>
    <w:p w:rsidR="000F34EE" w:rsidRDefault="00A03C12" w:rsidP="000F34EE">
      <w:pPr>
        <w:tabs>
          <w:tab w:val="left" w:pos="990"/>
        </w:tabs>
        <w:spacing w:after="0" w:line="240" w:lineRule="auto"/>
        <w:ind w:firstLine="432"/>
        <w:jc w:val="both"/>
        <w:rPr>
          <w:rFonts w:ascii="Times New Roman" w:hAnsi="Times New Roman"/>
        </w:rPr>
      </w:pPr>
      <w:r w:rsidRPr="00D35C80">
        <w:rPr>
          <w:rFonts w:ascii="Times New Roman" w:hAnsi="Times New Roman"/>
        </w:rPr>
        <w:t>Provided that if the President or the Speaker or the President and the Speaker (as the case may be), by writing addressed to the Chairman of the Board, requests the Board to classify any officers and offices of the Parliament, the Board shall classify those officers and offices in the manner provided in this Act.</w:t>
      </w:r>
    </w:p>
    <w:p w:rsidR="000F34EE" w:rsidRDefault="004F72C6" w:rsidP="000F34E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The Governor-General may, on the recommendation of the President or the Speaker or the President and the Speaker (as the case may be), make, in relation to officers of the Parliament, regulations prescribing all matters in relation to which the Board is, by this Act, authorized to make regulations.</w:t>
      </w:r>
    </w:p>
    <w:p w:rsidR="00A03C12" w:rsidRPr="00D35C80" w:rsidRDefault="004F72C6" w:rsidP="000F34E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7</w:t>
      </w:r>
      <w:r>
        <w:rPr>
          <w:rFonts w:ascii="Times New Roman" w:hAnsi="Times New Roman"/>
        </w:rPr>
        <w:t>.)</w:t>
      </w:r>
      <w:r>
        <w:rPr>
          <w:rFonts w:ascii="Times New Roman" w:hAnsi="Times New Roman"/>
        </w:rPr>
        <w:tab/>
      </w:r>
      <w:r w:rsidR="00A03C12" w:rsidRPr="00D35C80">
        <w:rPr>
          <w:rFonts w:ascii="Times New Roman" w:hAnsi="Times New Roman"/>
        </w:rPr>
        <w:t>Any regulation made under this Act by the Board shall apply to officers of the Parliament unless and until—</w:t>
      </w:r>
    </w:p>
    <w:p w:rsidR="00A03C12" w:rsidRPr="00D35C80" w:rsidRDefault="00A03C12" w:rsidP="00DB0FF0">
      <w:pPr>
        <w:spacing w:after="0" w:line="240" w:lineRule="auto"/>
        <w:ind w:left="1152"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a regulation is made under the last preceding sub-section</w:t>
      </w:r>
      <w:r w:rsidR="000F34EE">
        <w:rPr>
          <w:rFonts w:ascii="Times New Roman" w:hAnsi="Times New Roman"/>
        </w:rPr>
        <w:t xml:space="preserve"> </w:t>
      </w:r>
      <w:r w:rsidRPr="00D35C80">
        <w:rPr>
          <w:rFonts w:ascii="Times New Roman" w:hAnsi="Times New Roman"/>
        </w:rPr>
        <w:t>inconsistent with, or prescribing matters dealt with in, that first-mentioned regulation; or</w:t>
      </w:r>
    </w:p>
    <w:p w:rsidR="00A03C12" w:rsidRPr="00D35C80" w:rsidRDefault="00A03C12" w:rsidP="00DB0FF0">
      <w:pPr>
        <w:spacing w:after="0" w:line="240" w:lineRule="auto"/>
        <w:ind w:left="1152"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the Governor-General, upon the recommendation of the President or the Speaker or the President and the Speaker (as the case may be), by order, declares that such regulation shall not apply to officers of the Parliament.</w:t>
      </w:r>
    </w:p>
    <w:p w:rsidR="00A03C12" w:rsidRPr="00F3256D" w:rsidRDefault="00A03C12" w:rsidP="00DB0FF0">
      <w:pPr>
        <w:spacing w:before="240" w:after="120" w:line="240" w:lineRule="auto"/>
        <w:jc w:val="center"/>
        <w:rPr>
          <w:rFonts w:ascii="Times New Roman" w:hAnsi="Times New Roman"/>
          <w:sz w:val="24"/>
        </w:rPr>
      </w:pPr>
      <w:r w:rsidRPr="00F3256D">
        <w:rPr>
          <w:rFonts w:ascii="Times New Roman" w:hAnsi="Times New Roman"/>
          <w:smallCaps/>
          <w:sz w:val="24"/>
        </w:rPr>
        <w:t>Part</w:t>
      </w:r>
      <w:r w:rsidRPr="00F3256D">
        <w:rPr>
          <w:rFonts w:ascii="Times New Roman" w:hAnsi="Times New Roman"/>
          <w:sz w:val="24"/>
        </w:rPr>
        <w:t xml:space="preserve"> II.—</w:t>
      </w:r>
      <w:r w:rsidRPr="00F3256D">
        <w:rPr>
          <w:rFonts w:ascii="Times New Roman" w:hAnsi="Times New Roman"/>
          <w:smallCaps/>
          <w:sz w:val="24"/>
        </w:rPr>
        <w:t>Composition and Administration of the</w:t>
      </w:r>
      <w:r w:rsidR="00452073" w:rsidRPr="00F3256D">
        <w:rPr>
          <w:rFonts w:ascii="Times New Roman" w:hAnsi="Times New Roman"/>
          <w:smallCaps/>
          <w:sz w:val="24"/>
        </w:rPr>
        <w:t xml:space="preserve"> </w:t>
      </w:r>
      <w:r w:rsidRPr="00F3256D">
        <w:rPr>
          <w:rFonts w:ascii="Times New Roman" w:hAnsi="Times New Roman"/>
          <w:smallCaps/>
          <w:sz w:val="24"/>
        </w:rPr>
        <w:t>Public Service.</w:t>
      </w:r>
    </w:p>
    <w:p w:rsidR="00A03C12" w:rsidRPr="0082080D" w:rsidRDefault="00F301DE" w:rsidP="0082080D">
      <w:pPr>
        <w:spacing w:before="120" w:after="60" w:line="240" w:lineRule="auto"/>
        <w:rPr>
          <w:rFonts w:ascii="Times New Roman" w:hAnsi="Times New Roman" w:cs="Times New Roman"/>
          <w:b/>
          <w:sz w:val="20"/>
        </w:rPr>
      </w:pPr>
      <w:r w:rsidRPr="0082080D">
        <w:rPr>
          <w:rFonts w:ascii="Times New Roman" w:hAnsi="Times New Roman" w:cs="Times New Roman"/>
          <w:b/>
          <w:sz w:val="20"/>
        </w:rPr>
        <w:t>Composition of Public Service.</w:t>
      </w:r>
    </w:p>
    <w:p w:rsidR="00A03C12" w:rsidRPr="00D35C80" w:rsidRDefault="00F301DE" w:rsidP="006C34CD">
      <w:pPr>
        <w:spacing w:after="60" w:line="240" w:lineRule="auto"/>
        <w:ind w:firstLine="432"/>
        <w:jc w:val="both"/>
        <w:rPr>
          <w:rFonts w:ascii="Times New Roman" w:hAnsi="Times New Roman"/>
        </w:rPr>
      </w:pPr>
      <w:r w:rsidRPr="00F301DE">
        <w:rPr>
          <w:rFonts w:ascii="Times New Roman" w:hAnsi="Times New Roman"/>
          <w:b/>
        </w:rPr>
        <w:t>10.</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For the purposes of this Act the Public Service shall comprise—</w:t>
      </w:r>
    </w:p>
    <w:p w:rsidR="00A03C12" w:rsidRPr="00D35C80" w:rsidRDefault="00A03C12" w:rsidP="0082080D">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 The Commonwealth Service; and</w:t>
      </w:r>
    </w:p>
    <w:p w:rsidR="00A03C12" w:rsidRPr="00D35C80" w:rsidRDefault="00A03C12" w:rsidP="006C34CD">
      <w:pPr>
        <w:spacing w:after="6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The Provisional Service.</w:t>
      </w:r>
    </w:p>
    <w:p w:rsidR="00287CC0" w:rsidRDefault="004F72C6" w:rsidP="00287CC0">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Commonwealth Service shall include the Departments specified in the Second Schedule to this Act, and any Department of the Commonwealth Service at any time proclaimed by the Governor-General.</w:t>
      </w:r>
    </w:p>
    <w:p w:rsidR="00A03C12" w:rsidRPr="00D35C80" w:rsidRDefault="004F72C6" w:rsidP="00287CC0">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The Provisional Service shall include any Department or branch of the Public Service of a provisional or temporary character which is included by proclamation.</w:t>
      </w:r>
    </w:p>
    <w:p w:rsidR="00A03C12" w:rsidRPr="00D35C80" w:rsidRDefault="00505254" w:rsidP="00F56F52">
      <w:pPr>
        <w:spacing w:after="0" w:line="240" w:lineRule="auto"/>
        <w:jc w:val="both"/>
        <w:rPr>
          <w:rFonts w:ascii="Times New Roman" w:hAnsi="Times New Roman"/>
        </w:rPr>
      </w:pPr>
      <w:r>
        <w:rPr>
          <w:rFonts w:ascii="Times New Roman" w:hAnsi="Times New Roman"/>
        </w:rPr>
        <w:br w:type="page"/>
      </w:r>
    </w:p>
    <w:p w:rsidR="00A03C12" w:rsidRPr="00610E5F" w:rsidRDefault="00F301DE" w:rsidP="00256343">
      <w:pPr>
        <w:spacing w:after="60" w:line="240" w:lineRule="auto"/>
        <w:rPr>
          <w:rFonts w:ascii="Times New Roman" w:hAnsi="Times New Roman" w:cs="Times New Roman"/>
          <w:b/>
          <w:sz w:val="20"/>
        </w:rPr>
      </w:pPr>
      <w:r w:rsidRPr="00610E5F">
        <w:rPr>
          <w:rFonts w:ascii="Times New Roman" w:hAnsi="Times New Roman" w:cs="Times New Roman"/>
          <w:b/>
          <w:sz w:val="20"/>
        </w:rPr>
        <w:lastRenderedPageBreak/>
        <w:t>Appointment of Board of Commissioners.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11.</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For the purposes of this Act the Governor-General may appoint a Board of Commissioners of three persons, and on the happening of any vacancy in the office of member of the Board the Governor-General shall appoint a person to the vacant office.</w:t>
      </w:r>
    </w:p>
    <w:p w:rsidR="00610E5F" w:rsidRDefault="004F72C6" w:rsidP="00610E5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In the making of appointments under the provisions of this section, preference shall be given, other things being equal, to returned soldiers.</w:t>
      </w:r>
    </w:p>
    <w:p w:rsidR="00610E5F" w:rsidRDefault="004F72C6" w:rsidP="00610E5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Of the three persons first appointed as members of the Board, one person shall be appointed for a term of five years, one for a term of four years, and one for a term of three years.</w:t>
      </w:r>
    </w:p>
    <w:p w:rsidR="00610E5F" w:rsidRDefault="004F72C6" w:rsidP="00610E5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Thereafter each appointment of a member of the Board shall be for a term not exceeding five years.</w:t>
      </w:r>
    </w:p>
    <w:p w:rsidR="00610E5F" w:rsidRDefault="004F72C6" w:rsidP="00610E5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Every person who is appointed a member of the Board shall, on the expiration of his term of office, be eligible for re-appointment.</w:t>
      </w:r>
    </w:p>
    <w:p w:rsidR="00610E5F" w:rsidRDefault="004F72C6" w:rsidP="00610E5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If any officer of the Commonwealth is appointed a member of the Board, his service as member shall, for the purpose of determining all his existing and accruing rights, be counted as Public Service in the Commonwealth.</w:t>
      </w:r>
    </w:p>
    <w:p w:rsidR="00610E5F" w:rsidRDefault="004F72C6" w:rsidP="00610E5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7</w:t>
      </w:r>
      <w:r>
        <w:rPr>
          <w:rFonts w:ascii="Times New Roman" w:hAnsi="Times New Roman"/>
        </w:rPr>
        <w:t>.)</w:t>
      </w:r>
      <w:r>
        <w:rPr>
          <w:rFonts w:ascii="Times New Roman" w:hAnsi="Times New Roman"/>
        </w:rPr>
        <w:tab/>
      </w:r>
      <w:r w:rsidR="00A03C12" w:rsidRPr="00D35C80">
        <w:rPr>
          <w:rFonts w:ascii="Times New Roman" w:hAnsi="Times New Roman"/>
        </w:rPr>
        <w:t>If any officer in the Public Service of a State is appointed a member of the Board, he shall have the same rights as if he had been an officer of a Department transferred to the Commonwealth and were retained in the service of the Commonwealth.</w:t>
      </w:r>
    </w:p>
    <w:p w:rsidR="00610E5F" w:rsidRDefault="004F72C6" w:rsidP="00610E5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8</w:t>
      </w:r>
      <w:r>
        <w:rPr>
          <w:rFonts w:ascii="Times New Roman" w:hAnsi="Times New Roman"/>
        </w:rPr>
        <w:t>.)</w:t>
      </w:r>
      <w:r>
        <w:rPr>
          <w:rFonts w:ascii="Times New Roman" w:hAnsi="Times New Roman"/>
        </w:rPr>
        <w:tab/>
      </w:r>
      <w:r w:rsidR="00A03C12" w:rsidRPr="00D35C80">
        <w:rPr>
          <w:rFonts w:ascii="Times New Roman" w:hAnsi="Times New Roman"/>
        </w:rPr>
        <w:t>In case of the illness, suspension or absence of any member of the Board, the Governor-General may appoint a person to act as the deputy of the member during his illness, suspension or absence, and the deputy shall, whilst so acting, have all the powers and perform all the duties of a member.</w:t>
      </w:r>
    </w:p>
    <w:p w:rsidR="00A03C12" w:rsidRPr="00D35C80" w:rsidRDefault="004F72C6" w:rsidP="00610E5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9</w:t>
      </w:r>
      <w:r>
        <w:rPr>
          <w:rFonts w:ascii="Times New Roman" w:hAnsi="Times New Roman"/>
        </w:rPr>
        <w:t>.)</w:t>
      </w:r>
      <w:r>
        <w:rPr>
          <w:rFonts w:ascii="Times New Roman" w:hAnsi="Times New Roman"/>
        </w:rPr>
        <w:tab/>
      </w:r>
      <w:r w:rsidR="00A03C12" w:rsidRPr="00D35C80">
        <w:rPr>
          <w:rFonts w:ascii="Times New Roman" w:hAnsi="Times New Roman"/>
        </w:rPr>
        <w:t xml:space="preserve">No action or suit shall be brought or maintained against any person who is or has been a member of the Board, for any nonfeasance or misfeasance in </w:t>
      </w:r>
      <w:proofErr w:type="spellStart"/>
      <w:r w:rsidR="00A03C12" w:rsidRPr="00D35C80">
        <w:rPr>
          <w:rFonts w:ascii="Times New Roman" w:hAnsi="Times New Roman"/>
        </w:rPr>
        <w:t>connexion</w:t>
      </w:r>
      <w:proofErr w:type="spellEnd"/>
      <w:r w:rsidR="00A03C12" w:rsidRPr="00D35C80">
        <w:rPr>
          <w:rFonts w:ascii="Times New Roman" w:hAnsi="Times New Roman"/>
        </w:rPr>
        <w:t xml:space="preserve"> with his duties, nor shall any action or suit lie, nor any costs be payable, in respect of any proceeding before the Board or a member thereof.</w:t>
      </w:r>
    </w:p>
    <w:p w:rsidR="00A03C12" w:rsidRPr="00484BD6" w:rsidRDefault="00F301DE" w:rsidP="00484BD6">
      <w:pPr>
        <w:spacing w:before="120" w:after="60" w:line="240" w:lineRule="auto"/>
        <w:rPr>
          <w:rFonts w:ascii="Times New Roman" w:hAnsi="Times New Roman" w:cs="Times New Roman"/>
          <w:b/>
          <w:sz w:val="20"/>
        </w:rPr>
      </w:pPr>
      <w:r w:rsidRPr="00484BD6">
        <w:rPr>
          <w:rFonts w:ascii="Times New Roman" w:hAnsi="Times New Roman" w:cs="Times New Roman"/>
          <w:b/>
          <w:sz w:val="20"/>
        </w:rPr>
        <w:t>The Chairman of the Board.</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12.</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Governor-General shall appoint one of the three members to be the Chairman of the Board, and on the happening of any vacancy in the office of Chairman the Governor-General shall appoint a person to fill that office.</w:t>
      </w:r>
    </w:p>
    <w:p w:rsidR="00A03C12" w:rsidRPr="00D35C80" w:rsidRDefault="004F72C6" w:rsidP="00484BD6">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In the case of the illness, suspension or absence of the Chairman, the Governor-General shall appoint one of the other members to act as Chairman during such illness, suspension or absence.</w:t>
      </w:r>
    </w:p>
    <w:p w:rsidR="00A03C12" w:rsidRPr="005F0D44" w:rsidRDefault="00F301DE" w:rsidP="005F0D44">
      <w:pPr>
        <w:spacing w:before="120" w:after="60" w:line="240" w:lineRule="auto"/>
        <w:rPr>
          <w:rFonts w:ascii="Times New Roman" w:hAnsi="Times New Roman" w:cs="Times New Roman"/>
          <w:b/>
          <w:sz w:val="20"/>
        </w:rPr>
      </w:pPr>
      <w:r w:rsidRPr="005F0D44">
        <w:rPr>
          <w:rFonts w:ascii="Times New Roman" w:hAnsi="Times New Roman" w:cs="Times New Roman"/>
          <w:b/>
          <w:sz w:val="20"/>
        </w:rPr>
        <w:t>Salaries and expenses of members of the Board.</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13.</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Chairman of the Board shall receive a salary of Two thousand five hundred pounds a year and each of the other members shall receive a salary of Two thousand pounds a year, and the Consolidated Revenue Fund is to the necessary extent hereby appropriated accordingly.</w:t>
      </w:r>
    </w:p>
    <w:p w:rsidR="00A03C12" w:rsidRDefault="004F72C6" w:rsidP="005F0D4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There shall be paid to each member of the Board, on account of his expenses in travelling to discharge the duties of his office, such sums as are considered reasonable by the Governor-General.</w:t>
      </w:r>
    </w:p>
    <w:p w:rsidR="002C561F" w:rsidRDefault="002C561F" w:rsidP="002C561F">
      <w:pPr>
        <w:tabs>
          <w:tab w:val="left" w:pos="990"/>
        </w:tabs>
        <w:spacing w:after="0" w:line="240" w:lineRule="auto"/>
        <w:jc w:val="both"/>
        <w:rPr>
          <w:rFonts w:ascii="Times New Roman" w:hAnsi="Times New Roman"/>
        </w:rPr>
      </w:pPr>
    </w:p>
    <w:p w:rsidR="00E637BE" w:rsidRDefault="00E637BE" w:rsidP="002C561F">
      <w:pPr>
        <w:tabs>
          <w:tab w:val="left" w:pos="990"/>
        </w:tabs>
        <w:spacing w:after="0" w:line="240" w:lineRule="auto"/>
        <w:jc w:val="both"/>
        <w:rPr>
          <w:rFonts w:ascii="Times New Roman" w:hAnsi="Times New Roman"/>
        </w:rPr>
        <w:sectPr w:rsidR="00E637BE" w:rsidSect="00C93049">
          <w:headerReference w:type="even" r:id="rId9"/>
          <w:headerReference w:type="default" r:id="rId10"/>
          <w:type w:val="nextColumn"/>
          <w:pgSz w:w="11909" w:h="16834" w:code="9"/>
          <w:pgMar w:top="1440" w:right="1440" w:bottom="1440" w:left="1440" w:header="720" w:footer="720" w:gutter="0"/>
          <w:cols w:space="720"/>
          <w:titlePg/>
          <w:docGrid w:linePitch="299"/>
        </w:sectPr>
      </w:pPr>
    </w:p>
    <w:p w:rsidR="00A03C12" w:rsidRPr="002948B0" w:rsidRDefault="00F301DE" w:rsidP="002948B0">
      <w:pPr>
        <w:spacing w:before="120" w:after="60" w:line="240" w:lineRule="auto"/>
        <w:rPr>
          <w:rFonts w:ascii="Times New Roman" w:hAnsi="Times New Roman" w:cs="Times New Roman"/>
          <w:b/>
          <w:sz w:val="20"/>
        </w:rPr>
      </w:pPr>
      <w:r w:rsidRPr="002948B0">
        <w:rPr>
          <w:rFonts w:ascii="Times New Roman" w:hAnsi="Times New Roman" w:cs="Times New Roman"/>
          <w:b/>
          <w:sz w:val="20"/>
        </w:rPr>
        <w:lastRenderedPageBreak/>
        <w:t>Removal or suspension of member of the Board.</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14.</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Governor-General may remove any member of the Board from office on an address praying for his removal being presented to the Governor-General by the Senate and the House of Representatives respectively in the same Session of the Parliament.</w:t>
      </w:r>
    </w:p>
    <w:p w:rsidR="00B060A8" w:rsidRDefault="004F72C6" w:rsidP="00B060A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 xml:space="preserve">The Governor-General may suspend any member of the Board from office for </w:t>
      </w:r>
      <w:proofErr w:type="spellStart"/>
      <w:r w:rsidR="00A03C12" w:rsidRPr="00D35C80">
        <w:rPr>
          <w:rFonts w:ascii="Times New Roman" w:hAnsi="Times New Roman"/>
        </w:rPr>
        <w:t>misbehaviour</w:t>
      </w:r>
      <w:proofErr w:type="spellEnd"/>
      <w:r w:rsidR="00A03C12" w:rsidRPr="00D35C80">
        <w:rPr>
          <w:rFonts w:ascii="Times New Roman" w:hAnsi="Times New Roman"/>
        </w:rPr>
        <w:t xml:space="preserve"> or incapacity.</w:t>
      </w:r>
    </w:p>
    <w:p w:rsidR="00A03C12" w:rsidRPr="00D35C80" w:rsidRDefault="004F72C6" w:rsidP="00B060A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 statement of the cause of the suspension shall be laid before both Houses of the Parliament within seven days after the suspension, if the Parliament is then sitting, or, if the Parliament is not then sitting, then within seven days after the next meeting of the Parliament, and if within sixty days thereafter an address is presented to the Governor-General by the Senate and the House of Representatives praying for the restoration of the member to office, the member shall be restored accordingly, but if no such address is so presented the Governor-General may declare the office of the member to be vacant and the office shall thereupon become and be vacant.</w:t>
      </w:r>
    </w:p>
    <w:p w:rsidR="00A03C12" w:rsidRPr="00B060A8" w:rsidRDefault="00F301DE" w:rsidP="00B060A8">
      <w:pPr>
        <w:spacing w:before="120" w:after="60" w:line="240" w:lineRule="auto"/>
        <w:rPr>
          <w:rFonts w:ascii="Times New Roman" w:hAnsi="Times New Roman" w:cs="Times New Roman"/>
          <w:b/>
          <w:sz w:val="20"/>
        </w:rPr>
      </w:pPr>
      <w:r w:rsidRPr="00B060A8">
        <w:rPr>
          <w:rFonts w:ascii="Times New Roman" w:hAnsi="Times New Roman" w:cs="Times New Roman"/>
          <w:b/>
          <w:sz w:val="20"/>
        </w:rPr>
        <w:t>Office of member—how vacated.</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15.</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A member of the Board shall be deemed to have vacated his office if—</w:t>
      </w:r>
    </w:p>
    <w:p w:rsidR="00A03C12" w:rsidRPr="00D35C80" w:rsidRDefault="00A03C12" w:rsidP="00E637BE">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he engages, during his term of office, in any paid employment outside the duties of his office;</w:t>
      </w:r>
    </w:p>
    <w:p w:rsidR="00A03C12" w:rsidRPr="00D35C80" w:rsidRDefault="00A03C12" w:rsidP="00E637BE">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he becomes bankrupt or insolvent, or applies to take the benefit of any Act or State Act for the relief of bankrupt or insolvent debtors, or compounds with his creditors, or makes an assignment of his salary for their benefit;</w:t>
      </w:r>
    </w:p>
    <w:p w:rsidR="00A03C12" w:rsidRPr="00D35C80" w:rsidRDefault="00A03C12" w:rsidP="00E637BE">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except on leave granted by the Governor-General, he absents himself from duty for fourteen consecutive days or for twenty-eight days in any twelve months;</w:t>
      </w:r>
    </w:p>
    <w:p w:rsidR="00A03C12" w:rsidRPr="00D35C80" w:rsidRDefault="00A03C12" w:rsidP="00B060A8">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 he becomes permanently incapable of</w:t>
      </w:r>
      <w:r w:rsidR="00452073">
        <w:rPr>
          <w:rFonts w:ascii="Times New Roman" w:hAnsi="Times New Roman"/>
        </w:rPr>
        <w:t xml:space="preserve"> </w:t>
      </w:r>
      <w:r w:rsidRPr="00D35C80">
        <w:rPr>
          <w:rFonts w:ascii="Times New Roman" w:hAnsi="Times New Roman"/>
        </w:rPr>
        <w:t>performing</w:t>
      </w:r>
      <w:r w:rsidR="00452073">
        <w:rPr>
          <w:rFonts w:ascii="Times New Roman" w:hAnsi="Times New Roman"/>
        </w:rPr>
        <w:t xml:space="preserve"> </w:t>
      </w:r>
      <w:r w:rsidRPr="00D35C80">
        <w:rPr>
          <w:rFonts w:ascii="Times New Roman" w:hAnsi="Times New Roman"/>
        </w:rPr>
        <w:t>his duties.</w:t>
      </w:r>
    </w:p>
    <w:p w:rsidR="00A03C12" w:rsidRPr="00D35C80" w:rsidRDefault="004F72C6" w:rsidP="0028103A">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a member of the Board becomes in any way concerned or interested in any contract or agreement made by or on behalf of the Commonwealth, or in any way participates or claims to be entitled to participate in the profit thereof, or in any benefit or emolument arising therefrom, otherwise than as a member and in common with the other members of an incorporated company consisting of more than twenty-five persons, he shall be guilty of an indictable offence.</w:t>
      </w:r>
    </w:p>
    <w:p w:rsidR="00A03C12" w:rsidRPr="00D35C80" w:rsidRDefault="00A03C12" w:rsidP="003435DF">
      <w:pPr>
        <w:spacing w:after="0" w:line="240" w:lineRule="auto"/>
        <w:ind w:firstLine="432"/>
        <w:jc w:val="both"/>
        <w:rPr>
          <w:rFonts w:ascii="Times New Roman" w:hAnsi="Times New Roman"/>
        </w:rPr>
      </w:pPr>
      <w:r w:rsidRPr="00D35C80">
        <w:rPr>
          <w:rFonts w:ascii="Times New Roman" w:hAnsi="Times New Roman"/>
        </w:rPr>
        <w:t>Penalty: Five hundred pounds or imprisonment for three years or both.</w:t>
      </w:r>
    </w:p>
    <w:p w:rsidR="00A03C12" w:rsidRPr="003931D3" w:rsidRDefault="00F301DE" w:rsidP="003931D3">
      <w:pPr>
        <w:spacing w:before="120" w:after="60" w:line="240" w:lineRule="auto"/>
        <w:rPr>
          <w:rFonts w:ascii="Times New Roman" w:hAnsi="Times New Roman" w:cs="Times New Roman"/>
          <w:b/>
          <w:sz w:val="20"/>
        </w:rPr>
      </w:pPr>
      <w:r w:rsidRPr="003931D3">
        <w:rPr>
          <w:rFonts w:ascii="Times New Roman" w:hAnsi="Times New Roman" w:cs="Times New Roman"/>
          <w:b/>
          <w:sz w:val="20"/>
        </w:rPr>
        <w:t>Delegation by Board</w:t>
      </w:r>
      <w:r w:rsidR="003931D3" w:rsidRPr="003931D3">
        <w:rPr>
          <w:rFonts w:ascii="Times New Roman" w:hAnsi="Times New Roman" w:cs="Times New Roman"/>
          <w:b/>
          <w:sz w:val="20"/>
        </w:rPr>
        <w:t>.</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16.</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may, by writing under the hand of each member of the Board, delegate to any member of the Board or to any officer any of the powers of the Board under this Act (except this power of delegation) so that the delegated powers may be exercised by the delegate with respect to the matters or class of matters specified, or the State, part of the Commonwealth, or Territory defined, in the instrument of delegation.</w:t>
      </w:r>
    </w:p>
    <w:p w:rsidR="00A03C12" w:rsidRPr="00D35C80" w:rsidRDefault="004F72C6" w:rsidP="003931D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Every such delegation shall be revocable in writing at will, and no delegation shall prevent the exercise of any power by the Board.</w:t>
      </w:r>
    </w:p>
    <w:p w:rsidR="002C561F" w:rsidRDefault="002C561F" w:rsidP="00C8532D">
      <w:pPr>
        <w:spacing w:after="0" w:line="240" w:lineRule="auto"/>
        <w:jc w:val="both"/>
        <w:rPr>
          <w:rFonts w:ascii="Times New Roman" w:hAnsi="Times New Roman"/>
        </w:rPr>
        <w:sectPr w:rsidR="002C561F" w:rsidSect="002C561F">
          <w:headerReference w:type="first" r:id="rId11"/>
          <w:pgSz w:w="11909" w:h="16834" w:code="9"/>
          <w:pgMar w:top="1440" w:right="1440" w:bottom="1440" w:left="1440" w:header="720" w:footer="720" w:gutter="0"/>
          <w:cols w:space="720"/>
          <w:titlePg/>
          <w:docGrid w:linePitch="299"/>
        </w:sectPr>
      </w:pPr>
    </w:p>
    <w:p w:rsidR="00A03C12" w:rsidRPr="00D35C80" w:rsidRDefault="004F72C6" w:rsidP="00E86C67">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If in pursuance of any delegation given to him any delegate of the Board makes any recommendation with regard to any Department, the permanent head or a chief officer may request that the recommendation be referred to the full Board, and in that event the recommendation of the delegate shall not be deemed to be a recommendation of the Board unless it is indorsed by the full Board.</w:t>
      </w:r>
    </w:p>
    <w:p w:rsidR="00A03C12" w:rsidRPr="003B1C7F" w:rsidRDefault="00F301DE" w:rsidP="003B1C7F">
      <w:pPr>
        <w:spacing w:before="120" w:after="60" w:line="240" w:lineRule="auto"/>
        <w:rPr>
          <w:rFonts w:ascii="Times New Roman" w:hAnsi="Times New Roman" w:cs="Times New Roman"/>
          <w:b/>
          <w:sz w:val="20"/>
        </w:rPr>
      </w:pPr>
      <w:r w:rsidRPr="003B1C7F">
        <w:rPr>
          <w:rFonts w:ascii="Times New Roman" w:hAnsi="Times New Roman" w:cs="Times New Roman"/>
          <w:b/>
          <w:sz w:val="20"/>
        </w:rPr>
        <w:t>Duties of Board.</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17.</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In addition to such duties as are elsewhere in this Act imposed on it, the Board shall have the following duties:—</w:t>
      </w:r>
    </w:p>
    <w:p w:rsidR="00A03C12" w:rsidRPr="00D35C80" w:rsidRDefault="00A03C12" w:rsidP="00DB724C">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to devise means for effecting economies and promoting efficiency in the management and working of Departments by—</w:t>
      </w:r>
    </w:p>
    <w:p w:rsidR="00A03C12" w:rsidRPr="00D35C80" w:rsidRDefault="00A03C12" w:rsidP="00DB724C">
      <w:pPr>
        <w:spacing w:after="0" w:line="240" w:lineRule="auto"/>
        <w:ind w:left="2304" w:hanging="720"/>
        <w:jc w:val="both"/>
        <w:rPr>
          <w:rFonts w:ascii="Times New Roman" w:hAnsi="Times New Roman"/>
        </w:rPr>
      </w:pPr>
      <w:r w:rsidRPr="00D35C80">
        <w:rPr>
          <w:rFonts w:ascii="Times New Roman" w:hAnsi="Times New Roman"/>
        </w:rPr>
        <w:t>(</w:t>
      </w:r>
      <w:proofErr w:type="spellStart"/>
      <w:r w:rsidRPr="00D35C80">
        <w:rPr>
          <w:rFonts w:ascii="Times New Roman" w:hAnsi="Times New Roman"/>
        </w:rPr>
        <w:t>i</w:t>
      </w:r>
      <w:proofErr w:type="spellEnd"/>
      <w:r w:rsidRPr="00D35C80">
        <w:rPr>
          <w:rFonts w:ascii="Times New Roman" w:hAnsi="Times New Roman"/>
        </w:rPr>
        <w:t>) improved organization and procedure;</w:t>
      </w:r>
    </w:p>
    <w:p w:rsidR="00A03C12" w:rsidRPr="00D35C80" w:rsidRDefault="00A03C12" w:rsidP="00DB724C">
      <w:pPr>
        <w:spacing w:after="0" w:line="240" w:lineRule="auto"/>
        <w:ind w:left="2304" w:hanging="720"/>
        <w:jc w:val="both"/>
        <w:rPr>
          <w:rFonts w:ascii="Times New Roman" w:hAnsi="Times New Roman"/>
        </w:rPr>
      </w:pPr>
      <w:r w:rsidRPr="00D35C80">
        <w:rPr>
          <w:rFonts w:ascii="Times New Roman" w:hAnsi="Times New Roman"/>
        </w:rPr>
        <w:t>(ii)</w:t>
      </w:r>
      <w:r w:rsidR="00F301DE" w:rsidRPr="00F301DE">
        <w:rPr>
          <w:rFonts w:ascii="Times New Roman" w:hAnsi="Times New Roman"/>
          <w:i/>
        </w:rPr>
        <w:t xml:space="preserve"> </w:t>
      </w:r>
      <w:r w:rsidRPr="00D35C80">
        <w:rPr>
          <w:rFonts w:ascii="Times New Roman" w:hAnsi="Times New Roman"/>
        </w:rPr>
        <w:t>closer supervision;</w:t>
      </w:r>
    </w:p>
    <w:p w:rsidR="00A03C12" w:rsidRPr="00D35C80" w:rsidRDefault="00A03C12" w:rsidP="00DB724C">
      <w:pPr>
        <w:spacing w:after="0" w:line="240" w:lineRule="auto"/>
        <w:ind w:left="2304" w:hanging="720"/>
        <w:jc w:val="both"/>
        <w:rPr>
          <w:rFonts w:ascii="Times New Roman" w:hAnsi="Times New Roman"/>
        </w:rPr>
      </w:pPr>
      <w:r w:rsidRPr="00D35C80">
        <w:rPr>
          <w:rFonts w:ascii="Times New Roman" w:hAnsi="Times New Roman"/>
        </w:rPr>
        <w:t>(iii) the simplification of the work of each Department, and the abolition of unnecessary work;</w:t>
      </w:r>
    </w:p>
    <w:p w:rsidR="00A03C12" w:rsidRPr="00D35C80" w:rsidRDefault="00A03C12" w:rsidP="00DB724C">
      <w:pPr>
        <w:spacing w:after="0" w:line="240" w:lineRule="auto"/>
        <w:ind w:left="2304" w:hanging="720"/>
        <w:jc w:val="both"/>
        <w:rPr>
          <w:rFonts w:ascii="Times New Roman" w:hAnsi="Times New Roman"/>
        </w:rPr>
      </w:pPr>
      <w:r w:rsidRPr="00D35C80">
        <w:rPr>
          <w:rFonts w:ascii="Times New Roman" w:hAnsi="Times New Roman"/>
        </w:rPr>
        <w:t>(iv) the co-ordination of the work of the various Departments;</w:t>
      </w:r>
    </w:p>
    <w:p w:rsidR="00A03C12" w:rsidRPr="00D35C80" w:rsidRDefault="00A03C12" w:rsidP="00DB724C">
      <w:pPr>
        <w:spacing w:after="0" w:line="240" w:lineRule="auto"/>
        <w:ind w:left="2304" w:hanging="720"/>
        <w:jc w:val="both"/>
        <w:rPr>
          <w:rFonts w:ascii="Times New Roman" w:hAnsi="Times New Roman"/>
        </w:rPr>
      </w:pPr>
      <w:r w:rsidRPr="00D35C80">
        <w:rPr>
          <w:rFonts w:ascii="Times New Roman" w:hAnsi="Times New Roman"/>
        </w:rPr>
        <w:t>(v) the limitation of the staffs of the various Departments to actual requirements, and the utilization of those staffs to the best advantage;</w:t>
      </w:r>
    </w:p>
    <w:p w:rsidR="00A03C12" w:rsidRPr="00D35C80" w:rsidRDefault="00A03C12" w:rsidP="00DB724C">
      <w:pPr>
        <w:spacing w:after="0" w:line="240" w:lineRule="auto"/>
        <w:ind w:left="2304" w:hanging="720"/>
        <w:jc w:val="both"/>
        <w:rPr>
          <w:rFonts w:ascii="Times New Roman" w:hAnsi="Times New Roman"/>
        </w:rPr>
      </w:pPr>
      <w:r w:rsidRPr="00D35C80">
        <w:rPr>
          <w:rFonts w:ascii="Times New Roman" w:hAnsi="Times New Roman"/>
        </w:rPr>
        <w:t>(vi) the improvement of the training of officers;</w:t>
      </w:r>
    </w:p>
    <w:p w:rsidR="00A03C12" w:rsidRPr="00D35C80" w:rsidRDefault="00A03C12" w:rsidP="00DB724C">
      <w:pPr>
        <w:spacing w:after="0" w:line="240" w:lineRule="auto"/>
        <w:ind w:left="2304" w:hanging="720"/>
        <w:jc w:val="both"/>
        <w:rPr>
          <w:rFonts w:ascii="Times New Roman" w:hAnsi="Times New Roman"/>
        </w:rPr>
      </w:pPr>
      <w:r w:rsidRPr="00D35C80">
        <w:rPr>
          <w:rFonts w:ascii="Times New Roman" w:hAnsi="Times New Roman"/>
        </w:rPr>
        <w:t>(vii) the avoidance of unnecessary expenditure;</w:t>
      </w:r>
    </w:p>
    <w:p w:rsidR="003B1C7F" w:rsidRDefault="00A03C12" w:rsidP="00DB724C">
      <w:pPr>
        <w:spacing w:after="0" w:line="240" w:lineRule="auto"/>
        <w:ind w:left="2304" w:hanging="720"/>
        <w:jc w:val="both"/>
        <w:rPr>
          <w:rFonts w:ascii="Times New Roman" w:hAnsi="Times New Roman"/>
        </w:rPr>
      </w:pPr>
      <w:r w:rsidRPr="00D35C80">
        <w:rPr>
          <w:rFonts w:ascii="Times New Roman" w:hAnsi="Times New Roman"/>
        </w:rPr>
        <w:t>(viii) the advising upon systems and methods adopted in regard to contracts and for obtaining supplies, and upon contracts referred to the Board by a Minister; and</w:t>
      </w:r>
    </w:p>
    <w:p w:rsidR="00A03C12" w:rsidRPr="00D35C80" w:rsidRDefault="00A03C12" w:rsidP="00DB724C">
      <w:pPr>
        <w:spacing w:after="0" w:line="240" w:lineRule="auto"/>
        <w:ind w:left="2304" w:hanging="720"/>
        <w:jc w:val="both"/>
        <w:rPr>
          <w:rFonts w:ascii="Times New Roman" w:hAnsi="Times New Roman"/>
        </w:rPr>
      </w:pPr>
      <w:r w:rsidRPr="00D35C80">
        <w:rPr>
          <w:rFonts w:ascii="Times New Roman" w:hAnsi="Times New Roman"/>
        </w:rPr>
        <w:t>(ix) the establishment of systems of check in order to ascertain whether the return for expenditure is adequate;</w:t>
      </w:r>
    </w:p>
    <w:p w:rsidR="00A03C12" w:rsidRPr="00D35C80" w:rsidRDefault="00A03C12" w:rsidP="00DE00DE">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to examine the business of each Department and ascertain whether any inefficiency or lack of economy exists;</w:t>
      </w:r>
    </w:p>
    <w:p w:rsidR="00A03C12" w:rsidRPr="00D35C80" w:rsidRDefault="00A03C12" w:rsidP="00DE00DE">
      <w:pPr>
        <w:spacing w:after="0" w:line="240" w:lineRule="auto"/>
        <w:ind w:left="1296" w:hanging="576"/>
        <w:jc w:val="both"/>
        <w:rPr>
          <w:rFonts w:ascii="Times New Roman" w:hAnsi="Times New Roman"/>
        </w:rPr>
      </w:pPr>
      <w:r w:rsidRPr="00D35C80">
        <w:rPr>
          <w:rFonts w:ascii="Times New Roman" w:hAnsi="Times New Roman"/>
        </w:rPr>
        <w:t>(</w:t>
      </w:r>
      <w:r w:rsidRPr="00DA4EE7">
        <w:rPr>
          <w:rFonts w:ascii="Times New Roman" w:hAnsi="Times New Roman"/>
          <w:i/>
        </w:rPr>
        <w:t>c</w:t>
      </w:r>
      <w:r w:rsidRPr="00D35C80">
        <w:rPr>
          <w:rFonts w:ascii="Times New Roman" w:hAnsi="Times New Roman"/>
        </w:rPr>
        <w:t>) to exercise a critical oversight of the activities, and the methods of conducting the business, of each Department;</w:t>
      </w:r>
    </w:p>
    <w:p w:rsidR="00A03C12" w:rsidRPr="00D35C80" w:rsidRDefault="00A03C12" w:rsidP="00DE00DE">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to maintain a comprehensive and continuous system of measuring and checking the economical and efficient working of each Department, and to institute standard practice and uniform instructions for carrying out recurring work; and</w:t>
      </w:r>
    </w:p>
    <w:p w:rsidR="00A03C12" w:rsidRPr="00D35C80" w:rsidRDefault="00A03C12" w:rsidP="00DE00DE">
      <w:pPr>
        <w:spacing w:after="0" w:line="240" w:lineRule="auto"/>
        <w:ind w:left="1296" w:hanging="576"/>
        <w:jc w:val="both"/>
        <w:rPr>
          <w:rFonts w:ascii="Times New Roman" w:hAnsi="Times New Roman"/>
        </w:rPr>
      </w:pPr>
      <w:r w:rsidRPr="00D35C80">
        <w:rPr>
          <w:rFonts w:ascii="Times New Roman" w:hAnsi="Times New Roman"/>
        </w:rPr>
        <w:t>(</w:t>
      </w:r>
      <w:r w:rsidRPr="00DA4EE7">
        <w:rPr>
          <w:rFonts w:ascii="Times New Roman" w:hAnsi="Times New Roman"/>
          <w:i/>
        </w:rPr>
        <w:t>e</w:t>
      </w:r>
      <w:r w:rsidRPr="00D35C80">
        <w:rPr>
          <w:rFonts w:ascii="Times New Roman" w:hAnsi="Times New Roman"/>
        </w:rPr>
        <w:t>) such other duties in relation to the Public Service as are prescribed.</w:t>
      </w:r>
    </w:p>
    <w:p w:rsidR="006A4227" w:rsidRDefault="004F72C6" w:rsidP="006A4227">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In relation to all matters specified in the last preceding sub</w:t>
      </w:r>
      <w:r w:rsidR="00BE5E4E">
        <w:rPr>
          <w:rFonts w:ascii="Times New Roman" w:hAnsi="Times New Roman"/>
        </w:rPr>
        <w:t>-</w:t>
      </w:r>
      <w:r w:rsidR="00A03C12" w:rsidRPr="00D35C80">
        <w:rPr>
          <w:rFonts w:ascii="Times New Roman" w:hAnsi="Times New Roman"/>
        </w:rPr>
        <w:t>section, other than paragraph (</w:t>
      </w:r>
      <w:r w:rsidR="00A03C12" w:rsidRPr="00A14B84">
        <w:rPr>
          <w:rFonts w:ascii="Times New Roman" w:hAnsi="Times New Roman"/>
          <w:i/>
        </w:rPr>
        <w:t>e</w:t>
      </w:r>
      <w:r w:rsidR="00A03C12" w:rsidRPr="00D35C80">
        <w:rPr>
          <w:rFonts w:ascii="Times New Roman" w:hAnsi="Times New Roman"/>
        </w:rPr>
        <w:t>) thereof, the Board shall in the first place advise the permanent head of the Department of its suggestions or proposals.</w:t>
      </w:r>
    </w:p>
    <w:p w:rsidR="00A03C12" w:rsidRPr="00D35C80" w:rsidRDefault="004F72C6" w:rsidP="006A4227">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If the permanent head does not concur in or adopt the suggestions or proposals he shall within a reasonable time inform the Board of the reasons therefor.</w:t>
      </w:r>
    </w:p>
    <w:p w:rsidR="00A03C12" w:rsidRPr="00D35C80" w:rsidRDefault="00505254" w:rsidP="00BD3D16">
      <w:pPr>
        <w:spacing w:after="0" w:line="240" w:lineRule="auto"/>
        <w:jc w:val="both"/>
        <w:rPr>
          <w:rFonts w:ascii="Times New Roman" w:hAnsi="Times New Roman"/>
        </w:rPr>
      </w:pPr>
      <w:r>
        <w:rPr>
          <w:rFonts w:ascii="Times New Roman" w:hAnsi="Times New Roman"/>
        </w:rPr>
        <w:br w:type="page"/>
      </w:r>
    </w:p>
    <w:p w:rsidR="00A03C12" w:rsidRPr="00D35C80" w:rsidRDefault="004F72C6" w:rsidP="00E843C5">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Thereupon the Board may, if it thinks fit, make a recommendation, report or suggestion to the Minister administering the Department, and if the recommendation, report or suggestion is not approved or adopted by the Minister within a reasonable time,-the Board may report the matter to both H</w:t>
      </w:r>
      <w:r w:rsidR="00E42726">
        <w:rPr>
          <w:rFonts w:ascii="Times New Roman" w:hAnsi="Times New Roman"/>
        </w:rPr>
        <w:t>ou</w:t>
      </w:r>
      <w:r w:rsidR="00A03C12" w:rsidRPr="00D35C80">
        <w:rPr>
          <w:rFonts w:ascii="Times New Roman" w:hAnsi="Times New Roman"/>
        </w:rPr>
        <w:t>ses of the Parliament either in a special report or in its annual report.</w:t>
      </w:r>
    </w:p>
    <w:p w:rsidR="00A03C12" w:rsidRPr="00CE426E" w:rsidRDefault="00F301DE" w:rsidP="00CE426E">
      <w:pPr>
        <w:spacing w:before="120" w:after="60" w:line="240" w:lineRule="auto"/>
        <w:rPr>
          <w:rFonts w:ascii="Times New Roman" w:hAnsi="Times New Roman" w:cs="Times New Roman"/>
          <w:b/>
          <w:sz w:val="20"/>
        </w:rPr>
      </w:pPr>
      <w:r w:rsidRPr="00CE426E">
        <w:rPr>
          <w:rFonts w:ascii="Times New Roman" w:hAnsi="Times New Roman" w:cs="Times New Roman"/>
          <w:b/>
          <w:sz w:val="20"/>
        </w:rPr>
        <w:t>Board to submit reports to Governor-General.</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18.</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shall furnish reports or recommendations on all matters required to be dealt with by the Governor-General under this Act or referred to the Board by the Governor-General, and no such matters shall be submitted for the consideration of the Governor-General unless accompanied by a report or recommendation of the Board.</w:t>
      </w:r>
    </w:p>
    <w:p w:rsidR="008D0319" w:rsidRDefault="004F72C6" w:rsidP="008D0319">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the Governor-General does not approve of any recommendation, he may require the Board to furnish a fresh recommendation, which shall be considered and dealt with by the Governor-General.</w:t>
      </w:r>
    </w:p>
    <w:p w:rsidR="00A03C12" w:rsidRPr="00D35C80" w:rsidRDefault="004F72C6" w:rsidP="008D0319">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If the Governor-General does not approve of the fresh recommendation, a statement of the reasons for not approving shall be laid before both Houses of the Parliament within thirty days of the receipt of the recommendation, if the Parliament is then sitting, and, if not, then within fourteen days of the next meeting of the Parliament.</w:t>
      </w:r>
    </w:p>
    <w:p w:rsidR="00A03C12" w:rsidRPr="008D0319" w:rsidRDefault="00F301DE" w:rsidP="008D0319">
      <w:pPr>
        <w:spacing w:before="120" w:after="60" w:line="240" w:lineRule="auto"/>
        <w:rPr>
          <w:rFonts w:ascii="Times New Roman" w:hAnsi="Times New Roman" w:cs="Times New Roman"/>
          <w:b/>
          <w:sz w:val="20"/>
        </w:rPr>
      </w:pPr>
      <w:r w:rsidRPr="008D0319">
        <w:rPr>
          <w:rFonts w:ascii="Times New Roman" w:hAnsi="Times New Roman" w:cs="Times New Roman"/>
          <w:b/>
          <w:sz w:val="20"/>
        </w:rPr>
        <w:t>Powers of Board.</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19.</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may at any time—</w:t>
      </w:r>
    </w:p>
    <w:p w:rsidR="00A03C12" w:rsidRPr="00D35C80" w:rsidRDefault="00A03C12" w:rsidP="008D0319">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enter any Department for the purpose of carrying out its duties;</w:t>
      </w:r>
    </w:p>
    <w:p w:rsidR="00A03C12" w:rsidRPr="00D35C80" w:rsidRDefault="00A03C12" w:rsidP="008D0319">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summon any person whose evidence appears to be material to the determining of any subject of inspection, inquiry, or investigation being conducted by the Board;</w:t>
      </w:r>
    </w:p>
    <w:p w:rsidR="00A03C12" w:rsidRPr="00D35C80" w:rsidRDefault="00A03C12" w:rsidP="008D0319">
      <w:pPr>
        <w:spacing w:after="0" w:line="240" w:lineRule="auto"/>
        <w:ind w:left="1440" w:hanging="720"/>
        <w:jc w:val="both"/>
        <w:rPr>
          <w:rFonts w:ascii="Times New Roman" w:hAnsi="Times New Roman"/>
        </w:rPr>
      </w:pPr>
      <w:r w:rsidRPr="00D35C80">
        <w:rPr>
          <w:rFonts w:ascii="Times New Roman" w:hAnsi="Times New Roman"/>
        </w:rPr>
        <w:t>(</w:t>
      </w:r>
      <w:r w:rsidRPr="008D0319">
        <w:rPr>
          <w:rFonts w:ascii="Times New Roman" w:hAnsi="Times New Roman"/>
          <w:i/>
        </w:rPr>
        <w:t>c</w:t>
      </w:r>
      <w:r w:rsidRPr="00D35C80">
        <w:rPr>
          <w:rFonts w:ascii="Times New Roman" w:hAnsi="Times New Roman"/>
        </w:rPr>
        <w:t>) take evidence on oath; and</w:t>
      </w:r>
    </w:p>
    <w:p w:rsidR="00A03C12" w:rsidRPr="00D35C80" w:rsidRDefault="00A03C12" w:rsidP="008D0319">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require the production of documents.</w:t>
      </w:r>
    </w:p>
    <w:p w:rsidR="00A72FA7" w:rsidRDefault="004F72C6" w:rsidP="00A72FA7">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Any officer who, without reasonable cause, neglects or fails to attend in obedience to the summons, or to be sworn, or to answer questions or produce documents relevant to the subject of the inspection, inquiry or investigation, shall be guilty of an offence against this Act.</w:t>
      </w:r>
    </w:p>
    <w:p w:rsidR="00A72FA7" w:rsidRDefault="004F72C6" w:rsidP="00A72FA7">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Any person, not being an officer, who, after payment or tender of reasonable expenses, neglects or fails, without reasonable cause, to attend in obedience to the summons, or to be sworn, or to answer questions or produce documents relevant to the subject of the inspection, inquiry or investigation, shall be guilty of an offence.</w:t>
      </w:r>
    </w:p>
    <w:p w:rsidR="00A72FA7" w:rsidRDefault="00A03C12" w:rsidP="00A72FA7">
      <w:pPr>
        <w:tabs>
          <w:tab w:val="left" w:pos="990"/>
        </w:tabs>
        <w:spacing w:after="0" w:line="240" w:lineRule="auto"/>
        <w:ind w:firstLine="432"/>
        <w:jc w:val="both"/>
        <w:rPr>
          <w:rFonts w:ascii="Times New Roman" w:hAnsi="Times New Roman"/>
        </w:rPr>
      </w:pPr>
      <w:r w:rsidRPr="00D35C80">
        <w:rPr>
          <w:rFonts w:ascii="Times New Roman" w:hAnsi="Times New Roman"/>
        </w:rPr>
        <w:t>Penalty: Twenty pounds.</w:t>
      </w:r>
    </w:p>
    <w:p w:rsidR="00A72FA7" w:rsidRDefault="004F72C6" w:rsidP="00A72FA7">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Nothing in this section shall be construed as compelling a person to answer any question which would tend to criminate him.</w:t>
      </w:r>
    </w:p>
    <w:p w:rsidR="00A72FA7" w:rsidRPr="00A72FA7" w:rsidRDefault="00F301DE" w:rsidP="00A72FA7">
      <w:pPr>
        <w:tabs>
          <w:tab w:val="left" w:pos="990"/>
        </w:tabs>
        <w:spacing w:before="120" w:after="60" w:line="240" w:lineRule="auto"/>
        <w:rPr>
          <w:rFonts w:ascii="Times New Roman" w:hAnsi="Times New Roman" w:cs="Times New Roman"/>
          <w:b/>
          <w:sz w:val="20"/>
        </w:rPr>
      </w:pPr>
      <w:r w:rsidRPr="00A72FA7">
        <w:rPr>
          <w:rFonts w:ascii="Times New Roman" w:hAnsi="Times New Roman" w:cs="Times New Roman"/>
          <w:b/>
          <w:sz w:val="20"/>
        </w:rPr>
        <w:t>Excess officers.</w:t>
      </w:r>
    </w:p>
    <w:p w:rsidR="00A03C12" w:rsidRPr="00D35C80" w:rsidRDefault="00F301DE" w:rsidP="00A72FA7">
      <w:pPr>
        <w:tabs>
          <w:tab w:val="left" w:pos="990"/>
        </w:tabs>
        <w:spacing w:after="0" w:line="240" w:lineRule="auto"/>
        <w:ind w:firstLine="432"/>
        <w:jc w:val="both"/>
        <w:rPr>
          <w:rFonts w:ascii="Times New Roman" w:hAnsi="Times New Roman"/>
        </w:rPr>
      </w:pPr>
      <w:r w:rsidRPr="00F301DE">
        <w:rPr>
          <w:rFonts w:ascii="Times New Roman" w:hAnsi="Times New Roman"/>
          <w:b/>
        </w:rPr>
        <w:t>2</w:t>
      </w:r>
      <w:r w:rsidR="00057531" w:rsidRPr="00F301DE">
        <w:rPr>
          <w:rFonts w:ascii="Times New Roman" w:hAnsi="Times New Roman"/>
          <w:b/>
        </w:rPr>
        <w:t>0</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If at any time the Board finds that a greater number of officers is employed in any Department or Branch of a Department than is necessary for the efficient working of that Department or Branch, any officer whom the Board finds is in excess may be transferred to such other position of equal classification and salary in the Service as</w:t>
      </w:r>
    </w:p>
    <w:p w:rsidR="00A03C12" w:rsidRPr="00D35C80" w:rsidRDefault="00505254" w:rsidP="00EE0DAC">
      <w:pPr>
        <w:spacing w:after="0" w:line="240" w:lineRule="auto"/>
        <w:jc w:val="both"/>
        <w:rPr>
          <w:rFonts w:ascii="Times New Roman" w:hAnsi="Times New Roman"/>
        </w:rPr>
      </w:pPr>
      <w:r>
        <w:rPr>
          <w:rFonts w:ascii="Times New Roman" w:hAnsi="Times New Roman"/>
        </w:rPr>
        <w:br w:type="page"/>
      </w:r>
    </w:p>
    <w:p w:rsidR="00A03C12" w:rsidRPr="00D35C80" w:rsidRDefault="00A03C12" w:rsidP="0003655C">
      <w:pPr>
        <w:spacing w:after="0" w:line="240" w:lineRule="auto"/>
        <w:jc w:val="both"/>
        <w:rPr>
          <w:rFonts w:ascii="Times New Roman" w:hAnsi="Times New Roman"/>
        </w:rPr>
      </w:pPr>
      <w:r w:rsidRPr="00D35C80">
        <w:rPr>
          <w:rFonts w:ascii="Times New Roman" w:hAnsi="Times New Roman"/>
        </w:rPr>
        <w:lastRenderedPageBreak/>
        <w:t>the officer is competent to fill, and if no such position is available the officer may be transferred to a .position of lower classification and salary. If no position is available for the officer the Board may retire him from the Public Service.</w:t>
      </w:r>
    </w:p>
    <w:p w:rsidR="00A03C12" w:rsidRPr="00BB59AB" w:rsidRDefault="00F301DE" w:rsidP="00BB59AB">
      <w:pPr>
        <w:spacing w:before="120" w:after="60" w:line="240" w:lineRule="auto"/>
        <w:rPr>
          <w:rFonts w:ascii="Times New Roman" w:hAnsi="Times New Roman" w:cs="Times New Roman"/>
          <w:b/>
          <w:sz w:val="20"/>
        </w:rPr>
      </w:pPr>
      <w:r w:rsidRPr="00BB59AB">
        <w:rPr>
          <w:rFonts w:ascii="Times New Roman" w:hAnsi="Times New Roman" w:cs="Times New Roman"/>
          <w:b/>
          <w:sz w:val="20"/>
        </w:rPr>
        <w:t>Record of officers.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21.</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shall keep a record of all officers in the Commonwealth Service, showing, with regard to each officer, his age and date of appointment, the office he holds, and his division, class, and salary, under this Act.</w:t>
      </w:r>
    </w:p>
    <w:p w:rsidR="00C95F95" w:rsidRDefault="004F72C6" w:rsidP="00C95F95">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 xml:space="preserve">The Board shall, in the month of August in each year or as soon as practicable thereafter, forward to the Governor-General, and publish in the </w:t>
      </w:r>
      <w:r w:rsidR="00F301DE" w:rsidRPr="00F301DE">
        <w:rPr>
          <w:rFonts w:ascii="Times New Roman" w:hAnsi="Times New Roman"/>
          <w:i/>
        </w:rPr>
        <w:t xml:space="preserve">Gazette, </w:t>
      </w:r>
      <w:r w:rsidR="00A03C12" w:rsidRPr="00D35C80">
        <w:rPr>
          <w:rFonts w:ascii="Times New Roman" w:hAnsi="Times New Roman"/>
        </w:rPr>
        <w:t>a list of all officers in the Commonwealth Service on the thirtieth day of June in that year, together with the particulars so recorded with regard to the service of each officer.</w:t>
      </w:r>
    </w:p>
    <w:p w:rsidR="00C95F95" w:rsidRDefault="004F72C6" w:rsidP="00C95F95">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 xml:space="preserve">The list so published shall be </w:t>
      </w:r>
      <w:r w:rsidR="00F301DE" w:rsidRPr="00F301DE">
        <w:rPr>
          <w:rFonts w:ascii="Times New Roman" w:hAnsi="Times New Roman"/>
          <w:i/>
        </w:rPr>
        <w:t xml:space="preserve">prima facie </w:t>
      </w:r>
      <w:r w:rsidR="00A03C12" w:rsidRPr="00D35C80">
        <w:rPr>
          <w:rFonts w:ascii="Times New Roman" w:hAnsi="Times New Roman"/>
        </w:rPr>
        <w:t>evidence of the information contained therein.</w:t>
      </w:r>
    </w:p>
    <w:p w:rsidR="00A03C12" w:rsidRPr="00D35C80" w:rsidRDefault="004F72C6" w:rsidP="00C95F95">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A copy of such list shall be laid before both Houses of the Parliament within fourteen days of the publication thereof, if the Parliament is then sitting, or, if not, then within fourteen days after the next meeting of the Parliament.</w:t>
      </w:r>
    </w:p>
    <w:p w:rsidR="00A03C12" w:rsidRPr="00C95F95" w:rsidRDefault="00F301DE" w:rsidP="00C95F95">
      <w:pPr>
        <w:spacing w:before="120" w:after="60" w:line="240" w:lineRule="auto"/>
        <w:rPr>
          <w:rFonts w:ascii="Times New Roman" w:hAnsi="Times New Roman" w:cs="Times New Roman"/>
          <w:b/>
          <w:sz w:val="20"/>
        </w:rPr>
      </w:pPr>
      <w:r w:rsidRPr="00C95F95">
        <w:rPr>
          <w:rFonts w:ascii="Times New Roman" w:hAnsi="Times New Roman" w:cs="Times New Roman"/>
          <w:b/>
          <w:sz w:val="20"/>
        </w:rPr>
        <w:t>Annual report to Parliament.</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22.</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shall furnish to the Prime Minister, at least once in each year, for presentation to the Parliament, a report on the condition and efficiency of the Public Service, and of the proceedings of the Board, and in that report shall set forth any changes and measures necessary for improving the working of the Public Service, and especially for insuring efficiency and economy therein or in any Department or branch thereof.</w:t>
      </w:r>
    </w:p>
    <w:p w:rsidR="00A03C12" w:rsidRPr="00D35C80" w:rsidRDefault="004F72C6" w:rsidP="00C95F95">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Board shall in the report draw attention to any breaches or evasions of this Act which may have come under notice.</w:t>
      </w:r>
    </w:p>
    <w:p w:rsidR="00A03C12" w:rsidRPr="000B5F26" w:rsidRDefault="00A03C12" w:rsidP="005C4B11">
      <w:pPr>
        <w:spacing w:before="240" w:after="120" w:line="240" w:lineRule="auto"/>
        <w:jc w:val="center"/>
        <w:rPr>
          <w:rFonts w:ascii="Times New Roman" w:hAnsi="Times New Roman"/>
          <w:sz w:val="24"/>
        </w:rPr>
      </w:pPr>
      <w:r w:rsidRPr="000B5F26">
        <w:rPr>
          <w:rFonts w:ascii="Times New Roman" w:hAnsi="Times New Roman"/>
          <w:smallCaps/>
          <w:sz w:val="24"/>
        </w:rPr>
        <w:t>Part</w:t>
      </w:r>
      <w:r w:rsidRPr="000B5F26">
        <w:rPr>
          <w:rFonts w:ascii="Times New Roman" w:hAnsi="Times New Roman"/>
          <w:sz w:val="24"/>
        </w:rPr>
        <w:t xml:space="preserve"> III.—</w:t>
      </w:r>
      <w:r w:rsidRPr="000B5F26">
        <w:rPr>
          <w:rFonts w:ascii="Times New Roman" w:hAnsi="Times New Roman"/>
          <w:smallCaps/>
          <w:sz w:val="24"/>
        </w:rPr>
        <w:t>The Commonwealth Service</w:t>
      </w:r>
      <w:r w:rsidRPr="000B5F26">
        <w:rPr>
          <w:rFonts w:ascii="Times New Roman" w:hAnsi="Times New Roman"/>
          <w:sz w:val="24"/>
        </w:rPr>
        <w:t>.</w:t>
      </w:r>
    </w:p>
    <w:p w:rsidR="00A03C12" w:rsidRPr="00D35C80" w:rsidRDefault="00F301DE" w:rsidP="000B5F26">
      <w:pPr>
        <w:spacing w:after="0" w:line="240" w:lineRule="auto"/>
        <w:ind w:firstLine="432"/>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1.—</w:t>
      </w:r>
      <w:r w:rsidRPr="00F301DE">
        <w:rPr>
          <w:rFonts w:ascii="Times New Roman" w:hAnsi="Times New Roman"/>
          <w:i/>
        </w:rPr>
        <w:t>Divisions.</w:t>
      </w:r>
    </w:p>
    <w:p w:rsidR="00A03C12" w:rsidRPr="000B5F26" w:rsidRDefault="00F301DE" w:rsidP="000B5F26">
      <w:pPr>
        <w:spacing w:before="120" w:after="60" w:line="240" w:lineRule="auto"/>
        <w:rPr>
          <w:rFonts w:ascii="Times New Roman" w:hAnsi="Times New Roman" w:cs="Times New Roman"/>
          <w:b/>
          <w:sz w:val="20"/>
        </w:rPr>
      </w:pPr>
      <w:r w:rsidRPr="000B5F26">
        <w:rPr>
          <w:rFonts w:ascii="Times New Roman" w:hAnsi="Times New Roman" w:cs="Times New Roman"/>
          <w:b/>
          <w:sz w:val="20"/>
        </w:rPr>
        <w:t>Divisions of Commonwealth Service.</w:t>
      </w:r>
    </w:p>
    <w:p w:rsidR="00A03C12" w:rsidRPr="00D35C80" w:rsidRDefault="00F301DE" w:rsidP="000B5F26">
      <w:pPr>
        <w:tabs>
          <w:tab w:val="left" w:pos="990"/>
        </w:tabs>
        <w:spacing w:after="0" w:line="240" w:lineRule="auto"/>
        <w:ind w:firstLine="432"/>
        <w:jc w:val="both"/>
        <w:rPr>
          <w:rFonts w:ascii="Times New Roman" w:hAnsi="Times New Roman"/>
        </w:rPr>
      </w:pPr>
      <w:r w:rsidRPr="00F301DE">
        <w:rPr>
          <w:rFonts w:ascii="Times New Roman" w:hAnsi="Times New Roman"/>
          <w:b/>
        </w:rPr>
        <w:t>2</w:t>
      </w:r>
      <w:r w:rsidR="00057531" w:rsidRPr="00F301DE">
        <w:rPr>
          <w:rFonts w:ascii="Times New Roman" w:hAnsi="Times New Roman"/>
          <w:b/>
        </w:rPr>
        <w:t>3</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The Commonwealth Service shall consist of four Divisions, that is to say—</w:t>
      </w:r>
    </w:p>
    <w:p w:rsidR="00A03C12" w:rsidRPr="00D35C80" w:rsidRDefault="00A03C12" w:rsidP="00E47E49">
      <w:pPr>
        <w:spacing w:before="60" w:after="0" w:line="240" w:lineRule="auto"/>
        <w:ind w:left="720"/>
        <w:jc w:val="both"/>
        <w:rPr>
          <w:rFonts w:ascii="Times New Roman" w:hAnsi="Times New Roman"/>
        </w:rPr>
      </w:pPr>
      <w:r w:rsidRPr="00D35C80">
        <w:rPr>
          <w:rFonts w:ascii="Times New Roman" w:hAnsi="Times New Roman"/>
        </w:rPr>
        <w:t>The First Division;</w:t>
      </w:r>
    </w:p>
    <w:p w:rsidR="00A03C12" w:rsidRPr="00D35C80" w:rsidRDefault="00A03C12" w:rsidP="00E47E49">
      <w:pPr>
        <w:spacing w:after="0" w:line="240" w:lineRule="auto"/>
        <w:ind w:left="720"/>
        <w:jc w:val="both"/>
        <w:rPr>
          <w:rFonts w:ascii="Times New Roman" w:hAnsi="Times New Roman"/>
        </w:rPr>
      </w:pPr>
      <w:r w:rsidRPr="00D35C80">
        <w:rPr>
          <w:rFonts w:ascii="Times New Roman" w:hAnsi="Times New Roman"/>
        </w:rPr>
        <w:t>The Second Division;</w:t>
      </w:r>
    </w:p>
    <w:p w:rsidR="00A03C12" w:rsidRPr="00D35C80" w:rsidRDefault="00A03C12" w:rsidP="00E47E49">
      <w:pPr>
        <w:spacing w:after="0" w:line="240" w:lineRule="auto"/>
        <w:ind w:left="720"/>
        <w:jc w:val="both"/>
        <w:rPr>
          <w:rFonts w:ascii="Times New Roman" w:hAnsi="Times New Roman"/>
        </w:rPr>
      </w:pPr>
      <w:r w:rsidRPr="00D35C80">
        <w:rPr>
          <w:rFonts w:ascii="Times New Roman" w:hAnsi="Times New Roman"/>
        </w:rPr>
        <w:t>The Third Division; and</w:t>
      </w:r>
    </w:p>
    <w:p w:rsidR="00A03C12" w:rsidRPr="00D35C80" w:rsidRDefault="00A03C12" w:rsidP="00E47E49">
      <w:pPr>
        <w:spacing w:after="60" w:line="240" w:lineRule="auto"/>
        <w:ind w:left="720"/>
        <w:jc w:val="both"/>
        <w:rPr>
          <w:rFonts w:ascii="Times New Roman" w:hAnsi="Times New Roman"/>
        </w:rPr>
      </w:pPr>
      <w:r w:rsidRPr="00D35C80">
        <w:rPr>
          <w:rFonts w:ascii="Times New Roman" w:hAnsi="Times New Roman"/>
        </w:rPr>
        <w:t>The Fourth Division.</w:t>
      </w:r>
    </w:p>
    <w:p w:rsidR="00A03C12" w:rsidRPr="00206C4D" w:rsidRDefault="00F301DE" w:rsidP="00206C4D">
      <w:pPr>
        <w:spacing w:before="120" w:after="60" w:line="240" w:lineRule="auto"/>
        <w:rPr>
          <w:rFonts w:ascii="Times New Roman" w:hAnsi="Times New Roman" w:cs="Times New Roman"/>
          <w:b/>
          <w:sz w:val="20"/>
        </w:rPr>
      </w:pPr>
      <w:r w:rsidRPr="00206C4D">
        <w:rPr>
          <w:rFonts w:ascii="Times New Roman" w:hAnsi="Times New Roman" w:cs="Times New Roman"/>
          <w:b/>
          <w:sz w:val="20"/>
        </w:rPr>
        <w:t>Composition of respective Divisions.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24.</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First Division shall include all Permanent Heads of Departments and such other officers as the Governor-General determines.</w:t>
      </w:r>
    </w:p>
    <w:p w:rsidR="00A03C12" w:rsidRPr="00D35C80" w:rsidRDefault="004F72C6" w:rsidP="00206C4D">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700D2C">
        <w:rPr>
          <w:rFonts w:ascii="Times New Roman" w:hAnsi="Times New Roman"/>
        </w:rPr>
        <w:t>T</w:t>
      </w:r>
      <w:r w:rsidR="00A03C12" w:rsidRPr="00D35C80">
        <w:rPr>
          <w:rFonts w:ascii="Times New Roman" w:hAnsi="Times New Roman"/>
        </w:rPr>
        <w:t>he Second Division shall include officers who, under officers of the First Division, are required to exercise executive or professional functions in the more important offices of the Service, and whose offices the Governor-General, on the recommendation of the Board, directs to be included in that Division.</w:t>
      </w:r>
    </w:p>
    <w:p w:rsidR="00A03C12" w:rsidRPr="00D35C80" w:rsidRDefault="00505254" w:rsidP="002F6724">
      <w:pPr>
        <w:spacing w:after="0" w:line="240" w:lineRule="auto"/>
        <w:jc w:val="both"/>
        <w:rPr>
          <w:rFonts w:ascii="Times New Roman" w:hAnsi="Times New Roman"/>
        </w:rPr>
      </w:pPr>
      <w:r>
        <w:rPr>
          <w:rFonts w:ascii="Times New Roman" w:hAnsi="Times New Roman"/>
        </w:rPr>
        <w:br w:type="page"/>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The Third Division shall include all officers whose offices the Governor-General, on the recommendation of the Board, directs to be included in that Division.</w:t>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 Fourth Division shall include all officers not included in the First, Second, or Third Division.</w:t>
      </w:r>
    </w:p>
    <w:p w:rsidR="00E03A3E" w:rsidRPr="00E03A3E" w:rsidRDefault="00F301DE" w:rsidP="00E03A3E">
      <w:pPr>
        <w:tabs>
          <w:tab w:val="left" w:pos="990"/>
        </w:tabs>
        <w:spacing w:before="120" w:after="60" w:line="240" w:lineRule="auto"/>
        <w:rPr>
          <w:rFonts w:ascii="Times New Roman" w:hAnsi="Times New Roman" w:cs="Times New Roman"/>
          <w:b/>
          <w:sz w:val="20"/>
        </w:rPr>
      </w:pPr>
      <w:r w:rsidRPr="00E03A3E">
        <w:rPr>
          <w:rFonts w:ascii="Times New Roman" w:hAnsi="Times New Roman" w:cs="Times New Roman"/>
          <w:b/>
          <w:sz w:val="20"/>
        </w:rPr>
        <w:t>Permanent Heads.</w:t>
      </w:r>
    </w:p>
    <w:p w:rsidR="00E03A3E" w:rsidRDefault="00F301DE" w:rsidP="00E03A3E">
      <w:pPr>
        <w:tabs>
          <w:tab w:val="left" w:pos="990"/>
        </w:tabs>
        <w:spacing w:after="0" w:line="240" w:lineRule="auto"/>
        <w:ind w:firstLine="432"/>
        <w:jc w:val="both"/>
        <w:rPr>
          <w:rFonts w:ascii="Times New Roman" w:hAnsi="Times New Roman"/>
        </w:rPr>
      </w:pPr>
      <w:r w:rsidRPr="00F301DE">
        <w:rPr>
          <w:rFonts w:ascii="Times New Roman" w:hAnsi="Times New Roman"/>
          <w:b/>
        </w:rPr>
        <w:t>25.</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persons for the time being holding the several offices specified in the Third Schedule to this Act, or any offices which are prescribed either in addition to or in lieu of any of those offices, shall be Permanent Heads of Departments.</w:t>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Permanent Head of a Department shall be responsible for its general working, and for all the business thereof, and shall advise the Minister in all matters relating to the Department.</w:t>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The Permanent Head may, in any case in which he thinks fit, exercise any or all of the powers conferred by this Act on a Chief Officer, and in that event any reference in this Act to a Chief Officer shall, unless inconsistent with the context, be taken to refer to the Permanent Head.</w:t>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 Chairman of the Board,, the Auditor-General, and the Commissioner of Taxation shall severally have all the powers of a Permanent Head under the provisions of this Act. so tar as relates to the branches of the Service respectively under their direct control.</w:t>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A Permanent Head may, in respect of any officers or class of officers of his Department, delegate in writing to an officer all or any of his powers and functions under this Act (except this power of. delegation) so that the delegated powers and functions may be exercised by the delegate as fully and effectually as by the Permanent Head.</w:t>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Any delegation under this section shall be revocable at will and shall not prevent the exercise of any power or function by the Permanent Head.</w:t>
      </w:r>
    </w:p>
    <w:p w:rsidR="00E03A3E" w:rsidRPr="00E03A3E" w:rsidRDefault="00F301DE" w:rsidP="00E03A3E">
      <w:pPr>
        <w:tabs>
          <w:tab w:val="left" w:pos="990"/>
        </w:tabs>
        <w:spacing w:before="120" w:after="60" w:line="240" w:lineRule="auto"/>
        <w:rPr>
          <w:rFonts w:ascii="Times New Roman" w:hAnsi="Times New Roman" w:cs="Times New Roman"/>
          <w:b/>
          <w:sz w:val="20"/>
        </w:rPr>
      </w:pPr>
      <w:r w:rsidRPr="00E03A3E">
        <w:rPr>
          <w:rFonts w:ascii="Times New Roman" w:hAnsi="Times New Roman" w:cs="Times New Roman"/>
          <w:b/>
          <w:sz w:val="20"/>
        </w:rPr>
        <w:t>Chief Officers.</w:t>
      </w:r>
    </w:p>
    <w:p w:rsidR="00E03A3E" w:rsidRDefault="00F301DE" w:rsidP="00E03A3E">
      <w:pPr>
        <w:tabs>
          <w:tab w:val="left" w:pos="990"/>
        </w:tabs>
        <w:spacing w:after="0" w:line="240" w:lineRule="auto"/>
        <w:ind w:firstLine="432"/>
        <w:jc w:val="both"/>
        <w:rPr>
          <w:rFonts w:ascii="Times New Roman" w:hAnsi="Times New Roman"/>
        </w:rPr>
      </w:pPr>
      <w:r w:rsidRPr="00F301DE">
        <w:rPr>
          <w:rFonts w:ascii="Times New Roman" w:hAnsi="Times New Roman"/>
          <w:b/>
        </w:rPr>
        <w:t>26.</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 xml:space="preserve">The Chief Officers of Departments shall be those persons who for the time being hold the offices which are prescribed as constituting the holders thereof </w:t>
      </w:r>
      <w:r w:rsidRPr="00F301DE">
        <w:rPr>
          <w:rFonts w:ascii="Times New Roman" w:hAnsi="Times New Roman"/>
          <w:i/>
        </w:rPr>
        <w:t xml:space="preserve">ex officio </w:t>
      </w:r>
      <w:r w:rsidR="00A03C12" w:rsidRPr="00D35C80">
        <w:rPr>
          <w:rFonts w:ascii="Times New Roman" w:hAnsi="Times New Roman"/>
        </w:rPr>
        <w:t>Chief Officers of Departments.</w:t>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A Chief Officer of a Department shall have and may exercise and perform under this Act, within such parts of the Commonwealth as are prescribed, such powers, authorities, and duties as are prescribed, or as are assigned to him by the Permanent Head.</w:t>
      </w:r>
    </w:p>
    <w:p w:rsidR="00E03A3E"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In the absence of a Chief Officer, an officer appointed for the purpose by the Permanent Head shall perform the duties of the Chief Officer, unless it is otherwise directed by the Governor-General, and anything done by that officer shall be as good and effective for all purposes and against</w:t>
      </w:r>
      <w:r w:rsidR="00E03A3E">
        <w:rPr>
          <w:rFonts w:ascii="Times New Roman" w:hAnsi="Times New Roman"/>
        </w:rPr>
        <w:t xml:space="preserve"> </w:t>
      </w:r>
      <w:r w:rsidR="00A03C12" w:rsidRPr="00D35C80">
        <w:rPr>
          <w:rFonts w:ascii="Times New Roman" w:hAnsi="Times New Roman"/>
        </w:rPr>
        <w:t>all persons whatsoever as if done by the Chief Officer.</w:t>
      </w:r>
    </w:p>
    <w:p w:rsidR="00A03C12" w:rsidRPr="00D35C80" w:rsidRDefault="004F72C6" w:rsidP="00E03A3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If the Governor-General notifies by proclamation that for the purposes of the administration of any Department any portion of a State or Territory is attached to any adjoining State, the Chief Officer of that Department in that adjoining State shall be the Chief Officer of that Department in the portion so attached.</w:t>
      </w:r>
    </w:p>
    <w:p w:rsidR="00A03C12" w:rsidRPr="00D35C80" w:rsidRDefault="00505254" w:rsidP="00400A84">
      <w:pPr>
        <w:spacing w:after="0" w:line="240" w:lineRule="auto"/>
        <w:jc w:val="both"/>
        <w:rPr>
          <w:rFonts w:ascii="Times New Roman" w:hAnsi="Times New Roman"/>
        </w:rPr>
      </w:pPr>
      <w:r>
        <w:rPr>
          <w:rFonts w:ascii="Times New Roman" w:hAnsi="Times New Roman"/>
        </w:rPr>
        <w:br w:type="page"/>
      </w:r>
    </w:p>
    <w:p w:rsidR="00A03C12" w:rsidRPr="00D35C80" w:rsidRDefault="00F301DE" w:rsidP="001C6199">
      <w:pPr>
        <w:spacing w:after="0" w:line="240" w:lineRule="auto"/>
        <w:ind w:firstLine="432"/>
        <w:jc w:val="center"/>
        <w:rPr>
          <w:rFonts w:ascii="Times New Roman" w:hAnsi="Times New Roman"/>
        </w:rPr>
      </w:pPr>
      <w:r w:rsidRPr="00F301DE">
        <w:rPr>
          <w:rFonts w:ascii="Times New Roman" w:hAnsi="Times New Roman"/>
          <w:i/>
        </w:rPr>
        <w:lastRenderedPageBreak/>
        <w:t xml:space="preserve">Division </w:t>
      </w:r>
      <w:r w:rsidR="00A03C12" w:rsidRPr="00D35C80">
        <w:rPr>
          <w:rFonts w:ascii="Times New Roman" w:hAnsi="Times New Roman"/>
        </w:rPr>
        <w:t>2.—</w:t>
      </w:r>
      <w:r w:rsidRPr="00F301DE">
        <w:rPr>
          <w:rFonts w:ascii="Times New Roman" w:hAnsi="Times New Roman"/>
          <w:i/>
        </w:rPr>
        <w:t>Classification.</w:t>
      </w:r>
    </w:p>
    <w:p w:rsidR="00A03C12" w:rsidRPr="001C6199" w:rsidRDefault="00F301DE" w:rsidP="001C6199">
      <w:pPr>
        <w:spacing w:before="120" w:after="60" w:line="240" w:lineRule="auto"/>
        <w:rPr>
          <w:rFonts w:ascii="Times New Roman" w:hAnsi="Times New Roman" w:cs="Times New Roman"/>
          <w:b/>
          <w:sz w:val="20"/>
        </w:rPr>
      </w:pPr>
      <w:r w:rsidRPr="001C6199">
        <w:rPr>
          <w:rFonts w:ascii="Times New Roman" w:hAnsi="Times New Roman" w:cs="Times New Roman"/>
          <w:b/>
          <w:sz w:val="20"/>
        </w:rPr>
        <w:t>Classification.</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27.</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 xml:space="preserve">As soon as may be after the commencement of this Act, the Board shall classify officers, other than officers of the First Division, within the. Divisions specified in section twenty-three of this Act, in accordance with the importance and character of the work performed, and the classification of each office, the officer assigned to the office, and the salary of the officer shall be notified in the </w:t>
      </w:r>
      <w:r w:rsidRPr="00F301DE">
        <w:rPr>
          <w:rFonts w:ascii="Times New Roman" w:hAnsi="Times New Roman"/>
          <w:i/>
        </w:rPr>
        <w:t xml:space="preserve">Gazette. </w:t>
      </w:r>
      <w:r w:rsidR="00A03C12" w:rsidRPr="00D35C80">
        <w:rPr>
          <w:rFonts w:ascii="Times New Roman" w:hAnsi="Times New Roman"/>
        </w:rPr>
        <w:t xml:space="preserve">The classification of the Commonwealth Service may be </w:t>
      </w:r>
      <w:proofErr w:type="spellStart"/>
      <w:r w:rsidR="00A03C12" w:rsidRPr="00D35C80">
        <w:rPr>
          <w:rFonts w:ascii="Times New Roman" w:hAnsi="Times New Roman"/>
        </w:rPr>
        <w:t>gazetted</w:t>
      </w:r>
      <w:proofErr w:type="spellEnd"/>
      <w:r w:rsidR="00A03C12" w:rsidRPr="00D35C80">
        <w:rPr>
          <w:rFonts w:ascii="Times New Roman" w:hAnsi="Times New Roman"/>
        </w:rPr>
        <w:t xml:space="preserve"> wholly or in sections, as the Board deems expedient.</w:t>
      </w:r>
    </w:p>
    <w:p w:rsidR="00451D46" w:rsidRDefault="004F72C6" w:rsidP="00451D46">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Any officer dissatisfied with the</w:t>
      </w:r>
      <w:r w:rsidR="00AC1BAD">
        <w:rPr>
          <w:rFonts w:ascii="Times New Roman" w:hAnsi="Times New Roman"/>
        </w:rPr>
        <w:t xml:space="preserve"> </w:t>
      </w:r>
      <w:r w:rsidR="00A03C12" w:rsidRPr="00D35C80">
        <w:rPr>
          <w:rFonts w:ascii="Times New Roman" w:hAnsi="Times New Roman"/>
        </w:rPr>
        <w:t>action of the Board may forward to the Board, within thirty days after the notification of the classification affecting himself or his office, a notice of appeal setting forth the grounds of his dissatisfaction:</w:t>
      </w:r>
    </w:p>
    <w:p w:rsidR="00451D46" w:rsidRDefault="00A03C12" w:rsidP="00451D46">
      <w:pPr>
        <w:tabs>
          <w:tab w:val="left" w:pos="990"/>
        </w:tabs>
        <w:spacing w:after="0" w:line="240" w:lineRule="auto"/>
        <w:ind w:firstLine="432"/>
        <w:jc w:val="both"/>
        <w:rPr>
          <w:rFonts w:ascii="Times New Roman" w:hAnsi="Times New Roman"/>
        </w:rPr>
      </w:pPr>
      <w:r w:rsidRPr="00D35C80">
        <w:rPr>
          <w:rFonts w:ascii="Times New Roman" w:hAnsi="Times New Roman"/>
        </w:rPr>
        <w:t>Provided that, in the case of officers in remote districts, the Board may extend the time within which a notice of appeal may be forwarded under this sub-section.</w:t>
      </w:r>
    </w:p>
    <w:p w:rsidR="00451D46" w:rsidRDefault="00A03C12" w:rsidP="00451D46">
      <w:pPr>
        <w:tabs>
          <w:tab w:val="left" w:pos="990"/>
        </w:tabs>
        <w:spacing w:after="0" w:line="240" w:lineRule="auto"/>
        <w:ind w:firstLine="432"/>
        <w:jc w:val="both"/>
        <w:rPr>
          <w:rFonts w:ascii="Times New Roman" w:hAnsi="Times New Roman"/>
        </w:rPr>
      </w:pPr>
      <w:r w:rsidRPr="00D35C80">
        <w:rPr>
          <w:rFonts w:ascii="Times New Roman" w:hAnsi="Times New Roman"/>
        </w:rPr>
        <w:t>(3)</w:t>
      </w:r>
      <w:r w:rsidR="00073C69">
        <w:rPr>
          <w:rFonts w:ascii="Times New Roman" w:hAnsi="Times New Roman"/>
        </w:rPr>
        <w:tab/>
      </w:r>
      <w:r w:rsidRPr="00D35C80">
        <w:rPr>
          <w:rFonts w:ascii="Times New Roman" w:hAnsi="Times New Roman"/>
        </w:rPr>
        <w:t>The Board shall, as prescribed, consider the appeal in conference with a representative of the Permanent Head of the Department concerned, and with the appellant, or, if he so desires, with a nominee (who is an officer) of the Pubic Service organization to which the appellant belongs, or with an agent (who is an officer) of the appellant, and following upon such conference</w:t>
      </w:r>
      <w:r w:rsidR="003E528D">
        <w:rPr>
          <w:rFonts w:ascii="Times New Roman" w:hAnsi="Times New Roman"/>
        </w:rPr>
        <w:t xml:space="preserve"> </w:t>
      </w:r>
      <w:r w:rsidRPr="00D35C80">
        <w:rPr>
          <w:rFonts w:ascii="Times New Roman" w:hAnsi="Times New Roman"/>
        </w:rPr>
        <w:t>the Board shall determine the appeal.</w:t>
      </w:r>
    </w:p>
    <w:p w:rsidR="00451D46" w:rsidRDefault="004F72C6" w:rsidP="00451D46">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Upon determination of the appeal, the Board shall, where necessary, amend the classification accordingly, and shall thereupon submit the classification to the Governor-General for approval.</w:t>
      </w:r>
    </w:p>
    <w:p w:rsidR="00451D46" w:rsidRDefault="004F72C6" w:rsidP="00451D46">
      <w:pPr>
        <w:tabs>
          <w:tab w:val="left" w:pos="990"/>
        </w:tabs>
        <w:spacing w:after="0" w:line="240" w:lineRule="auto"/>
        <w:ind w:firstLine="432"/>
        <w:jc w:val="both"/>
        <w:rPr>
          <w:rFonts w:ascii="Times New Roman" w:hAnsi="Times New Roman"/>
          <w:i/>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 xml:space="preserve">If the Governor-General approves of the classification, a notification of. such approval, together with a statement of any alterations made in the classification upon appeal, shall be published in the </w:t>
      </w:r>
      <w:r w:rsidR="00F301DE" w:rsidRPr="00F301DE">
        <w:rPr>
          <w:rFonts w:ascii="Times New Roman" w:hAnsi="Times New Roman"/>
          <w:i/>
        </w:rPr>
        <w:t>Gazette.</w:t>
      </w:r>
    </w:p>
    <w:p w:rsidR="00451D46" w:rsidRDefault="004F72C6" w:rsidP="00451D46">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 xml:space="preserve">Notwithstanding any determination made under the </w:t>
      </w:r>
      <w:r w:rsidR="00F301DE" w:rsidRPr="00F301DE">
        <w:rPr>
          <w:rFonts w:ascii="Times New Roman" w:hAnsi="Times New Roman"/>
          <w:i/>
        </w:rPr>
        <w:t xml:space="preserve">Arbitration </w:t>
      </w:r>
      <w:r w:rsidR="00250888">
        <w:rPr>
          <w:rFonts w:ascii="Times New Roman" w:hAnsi="Times New Roman"/>
          <w:i/>
        </w:rPr>
        <w:t>(</w:t>
      </w:r>
      <w:r w:rsidR="00F301DE" w:rsidRPr="00F301DE">
        <w:rPr>
          <w:rFonts w:ascii="Times New Roman" w:hAnsi="Times New Roman"/>
          <w:i/>
        </w:rPr>
        <w:t xml:space="preserve">Public Service) Act </w:t>
      </w:r>
      <w:r w:rsidR="00A03C12" w:rsidRPr="00D35C80">
        <w:rPr>
          <w:rFonts w:ascii="Times New Roman" w:hAnsi="Times New Roman"/>
        </w:rPr>
        <w:t xml:space="preserve">1920, upon the publication in the </w:t>
      </w:r>
      <w:r w:rsidR="00F301DE" w:rsidRPr="00F301DE">
        <w:rPr>
          <w:rFonts w:ascii="Times New Roman" w:hAnsi="Times New Roman"/>
          <w:i/>
        </w:rPr>
        <w:t xml:space="preserve">Gazette </w:t>
      </w:r>
      <w:r w:rsidR="00A03C12" w:rsidRPr="00D35C80">
        <w:rPr>
          <w:rFonts w:ascii="Times New Roman" w:hAnsi="Times New Roman"/>
        </w:rPr>
        <w:t xml:space="preserve">of the notification of the approval of the Governor-General of the classification (in this sub-section referred to as </w:t>
      </w:r>
      <w:r w:rsidR="00AC6CBD">
        <w:rPr>
          <w:rFonts w:ascii="Times New Roman" w:hAnsi="Times New Roman"/>
        </w:rPr>
        <w:t>“</w:t>
      </w:r>
      <w:r w:rsidR="00A03C12" w:rsidRPr="00D35C80">
        <w:rPr>
          <w:rFonts w:ascii="Times New Roman" w:hAnsi="Times New Roman"/>
        </w:rPr>
        <w:t>the approved classification</w:t>
      </w:r>
      <w:r w:rsidR="00AC6CBD">
        <w:rPr>
          <w:rFonts w:ascii="Times New Roman" w:hAnsi="Times New Roman"/>
        </w:rPr>
        <w:t>”</w:t>
      </w:r>
      <w:r w:rsidR="00A03C12" w:rsidRPr="00D35C80">
        <w:rPr>
          <w:rFonts w:ascii="Times New Roman" w:hAnsi="Times New Roman"/>
        </w:rPr>
        <w:t>), the classifications and salaries of the offices and of the officers assigned thereto dealt with in the approved classification shall, subject to this Act, be those respectively allotted to those offices and officers by the classification:</w:t>
      </w:r>
    </w:p>
    <w:p w:rsidR="00451D46" w:rsidRDefault="00A03C12" w:rsidP="00451D46">
      <w:pPr>
        <w:tabs>
          <w:tab w:val="left" w:pos="990"/>
        </w:tabs>
        <w:spacing w:after="0" w:line="240" w:lineRule="auto"/>
        <w:ind w:firstLine="432"/>
        <w:jc w:val="both"/>
        <w:rPr>
          <w:rFonts w:ascii="Times New Roman" w:hAnsi="Times New Roman"/>
        </w:rPr>
      </w:pPr>
      <w:r w:rsidRPr="00D35C80">
        <w:rPr>
          <w:rFonts w:ascii="Times New Roman" w:hAnsi="Times New Roman"/>
        </w:rPr>
        <w:t>Provided that nothing in this sub-section shall be deemed to affect the operation of any determination made by the Arbitrator of a claim relating to the salaries allotted by the approved classification.</w:t>
      </w:r>
    </w:p>
    <w:p w:rsidR="00451D46" w:rsidRPr="00451D46" w:rsidRDefault="00F301DE" w:rsidP="00451D46">
      <w:pPr>
        <w:tabs>
          <w:tab w:val="left" w:pos="990"/>
        </w:tabs>
        <w:spacing w:before="120" w:after="60" w:line="240" w:lineRule="auto"/>
        <w:rPr>
          <w:rFonts w:ascii="Times New Roman" w:hAnsi="Times New Roman" w:cs="Times New Roman"/>
          <w:b/>
          <w:sz w:val="20"/>
        </w:rPr>
      </w:pPr>
      <w:r w:rsidRPr="00451D46">
        <w:rPr>
          <w:rFonts w:ascii="Times New Roman" w:hAnsi="Times New Roman" w:cs="Times New Roman"/>
          <w:b/>
          <w:sz w:val="20"/>
        </w:rPr>
        <w:t>Adjustment of salaries following classification.</w:t>
      </w:r>
    </w:p>
    <w:p w:rsidR="00A03C12" w:rsidRPr="00D35C80" w:rsidRDefault="00F301DE" w:rsidP="00451D46">
      <w:pPr>
        <w:tabs>
          <w:tab w:val="left" w:pos="990"/>
        </w:tabs>
        <w:spacing w:after="0" w:line="240" w:lineRule="auto"/>
        <w:ind w:firstLine="432"/>
        <w:jc w:val="both"/>
        <w:rPr>
          <w:rFonts w:ascii="Times New Roman" w:hAnsi="Times New Roman"/>
        </w:rPr>
      </w:pPr>
      <w:r w:rsidRPr="00F301DE">
        <w:rPr>
          <w:rFonts w:ascii="Times New Roman" w:hAnsi="Times New Roman"/>
          <w:b/>
        </w:rPr>
        <w:t>2</w:t>
      </w:r>
      <w:r w:rsidR="00057531" w:rsidRPr="00F301DE">
        <w:rPr>
          <w:rFonts w:ascii="Times New Roman" w:hAnsi="Times New Roman"/>
          <w:b/>
        </w:rPr>
        <w:t>8</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With the case of any officer who is in receipt of a greater salary than the maximum salary determined under the classification to be appropriate to the office occupied by him, the Board shall deal in the following manner:—</w:t>
      </w:r>
    </w:p>
    <w:p w:rsidR="00A03C12" w:rsidRPr="00D35C80" w:rsidRDefault="00A03C12" w:rsidP="00451D46">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If an office of classification corresponding to the salary received by the officer is available, or becomes available within a period of twelve months after the date of</w:t>
      </w:r>
    </w:p>
    <w:p w:rsidR="00A03C12" w:rsidRPr="00D35C80" w:rsidRDefault="00505254" w:rsidP="003435DF">
      <w:pPr>
        <w:spacing w:after="0" w:line="240" w:lineRule="auto"/>
        <w:ind w:firstLine="432"/>
        <w:jc w:val="both"/>
        <w:rPr>
          <w:rFonts w:ascii="Times New Roman" w:hAnsi="Times New Roman"/>
        </w:rPr>
      </w:pPr>
      <w:r>
        <w:rPr>
          <w:rFonts w:ascii="Times New Roman" w:hAnsi="Times New Roman"/>
        </w:rPr>
        <w:br w:type="page"/>
      </w:r>
    </w:p>
    <w:p w:rsidR="00A03C12" w:rsidRPr="00D35C80" w:rsidRDefault="00A03C12" w:rsidP="00D060E7">
      <w:pPr>
        <w:spacing w:after="0" w:line="240" w:lineRule="auto"/>
        <w:ind w:left="1440"/>
        <w:jc w:val="both"/>
        <w:rPr>
          <w:rFonts w:ascii="Times New Roman" w:hAnsi="Times New Roman"/>
        </w:rPr>
      </w:pPr>
      <w:r w:rsidRPr="00D35C80">
        <w:rPr>
          <w:rFonts w:ascii="Times New Roman" w:hAnsi="Times New Roman"/>
        </w:rPr>
        <w:lastRenderedPageBreak/>
        <w:t>approval of the classification by the Governor-General, and in the opinion of the Board, the officer is competent to fill that office, the Board may transfer him thereto;</w:t>
      </w:r>
    </w:p>
    <w:p w:rsidR="00A03C12" w:rsidRPr="00D35C80" w:rsidRDefault="00A03C12" w:rsidP="00D060E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If no such office which in the opinion of the Board the officer is competent to fill is or becomes so available, the Board shall, at the expiration of the period of twelve months above mentioned, reduce the salary of the officer to the maximum salary appropriate under the classification to the office occupied by him;</w:t>
      </w:r>
    </w:p>
    <w:p w:rsidR="00A03C12" w:rsidRPr="00D35C80" w:rsidRDefault="00A03C12" w:rsidP="00D060E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If any such reduction of salary is certified by the Board to have been made on the ground only that no such office was available, the officer shall, notwithstanding the reduction, remain eligible for promotion as from the class or position to which his salary before reduction was incident, and shall be entitled to employment on the class of work to which his previous salary was appropriate, as soon as a vacancy occurs therein which, in the opinion of the Board, he is competent to fill, in preference to any other officer of the same or a lower class or position whose salary has not been so reduced.</w:t>
      </w:r>
    </w:p>
    <w:p w:rsidR="00A03C12" w:rsidRPr="00531F3C" w:rsidRDefault="00F301DE" w:rsidP="00531F3C">
      <w:pPr>
        <w:spacing w:before="120" w:after="60" w:line="240" w:lineRule="auto"/>
        <w:rPr>
          <w:rFonts w:ascii="Times New Roman" w:hAnsi="Times New Roman" w:cs="Times New Roman"/>
          <w:b/>
          <w:sz w:val="20"/>
        </w:rPr>
      </w:pPr>
      <w:r w:rsidRPr="00531F3C">
        <w:rPr>
          <w:rFonts w:ascii="Times New Roman" w:hAnsi="Times New Roman" w:cs="Times New Roman"/>
          <w:b/>
          <w:sz w:val="20"/>
        </w:rPr>
        <w:t>Alterations of Staff.</w:t>
      </w:r>
    </w:p>
    <w:p w:rsidR="00A03C12" w:rsidRPr="00D35C80" w:rsidRDefault="00F301DE" w:rsidP="007D28B0">
      <w:pPr>
        <w:tabs>
          <w:tab w:val="left" w:pos="990"/>
        </w:tabs>
        <w:spacing w:after="0" w:line="240" w:lineRule="auto"/>
        <w:ind w:firstLine="432"/>
        <w:jc w:val="both"/>
        <w:rPr>
          <w:rFonts w:ascii="Times New Roman" w:hAnsi="Times New Roman"/>
        </w:rPr>
      </w:pPr>
      <w:r w:rsidRPr="00F301DE">
        <w:rPr>
          <w:rFonts w:ascii="Times New Roman" w:hAnsi="Times New Roman"/>
          <w:b/>
        </w:rPr>
        <w:t>2</w:t>
      </w:r>
      <w:r w:rsidR="00057531" w:rsidRPr="00F301DE">
        <w:rPr>
          <w:rFonts w:ascii="Times New Roman" w:hAnsi="Times New Roman"/>
          <w:b/>
        </w:rPr>
        <w:t>9</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The Governor-General may, on the. recommendation of the Board, after obtaining a report from the Permanent Head—</w:t>
      </w:r>
    </w:p>
    <w:p w:rsidR="00A03C12" w:rsidRPr="00D35C80" w:rsidRDefault="00A03C12" w:rsidP="005A2F82">
      <w:pPr>
        <w:spacing w:after="0" w:line="240" w:lineRule="auto"/>
        <w:ind w:left="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create a new office in any Division in any Department;</w:t>
      </w:r>
    </w:p>
    <w:p w:rsidR="00A03C12" w:rsidRPr="00D35C80" w:rsidRDefault="00A03C12" w:rsidP="005A2F82">
      <w:pPr>
        <w:spacing w:after="0" w:line="240" w:lineRule="auto"/>
        <w:ind w:left="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abolish any office in any Department; or</w:t>
      </w:r>
    </w:p>
    <w:p w:rsidR="00A03C12" w:rsidRPr="00D35C80" w:rsidRDefault="00A03C12" w:rsidP="005A2F82">
      <w:pPr>
        <w:spacing w:after="0" w:line="240" w:lineRule="auto"/>
        <w:ind w:left="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raise or lower the classification of any office.</w:t>
      </w:r>
    </w:p>
    <w:p w:rsidR="00A03C12" w:rsidRPr="00D35C80" w:rsidRDefault="00F301DE" w:rsidP="005A2F82">
      <w:pPr>
        <w:spacing w:before="120" w:after="120" w:line="240" w:lineRule="auto"/>
        <w:ind w:firstLine="432"/>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3.—</w:t>
      </w:r>
      <w:r w:rsidRPr="00F301DE">
        <w:rPr>
          <w:rFonts w:ascii="Times New Roman" w:hAnsi="Times New Roman"/>
          <w:i/>
        </w:rPr>
        <w:t>Salaries of Officers.</w:t>
      </w:r>
    </w:p>
    <w:p w:rsidR="00A03C12" w:rsidRPr="003B1A21" w:rsidRDefault="00F301DE" w:rsidP="003B1A21">
      <w:pPr>
        <w:spacing w:before="120" w:after="60" w:line="240" w:lineRule="auto"/>
        <w:rPr>
          <w:rFonts w:ascii="Times New Roman" w:hAnsi="Times New Roman" w:cs="Times New Roman"/>
          <w:b/>
          <w:sz w:val="20"/>
        </w:rPr>
      </w:pPr>
      <w:r w:rsidRPr="003B1A21">
        <w:rPr>
          <w:rFonts w:ascii="Times New Roman" w:hAnsi="Times New Roman" w:cs="Times New Roman"/>
          <w:b/>
          <w:sz w:val="20"/>
        </w:rPr>
        <w:t>Salaries of officers.</w:t>
      </w:r>
    </w:p>
    <w:p w:rsidR="00A03C12" w:rsidRPr="00D35C80" w:rsidRDefault="00F301DE" w:rsidP="003B1A21">
      <w:pPr>
        <w:tabs>
          <w:tab w:val="left" w:pos="990"/>
        </w:tabs>
        <w:spacing w:after="0" w:line="240" w:lineRule="auto"/>
        <w:ind w:firstLine="432"/>
        <w:jc w:val="both"/>
        <w:rPr>
          <w:rFonts w:ascii="Times New Roman" w:hAnsi="Times New Roman"/>
        </w:rPr>
      </w:pPr>
      <w:r w:rsidRPr="00F301DE">
        <w:rPr>
          <w:rFonts w:ascii="Times New Roman" w:hAnsi="Times New Roman"/>
          <w:b/>
        </w:rPr>
        <w:t>3</w:t>
      </w:r>
      <w:r w:rsidR="00057531" w:rsidRPr="00F301DE">
        <w:rPr>
          <w:rFonts w:ascii="Times New Roman" w:hAnsi="Times New Roman"/>
          <w:b/>
        </w:rPr>
        <w:t>0</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Except in the case of officers of the First Division, who shall be paid such salaries as are provided in the Appropriation Act, and officers paid at a specified rate by virtue of any other Act, officers shall be paid salaries in accordance with such amounts or scales as are prescribed.</w:t>
      </w:r>
    </w:p>
    <w:p w:rsidR="00A03C12" w:rsidRPr="00A979BD" w:rsidRDefault="00F301DE" w:rsidP="00A979BD">
      <w:pPr>
        <w:spacing w:before="120" w:after="60" w:line="240" w:lineRule="auto"/>
        <w:rPr>
          <w:rFonts w:ascii="Times New Roman" w:hAnsi="Times New Roman" w:cs="Times New Roman"/>
          <w:b/>
          <w:sz w:val="20"/>
        </w:rPr>
      </w:pPr>
      <w:r w:rsidRPr="00A979BD">
        <w:rPr>
          <w:rFonts w:ascii="Times New Roman" w:hAnsi="Times New Roman" w:cs="Times New Roman"/>
          <w:b/>
          <w:sz w:val="20"/>
        </w:rPr>
        <w:t>Increments.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31.</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Increments of salary which are prescribed within the limits of a class or in respect to any particular office shall be annual, except where otherwise prescribed, and no increment shall accrue to any salary until the officer in receipt of the salary has received the salary for a period of twelve months.</w:t>
      </w:r>
    </w:p>
    <w:p w:rsidR="00464B28" w:rsidRDefault="004F72C6" w:rsidP="00464B2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right to receive an increment in any year shall depend upon the good conduct, diligence and efficiency of the officer and the period of attendance for duty during that year.</w:t>
      </w:r>
    </w:p>
    <w:p w:rsidR="00A03C12" w:rsidRPr="00D35C80" w:rsidRDefault="004F72C6" w:rsidP="00464B2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If, in the opinion of the Permanent Head, an officer is not entitled to receive an increment, he may issue an order in writing depriving the officer of the increment for such time as the Permanent Head considers justified, and in that event the increment shall, subject to the succ</w:t>
      </w:r>
      <w:r w:rsidR="002C5740">
        <w:rPr>
          <w:rFonts w:ascii="Times New Roman" w:hAnsi="Times New Roman"/>
        </w:rPr>
        <w:t>e</w:t>
      </w:r>
      <w:r w:rsidR="00A03C12" w:rsidRPr="00D35C80">
        <w:rPr>
          <w:rFonts w:ascii="Times New Roman" w:hAnsi="Times New Roman"/>
        </w:rPr>
        <w:t>eding provisions of this section, not be paid.</w:t>
      </w:r>
    </w:p>
    <w:p w:rsidR="00A03C12" w:rsidRPr="00D35C80" w:rsidRDefault="00505254" w:rsidP="00464B28">
      <w:pPr>
        <w:spacing w:after="0" w:line="240" w:lineRule="auto"/>
        <w:jc w:val="both"/>
        <w:rPr>
          <w:rFonts w:ascii="Times New Roman" w:hAnsi="Times New Roman"/>
        </w:rPr>
      </w:pPr>
      <w:r>
        <w:rPr>
          <w:rFonts w:ascii="Times New Roman" w:hAnsi="Times New Roman"/>
        </w:rPr>
        <w:br w:type="page"/>
      </w:r>
    </w:p>
    <w:p w:rsidR="008249F5" w:rsidRDefault="004F72C6" w:rsidP="008249F5">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Any officer affected by any such order may appeal to the Board against the order.</w:t>
      </w:r>
    </w:p>
    <w:p w:rsidR="008249F5" w:rsidRDefault="004F72C6" w:rsidP="008249F5">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The Permanent Head shall forward the appeal with a report to the Board, and the Board shall, after full inquiry, determine the appeal.</w:t>
      </w:r>
    </w:p>
    <w:p w:rsidR="008249F5" w:rsidRPr="008249F5" w:rsidRDefault="00F301DE" w:rsidP="008249F5">
      <w:pPr>
        <w:tabs>
          <w:tab w:val="left" w:pos="990"/>
        </w:tabs>
        <w:spacing w:before="120" w:after="60" w:line="240" w:lineRule="auto"/>
        <w:rPr>
          <w:rFonts w:ascii="Times New Roman" w:hAnsi="Times New Roman" w:cs="Times New Roman"/>
          <w:b/>
          <w:sz w:val="20"/>
        </w:rPr>
      </w:pPr>
      <w:r w:rsidRPr="008249F5">
        <w:rPr>
          <w:rFonts w:ascii="Times New Roman" w:hAnsi="Times New Roman" w:cs="Times New Roman"/>
          <w:b/>
          <w:sz w:val="20"/>
        </w:rPr>
        <w:t>Increments pending classification</w:t>
      </w:r>
      <w:r w:rsidR="00A03C12" w:rsidRPr="008249F5">
        <w:rPr>
          <w:rFonts w:ascii="Times New Roman" w:hAnsi="Times New Roman" w:cs="Times New Roman"/>
          <w:b/>
          <w:sz w:val="20"/>
        </w:rPr>
        <w:t>.</w:t>
      </w:r>
    </w:p>
    <w:p w:rsidR="00A03C12" w:rsidRPr="00D35C80" w:rsidRDefault="00F301DE" w:rsidP="008249F5">
      <w:pPr>
        <w:tabs>
          <w:tab w:val="left" w:pos="990"/>
        </w:tabs>
        <w:spacing w:after="0" w:line="240" w:lineRule="auto"/>
        <w:ind w:firstLine="432"/>
        <w:jc w:val="both"/>
        <w:rPr>
          <w:rFonts w:ascii="Times New Roman" w:hAnsi="Times New Roman"/>
        </w:rPr>
      </w:pPr>
      <w:r w:rsidRPr="00F301DE">
        <w:rPr>
          <w:rFonts w:ascii="Times New Roman" w:hAnsi="Times New Roman"/>
          <w:b/>
        </w:rPr>
        <w:t>3</w:t>
      </w:r>
      <w:r w:rsidR="00057531" w:rsidRPr="00F301DE">
        <w:rPr>
          <w:rFonts w:ascii="Times New Roman" w:hAnsi="Times New Roman"/>
          <w:b/>
        </w:rPr>
        <w:t>2</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Pending approval by the Governor-General of the classification of officers effected under section twenty-seven of this Act—</w:t>
      </w:r>
    </w:p>
    <w:p w:rsidR="00A03C12" w:rsidRPr="00D35C80" w:rsidRDefault="00A03C12" w:rsidP="008249F5">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The salaries paid to</w:t>
      </w:r>
      <w:r w:rsidR="00452073">
        <w:rPr>
          <w:rFonts w:ascii="Times New Roman" w:hAnsi="Times New Roman"/>
        </w:rPr>
        <w:t xml:space="preserve"> </w:t>
      </w:r>
      <w:r w:rsidRPr="00D35C80">
        <w:rPr>
          <w:rFonts w:ascii="Times New Roman" w:hAnsi="Times New Roman"/>
        </w:rPr>
        <w:t>officers</w:t>
      </w:r>
      <w:r w:rsidR="00452073">
        <w:rPr>
          <w:rFonts w:ascii="Times New Roman" w:hAnsi="Times New Roman"/>
        </w:rPr>
        <w:t xml:space="preserve"> </w:t>
      </w:r>
      <w:r w:rsidRPr="00D35C80">
        <w:rPr>
          <w:rFonts w:ascii="Times New Roman" w:hAnsi="Times New Roman"/>
        </w:rPr>
        <w:t>at the date of the commencement of this Act shall continue to be paid, and the Permanent Head may, from time to time, supplement those salaries by the grant of such increments as are determined by the Board; and</w:t>
      </w:r>
    </w:p>
    <w:p w:rsidR="00A03C12" w:rsidRPr="00D35C80" w:rsidRDefault="00A03C12" w:rsidP="008249F5">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An officer who is promoted to a higher office, or the classification of whose office is raised, shall thereupon be entitled to receive the minimum salary payable in respect of that higher office or classification immediately prior to the commencement of this Act and the Permanent Head may, from time to time, supplement that salary by the grant of such increments as are determined by the Board.</w:t>
      </w:r>
    </w:p>
    <w:p w:rsidR="00A03C12" w:rsidRPr="00D35C80" w:rsidRDefault="00F301DE" w:rsidP="00BF1B69">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4.—</w:t>
      </w:r>
      <w:r w:rsidRPr="00F301DE">
        <w:rPr>
          <w:rFonts w:ascii="Times New Roman" w:hAnsi="Times New Roman"/>
          <w:i/>
        </w:rPr>
        <w:t>Entrance Examinations and Appointments.</w:t>
      </w:r>
    </w:p>
    <w:p w:rsidR="00A03C12" w:rsidRPr="00BF1B69" w:rsidRDefault="00F301DE" w:rsidP="00BF1B69">
      <w:pPr>
        <w:spacing w:before="120" w:after="60" w:line="240" w:lineRule="auto"/>
        <w:rPr>
          <w:rFonts w:ascii="Times New Roman" w:hAnsi="Times New Roman" w:cs="Times New Roman"/>
          <w:b/>
          <w:sz w:val="20"/>
        </w:rPr>
      </w:pPr>
      <w:r w:rsidRPr="00BF1B69">
        <w:rPr>
          <w:rFonts w:ascii="Times New Roman" w:hAnsi="Times New Roman" w:cs="Times New Roman"/>
          <w:b/>
          <w:sz w:val="20"/>
        </w:rPr>
        <w:t>Admission to Commonwealth Service.</w:t>
      </w:r>
    </w:p>
    <w:p w:rsidR="00A03C12" w:rsidRPr="00D35C80" w:rsidRDefault="00F301DE" w:rsidP="00BD7E0F">
      <w:pPr>
        <w:tabs>
          <w:tab w:val="left" w:pos="990"/>
        </w:tabs>
        <w:spacing w:after="0" w:line="240" w:lineRule="auto"/>
        <w:ind w:firstLine="432"/>
        <w:jc w:val="both"/>
        <w:rPr>
          <w:rFonts w:ascii="Times New Roman" w:hAnsi="Times New Roman"/>
        </w:rPr>
      </w:pPr>
      <w:r w:rsidRPr="00F301DE">
        <w:rPr>
          <w:rFonts w:ascii="Times New Roman" w:hAnsi="Times New Roman"/>
          <w:b/>
        </w:rPr>
        <w:t>33.</w:t>
      </w:r>
      <w:r w:rsidR="00A03C12" w:rsidRPr="00D35C80">
        <w:rPr>
          <w:rFonts w:ascii="Times New Roman" w:hAnsi="Times New Roman"/>
        </w:rPr>
        <w:t>—(l.)</w:t>
      </w:r>
      <w:r w:rsidR="00BD7E0F">
        <w:rPr>
          <w:rFonts w:ascii="Times New Roman" w:hAnsi="Times New Roman"/>
        </w:rPr>
        <w:tab/>
      </w:r>
      <w:r w:rsidR="00A03C12" w:rsidRPr="00D35C80">
        <w:rPr>
          <w:rFonts w:ascii="Times New Roman" w:hAnsi="Times New Roman"/>
        </w:rPr>
        <w:t>No person shall be admitted to the Commonwealth Service unless—</w:t>
      </w:r>
    </w:p>
    <w:p w:rsidR="00A03C12" w:rsidRPr="00D35C80" w:rsidRDefault="00A03C12" w:rsidP="0041588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 he is a natural-born or naturalized British subject;</w:t>
      </w:r>
    </w:p>
    <w:p w:rsidR="00A03C12" w:rsidRPr="00D35C80" w:rsidRDefault="00250888" w:rsidP="00415887">
      <w:pPr>
        <w:spacing w:after="0" w:line="240" w:lineRule="auto"/>
        <w:ind w:left="1440" w:hanging="720"/>
        <w:jc w:val="both"/>
        <w:rPr>
          <w:rFonts w:ascii="Times New Roman" w:hAnsi="Times New Roman"/>
        </w:rPr>
      </w:pPr>
      <w:r w:rsidRPr="00250888">
        <w:rPr>
          <w:rFonts w:ascii="Times New Roman" w:hAnsi="Times New Roman"/>
        </w:rPr>
        <w:t>(</w:t>
      </w:r>
      <w:r w:rsidR="00F301DE" w:rsidRPr="00250888">
        <w:rPr>
          <w:rFonts w:ascii="Times New Roman" w:hAnsi="Times New Roman"/>
          <w:i/>
        </w:rPr>
        <w:t>b</w:t>
      </w:r>
      <w:r w:rsidR="00F301DE" w:rsidRPr="00250888">
        <w:rPr>
          <w:rFonts w:ascii="Times New Roman" w:hAnsi="Times New Roman"/>
        </w:rPr>
        <w:t>)</w:t>
      </w:r>
      <w:r w:rsidR="00F301DE" w:rsidRPr="00F301DE">
        <w:rPr>
          <w:rFonts w:ascii="Times New Roman" w:hAnsi="Times New Roman"/>
          <w:i/>
        </w:rPr>
        <w:t xml:space="preserve"> </w:t>
      </w:r>
      <w:r w:rsidR="00A03C12" w:rsidRPr="00D35C80">
        <w:rPr>
          <w:rFonts w:ascii="Times New Roman" w:hAnsi="Times New Roman"/>
        </w:rPr>
        <w:t>the Board is satisfied, upon such medical</w:t>
      </w:r>
      <w:r w:rsidR="00452073">
        <w:rPr>
          <w:rFonts w:ascii="Times New Roman" w:hAnsi="Times New Roman"/>
        </w:rPr>
        <w:t xml:space="preserve"> </w:t>
      </w:r>
      <w:r w:rsidR="00A03C12" w:rsidRPr="00D35C80">
        <w:rPr>
          <w:rFonts w:ascii="Times New Roman" w:hAnsi="Times New Roman"/>
        </w:rPr>
        <w:t>examination as is prescribed, as to his health and physical fitness;</w:t>
      </w:r>
    </w:p>
    <w:p w:rsidR="00A03C12" w:rsidRPr="00D35C80" w:rsidRDefault="00A03C12" w:rsidP="0041588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(except as hereinafter provided) he has successfully passed the prescribed entrance examination; and</w:t>
      </w:r>
    </w:p>
    <w:p w:rsidR="00A03C12" w:rsidRPr="00D35C80" w:rsidRDefault="00A03C12" w:rsidP="0041588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he makes and subscribes an oath or affirmation in the form in the Fourth Schedule to this Act.</w:t>
      </w:r>
    </w:p>
    <w:p w:rsidR="00A03C12" w:rsidRPr="00D35C80" w:rsidRDefault="004F72C6" w:rsidP="007017B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Board may from time to time, appoint such examiners as are necessary for the conduct of the prescribed examinations, and may at any time remove any examiners so appointed.</w:t>
      </w:r>
    </w:p>
    <w:p w:rsidR="00A03C12" w:rsidRPr="00431E84" w:rsidRDefault="00F301DE" w:rsidP="00431E84">
      <w:pPr>
        <w:spacing w:before="120" w:after="60" w:line="240" w:lineRule="auto"/>
        <w:rPr>
          <w:rFonts w:ascii="Times New Roman" w:hAnsi="Times New Roman" w:cs="Times New Roman"/>
          <w:b/>
          <w:sz w:val="20"/>
        </w:rPr>
      </w:pPr>
      <w:r w:rsidRPr="00431E84">
        <w:rPr>
          <w:rFonts w:ascii="Times New Roman" w:hAnsi="Times New Roman" w:cs="Times New Roman"/>
          <w:b/>
          <w:sz w:val="20"/>
        </w:rPr>
        <w:t>Entrance examinations.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34.</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 xml:space="preserve">Separate entrance examinations shall be held in </w:t>
      </w:r>
      <w:proofErr w:type="spellStart"/>
      <w:r w:rsidR="00A03C12" w:rsidRPr="00D35C80">
        <w:rPr>
          <w:rFonts w:ascii="Times New Roman" w:hAnsi="Times New Roman"/>
        </w:rPr>
        <w:t>connexion</w:t>
      </w:r>
      <w:proofErr w:type="spellEnd"/>
      <w:r w:rsidR="00A03C12" w:rsidRPr="00D35C80">
        <w:rPr>
          <w:rFonts w:ascii="Times New Roman" w:hAnsi="Times New Roman"/>
        </w:rPr>
        <w:t xml:space="preserve"> with the Third and Fourth Divisions respectively, and shall be designed to test the efficiency and aptitude of candidates for employment generally or in particular offices in those Divisions, but the educational examination for the Fourth Division shall be of an elementary character.</w:t>
      </w:r>
    </w:p>
    <w:p w:rsidR="00A03C12" w:rsidRPr="00D35C80" w:rsidRDefault="00505254" w:rsidP="00431E84">
      <w:pPr>
        <w:spacing w:after="0" w:line="240" w:lineRule="auto"/>
        <w:jc w:val="both"/>
        <w:rPr>
          <w:rFonts w:ascii="Times New Roman" w:hAnsi="Times New Roman"/>
        </w:rPr>
      </w:pPr>
      <w:r>
        <w:rPr>
          <w:rFonts w:ascii="Times New Roman" w:hAnsi="Times New Roman"/>
        </w:rPr>
        <w:br w:type="page"/>
      </w:r>
    </w:p>
    <w:p w:rsidR="00F65199" w:rsidRDefault="004F72C6" w:rsidP="00F65199">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Board shall, as far as practicable, arrange the times and places of entrance examinations, so that persons shall have reasonable facility for competing at examinations held in the State and locality in which they reside.</w:t>
      </w:r>
    </w:p>
    <w:p w:rsidR="00F65199" w:rsidRDefault="004F72C6" w:rsidP="00F65199">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The Board shall from time to time, as entrance examinations are required, give public notice thereof in such manner as is prescribed, stating the number of appointments proposed to be made, the division, class, or position, and salary, and the date and place of examination.</w:t>
      </w:r>
    </w:p>
    <w:p w:rsidR="00F65199" w:rsidRPr="00F65199" w:rsidRDefault="00F301DE" w:rsidP="00F65199">
      <w:pPr>
        <w:tabs>
          <w:tab w:val="left" w:pos="990"/>
        </w:tabs>
        <w:spacing w:before="120" w:after="60" w:line="240" w:lineRule="auto"/>
        <w:rPr>
          <w:rFonts w:ascii="Times New Roman" w:hAnsi="Times New Roman" w:cs="Times New Roman"/>
          <w:b/>
          <w:sz w:val="20"/>
        </w:rPr>
      </w:pPr>
      <w:r w:rsidRPr="00F65199">
        <w:rPr>
          <w:rFonts w:ascii="Times New Roman" w:hAnsi="Times New Roman" w:cs="Times New Roman"/>
          <w:b/>
          <w:sz w:val="20"/>
        </w:rPr>
        <w:t>Personation.</w:t>
      </w:r>
    </w:p>
    <w:p w:rsidR="00F65199" w:rsidRDefault="00F301DE" w:rsidP="00F65199">
      <w:pPr>
        <w:tabs>
          <w:tab w:val="left" w:pos="990"/>
        </w:tabs>
        <w:spacing w:after="0" w:line="240" w:lineRule="auto"/>
        <w:ind w:firstLine="432"/>
        <w:jc w:val="both"/>
        <w:rPr>
          <w:rFonts w:ascii="Times New Roman" w:hAnsi="Times New Roman"/>
        </w:rPr>
      </w:pPr>
      <w:r w:rsidRPr="00F301DE">
        <w:rPr>
          <w:rFonts w:ascii="Times New Roman" w:hAnsi="Times New Roman"/>
          <w:b/>
        </w:rPr>
        <w:t>35.</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Any person who at any examination held under this Act personates any candidate, and any candidate who allows himself to be personated, shall be guilty of an offence against this Act</w:t>
      </w:r>
    </w:p>
    <w:p w:rsidR="00F65199" w:rsidRDefault="00A03C12" w:rsidP="00F65199">
      <w:pPr>
        <w:tabs>
          <w:tab w:val="left" w:pos="990"/>
        </w:tabs>
        <w:spacing w:after="0" w:line="240" w:lineRule="auto"/>
        <w:ind w:firstLine="432"/>
        <w:jc w:val="both"/>
        <w:rPr>
          <w:rFonts w:ascii="Times New Roman" w:hAnsi="Times New Roman"/>
        </w:rPr>
      </w:pPr>
      <w:r w:rsidRPr="00D35C80">
        <w:rPr>
          <w:rFonts w:ascii="Times New Roman" w:hAnsi="Times New Roman"/>
        </w:rPr>
        <w:t>Penalty: One hundred pounds or imprisonment for six months</w:t>
      </w:r>
    </w:p>
    <w:p w:rsidR="00F65199" w:rsidRDefault="004F72C6" w:rsidP="00F65199">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FB5CF8">
        <w:rPr>
          <w:rFonts w:ascii="Times New Roman" w:hAnsi="Times New Roman"/>
        </w:rPr>
        <w:t xml:space="preserve">If </w:t>
      </w:r>
      <w:r w:rsidR="00A03C12" w:rsidRPr="00D35C80">
        <w:rPr>
          <w:rFonts w:ascii="Times New Roman" w:hAnsi="Times New Roman"/>
        </w:rPr>
        <w:t>any person who is convicted of an offence against this section is employed in the Commonwealth Service he may be dismissed therefrom by the Board.</w:t>
      </w:r>
    </w:p>
    <w:p w:rsidR="00F65199" w:rsidRPr="00F65199" w:rsidRDefault="00F301DE" w:rsidP="00F65199">
      <w:pPr>
        <w:tabs>
          <w:tab w:val="left" w:pos="990"/>
        </w:tabs>
        <w:spacing w:before="120" w:after="60" w:line="240" w:lineRule="auto"/>
        <w:rPr>
          <w:rFonts w:ascii="Times New Roman" w:hAnsi="Times New Roman" w:cs="Times New Roman"/>
          <w:b/>
          <w:sz w:val="20"/>
        </w:rPr>
      </w:pPr>
      <w:r w:rsidRPr="00F65199">
        <w:rPr>
          <w:rFonts w:ascii="Times New Roman" w:hAnsi="Times New Roman" w:cs="Times New Roman"/>
          <w:b/>
          <w:sz w:val="20"/>
        </w:rPr>
        <w:t>Improperly obtaining examination papers.</w:t>
      </w:r>
    </w:p>
    <w:p w:rsidR="00A03C12" w:rsidRPr="00D35C80" w:rsidRDefault="00F301DE" w:rsidP="00F65199">
      <w:pPr>
        <w:tabs>
          <w:tab w:val="left" w:pos="990"/>
        </w:tabs>
        <w:spacing w:after="0" w:line="240" w:lineRule="auto"/>
        <w:ind w:firstLine="432"/>
        <w:jc w:val="both"/>
        <w:rPr>
          <w:rFonts w:ascii="Times New Roman" w:hAnsi="Times New Roman"/>
        </w:rPr>
      </w:pPr>
      <w:r w:rsidRPr="00F301DE">
        <w:rPr>
          <w:rFonts w:ascii="Times New Roman" w:hAnsi="Times New Roman"/>
          <w:b/>
        </w:rPr>
        <w:t>36.</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Any person who, before the time fixed for any particular examination held under this Act—</w:t>
      </w:r>
    </w:p>
    <w:p w:rsidR="00A03C12" w:rsidRPr="00D35C80" w:rsidRDefault="00A03C12" w:rsidP="00F65199">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 improperly obtains possession of; or</w:t>
      </w:r>
    </w:p>
    <w:p w:rsidR="00A03C12" w:rsidRPr="00D35C80" w:rsidRDefault="00A03C12" w:rsidP="00F65199">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without authority (proof whereof</w:t>
      </w:r>
      <w:r w:rsidR="00452073">
        <w:rPr>
          <w:rFonts w:ascii="Times New Roman" w:hAnsi="Times New Roman"/>
        </w:rPr>
        <w:t xml:space="preserve"> </w:t>
      </w:r>
      <w:r w:rsidRPr="00D35C80">
        <w:rPr>
          <w:rFonts w:ascii="Times New Roman" w:hAnsi="Times New Roman"/>
        </w:rPr>
        <w:t>shall lie upon him) furnishes to any person,</w:t>
      </w:r>
    </w:p>
    <w:p w:rsidR="00A03C12" w:rsidRPr="00D35C80" w:rsidRDefault="00A03C12" w:rsidP="00D64C1C">
      <w:pPr>
        <w:tabs>
          <w:tab w:val="left" w:pos="990"/>
        </w:tabs>
        <w:spacing w:after="0" w:line="240" w:lineRule="auto"/>
        <w:jc w:val="both"/>
        <w:rPr>
          <w:rFonts w:ascii="Times New Roman" w:hAnsi="Times New Roman"/>
        </w:rPr>
      </w:pPr>
      <w:r w:rsidRPr="00D35C80">
        <w:rPr>
          <w:rFonts w:ascii="Times New Roman" w:hAnsi="Times New Roman"/>
        </w:rPr>
        <w:t>any examination paper, or particulars relating to any examination paper, shall be guilty of an offence.</w:t>
      </w:r>
    </w:p>
    <w:p w:rsidR="00A03C12" w:rsidRPr="00D35C80" w:rsidRDefault="00A03C12" w:rsidP="003435DF">
      <w:pPr>
        <w:spacing w:after="0" w:line="240" w:lineRule="auto"/>
        <w:ind w:firstLine="432"/>
        <w:jc w:val="both"/>
        <w:rPr>
          <w:rFonts w:ascii="Times New Roman" w:hAnsi="Times New Roman"/>
        </w:rPr>
      </w:pPr>
      <w:r w:rsidRPr="00D35C80">
        <w:rPr>
          <w:rFonts w:ascii="Times New Roman" w:hAnsi="Times New Roman"/>
        </w:rPr>
        <w:t>Penalty: One hundred pounds or imprisonment for six months.</w:t>
      </w:r>
    </w:p>
    <w:p w:rsidR="00DE20BD" w:rsidRDefault="004F72C6" w:rsidP="00DE20BD">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any person who is convicted of an offence against this section is employed in the Commonwealth Service, he may be dismissed therefrom by the Board.</w:t>
      </w:r>
    </w:p>
    <w:p w:rsidR="00DE20BD" w:rsidRPr="00DE20BD" w:rsidRDefault="00F301DE" w:rsidP="00DE20BD">
      <w:pPr>
        <w:tabs>
          <w:tab w:val="left" w:pos="990"/>
        </w:tabs>
        <w:spacing w:before="120" w:after="60" w:line="240" w:lineRule="auto"/>
        <w:rPr>
          <w:rFonts w:ascii="Times New Roman" w:hAnsi="Times New Roman" w:cs="Times New Roman"/>
          <w:b/>
          <w:sz w:val="20"/>
        </w:rPr>
      </w:pPr>
      <w:r w:rsidRPr="00DE20BD">
        <w:rPr>
          <w:rFonts w:ascii="Times New Roman" w:hAnsi="Times New Roman" w:cs="Times New Roman"/>
          <w:b/>
          <w:sz w:val="20"/>
        </w:rPr>
        <w:t>Appointments to be on probation.</w:t>
      </w:r>
    </w:p>
    <w:p w:rsidR="00DE20BD" w:rsidRDefault="00F301DE" w:rsidP="00DE20BD">
      <w:pPr>
        <w:tabs>
          <w:tab w:val="left" w:pos="990"/>
        </w:tabs>
        <w:spacing w:after="0" w:line="240" w:lineRule="auto"/>
        <w:ind w:firstLine="432"/>
        <w:jc w:val="both"/>
        <w:rPr>
          <w:rFonts w:ascii="Times New Roman" w:hAnsi="Times New Roman"/>
        </w:rPr>
      </w:pPr>
      <w:r w:rsidRPr="00F301DE">
        <w:rPr>
          <w:rFonts w:ascii="Times New Roman" w:hAnsi="Times New Roman"/>
          <w:b/>
        </w:rPr>
        <w:t>37.</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Except as hereinafter provided, every person admitted to the Commonwealth Service shall in the first instance be appointed by the Board on probation only, and may be continued on probation for a period of six months, but his services may be dispensed with by the Board at any time during that period.</w:t>
      </w:r>
    </w:p>
    <w:p w:rsidR="00DE20BD" w:rsidRDefault="004F72C6" w:rsidP="00DE20BD">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After the period of six months on probation has expired, the Board may, upon a report from the Chief Officer, confirm or annul the appointment, or extend the period of probation for a further period, provided that the whole term of probation shall not in any case exceed twelve months.</w:t>
      </w:r>
    </w:p>
    <w:p w:rsidR="00DE20BD" w:rsidRDefault="004F72C6" w:rsidP="00DE20BD">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Upon the expiration of any extended period of probation the Board shall, upon a report from the Chief Officer, confirm or annul the appointment.</w:t>
      </w:r>
    </w:p>
    <w:p w:rsidR="00A03C12" w:rsidRPr="00D35C80" w:rsidRDefault="004F72C6" w:rsidP="00DE20BD">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Unless otherwise determined by the Board no probationer whose. appointment has been annulled shall be eligible as a probationer at any time within twelve months from the date of the annulment.</w:t>
      </w:r>
    </w:p>
    <w:p w:rsidR="00A03C12" w:rsidRPr="00D35C80" w:rsidRDefault="00505254" w:rsidP="00DE20BD">
      <w:pPr>
        <w:spacing w:after="0" w:line="240" w:lineRule="auto"/>
        <w:jc w:val="both"/>
        <w:rPr>
          <w:rFonts w:ascii="Times New Roman" w:hAnsi="Times New Roman"/>
        </w:rPr>
      </w:pPr>
      <w:r>
        <w:rPr>
          <w:rFonts w:ascii="Times New Roman" w:hAnsi="Times New Roman"/>
        </w:rPr>
        <w:br w:type="page"/>
      </w:r>
    </w:p>
    <w:p w:rsidR="00A03C12" w:rsidRPr="00720C8D" w:rsidRDefault="00F301DE" w:rsidP="00720C8D">
      <w:pPr>
        <w:spacing w:before="120" w:after="60" w:line="240" w:lineRule="auto"/>
        <w:rPr>
          <w:rFonts w:ascii="Times New Roman" w:hAnsi="Times New Roman" w:cs="Times New Roman"/>
          <w:b/>
          <w:sz w:val="20"/>
        </w:rPr>
      </w:pPr>
      <w:r w:rsidRPr="00720C8D">
        <w:rPr>
          <w:rFonts w:ascii="Times New Roman" w:hAnsi="Times New Roman" w:cs="Times New Roman"/>
          <w:b/>
          <w:sz w:val="20"/>
        </w:rPr>
        <w:lastRenderedPageBreak/>
        <w:t>Eligibility of officers of Permanent Naval Forces for appointment.</w:t>
      </w:r>
    </w:p>
    <w:p w:rsidR="008A1FE8" w:rsidRDefault="00F301DE" w:rsidP="008A1FE8">
      <w:pPr>
        <w:tabs>
          <w:tab w:val="left" w:pos="990"/>
        </w:tabs>
        <w:spacing w:after="0" w:line="240" w:lineRule="auto"/>
        <w:ind w:firstLine="432"/>
        <w:jc w:val="both"/>
        <w:rPr>
          <w:rFonts w:ascii="Times New Roman" w:hAnsi="Times New Roman"/>
        </w:rPr>
      </w:pPr>
      <w:r w:rsidRPr="00F301DE">
        <w:rPr>
          <w:rFonts w:ascii="Times New Roman" w:hAnsi="Times New Roman"/>
          <w:b/>
        </w:rPr>
        <w:t>3</w:t>
      </w:r>
      <w:r w:rsidR="00057531" w:rsidRPr="00F301DE">
        <w:rPr>
          <w:rFonts w:ascii="Times New Roman" w:hAnsi="Times New Roman"/>
          <w:b/>
        </w:rPr>
        <w:t>8</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Any person not more than fifty years of age, who has served in the permanent Naval Forces of the Commonwealth for the full period for which he enlisted or engaged, and has a satisfactory record, shall be eligible for appointment by the Board without examination, to any office in the Fourth Division in the Department of Trade and Customs or in the Department of Health.</w:t>
      </w:r>
    </w:p>
    <w:p w:rsidR="008A1FE8" w:rsidRPr="008A1FE8" w:rsidRDefault="00F301DE" w:rsidP="008A1FE8">
      <w:pPr>
        <w:tabs>
          <w:tab w:val="left" w:pos="990"/>
        </w:tabs>
        <w:spacing w:before="120" w:after="60" w:line="240" w:lineRule="auto"/>
        <w:rPr>
          <w:rFonts w:ascii="Times New Roman" w:hAnsi="Times New Roman" w:cs="Times New Roman"/>
          <w:b/>
          <w:sz w:val="20"/>
        </w:rPr>
      </w:pPr>
      <w:r w:rsidRPr="008A1FE8">
        <w:rPr>
          <w:rFonts w:ascii="Times New Roman" w:hAnsi="Times New Roman" w:cs="Times New Roman"/>
          <w:b/>
          <w:sz w:val="20"/>
        </w:rPr>
        <w:t>Appointment without examination to Fourth Division.</w:t>
      </w:r>
    </w:p>
    <w:p w:rsidR="008A1FE8" w:rsidRDefault="00F301DE" w:rsidP="008A1FE8">
      <w:pPr>
        <w:tabs>
          <w:tab w:val="left" w:pos="990"/>
        </w:tabs>
        <w:spacing w:after="0" w:line="240" w:lineRule="auto"/>
        <w:ind w:firstLine="432"/>
        <w:jc w:val="both"/>
        <w:rPr>
          <w:rFonts w:ascii="Times New Roman" w:hAnsi="Times New Roman"/>
        </w:rPr>
      </w:pPr>
      <w:r w:rsidRPr="00F301DE">
        <w:rPr>
          <w:rFonts w:ascii="Times New Roman" w:hAnsi="Times New Roman"/>
          <w:b/>
        </w:rPr>
        <w:t>3</w:t>
      </w:r>
      <w:r w:rsidR="00057531" w:rsidRPr="00F301DE">
        <w:rPr>
          <w:rFonts w:ascii="Times New Roman" w:hAnsi="Times New Roman"/>
          <w:b/>
        </w:rPr>
        <w:t>9</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Where the Board reports to the Governor-General that it is not desirable that the examination system shall be applied in relation to an appointment to a specified position, or in relation to appointments to a specified class of positions, in the Fourth Division, the Board may appoint a person without examination to that position, or to a position in that class.</w:t>
      </w:r>
    </w:p>
    <w:p w:rsidR="008A1FE8" w:rsidRPr="008A1FE8" w:rsidRDefault="00F301DE" w:rsidP="008A1FE8">
      <w:pPr>
        <w:tabs>
          <w:tab w:val="left" w:pos="990"/>
        </w:tabs>
        <w:spacing w:before="120" w:after="60" w:line="240" w:lineRule="auto"/>
        <w:rPr>
          <w:rFonts w:ascii="Times New Roman" w:hAnsi="Times New Roman" w:cs="Times New Roman"/>
          <w:b/>
          <w:sz w:val="20"/>
        </w:rPr>
      </w:pPr>
      <w:r w:rsidRPr="008A1FE8">
        <w:rPr>
          <w:rFonts w:ascii="Times New Roman" w:hAnsi="Times New Roman" w:cs="Times New Roman"/>
          <w:b/>
          <w:sz w:val="20"/>
        </w:rPr>
        <w:t>Age for appointment.</w:t>
      </w:r>
    </w:p>
    <w:p w:rsidR="008A1FE8" w:rsidRDefault="00F301DE" w:rsidP="008A1FE8">
      <w:pPr>
        <w:tabs>
          <w:tab w:val="left" w:pos="990"/>
        </w:tabs>
        <w:spacing w:after="0" w:line="240" w:lineRule="auto"/>
        <w:ind w:firstLine="432"/>
        <w:jc w:val="both"/>
        <w:rPr>
          <w:rFonts w:ascii="Times New Roman" w:hAnsi="Times New Roman"/>
        </w:rPr>
      </w:pPr>
      <w:r w:rsidRPr="00F301DE">
        <w:rPr>
          <w:rFonts w:ascii="Times New Roman" w:hAnsi="Times New Roman"/>
          <w:b/>
        </w:rPr>
        <w:t>40.</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No person shall be appointed to the Fourth Division whose age at his last birthday previous to appointment was less than sixteen years, or, except as in the next sub-section provided, more than fifty years.</w:t>
      </w:r>
    </w:p>
    <w:p w:rsidR="008A1FE8" w:rsidRDefault="004F72C6" w:rsidP="008A1FE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In the case of special duties, the Board may extend the age from fifty to fifty-five years.</w:t>
      </w:r>
    </w:p>
    <w:p w:rsidR="008A1FE8" w:rsidRDefault="004F72C6" w:rsidP="008A1FE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Nothing in this section shall be taken to prevent the appointment of persons above the age of fourteen years as messengers, telegraph messengers, or in such other capacities in the Fourth Division as the Board determines.</w:t>
      </w:r>
    </w:p>
    <w:p w:rsidR="008A1FE8" w:rsidRPr="008A1FE8" w:rsidRDefault="00F301DE" w:rsidP="008A1FE8">
      <w:pPr>
        <w:tabs>
          <w:tab w:val="left" w:pos="990"/>
        </w:tabs>
        <w:spacing w:before="120" w:after="60" w:line="240" w:lineRule="auto"/>
        <w:rPr>
          <w:rFonts w:ascii="Times New Roman" w:hAnsi="Times New Roman" w:cs="Times New Roman"/>
          <w:b/>
          <w:sz w:val="20"/>
        </w:rPr>
      </w:pPr>
      <w:r w:rsidRPr="008A1FE8">
        <w:rPr>
          <w:rFonts w:ascii="Times New Roman" w:hAnsi="Times New Roman" w:cs="Times New Roman"/>
          <w:b/>
          <w:sz w:val="20"/>
        </w:rPr>
        <w:t>Employment of telegraph messengers.</w:t>
      </w:r>
    </w:p>
    <w:p w:rsidR="008A1FE8" w:rsidRDefault="00F301DE" w:rsidP="008A1FE8">
      <w:pPr>
        <w:tabs>
          <w:tab w:val="left" w:pos="990"/>
        </w:tabs>
        <w:spacing w:after="0" w:line="240" w:lineRule="auto"/>
        <w:ind w:firstLine="432"/>
        <w:jc w:val="both"/>
        <w:rPr>
          <w:rFonts w:ascii="Times New Roman" w:hAnsi="Times New Roman"/>
        </w:rPr>
      </w:pPr>
      <w:r w:rsidRPr="00F301DE">
        <w:rPr>
          <w:rFonts w:ascii="Times New Roman" w:hAnsi="Times New Roman"/>
          <w:b/>
        </w:rPr>
        <w:t>4</w:t>
      </w:r>
      <w:r w:rsidR="00057531" w:rsidRPr="00F301DE">
        <w:rPr>
          <w:rFonts w:ascii="Times New Roman" w:hAnsi="Times New Roman"/>
          <w:b/>
        </w:rPr>
        <w:t>1</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Every person appointed as a telegraph messenger shall cease to be employed in the Commonwealth Service on attaining the age of eighteen years, unless he has, before reaching that age, passed the examination prescribed for promotion.</w:t>
      </w:r>
    </w:p>
    <w:p w:rsidR="008A1FE8" w:rsidRPr="008A1FE8" w:rsidRDefault="00F301DE" w:rsidP="008A1FE8">
      <w:pPr>
        <w:tabs>
          <w:tab w:val="left" w:pos="990"/>
        </w:tabs>
        <w:spacing w:before="120" w:after="60" w:line="240" w:lineRule="auto"/>
        <w:rPr>
          <w:rFonts w:ascii="Times New Roman" w:hAnsi="Times New Roman" w:cs="Times New Roman"/>
          <w:b/>
          <w:sz w:val="20"/>
        </w:rPr>
      </w:pPr>
      <w:r w:rsidRPr="008A1FE8">
        <w:rPr>
          <w:rFonts w:ascii="Times New Roman" w:hAnsi="Times New Roman" w:cs="Times New Roman"/>
          <w:b/>
          <w:sz w:val="20"/>
        </w:rPr>
        <w:t>Appointment without</w:t>
      </w:r>
      <w:r w:rsidR="008A1FE8" w:rsidRPr="008A1FE8">
        <w:rPr>
          <w:rFonts w:ascii="Times New Roman" w:hAnsi="Times New Roman" w:cs="Times New Roman"/>
          <w:b/>
          <w:sz w:val="20"/>
        </w:rPr>
        <w:t xml:space="preserve"> </w:t>
      </w:r>
      <w:r w:rsidRPr="008A1FE8">
        <w:rPr>
          <w:rFonts w:ascii="Times New Roman" w:hAnsi="Times New Roman" w:cs="Times New Roman"/>
          <w:b/>
          <w:sz w:val="20"/>
        </w:rPr>
        <w:t>examination.</w:t>
      </w:r>
    </w:p>
    <w:p w:rsidR="0008785E" w:rsidRDefault="00F301DE" w:rsidP="0008785E">
      <w:pPr>
        <w:tabs>
          <w:tab w:val="left" w:pos="990"/>
        </w:tabs>
        <w:spacing w:after="0" w:line="240" w:lineRule="auto"/>
        <w:ind w:firstLine="432"/>
        <w:jc w:val="both"/>
        <w:rPr>
          <w:rFonts w:ascii="Times New Roman" w:hAnsi="Times New Roman"/>
        </w:rPr>
      </w:pPr>
      <w:r w:rsidRPr="00F301DE">
        <w:rPr>
          <w:rFonts w:ascii="Times New Roman" w:hAnsi="Times New Roman"/>
          <w:b/>
        </w:rPr>
        <w:t>4</w:t>
      </w:r>
      <w:r w:rsidR="00057531" w:rsidRPr="00F301DE">
        <w:rPr>
          <w:rFonts w:ascii="Times New Roman" w:hAnsi="Times New Roman"/>
          <w:b/>
        </w:rPr>
        <w:t>2</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If the Board is satisfied that it is desirable in the interests of the Commonwealth that the appointment be made, the Board may appoint, without examination or probation, any officer of the Territorial Service or the Commonwealth Railways Service to any office in the Commonwealth Service.</w:t>
      </w:r>
    </w:p>
    <w:p w:rsidR="0008785E" w:rsidRPr="0008785E" w:rsidRDefault="00F301DE" w:rsidP="0008785E">
      <w:pPr>
        <w:tabs>
          <w:tab w:val="left" w:pos="990"/>
        </w:tabs>
        <w:spacing w:before="120" w:after="60" w:line="240" w:lineRule="auto"/>
        <w:rPr>
          <w:rFonts w:ascii="Times New Roman" w:hAnsi="Times New Roman" w:cs="Times New Roman"/>
          <w:b/>
          <w:sz w:val="20"/>
        </w:rPr>
      </w:pPr>
      <w:r w:rsidRPr="0008785E">
        <w:rPr>
          <w:rFonts w:ascii="Times New Roman" w:hAnsi="Times New Roman" w:cs="Times New Roman"/>
          <w:b/>
          <w:sz w:val="20"/>
        </w:rPr>
        <w:t>Temporary transfer of Territorial officers to Commonwealth Service.</w:t>
      </w:r>
    </w:p>
    <w:p w:rsidR="0008785E" w:rsidRDefault="00F301DE" w:rsidP="0008785E">
      <w:pPr>
        <w:tabs>
          <w:tab w:val="left" w:pos="990"/>
        </w:tabs>
        <w:spacing w:after="0" w:line="240" w:lineRule="auto"/>
        <w:ind w:firstLine="432"/>
        <w:jc w:val="both"/>
        <w:rPr>
          <w:rFonts w:ascii="Times New Roman" w:hAnsi="Times New Roman"/>
        </w:rPr>
      </w:pPr>
      <w:r w:rsidRPr="00F301DE">
        <w:rPr>
          <w:rFonts w:ascii="Times New Roman" w:hAnsi="Times New Roman"/>
          <w:b/>
        </w:rPr>
        <w:t>43.</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Governor-General may, upon the recommendation of the Board, transfer for a specified period any officer of the Commonwealth Service to an office in the Territorial Service, or any officer of the Territorial Service to an office in the Commonwealth Service.</w:t>
      </w:r>
    </w:p>
    <w:p w:rsidR="0008785E" w:rsidRDefault="004F72C6" w:rsidP="0008785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Any such transfer shall be regarded as temporary, and shall be made upon such conditions as are determined by the Governor</w:t>
      </w:r>
      <w:r w:rsidR="00733E2B">
        <w:rPr>
          <w:rFonts w:ascii="Times New Roman" w:hAnsi="Times New Roman"/>
        </w:rPr>
        <w:t>-</w:t>
      </w:r>
      <w:r w:rsidR="00A03C12" w:rsidRPr="00D35C80">
        <w:rPr>
          <w:rFonts w:ascii="Times New Roman" w:hAnsi="Times New Roman"/>
        </w:rPr>
        <w:t>General.</w:t>
      </w:r>
    </w:p>
    <w:p w:rsidR="0008785E" w:rsidRDefault="004F72C6" w:rsidP="0008785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Upon the completion of the specified period of transfer the officer shall return to his former Department and to his former office, or to another office in that Department not inferior in status to his former office.</w:t>
      </w:r>
    </w:p>
    <w:p w:rsidR="0008785E" w:rsidRPr="0008785E" w:rsidRDefault="00F301DE" w:rsidP="0008785E">
      <w:pPr>
        <w:tabs>
          <w:tab w:val="left" w:pos="990"/>
        </w:tabs>
        <w:spacing w:before="120" w:after="60" w:line="240" w:lineRule="auto"/>
        <w:rPr>
          <w:rFonts w:ascii="Times New Roman" w:hAnsi="Times New Roman" w:cs="Times New Roman"/>
          <w:b/>
          <w:sz w:val="20"/>
        </w:rPr>
      </w:pPr>
      <w:r w:rsidRPr="0008785E">
        <w:rPr>
          <w:rFonts w:ascii="Times New Roman" w:hAnsi="Times New Roman" w:cs="Times New Roman"/>
          <w:b/>
          <w:sz w:val="20"/>
        </w:rPr>
        <w:t>Appointment of State officers.</w:t>
      </w:r>
    </w:p>
    <w:p w:rsidR="00A03C12" w:rsidRPr="00D35C80" w:rsidRDefault="00F301DE" w:rsidP="0008785E">
      <w:pPr>
        <w:tabs>
          <w:tab w:val="left" w:pos="990"/>
        </w:tabs>
        <w:spacing w:after="0" w:line="240" w:lineRule="auto"/>
        <w:ind w:firstLine="432"/>
        <w:jc w:val="both"/>
        <w:rPr>
          <w:rFonts w:ascii="Times New Roman" w:hAnsi="Times New Roman"/>
        </w:rPr>
      </w:pPr>
      <w:r w:rsidRPr="00F301DE">
        <w:rPr>
          <w:rFonts w:ascii="Times New Roman" w:hAnsi="Times New Roman"/>
          <w:b/>
        </w:rPr>
        <w:t>4</w:t>
      </w:r>
      <w:r w:rsidR="00057531" w:rsidRPr="00F301DE">
        <w:rPr>
          <w:rFonts w:ascii="Times New Roman" w:hAnsi="Times New Roman"/>
          <w:b/>
        </w:rPr>
        <w:t>4</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Any officer of the Public, Railway, or other Service of a State employed in a permanent capacity, whether appointed there to before or after the commencement of this Act. may be appointed to the Commonwealth Service by the Board, without examination and, if the Board thinks fit, without probation.</w:t>
      </w:r>
    </w:p>
    <w:p w:rsidR="00AC195D" w:rsidRDefault="00AC195D" w:rsidP="0008785E">
      <w:pPr>
        <w:spacing w:after="0" w:line="240" w:lineRule="auto"/>
        <w:jc w:val="both"/>
        <w:rPr>
          <w:rFonts w:ascii="Times New Roman" w:hAnsi="Times New Roman"/>
        </w:rPr>
        <w:sectPr w:rsidR="00AC195D" w:rsidSect="002C561F">
          <w:headerReference w:type="even" r:id="rId12"/>
          <w:headerReference w:type="default" r:id="rId13"/>
          <w:headerReference w:type="first" r:id="rId14"/>
          <w:pgSz w:w="11909" w:h="16834" w:code="9"/>
          <w:pgMar w:top="1440" w:right="1440" w:bottom="1440" w:left="1440" w:header="720" w:footer="720" w:gutter="0"/>
          <w:cols w:space="720"/>
          <w:titlePg/>
          <w:docGrid w:linePitch="299"/>
        </w:sectPr>
      </w:pPr>
    </w:p>
    <w:p w:rsidR="00A03C12" w:rsidRPr="007069DF" w:rsidRDefault="00F301DE" w:rsidP="007069DF">
      <w:pPr>
        <w:spacing w:before="120" w:after="60" w:line="240" w:lineRule="auto"/>
        <w:rPr>
          <w:rFonts w:ascii="Times New Roman" w:hAnsi="Times New Roman" w:cs="Times New Roman"/>
          <w:b/>
          <w:sz w:val="20"/>
        </w:rPr>
      </w:pPr>
      <w:r w:rsidRPr="007069DF">
        <w:rPr>
          <w:rFonts w:ascii="Times New Roman" w:hAnsi="Times New Roman" w:cs="Times New Roman"/>
          <w:b/>
          <w:sz w:val="20"/>
        </w:rPr>
        <w:lastRenderedPageBreak/>
        <w:t>Bights of transferred officers.</w:t>
      </w:r>
    </w:p>
    <w:p w:rsidR="002B044D" w:rsidRDefault="00F301DE" w:rsidP="002B044D">
      <w:pPr>
        <w:tabs>
          <w:tab w:val="left" w:pos="990"/>
        </w:tabs>
        <w:spacing w:after="0" w:line="240" w:lineRule="auto"/>
        <w:ind w:firstLine="432"/>
        <w:jc w:val="both"/>
        <w:rPr>
          <w:rFonts w:ascii="Times New Roman" w:hAnsi="Times New Roman"/>
        </w:rPr>
      </w:pPr>
      <w:r w:rsidRPr="00F301DE">
        <w:rPr>
          <w:rFonts w:ascii="Times New Roman" w:hAnsi="Times New Roman"/>
          <w:b/>
        </w:rPr>
        <w:t>45</w:t>
      </w:r>
      <w:r w:rsidR="0000661E">
        <w:rPr>
          <w:rFonts w:ascii="Times New Roman" w:hAnsi="Times New Roman"/>
          <w:b/>
        </w:rPr>
        <w:t>.</w:t>
      </w:r>
      <w:r w:rsidR="0000661E">
        <w:rPr>
          <w:rFonts w:ascii="Times New Roman" w:hAnsi="Times New Roman"/>
          <w:b/>
        </w:rPr>
        <w:tab/>
      </w:r>
      <w:r w:rsidR="00A03C12" w:rsidRPr="00D35C80">
        <w:rPr>
          <w:rFonts w:ascii="Times New Roman" w:hAnsi="Times New Roman"/>
        </w:rPr>
        <w:t>Where any officer of the Public, Railway or other Service of a State, whether or not he was an officer of that Service at the date of the establishment of the Commonwealth, was transferred to the Commonwealth Service before the commencement of this Act, he shall preserve all his existing and accruing rights, and shall be entitled to retire from office at the time, and on the pension or retiring allowance, which would be permitted by the law of the State from which he was transferred, if his service with the Commonwealth were a continuation of his service with the State.</w:t>
      </w:r>
    </w:p>
    <w:p w:rsidR="002B044D" w:rsidRPr="002B044D" w:rsidRDefault="00F301DE" w:rsidP="002B044D">
      <w:pPr>
        <w:tabs>
          <w:tab w:val="left" w:pos="990"/>
        </w:tabs>
        <w:spacing w:before="120" w:after="60" w:line="240" w:lineRule="auto"/>
        <w:rPr>
          <w:rFonts w:ascii="Times New Roman" w:hAnsi="Times New Roman" w:cs="Times New Roman"/>
          <w:b/>
          <w:sz w:val="20"/>
        </w:rPr>
      </w:pPr>
      <w:r w:rsidRPr="002B044D">
        <w:rPr>
          <w:rFonts w:ascii="Times New Roman" w:hAnsi="Times New Roman" w:cs="Times New Roman"/>
          <w:b/>
          <w:sz w:val="20"/>
        </w:rPr>
        <w:t>Appointment of officers retired from Commonwealth, Territorial, or State Service.</w:t>
      </w:r>
    </w:p>
    <w:p w:rsidR="002B044D" w:rsidRDefault="00F301DE" w:rsidP="00E6000B">
      <w:pPr>
        <w:tabs>
          <w:tab w:val="left" w:pos="810"/>
        </w:tabs>
        <w:spacing w:after="0" w:line="240" w:lineRule="auto"/>
        <w:ind w:firstLine="432"/>
        <w:jc w:val="both"/>
        <w:rPr>
          <w:rFonts w:ascii="Times New Roman" w:hAnsi="Times New Roman"/>
        </w:rPr>
      </w:pPr>
      <w:r w:rsidRPr="00F301DE">
        <w:rPr>
          <w:rFonts w:ascii="Times New Roman" w:hAnsi="Times New Roman"/>
          <w:b/>
        </w:rPr>
        <w:t>4</w:t>
      </w:r>
      <w:r w:rsidR="00057531" w:rsidRPr="00F301DE">
        <w:rPr>
          <w:rFonts w:ascii="Times New Roman" w:hAnsi="Times New Roman"/>
          <w:b/>
        </w:rPr>
        <w:t>6</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Any person having at any time either before or after the commencement of this Act retired from any salaried office, not being of a temporary or casual character, in the Commonwealth or Territorial Service, or in the Public, Railway or other Service of any State, may, if not more than fifty years of age, be appointed by the Board to the Commonwealth Service without examination, and, if the Board thinks fit, without probation.</w:t>
      </w:r>
    </w:p>
    <w:p w:rsidR="002B044D" w:rsidRPr="002B044D" w:rsidRDefault="00F301DE" w:rsidP="002B044D">
      <w:pPr>
        <w:tabs>
          <w:tab w:val="left" w:pos="990"/>
        </w:tabs>
        <w:spacing w:before="120" w:after="60" w:line="240" w:lineRule="auto"/>
        <w:rPr>
          <w:rFonts w:ascii="Times New Roman" w:hAnsi="Times New Roman" w:cs="Times New Roman"/>
          <w:b/>
          <w:sz w:val="20"/>
        </w:rPr>
      </w:pPr>
      <w:r w:rsidRPr="002B044D">
        <w:rPr>
          <w:rFonts w:ascii="Times New Roman" w:hAnsi="Times New Roman" w:cs="Times New Roman"/>
          <w:b/>
          <w:sz w:val="20"/>
        </w:rPr>
        <w:t>Appointment of persons from outside Commonwealth Service.</w:t>
      </w:r>
    </w:p>
    <w:p w:rsidR="002B044D" w:rsidRDefault="00F301DE" w:rsidP="002B044D">
      <w:pPr>
        <w:tabs>
          <w:tab w:val="left" w:pos="990"/>
        </w:tabs>
        <w:spacing w:after="0" w:line="240" w:lineRule="auto"/>
        <w:ind w:firstLine="432"/>
        <w:jc w:val="both"/>
        <w:rPr>
          <w:rFonts w:ascii="Times New Roman" w:hAnsi="Times New Roman"/>
        </w:rPr>
      </w:pPr>
      <w:r w:rsidRPr="00F301DE">
        <w:rPr>
          <w:rFonts w:ascii="Times New Roman" w:hAnsi="Times New Roman"/>
          <w:b/>
        </w:rPr>
        <w:t>47.</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If at any time in any special case it appears expedient or desirable in the public interest to appoint to a Division other than the Fourth Division some person who is not in the Commonwealth Service, and who is not eligible under the conditions otherwise prescribed for admission to the Commonwealth Service, the Governor-General may, on the recommendation of the Board upon report from the Permanent Head, appoint such person accordingly without examination and, if the Governor-General thinks fit, without probation.</w:t>
      </w:r>
    </w:p>
    <w:p w:rsidR="002B044D" w:rsidRDefault="004F72C6" w:rsidP="002B044D">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No such appointment shall be made until the Board has certified that in its opinion there is no officer available in the Commonwealth Service who is as capable of filling the position to which it is proposed that the appointment shall be made. A copy of every recommendation, report, and certificate under this section shall, within fourteen days after the making of the appointment, be laid before both Houses of the Parliament, if the Parliament is then sitting, or, if not, then within seven days of the next meeting of the Parliament.</w:t>
      </w:r>
    </w:p>
    <w:p w:rsidR="002B044D" w:rsidRPr="002B044D" w:rsidRDefault="00F301DE" w:rsidP="002B044D">
      <w:pPr>
        <w:tabs>
          <w:tab w:val="left" w:pos="990"/>
        </w:tabs>
        <w:spacing w:before="120" w:after="60" w:line="240" w:lineRule="auto"/>
        <w:rPr>
          <w:rFonts w:ascii="Times New Roman" w:hAnsi="Times New Roman" w:cs="Times New Roman"/>
          <w:b/>
          <w:sz w:val="20"/>
        </w:rPr>
      </w:pPr>
      <w:r w:rsidRPr="002B044D">
        <w:rPr>
          <w:rFonts w:ascii="Times New Roman" w:hAnsi="Times New Roman" w:cs="Times New Roman"/>
          <w:b/>
          <w:sz w:val="20"/>
        </w:rPr>
        <w:t>Prior service reckoned as Commonwealth service.</w:t>
      </w:r>
    </w:p>
    <w:p w:rsidR="00A03C12" w:rsidRPr="00D35C80" w:rsidRDefault="00F301DE" w:rsidP="002B044D">
      <w:pPr>
        <w:tabs>
          <w:tab w:val="left" w:pos="990"/>
        </w:tabs>
        <w:spacing w:after="0" w:line="240" w:lineRule="auto"/>
        <w:ind w:firstLine="432"/>
        <w:jc w:val="both"/>
        <w:rPr>
          <w:rFonts w:ascii="Times New Roman" w:hAnsi="Times New Roman"/>
        </w:rPr>
      </w:pPr>
      <w:r w:rsidRPr="00F301DE">
        <w:rPr>
          <w:rFonts w:ascii="Times New Roman" w:hAnsi="Times New Roman"/>
          <w:b/>
        </w:rPr>
        <w:t>48.</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Where a person becomes an officer of the Commonwealth Service and his service in the Commonwealth Service is continuous with—</w:t>
      </w:r>
    </w:p>
    <w:p w:rsidR="00A03C12" w:rsidRPr="00D35C80" w:rsidRDefault="00A03C12" w:rsidP="002B044D">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permanent service in the Public, Railway or other Service of a State;</w:t>
      </w:r>
    </w:p>
    <w:p w:rsidR="00A03C12" w:rsidRPr="00D35C80" w:rsidRDefault="00A03C12" w:rsidP="002B044D">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permanent service in a Territorial Service or the Commonwealth Railways Service;</w:t>
      </w:r>
    </w:p>
    <w:p w:rsidR="00A03C12" w:rsidRPr="00D35C80" w:rsidRDefault="00A03C12" w:rsidP="002B044D">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xml:space="preserve">) permanent service in a civil capacity in the Department of </w:t>
      </w:r>
      <w:proofErr w:type="spellStart"/>
      <w:r w:rsidRPr="00D35C80">
        <w:rPr>
          <w:rFonts w:ascii="Times New Roman" w:hAnsi="Times New Roman"/>
        </w:rPr>
        <w:t>Defence</w:t>
      </w:r>
      <w:proofErr w:type="spellEnd"/>
      <w:r w:rsidRPr="00D35C80">
        <w:rPr>
          <w:rFonts w:ascii="Times New Roman" w:hAnsi="Times New Roman"/>
        </w:rPr>
        <w:t>; or</w:t>
      </w:r>
    </w:p>
    <w:p w:rsidR="00A03C12" w:rsidRPr="00D35C80" w:rsidRDefault="00A03C12" w:rsidP="002B044D">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service in a permanent capacity in the Naval or Military Forces of the Commonwealth,</w:t>
      </w:r>
    </w:p>
    <w:p w:rsidR="00AC195D" w:rsidRDefault="00AC195D" w:rsidP="00437700">
      <w:pPr>
        <w:spacing w:after="0" w:line="240" w:lineRule="auto"/>
        <w:jc w:val="both"/>
        <w:rPr>
          <w:rFonts w:ascii="Times New Roman" w:hAnsi="Times New Roman"/>
        </w:rPr>
      </w:pPr>
    </w:p>
    <w:p w:rsidR="00E6000B" w:rsidRDefault="00E6000B" w:rsidP="00437700">
      <w:pPr>
        <w:spacing w:after="0" w:line="240" w:lineRule="auto"/>
        <w:jc w:val="both"/>
        <w:rPr>
          <w:rFonts w:ascii="Times New Roman" w:hAnsi="Times New Roman"/>
        </w:rPr>
        <w:sectPr w:rsidR="00E6000B" w:rsidSect="002C561F">
          <w:headerReference w:type="first" r:id="rId15"/>
          <w:pgSz w:w="11909" w:h="16834" w:code="9"/>
          <w:pgMar w:top="1440" w:right="1440" w:bottom="1440" w:left="1440" w:header="720" w:footer="720" w:gutter="0"/>
          <w:cols w:space="720"/>
          <w:titlePg/>
          <w:docGrid w:linePitch="299"/>
        </w:sectPr>
      </w:pPr>
    </w:p>
    <w:p w:rsidR="00A03C12" w:rsidRPr="00D35C80" w:rsidRDefault="00A03C12" w:rsidP="001E6240">
      <w:pPr>
        <w:spacing w:after="0" w:line="240" w:lineRule="auto"/>
        <w:jc w:val="both"/>
        <w:rPr>
          <w:rFonts w:ascii="Times New Roman" w:hAnsi="Times New Roman"/>
        </w:rPr>
      </w:pPr>
      <w:r w:rsidRPr="00D35C80">
        <w:rPr>
          <w:rFonts w:ascii="Times New Roman" w:hAnsi="Times New Roman"/>
        </w:rPr>
        <w:lastRenderedPageBreak/>
        <w:t>the continuous service of that person in any service specified in paragraph (</w:t>
      </w:r>
      <w:r w:rsidR="00F301DE" w:rsidRPr="00F301DE">
        <w:rPr>
          <w:rFonts w:ascii="Times New Roman" w:hAnsi="Times New Roman"/>
          <w:i/>
        </w:rPr>
        <w:t>a</w:t>
      </w:r>
      <w:r w:rsidRPr="00D35C80">
        <w:rPr>
          <w:rFonts w:ascii="Times New Roman" w:hAnsi="Times New Roman"/>
        </w:rPr>
        <w:t>), (</w:t>
      </w:r>
      <w:r w:rsidR="00F301DE" w:rsidRPr="00F301DE">
        <w:rPr>
          <w:rFonts w:ascii="Times New Roman" w:hAnsi="Times New Roman"/>
          <w:i/>
        </w:rPr>
        <w:t>b</w:t>
      </w:r>
      <w:r w:rsidRPr="00D35C80">
        <w:rPr>
          <w:rFonts w:ascii="Times New Roman" w:hAnsi="Times New Roman"/>
        </w:rPr>
        <w:t>), (</w:t>
      </w:r>
      <w:r w:rsidR="00F301DE" w:rsidRPr="00F301DE">
        <w:rPr>
          <w:rFonts w:ascii="Times New Roman" w:hAnsi="Times New Roman"/>
          <w:i/>
        </w:rPr>
        <w:t>c</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or (</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of this sub-section shall be reckoned for the purposes of this Act as service in the Commonwealth Service.</w:t>
      </w:r>
    </w:p>
    <w:p w:rsidR="003E2F13" w:rsidRDefault="004F72C6" w:rsidP="003E2F1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Where a person to whom this section applies has been engaged in two or more of the services specified in paragraphs (</w:t>
      </w:r>
      <w:r w:rsidR="00F301DE" w:rsidRPr="00F301DE">
        <w:rPr>
          <w:rFonts w:ascii="Times New Roman" w:hAnsi="Times New Roman"/>
          <w:i/>
        </w:rPr>
        <w:t>a</w:t>
      </w:r>
      <w:r w:rsidR="00A03C12" w:rsidRPr="00D35C80">
        <w:rPr>
          <w:rFonts w:ascii="Times New Roman" w:hAnsi="Times New Roman"/>
        </w:rPr>
        <w:t>),</w:t>
      </w:r>
      <w:r w:rsidR="00F301DE" w:rsidRPr="00F301DE">
        <w:rPr>
          <w:rFonts w:ascii="Times New Roman" w:hAnsi="Times New Roman"/>
          <w:i/>
        </w:rPr>
        <w:t xml:space="preserve"> </w:t>
      </w:r>
      <w:r w:rsidR="00A03C12" w:rsidRPr="00D35C80">
        <w:rPr>
          <w:rFonts w:ascii="Times New Roman" w:hAnsi="Times New Roman"/>
        </w:rPr>
        <w:t>(</w:t>
      </w:r>
      <w:r w:rsidR="00F301DE" w:rsidRPr="00F301DE">
        <w:rPr>
          <w:rFonts w:ascii="Times New Roman" w:hAnsi="Times New Roman"/>
          <w:i/>
        </w:rPr>
        <w:t>b</w:t>
      </w:r>
      <w:r w:rsidR="00A03C12" w:rsidRPr="00D35C80">
        <w:rPr>
          <w:rFonts w:ascii="Times New Roman" w:hAnsi="Times New Roman"/>
        </w:rPr>
        <w:t>),</w:t>
      </w:r>
      <w:r w:rsidR="00F301DE" w:rsidRPr="00F301DE">
        <w:rPr>
          <w:rFonts w:ascii="Times New Roman" w:hAnsi="Times New Roman"/>
          <w:i/>
        </w:rPr>
        <w:t xml:space="preserve"> </w:t>
      </w:r>
      <w:r w:rsidR="00A03C12" w:rsidRPr="00D35C80">
        <w:rPr>
          <w:rFonts w:ascii="Times New Roman" w:hAnsi="Times New Roman"/>
        </w:rPr>
        <w:t>(</w:t>
      </w:r>
      <w:r w:rsidR="00A03C12" w:rsidRPr="00A14B84">
        <w:rPr>
          <w:rFonts w:ascii="Times New Roman" w:hAnsi="Times New Roman"/>
          <w:i/>
        </w:rPr>
        <w:t>c</w:t>
      </w:r>
      <w:r w:rsidR="00A03C12" w:rsidRPr="00D35C80">
        <w:rPr>
          <w:rFonts w:ascii="Times New Roman" w:hAnsi="Times New Roman"/>
        </w:rPr>
        <w:t>)</w:t>
      </w:r>
      <w:r w:rsidR="00A14B84">
        <w:rPr>
          <w:rFonts w:ascii="Times New Roman" w:hAnsi="Times New Roman"/>
        </w:rPr>
        <w:t xml:space="preserve"> </w:t>
      </w:r>
      <w:r w:rsidR="00A03C12" w:rsidRPr="00D35C80">
        <w:rPr>
          <w:rFonts w:ascii="Times New Roman" w:hAnsi="Times New Roman"/>
        </w:rPr>
        <w:t>and (</w:t>
      </w:r>
      <w:r w:rsidR="00F301DE" w:rsidRPr="00F301DE">
        <w:rPr>
          <w:rFonts w:ascii="Times New Roman" w:hAnsi="Times New Roman"/>
          <w:i/>
        </w:rPr>
        <w:t>d</w:t>
      </w:r>
      <w:r w:rsidR="00A03C12" w:rsidRPr="00D35C80">
        <w:rPr>
          <w:rFonts w:ascii="Times New Roman" w:hAnsi="Times New Roman"/>
        </w:rPr>
        <w:t>)</w:t>
      </w:r>
      <w:r w:rsidR="00F301DE" w:rsidRPr="00F301DE">
        <w:rPr>
          <w:rFonts w:ascii="Times New Roman" w:hAnsi="Times New Roman"/>
          <w:i/>
        </w:rPr>
        <w:t xml:space="preserve"> </w:t>
      </w:r>
      <w:r w:rsidR="00A03C12" w:rsidRPr="00D35C80">
        <w:rPr>
          <w:rFonts w:ascii="Times New Roman" w:hAnsi="Times New Roman"/>
        </w:rPr>
        <w:t>of the last preceding sub-section, and the periods he was so engaged are continuous with one another, those periods of service shall be deemed to be continuous service for the purposes of this section.</w:t>
      </w:r>
    </w:p>
    <w:p w:rsidR="003E2F13" w:rsidRPr="003E2F13" w:rsidRDefault="00F301DE" w:rsidP="003E2F13">
      <w:pPr>
        <w:tabs>
          <w:tab w:val="left" w:pos="990"/>
        </w:tabs>
        <w:spacing w:before="120" w:after="60" w:line="240" w:lineRule="auto"/>
        <w:rPr>
          <w:rFonts w:ascii="Times New Roman" w:hAnsi="Times New Roman" w:cs="Times New Roman"/>
          <w:b/>
          <w:sz w:val="20"/>
        </w:rPr>
      </w:pPr>
      <w:r w:rsidRPr="003E2F13">
        <w:rPr>
          <w:rFonts w:ascii="Times New Roman" w:hAnsi="Times New Roman" w:cs="Times New Roman"/>
          <w:b/>
          <w:sz w:val="20"/>
        </w:rPr>
        <w:t>Employment of married women.</w:t>
      </w:r>
    </w:p>
    <w:p w:rsidR="003E2F13" w:rsidRDefault="00F301DE" w:rsidP="003E2F13">
      <w:pPr>
        <w:tabs>
          <w:tab w:val="left" w:pos="990"/>
        </w:tabs>
        <w:spacing w:after="0" w:line="240" w:lineRule="auto"/>
        <w:ind w:firstLine="432"/>
        <w:jc w:val="both"/>
        <w:rPr>
          <w:rFonts w:ascii="Times New Roman" w:hAnsi="Times New Roman"/>
        </w:rPr>
      </w:pPr>
      <w:r w:rsidRPr="00F301DE">
        <w:rPr>
          <w:rFonts w:ascii="Times New Roman" w:hAnsi="Times New Roman"/>
          <w:b/>
        </w:rPr>
        <w:t>49.</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No married woman shall be eligible for employment, either permanently or temporarily, in the Commonwealth Service, unless the Board certifies that there are special circumstances which make her employment desirable.</w:t>
      </w:r>
    </w:p>
    <w:p w:rsidR="00A03C12" w:rsidRPr="00D35C80" w:rsidRDefault="004F72C6" w:rsidP="003E2F1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Every female officer shall be deemed to have retired from the Commonwealth Service upon her marriage, unless the Board certifies that there are special circumstances which make her employment desirable.</w:t>
      </w:r>
    </w:p>
    <w:p w:rsidR="00A03C12" w:rsidRPr="00D35C80" w:rsidRDefault="00F301DE" w:rsidP="003E2F13">
      <w:pPr>
        <w:spacing w:before="120" w:after="120" w:line="240" w:lineRule="auto"/>
        <w:ind w:firstLine="432"/>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5.—</w:t>
      </w:r>
      <w:r w:rsidRPr="00F301DE">
        <w:rPr>
          <w:rFonts w:ascii="Times New Roman" w:hAnsi="Times New Roman"/>
          <w:i/>
        </w:rPr>
        <w:t>Promotions and Transfers.</w:t>
      </w:r>
    </w:p>
    <w:p w:rsidR="00A03C12" w:rsidRPr="003E2F13" w:rsidRDefault="00F301DE" w:rsidP="003E2F13">
      <w:pPr>
        <w:spacing w:before="120" w:after="60" w:line="240" w:lineRule="auto"/>
        <w:rPr>
          <w:rFonts w:ascii="Times New Roman" w:hAnsi="Times New Roman" w:cs="Times New Roman"/>
          <w:b/>
          <w:sz w:val="20"/>
        </w:rPr>
      </w:pPr>
      <w:r w:rsidRPr="003E2F13">
        <w:rPr>
          <w:rFonts w:ascii="Times New Roman" w:hAnsi="Times New Roman" w:cs="Times New Roman"/>
          <w:b/>
          <w:sz w:val="20"/>
        </w:rPr>
        <w:t>Promotions.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50.</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Whenever a vacancy occurs in any office other than in the First Division, and it is expedient to fill that vacancy by the transfer or promotion of an officer, the Board may, subject to the provisions of this Act, after report from the Permanent Head of the Department in which the vacancy occurs, transfer or promote an officer to fill the vacancy, consideration being given first to the relative efficiency and in the event of an equality of efficiency of two or more officers, then to the relative seniority of the officers available for transfer or promotion to the vacancy.</w:t>
      </w:r>
    </w:p>
    <w:p w:rsidR="003D3B75" w:rsidRDefault="004F72C6" w:rsidP="003D3B75">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 xml:space="preserve">In this section </w:t>
      </w:r>
      <w:r w:rsidR="00AC6CBD">
        <w:rPr>
          <w:rFonts w:ascii="Times New Roman" w:hAnsi="Times New Roman"/>
        </w:rPr>
        <w:t>“</w:t>
      </w:r>
      <w:r w:rsidR="00A03C12" w:rsidRPr="00D35C80">
        <w:rPr>
          <w:rFonts w:ascii="Times New Roman" w:hAnsi="Times New Roman"/>
        </w:rPr>
        <w:t>efficiency</w:t>
      </w:r>
      <w:r w:rsidR="00AC6CBD">
        <w:rPr>
          <w:rFonts w:ascii="Times New Roman" w:hAnsi="Times New Roman"/>
        </w:rPr>
        <w:t>”</w:t>
      </w:r>
      <w:r w:rsidR="00A03C12" w:rsidRPr="00D35C80">
        <w:rPr>
          <w:rFonts w:ascii="Times New Roman" w:hAnsi="Times New Roman"/>
        </w:rPr>
        <w:t xml:space="preserve"> means special qualifications and aptitude for the discharge of the duties of the office to be filled, together with merit, diligence and good conduct, and, in the case of an officer who is a returned soldier, includes such efficiency as, in the opinion of the Board, he would have attained but for his absence</w:t>
      </w:r>
      <w:r w:rsidR="003D3B75">
        <w:rPr>
          <w:rFonts w:ascii="Times New Roman" w:hAnsi="Times New Roman"/>
        </w:rPr>
        <w:t xml:space="preserve"> </w:t>
      </w:r>
      <w:r w:rsidR="00A03C12" w:rsidRPr="00D35C80">
        <w:rPr>
          <w:rFonts w:ascii="Times New Roman" w:hAnsi="Times New Roman"/>
        </w:rPr>
        <w:t>on active naval or military service.</w:t>
      </w:r>
    </w:p>
    <w:p w:rsidR="003D3B75" w:rsidRDefault="004F72C6" w:rsidP="003D3B75">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Any promotion made in pursuance of sub-section (1.) of this section shall be provisional and without increased salary pending confirmation, and shall be notified in the prescribed manner and shall be subject to the right of appeal to the Board.</w:t>
      </w:r>
    </w:p>
    <w:p w:rsidR="00E427D7" w:rsidRDefault="004F72C6" w:rsidP="00E427D7">
      <w:pPr>
        <w:tabs>
          <w:tab w:val="left" w:pos="990"/>
        </w:tabs>
        <w:spacing w:after="0" w:line="240" w:lineRule="auto"/>
        <w:ind w:firstLine="432"/>
        <w:jc w:val="both"/>
        <w:rPr>
          <w:rFonts w:ascii="Times New Roman" w:hAnsi="Times New Roman"/>
        </w:rPr>
      </w:pPr>
      <w:r w:rsidRPr="003D3B75">
        <w:rPr>
          <w:rFonts w:ascii="Times New Roman" w:hAnsi="Times New Roman"/>
        </w:rPr>
        <w:t>(4.)</w:t>
      </w:r>
      <w:r>
        <w:rPr>
          <w:rFonts w:ascii="Times New Roman" w:hAnsi="Times New Roman"/>
        </w:rPr>
        <w:tab/>
      </w:r>
      <w:r w:rsidR="00A03C12" w:rsidRPr="00D35C80">
        <w:rPr>
          <w:rFonts w:ascii="Times New Roman" w:hAnsi="Times New Roman"/>
        </w:rPr>
        <w:t>An appeal under this section shall be made in such manner and within such time as is prescribed, and may be made by any officer who considers that he is more entitled to promotion to the vacant office than the officer provisionally promoted, on the ground of—</w:t>
      </w:r>
    </w:p>
    <w:p w:rsidR="00E427D7" w:rsidRDefault="00A03C12" w:rsidP="00E427D7">
      <w:pPr>
        <w:tabs>
          <w:tab w:val="left" w:pos="990"/>
        </w:tabs>
        <w:spacing w:after="0" w:line="240" w:lineRule="auto"/>
        <w:ind w:left="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 superior efficiency, or</w:t>
      </w:r>
    </w:p>
    <w:p w:rsidR="00E427D7" w:rsidRDefault="00A03C12" w:rsidP="00E427D7">
      <w:pPr>
        <w:tabs>
          <w:tab w:val="left" w:pos="990"/>
        </w:tabs>
        <w:spacing w:after="0" w:line="240" w:lineRule="auto"/>
        <w:ind w:left="576"/>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equal efficiency, and seniority.</w:t>
      </w:r>
    </w:p>
    <w:p w:rsidR="00A03C12" w:rsidRPr="00D35C80" w:rsidRDefault="004F72C6" w:rsidP="00E427D7">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An appeal under this section shall be considered, as prescribed, by the Board in conference with a representative of the Permanent Head of the Department to which the provisional promotion has been made, and with the appellant, or, if he so desires</w:t>
      </w:r>
      <w:r w:rsidR="00452073">
        <w:rPr>
          <w:rFonts w:ascii="Times New Roman" w:hAnsi="Times New Roman"/>
        </w:rPr>
        <w:t xml:space="preserve"> </w:t>
      </w:r>
      <w:r w:rsidR="00A03C12" w:rsidRPr="00D35C80">
        <w:rPr>
          <w:rFonts w:ascii="Times New Roman" w:hAnsi="Times New Roman"/>
        </w:rPr>
        <w:t>with a nominee (who</w:t>
      </w:r>
    </w:p>
    <w:p w:rsidR="00A03C12" w:rsidRPr="00D35C80" w:rsidRDefault="00505254" w:rsidP="001D60FB">
      <w:pPr>
        <w:spacing w:after="0" w:line="240" w:lineRule="auto"/>
        <w:jc w:val="both"/>
        <w:rPr>
          <w:rFonts w:ascii="Times New Roman" w:hAnsi="Times New Roman"/>
        </w:rPr>
      </w:pPr>
      <w:r>
        <w:rPr>
          <w:rFonts w:ascii="Times New Roman" w:hAnsi="Times New Roman"/>
        </w:rPr>
        <w:br w:type="page"/>
      </w:r>
    </w:p>
    <w:p w:rsidR="00A03C12" w:rsidRPr="00D35C80" w:rsidRDefault="00A03C12" w:rsidP="0069432B">
      <w:pPr>
        <w:spacing w:after="0" w:line="240" w:lineRule="auto"/>
        <w:jc w:val="both"/>
        <w:rPr>
          <w:rFonts w:ascii="Times New Roman" w:hAnsi="Times New Roman"/>
        </w:rPr>
      </w:pPr>
      <w:r w:rsidRPr="00D35C80">
        <w:rPr>
          <w:rFonts w:ascii="Times New Roman" w:hAnsi="Times New Roman"/>
        </w:rPr>
        <w:lastRenderedPageBreak/>
        <w:t>is an officer) of the Public Service organization to which the appellant belongs, or with an agent (who is an officer) of the appellant, and following upon such conference the Board shall determine the appeal.</w:t>
      </w:r>
    </w:p>
    <w:p w:rsidR="00AB5BAE" w:rsidRDefault="004F72C6" w:rsidP="00AB5BA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Where an appeal is upheld by the Board, it shall promote the appellant officer to the vacant office and cancel the provisional promotion.</w:t>
      </w:r>
    </w:p>
    <w:p w:rsidR="00AB5BAE" w:rsidRDefault="004F72C6" w:rsidP="00AB5BA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7</w:t>
      </w:r>
      <w:r>
        <w:rPr>
          <w:rFonts w:ascii="Times New Roman" w:hAnsi="Times New Roman"/>
        </w:rPr>
        <w:t>.)</w:t>
      </w:r>
      <w:r>
        <w:rPr>
          <w:rFonts w:ascii="Times New Roman" w:hAnsi="Times New Roman"/>
        </w:rPr>
        <w:tab/>
      </w:r>
      <w:r w:rsidR="00A03C12" w:rsidRPr="00D35C80">
        <w:rPr>
          <w:rFonts w:ascii="Times New Roman" w:hAnsi="Times New Roman"/>
        </w:rPr>
        <w:t>Where an appeal is disallowed in pursuance of this section, or no appeal is lodged within the prescribed time, the provisional promotion shall be confirmed by the Board.</w:t>
      </w:r>
    </w:p>
    <w:p w:rsidR="00AB5BAE" w:rsidRPr="00AB5BAE" w:rsidRDefault="00F301DE" w:rsidP="00AB5BAE">
      <w:pPr>
        <w:tabs>
          <w:tab w:val="left" w:pos="990"/>
        </w:tabs>
        <w:spacing w:before="120" w:after="60" w:line="240" w:lineRule="auto"/>
        <w:rPr>
          <w:rFonts w:ascii="Times New Roman" w:hAnsi="Times New Roman" w:cs="Times New Roman"/>
          <w:b/>
          <w:sz w:val="20"/>
        </w:rPr>
      </w:pPr>
      <w:r w:rsidRPr="00AB5BAE">
        <w:rPr>
          <w:rFonts w:ascii="Times New Roman" w:hAnsi="Times New Roman" w:cs="Times New Roman"/>
          <w:b/>
          <w:sz w:val="20"/>
        </w:rPr>
        <w:t>Transfers.</w:t>
      </w:r>
    </w:p>
    <w:p w:rsidR="00AB5BAE" w:rsidRDefault="00F301DE" w:rsidP="00AB5BAE">
      <w:pPr>
        <w:tabs>
          <w:tab w:val="left" w:pos="990"/>
        </w:tabs>
        <w:spacing w:after="0" w:line="240" w:lineRule="auto"/>
        <w:ind w:firstLine="432"/>
        <w:jc w:val="both"/>
        <w:rPr>
          <w:rFonts w:ascii="Times New Roman" w:hAnsi="Times New Roman"/>
        </w:rPr>
      </w:pPr>
      <w:r w:rsidRPr="00F301DE">
        <w:rPr>
          <w:rFonts w:ascii="Times New Roman" w:hAnsi="Times New Roman"/>
          <w:b/>
        </w:rPr>
        <w:t>5</w:t>
      </w:r>
      <w:r w:rsidR="00057531" w:rsidRPr="00F301DE">
        <w:rPr>
          <w:rFonts w:ascii="Times New Roman" w:hAnsi="Times New Roman"/>
          <w:b/>
        </w:rPr>
        <w:t>1</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In any case where it is expedient to fill a vacancy in any office in a. Department by transfer, not involving promotion, of an officer from some other Department; such transfer may be made by the Board.</w:t>
      </w:r>
    </w:p>
    <w:p w:rsidR="00AB5BAE" w:rsidRPr="00AB5BAE" w:rsidRDefault="00F301DE" w:rsidP="00AB5BAE">
      <w:pPr>
        <w:tabs>
          <w:tab w:val="left" w:pos="990"/>
        </w:tabs>
        <w:spacing w:before="120" w:after="60" w:line="240" w:lineRule="auto"/>
        <w:rPr>
          <w:rFonts w:ascii="Times New Roman" w:hAnsi="Times New Roman" w:cs="Times New Roman"/>
          <w:b/>
          <w:sz w:val="20"/>
        </w:rPr>
      </w:pPr>
      <w:r w:rsidRPr="00AB5BAE">
        <w:rPr>
          <w:rFonts w:ascii="Times New Roman" w:hAnsi="Times New Roman" w:cs="Times New Roman"/>
          <w:b/>
          <w:sz w:val="20"/>
        </w:rPr>
        <w:t>Officer may decline promotion or transfer.</w:t>
      </w:r>
    </w:p>
    <w:p w:rsidR="00AB5BAE" w:rsidRDefault="00F301DE" w:rsidP="00AB5BAE">
      <w:pPr>
        <w:tabs>
          <w:tab w:val="left" w:pos="990"/>
        </w:tabs>
        <w:spacing w:after="0" w:line="240" w:lineRule="auto"/>
        <w:ind w:firstLine="432"/>
        <w:jc w:val="both"/>
        <w:rPr>
          <w:rFonts w:ascii="Times New Roman" w:hAnsi="Times New Roman"/>
        </w:rPr>
      </w:pPr>
      <w:r w:rsidRPr="00F301DE">
        <w:rPr>
          <w:rFonts w:ascii="Times New Roman" w:hAnsi="Times New Roman"/>
          <w:b/>
        </w:rPr>
        <w:t>52.</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may permit any officer to decline an offer of promotion or transfer without prejudice to his right of future promotion or transfer.</w:t>
      </w:r>
    </w:p>
    <w:p w:rsidR="00AB5BAE" w:rsidRDefault="004F72C6" w:rsidP="00AB5BA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No officer shall refuse compliance with an order of the Board, directing his removal from one position to another of equal or higher status. Disregard or disobedience of any such order shall be deemed to be a breach of the provisions of this Act.</w:t>
      </w:r>
    </w:p>
    <w:p w:rsidR="00AB5BAE" w:rsidRPr="00AB5BAE" w:rsidRDefault="00F301DE" w:rsidP="00AB5BAE">
      <w:pPr>
        <w:tabs>
          <w:tab w:val="left" w:pos="990"/>
        </w:tabs>
        <w:spacing w:before="120" w:after="60" w:line="240" w:lineRule="auto"/>
        <w:rPr>
          <w:rFonts w:ascii="Times New Roman" w:hAnsi="Times New Roman" w:cs="Times New Roman"/>
          <w:b/>
          <w:sz w:val="20"/>
        </w:rPr>
      </w:pPr>
      <w:r w:rsidRPr="00AB5BAE">
        <w:rPr>
          <w:rFonts w:ascii="Times New Roman" w:hAnsi="Times New Roman" w:cs="Times New Roman"/>
          <w:b/>
          <w:sz w:val="20"/>
        </w:rPr>
        <w:t>Qualifications for particular positions.</w:t>
      </w:r>
    </w:p>
    <w:p w:rsidR="00AB5BAE" w:rsidRDefault="00F301DE" w:rsidP="00AB5BAE">
      <w:pPr>
        <w:tabs>
          <w:tab w:val="left" w:pos="990"/>
        </w:tabs>
        <w:spacing w:after="0" w:line="240" w:lineRule="auto"/>
        <w:ind w:firstLine="432"/>
        <w:jc w:val="both"/>
        <w:rPr>
          <w:rFonts w:ascii="Times New Roman" w:hAnsi="Times New Roman"/>
        </w:rPr>
      </w:pPr>
      <w:r w:rsidRPr="00F301DE">
        <w:rPr>
          <w:rFonts w:ascii="Times New Roman" w:hAnsi="Times New Roman"/>
          <w:b/>
        </w:rPr>
        <w:t>53.</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may provide by regulation that transfer or promotion to any specified offices, or promotion from one class to another in any specified offices, shall be dependent upon passing such examination, or upon the possession of such qualifications, as is or are prescribed for such transfer or promotion.</w:t>
      </w:r>
    </w:p>
    <w:p w:rsidR="00AB5BAE" w:rsidRDefault="004F72C6" w:rsidP="00AB5BAE">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Board may appoint examiners for the purpose of carrying out the provisions of this section.</w:t>
      </w:r>
    </w:p>
    <w:p w:rsidR="00AB5BAE" w:rsidRPr="00AB5BAE" w:rsidRDefault="00F301DE" w:rsidP="00AB5BAE">
      <w:pPr>
        <w:tabs>
          <w:tab w:val="left" w:pos="990"/>
        </w:tabs>
        <w:spacing w:before="120" w:after="60" w:line="240" w:lineRule="auto"/>
        <w:rPr>
          <w:rFonts w:ascii="Times New Roman" w:hAnsi="Times New Roman" w:cs="Times New Roman"/>
          <w:b/>
          <w:sz w:val="20"/>
        </w:rPr>
      </w:pPr>
      <w:r w:rsidRPr="00AB5BAE">
        <w:rPr>
          <w:rFonts w:ascii="Times New Roman" w:hAnsi="Times New Roman" w:cs="Times New Roman"/>
          <w:b/>
          <w:sz w:val="20"/>
        </w:rPr>
        <w:t>Appointments to first Division.</w:t>
      </w:r>
    </w:p>
    <w:p w:rsidR="00AB5BAE" w:rsidRDefault="00F301DE" w:rsidP="00AB5BAE">
      <w:pPr>
        <w:tabs>
          <w:tab w:val="left" w:pos="990"/>
        </w:tabs>
        <w:spacing w:after="0" w:line="240" w:lineRule="auto"/>
        <w:ind w:firstLine="432"/>
        <w:jc w:val="both"/>
        <w:rPr>
          <w:rFonts w:ascii="Times New Roman" w:hAnsi="Times New Roman"/>
        </w:rPr>
      </w:pPr>
      <w:r w:rsidRPr="00F301DE">
        <w:rPr>
          <w:rFonts w:ascii="Times New Roman" w:hAnsi="Times New Roman"/>
          <w:b/>
        </w:rPr>
        <w:t>54.</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Subject to the next succeeding sub-section all appointments and promotions in or to the First Division shall be made by the Governor-General on the recommendation of the Board, consideration being given first to the relative efficiency, or in the event of an equality of efficiency of two or more officers, then to the relative seniority of those officers.</w:t>
      </w:r>
    </w:p>
    <w:p w:rsidR="009A0F89" w:rsidRDefault="004F72C6" w:rsidP="009A0F89">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Notwithstanding anything contained in this Act, appointments to any position of Permanent Head may be made by the Governor-General without reference to the Board.</w:t>
      </w:r>
    </w:p>
    <w:p w:rsidR="00A03C12" w:rsidRPr="00D35C80" w:rsidRDefault="00F301DE" w:rsidP="009A0F89">
      <w:pPr>
        <w:tabs>
          <w:tab w:val="left" w:pos="990"/>
        </w:tabs>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6.—</w:t>
      </w:r>
      <w:r w:rsidRPr="00F301DE">
        <w:rPr>
          <w:rFonts w:ascii="Times New Roman" w:hAnsi="Times New Roman"/>
          <w:i/>
        </w:rPr>
        <w:t>Offences.</w:t>
      </w:r>
    </w:p>
    <w:p w:rsidR="00A03C12" w:rsidRPr="008A56B5" w:rsidRDefault="00F301DE" w:rsidP="008A56B5">
      <w:pPr>
        <w:spacing w:before="120" w:after="60" w:line="240" w:lineRule="auto"/>
        <w:rPr>
          <w:rFonts w:ascii="Times New Roman" w:hAnsi="Times New Roman" w:cs="Times New Roman"/>
          <w:b/>
          <w:sz w:val="20"/>
        </w:rPr>
      </w:pPr>
      <w:r w:rsidRPr="008A56B5">
        <w:rPr>
          <w:rFonts w:ascii="Times New Roman" w:hAnsi="Times New Roman" w:cs="Times New Roman"/>
          <w:b/>
          <w:sz w:val="20"/>
        </w:rPr>
        <w:t>Offences.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55.</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An officer (other than an officer in the First or Second Division) who—</w:t>
      </w:r>
    </w:p>
    <w:p w:rsidR="00A03C12" w:rsidRPr="00D35C80" w:rsidRDefault="00A03C12" w:rsidP="00EA29A3">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proofErr w:type="spellStart"/>
      <w:r w:rsidRPr="00D35C80">
        <w:rPr>
          <w:rFonts w:ascii="Times New Roman" w:hAnsi="Times New Roman"/>
        </w:rPr>
        <w:t>wilfully</w:t>
      </w:r>
      <w:proofErr w:type="spellEnd"/>
      <w:r w:rsidRPr="00D35C80">
        <w:rPr>
          <w:rFonts w:ascii="Times New Roman" w:hAnsi="Times New Roman"/>
        </w:rPr>
        <w:t xml:space="preserve"> disobeys or disregards any lawful order made or given by any person having authority to make or give the order; or</w:t>
      </w:r>
    </w:p>
    <w:p w:rsidR="00A03C12" w:rsidRPr="00D35C80" w:rsidRDefault="00505254" w:rsidP="003435DF">
      <w:pPr>
        <w:spacing w:after="0" w:line="240" w:lineRule="auto"/>
        <w:ind w:firstLine="432"/>
        <w:jc w:val="both"/>
        <w:rPr>
          <w:rFonts w:ascii="Times New Roman" w:hAnsi="Times New Roman"/>
        </w:rPr>
      </w:pPr>
      <w:r>
        <w:rPr>
          <w:rFonts w:ascii="Times New Roman" w:hAnsi="Times New Roman"/>
        </w:rPr>
        <w:br w:type="page"/>
      </w:r>
    </w:p>
    <w:p w:rsidR="00A03C12" w:rsidRPr="00D35C80" w:rsidRDefault="00A03C12" w:rsidP="00AF3237">
      <w:pPr>
        <w:spacing w:after="0" w:line="240" w:lineRule="auto"/>
        <w:ind w:left="1440" w:hanging="720"/>
        <w:jc w:val="both"/>
        <w:rPr>
          <w:rFonts w:ascii="Times New Roman" w:hAnsi="Times New Roman"/>
        </w:rPr>
      </w:pPr>
      <w:r w:rsidRPr="00D35C80">
        <w:rPr>
          <w:rFonts w:ascii="Times New Roman" w:hAnsi="Times New Roman"/>
        </w:rPr>
        <w:lastRenderedPageBreak/>
        <w:t>(</w:t>
      </w:r>
      <w:r w:rsidR="00F301DE" w:rsidRPr="00F301DE">
        <w:rPr>
          <w:rFonts w:ascii="Times New Roman" w:hAnsi="Times New Roman"/>
          <w:i/>
        </w:rPr>
        <w:t>b</w:t>
      </w:r>
      <w:r w:rsidRPr="00D35C80">
        <w:rPr>
          <w:rFonts w:ascii="Times New Roman" w:hAnsi="Times New Roman"/>
        </w:rPr>
        <w:t>) is negligent or careless in the discharge of his duties; or</w:t>
      </w:r>
    </w:p>
    <w:p w:rsidR="00A03C12" w:rsidRPr="00D35C80" w:rsidRDefault="00A03C12" w:rsidP="00AF323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is inefficient or incompetent through causes which appear to be within his own control; or</w:t>
      </w:r>
    </w:p>
    <w:p w:rsidR="00A03C12" w:rsidRPr="00D35C80" w:rsidRDefault="00A03C12" w:rsidP="00AF323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uses intoxicating liquors or drugs to excess; or</w:t>
      </w:r>
    </w:p>
    <w:p w:rsidR="00A03C12" w:rsidRPr="00D35C80" w:rsidRDefault="00A03C12" w:rsidP="00AF323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e</w:t>
      </w:r>
      <w:r w:rsidRPr="00D35C80">
        <w:rPr>
          <w:rFonts w:ascii="Times New Roman" w:hAnsi="Times New Roman"/>
        </w:rPr>
        <w:t>) is guilty of any disgraceful or improper conduct, either in his official capacity or otherwise; or</w:t>
      </w:r>
    </w:p>
    <w:p w:rsidR="00A03C12" w:rsidRPr="00D35C80" w:rsidRDefault="00A03C12" w:rsidP="00AF3237">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f</w:t>
      </w:r>
      <w:r w:rsidRPr="00D35C80">
        <w:rPr>
          <w:rFonts w:ascii="Times New Roman" w:hAnsi="Times New Roman"/>
        </w:rPr>
        <w:t>) commits any breach of the provisions of this Act or any regulations thereunder; or</w:t>
      </w:r>
    </w:p>
    <w:p w:rsidR="00A03C12" w:rsidRPr="00D35C80" w:rsidRDefault="00A03C12" w:rsidP="00AF23A1">
      <w:pPr>
        <w:spacing w:after="6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g</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having made or subscribed an oath or affirmation in the form in the Fourth Schedule to this Act, does or says anything in violation of that oath or affirmation,</w:t>
      </w:r>
    </w:p>
    <w:p w:rsidR="00A03C12" w:rsidRPr="00D35C80" w:rsidRDefault="00A03C12" w:rsidP="00F20714">
      <w:pPr>
        <w:spacing w:after="0" w:line="240" w:lineRule="auto"/>
        <w:jc w:val="both"/>
        <w:rPr>
          <w:rFonts w:ascii="Times New Roman" w:hAnsi="Times New Roman"/>
        </w:rPr>
      </w:pPr>
      <w:r w:rsidRPr="00D35C80">
        <w:rPr>
          <w:rFonts w:ascii="Times New Roman" w:hAnsi="Times New Roman"/>
        </w:rPr>
        <w:t>shall be guilty of an offence, and shall be liable to such punishment as is determined upon under the provisions of this section.</w:t>
      </w:r>
    </w:p>
    <w:p w:rsidR="00416153" w:rsidRDefault="004F72C6" w:rsidP="0041615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the Chief Officer, or any officer prescribed as having power to deal with minor offences, has any reason to believe that an officer has committed a minor offence, he may call upon the officer for an explanation as to the alleged offence, and if, on consideration of the explanation, he is of opinion that the offence has been committed, he may caution or reprimand the offending officer, or fine him a sum not exceeding Five shillings. Any caution, reprimand, or fine by an officer other than the Chief Officer shall be forthwith reported to the Chief Officer, and where the offence has been punished by a fine, the officer affected may appeal to the Chief Officer within forty-eight hours of the notification to him of the punishment. Upon such appeal the Chief Officer may confirm, annul, or reduce the punishment, and his decision shall be final.</w:t>
      </w:r>
    </w:p>
    <w:p w:rsidR="00A03C12" w:rsidRPr="00D35C80" w:rsidRDefault="004F72C6" w:rsidP="0041615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Where there is reason to believe that an officer (not being an officer of the First or Second Division) has committed an offence, other than a minor offence punishable under the provisions of the preceding sub-section—</w:t>
      </w:r>
    </w:p>
    <w:p w:rsidR="00A03C12" w:rsidRPr="00D35C80" w:rsidRDefault="00A03C12" w:rsidP="00416153">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The officer may be charged by the Chief Officer, or any other officer prescribed as having power to lay a charge, and may if it is considered that the charge is of such a serious nature that the charged officer should not continue in the performance of his duty, be suspended by the Chief Officer, or, in emergent cases, by any other officer having power as aforesaid.</w:t>
      </w:r>
    </w:p>
    <w:p w:rsidR="00A03C12" w:rsidRPr="00D35C80" w:rsidRDefault="00A03C12" w:rsidP="00416153">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Suspension may be effected prior to or at the time of, or subsequent to, the laying of the charge, and may be removed at any time by the Chief Officer pending determination of the charge, or, in any case where the charge has not been sustained, immediately upon a finding to that effect.</w:t>
      </w:r>
    </w:p>
    <w:p w:rsidR="00A03C12" w:rsidRPr="00D35C80" w:rsidRDefault="00A03C12" w:rsidP="00416153">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Upon a charge being laid against an officer, he shall forth with be furnished with a copy of the charge, and shall be directed to reply forthwith in writing, stating whether he admits or denies the truth of the charge, and giving</w:t>
      </w:r>
    </w:p>
    <w:p w:rsidR="00A03C12" w:rsidRPr="00D35C80" w:rsidRDefault="00505254" w:rsidP="001D6EC1">
      <w:pPr>
        <w:spacing w:after="0" w:line="240" w:lineRule="auto"/>
        <w:jc w:val="both"/>
        <w:rPr>
          <w:rFonts w:ascii="Times New Roman" w:hAnsi="Times New Roman"/>
        </w:rPr>
      </w:pPr>
      <w:r>
        <w:rPr>
          <w:rFonts w:ascii="Times New Roman" w:hAnsi="Times New Roman"/>
        </w:rPr>
        <w:br w:type="page"/>
      </w:r>
    </w:p>
    <w:p w:rsidR="00A03C12" w:rsidRPr="00D35C80" w:rsidRDefault="00A03C12" w:rsidP="002C57B2">
      <w:pPr>
        <w:spacing w:after="0" w:line="240" w:lineRule="auto"/>
        <w:ind w:left="1440"/>
        <w:jc w:val="both"/>
        <w:rPr>
          <w:rFonts w:ascii="Times New Roman" w:hAnsi="Times New Roman"/>
        </w:rPr>
      </w:pPr>
      <w:r w:rsidRPr="00D35C80">
        <w:rPr>
          <w:rFonts w:ascii="Times New Roman" w:hAnsi="Times New Roman"/>
        </w:rPr>
        <w:lastRenderedPageBreak/>
        <w:t>any explanation he desires in regard thereto. If a reply is not made by the officer within seven days of his receipt of the charge, the officer shall be deemed to deny the truth of the charge.</w:t>
      </w:r>
    </w:p>
    <w:p w:rsidR="00A03C12" w:rsidRPr="00D35C80" w:rsidRDefault="00A03C12" w:rsidP="002C57B2">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 If the Chief Officer, after consideration of reports relating to the offence and charge and the reply and explanation, if any, of the officer charged, and any further reports he may consider necessary, is of opinion that the charge has been sustained, he may—</w:t>
      </w:r>
    </w:p>
    <w:p w:rsidR="00A03C12" w:rsidRPr="00D35C80" w:rsidRDefault="00A03C12" w:rsidP="00E57F3C">
      <w:pPr>
        <w:spacing w:after="0" w:line="240" w:lineRule="auto"/>
        <w:ind w:left="2592" w:hanging="720"/>
        <w:jc w:val="both"/>
        <w:rPr>
          <w:rFonts w:ascii="Times New Roman" w:hAnsi="Times New Roman"/>
        </w:rPr>
      </w:pPr>
      <w:r w:rsidRPr="00D35C80">
        <w:rPr>
          <w:rFonts w:ascii="Times New Roman" w:hAnsi="Times New Roman"/>
        </w:rPr>
        <w:t>(</w:t>
      </w:r>
      <w:proofErr w:type="spellStart"/>
      <w:r w:rsidRPr="00D35C80">
        <w:rPr>
          <w:rFonts w:ascii="Times New Roman" w:hAnsi="Times New Roman"/>
        </w:rPr>
        <w:t>i</w:t>
      </w:r>
      <w:proofErr w:type="spellEnd"/>
      <w:r w:rsidRPr="00D35C80">
        <w:rPr>
          <w:rFonts w:ascii="Times New Roman" w:hAnsi="Times New Roman"/>
        </w:rPr>
        <w:t>) fine the officer any sum not exceeding Five pounds; or</w:t>
      </w:r>
    </w:p>
    <w:p w:rsidR="00A03C12" w:rsidRPr="00D35C80" w:rsidRDefault="00A03C12" w:rsidP="00E57F3C">
      <w:pPr>
        <w:spacing w:after="0" w:line="240" w:lineRule="auto"/>
        <w:ind w:left="2592" w:hanging="720"/>
        <w:jc w:val="both"/>
        <w:rPr>
          <w:rFonts w:ascii="Times New Roman" w:hAnsi="Times New Roman"/>
        </w:rPr>
      </w:pPr>
      <w:r w:rsidRPr="00D35C80">
        <w:rPr>
          <w:rFonts w:ascii="Times New Roman" w:hAnsi="Times New Roman"/>
        </w:rPr>
        <w:t>(ii) reduce his salary; or</w:t>
      </w:r>
    </w:p>
    <w:p w:rsidR="00A03C12" w:rsidRPr="00D35C80" w:rsidRDefault="00A03C12" w:rsidP="00E57F3C">
      <w:pPr>
        <w:spacing w:after="0" w:line="240" w:lineRule="auto"/>
        <w:ind w:left="2592" w:hanging="720"/>
        <w:jc w:val="both"/>
        <w:rPr>
          <w:rFonts w:ascii="Times New Roman" w:hAnsi="Times New Roman"/>
        </w:rPr>
      </w:pPr>
      <w:r w:rsidRPr="00D35C80">
        <w:rPr>
          <w:rFonts w:ascii="Times New Roman" w:hAnsi="Times New Roman"/>
        </w:rPr>
        <w:t>(iii) reduce</w:t>
      </w:r>
      <w:r w:rsidR="00452073">
        <w:rPr>
          <w:rFonts w:ascii="Times New Roman" w:hAnsi="Times New Roman"/>
        </w:rPr>
        <w:t xml:space="preserve"> </w:t>
      </w:r>
      <w:r w:rsidRPr="00D35C80">
        <w:rPr>
          <w:rFonts w:ascii="Times New Roman" w:hAnsi="Times New Roman"/>
        </w:rPr>
        <w:t>him to a lower Division, class or position, and salary; or</w:t>
      </w:r>
    </w:p>
    <w:p w:rsidR="00A03C12" w:rsidRPr="00D35C80" w:rsidRDefault="00A03C12" w:rsidP="00E57F3C">
      <w:pPr>
        <w:spacing w:after="0" w:line="240" w:lineRule="auto"/>
        <w:ind w:left="2592" w:hanging="720"/>
        <w:jc w:val="both"/>
        <w:rPr>
          <w:rFonts w:ascii="Times New Roman" w:hAnsi="Times New Roman"/>
        </w:rPr>
      </w:pPr>
      <w:r w:rsidRPr="00D35C80">
        <w:rPr>
          <w:rFonts w:ascii="Times New Roman" w:hAnsi="Times New Roman"/>
        </w:rPr>
        <w:t>(iv) transfer him to some other position or locality, which transfer may be in addition to fine or reduction; or</w:t>
      </w:r>
    </w:p>
    <w:p w:rsidR="00A03C12" w:rsidRPr="00D35C80" w:rsidRDefault="00A03C12" w:rsidP="00E57F3C">
      <w:pPr>
        <w:spacing w:after="0" w:line="240" w:lineRule="auto"/>
        <w:ind w:left="2592" w:hanging="720"/>
        <w:jc w:val="both"/>
        <w:rPr>
          <w:rFonts w:ascii="Times New Roman" w:hAnsi="Times New Roman"/>
        </w:rPr>
      </w:pPr>
      <w:r w:rsidRPr="00D35C80">
        <w:rPr>
          <w:rFonts w:ascii="Times New Roman" w:hAnsi="Times New Roman"/>
        </w:rPr>
        <w:t>(v) recommend</w:t>
      </w:r>
      <w:r w:rsidR="00452073">
        <w:rPr>
          <w:rFonts w:ascii="Times New Roman" w:hAnsi="Times New Roman"/>
        </w:rPr>
        <w:t xml:space="preserve"> </w:t>
      </w:r>
      <w:r w:rsidRPr="00D35C80">
        <w:rPr>
          <w:rFonts w:ascii="Times New Roman" w:hAnsi="Times New Roman"/>
        </w:rPr>
        <w:t>to the</w:t>
      </w:r>
      <w:r w:rsidR="00452073">
        <w:rPr>
          <w:rFonts w:ascii="Times New Roman" w:hAnsi="Times New Roman"/>
        </w:rPr>
        <w:t xml:space="preserve"> </w:t>
      </w:r>
      <w:r w:rsidRPr="00D35C80">
        <w:rPr>
          <w:rFonts w:ascii="Times New Roman" w:hAnsi="Times New Roman"/>
        </w:rPr>
        <w:t>Board</w:t>
      </w:r>
      <w:r w:rsidR="00452073">
        <w:rPr>
          <w:rFonts w:ascii="Times New Roman" w:hAnsi="Times New Roman"/>
        </w:rPr>
        <w:t xml:space="preserve"> </w:t>
      </w:r>
      <w:r w:rsidRPr="00D35C80">
        <w:rPr>
          <w:rFonts w:ascii="Times New Roman" w:hAnsi="Times New Roman"/>
        </w:rPr>
        <w:t>the dismissal of the officer from the Service:</w:t>
      </w:r>
    </w:p>
    <w:p w:rsidR="00A03C12" w:rsidRPr="00D35C80" w:rsidRDefault="00A03C12" w:rsidP="00297A40">
      <w:pPr>
        <w:spacing w:after="60" w:line="240" w:lineRule="auto"/>
        <w:ind w:left="1440" w:firstLine="446"/>
        <w:jc w:val="both"/>
        <w:rPr>
          <w:rFonts w:ascii="Times New Roman" w:hAnsi="Times New Roman"/>
        </w:rPr>
      </w:pPr>
      <w:r w:rsidRPr="00D35C80">
        <w:rPr>
          <w:rFonts w:ascii="Times New Roman" w:hAnsi="Times New Roman"/>
        </w:rPr>
        <w:t>Provided that if the punishment so imposed or recommended by the Chief Officer be other than a fine not exceeding Two pounds the officer may appeal, in such manner and within such time, not less than seven days, as is prescribed, against the decision of the Chief Officer, and the appeal shall be heard by an Appeal Board constituted as hereinafter prescribed.</w:t>
      </w:r>
    </w:p>
    <w:p w:rsidR="00A03C12" w:rsidRPr="00D35C80" w:rsidRDefault="00A03C12" w:rsidP="00297A40">
      <w:pPr>
        <w:spacing w:after="60" w:line="240" w:lineRule="auto"/>
        <w:ind w:left="1440" w:hanging="720"/>
        <w:jc w:val="both"/>
        <w:rPr>
          <w:rFonts w:ascii="Times New Roman" w:hAnsi="Times New Roman"/>
        </w:rPr>
      </w:pPr>
      <w:r w:rsidRPr="00D35C80">
        <w:rPr>
          <w:rFonts w:ascii="Times New Roman" w:hAnsi="Times New Roman"/>
        </w:rPr>
        <w:t>(</w:t>
      </w:r>
      <w:r w:rsidRPr="005D57A9">
        <w:rPr>
          <w:rFonts w:ascii="Times New Roman" w:hAnsi="Times New Roman"/>
          <w:i/>
        </w:rPr>
        <w:t>e</w:t>
      </w:r>
      <w:r w:rsidRPr="00D35C80">
        <w:rPr>
          <w:rFonts w:ascii="Times New Roman" w:hAnsi="Times New Roman"/>
        </w:rPr>
        <w:t>) If no appeal is made by an officer against a recommendation that he be dismissed, the Board of Commissioners may dismiss the officer or impose any other punishment specified in the last preceding paragraph.</w:t>
      </w:r>
    </w:p>
    <w:p w:rsidR="00AD3CCF" w:rsidRDefault="004F72C6" w:rsidP="00AD3CC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Appeal may be made on the ground of innocence of the charge, or excessive severity of the punishment, and the Appeal Board may confirm, annul, or vary the decision appealed against by imposing any other punishment specified in the last preceding sub-section, and its decision shall be final, except that in any case where the Appeal Board considers the officer should be dismissed, the case shall be referred by the Chairman of the Appeal Board to the Board of Commissioners, which may dismiss the officer from the Commonwealth Service, or may impose any such other punishment as is prescribed in the preceding sub-section. In the hearing of any appeal against the excessive severity of the punishment the Appeal Board shall take into consideration the previous record of the officer.</w:t>
      </w:r>
    </w:p>
    <w:p w:rsidR="00A03C12" w:rsidRPr="00D35C80" w:rsidRDefault="004F72C6" w:rsidP="00AD3CC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An Appeal Board constituted under this section shall comprise—</w:t>
      </w:r>
    </w:p>
    <w:p w:rsidR="00A03C12" w:rsidRPr="00D35C80" w:rsidRDefault="00A03C12" w:rsidP="00AD3CCF">
      <w:pPr>
        <w:spacing w:after="0" w:line="240" w:lineRule="auto"/>
        <w:ind w:left="1440" w:hanging="720"/>
        <w:jc w:val="both"/>
        <w:rPr>
          <w:rFonts w:ascii="Times New Roman" w:hAnsi="Times New Roman"/>
        </w:rPr>
      </w:pPr>
      <w:r w:rsidRPr="00D35C80">
        <w:rPr>
          <w:rFonts w:ascii="Times New Roman" w:hAnsi="Times New Roman"/>
        </w:rPr>
        <w:t>(</w:t>
      </w:r>
      <w:r w:rsidRPr="00A14B84">
        <w:rPr>
          <w:rFonts w:ascii="Times New Roman" w:hAnsi="Times New Roman"/>
          <w:i/>
        </w:rPr>
        <w:t>a</w:t>
      </w:r>
      <w:r w:rsidRPr="00D35C80">
        <w:rPr>
          <w:rFonts w:ascii="Times New Roman" w:hAnsi="Times New Roman"/>
        </w:rPr>
        <w:t>) a permanent Chairman, who shall be an officer of the Commonwealth Service, and shall have the qualifications of a Stipendiary or Police Magistrate, and shall be</w:t>
      </w:r>
    </w:p>
    <w:p w:rsidR="00A03C12" w:rsidRPr="00D35C80" w:rsidRDefault="00505254" w:rsidP="004953BD">
      <w:pPr>
        <w:spacing w:after="0" w:line="240" w:lineRule="auto"/>
        <w:jc w:val="both"/>
        <w:rPr>
          <w:rFonts w:ascii="Times New Roman" w:hAnsi="Times New Roman"/>
        </w:rPr>
      </w:pPr>
      <w:r>
        <w:rPr>
          <w:rFonts w:ascii="Times New Roman" w:hAnsi="Times New Roman"/>
        </w:rPr>
        <w:br w:type="page"/>
      </w:r>
    </w:p>
    <w:p w:rsidR="00A03C12" w:rsidRPr="00D35C80" w:rsidRDefault="00A03C12" w:rsidP="00D329CA">
      <w:pPr>
        <w:spacing w:after="0" w:line="240" w:lineRule="auto"/>
        <w:ind w:left="1440"/>
        <w:jc w:val="both"/>
        <w:rPr>
          <w:rFonts w:ascii="Times New Roman" w:hAnsi="Times New Roman"/>
        </w:rPr>
      </w:pPr>
      <w:r w:rsidRPr="00D35C80">
        <w:rPr>
          <w:rFonts w:ascii="Times New Roman" w:hAnsi="Times New Roman"/>
        </w:rPr>
        <w:lastRenderedPageBreak/>
        <w:t>appointed to the office by the Board of Commissioners, but shall not while sitting as Chairman of an Appeal Board be subject to direction by any person or authority under this Act;</w:t>
      </w:r>
    </w:p>
    <w:p w:rsidR="00A03C12" w:rsidRPr="00D35C80" w:rsidRDefault="00A03C12" w:rsidP="00D329CA">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an officer of the Department to which the appellant belongs, (not being an officer concerned in the laying of the charge against the appellant), appointed by the Chief Officer for the purpose of the particular appeal to be heard ;</w:t>
      </w:r>
    </w:p>
    <w:p w:rsidR="00A03C12" w:rsidRPr="00D35C80" w:rsidRDefault="00A03C12" w:rsidP="00280739">
      <w:pPr>
        <w:spacing w:after="6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the officer who is the elected representative of the Division to which the appellant belongs in the State or part of the State in which he performs his duties or an officer appointed in pursuance of sub-section (6.) of this section.</w:t>
      </w:r>
    </w:p>
    <w:p w:rsidR="00A03C12" w:rsidRPr="00D35C80" w:rsidRDefault="00A03C12" w:rsidP="00280739">
      <w:pPr>
        <w:spacing w:after="60" w:line="240" w:lineRule="auto"/>
        <w:ind w:firstLine="432"/>
        <w:jc w:val="both"/>
        <w:rPr>
          <w:rFonts w:ascii="Times New Roman" w:hAnsi="Times New Roman"/>
        </w:rPr>
      </w:pPr>
      <w:r w:rsidRPr="00D35C80">
        <w:rPr>
          <w:rFonts w:ascii="Times New Roman" w:hAnsi="Times New Roman"/>
        </w:rPr>
        <w:t>Any two members of an Appeal Board may by consent of the parties concerned exercise all the powers of the Board for investigation and decision.</w:t>
      </w:r>
    </w:p>
    <w:p w:rsidR="00867262" w:rsidRDefault="004F72C6" w:rsidP="00395328">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In the case of the illness, absence or suspension of an officer who is the elected representative of the Division to which the appellant belongs, or of there being no elected representative of that Division, or .where the Board of Commissioners is of opinion that, by reason of his being personally interested in, or affected by, any matter which is the subject of appeal under this section, it is undesirable that the elected representative should act as a member of an Appeal Board, the Board of Commissioners may appoint another officer of the same Division to act temporarily as a member of an Appeal Board in lieu of an elected representative.</w:t>
      </w:r>
    </w:p>
    <w:p w:rsidR="00867262" w:rsidRDefault="004F72C6" w:rsidP="00395328">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7</w:t>
      </w:r>
      <w:r>
        <w:rPr>
          <w:rFonts w:ascii="Times New Roman" w:hAnsi="Times New Roman"/>
        </w:rPr>
        <w:t>.)</w:t>
      </w:r>
      <w:r>
        <w:rPr>
          <w:rFonts w:ascii="Times New Roman" w:hAnsi="Times New Roman"/>
        </w:rPr>
        <w:tab/>
      </w:r>
      <w:r w:rsidR="00A03C12" w:rsidRPr="00D35C80">
        <w:rPr>
          <w:rFonts w:ascii="Times New Roman" w:hAnsi="Times New Roman"/>
        </w:rPr>
        <w:t>Every member of an Appeal Board shall, before proceeding to perform the duties or exercise the powers of a member of an Appeal Board, take an oath or make an affirmation in the form in the Fifth Schedule to this Act.</w:t>
      </w:r>
    </w:p>
    <w:p w:rsidR="00A03C12" w:rsidRPr="00D35C80" w:rsidRDefault="004F72C6" w:rsidP="00395328">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8</w:t>
      </w:r>
      <w:r>
        <w:rPr>
          <w:rFonts w:ascii="Times New Roman" w:hAnsi="Times New Roman"/>
        </w:rPr>
        <w:t>.)</w:t>
      </w:r>
      <w:r>
        <w:rPr>
          <w:rFonts w:ascii="Times New Roman" w:hAnsi="Times New Roman"/>
        </w:rPr>
        <w:tab/>
      </w:r>
      <w:r w:rsidR="00A03C12" w:rsidRPr="00D35C80">
        <w:rPr>
          <w:rFonts w:ascii="Times New Roman" w:hAnsi="Times New Roman"/>
        </w:rPr>
        <w:t>Notwithstanding anything contained in sub-section (5.) of this section, an Appeal Board constituted to hear an appeal by an officer of the Senate or of the House of Representatives, or of both Houses of the Parliament, shall comprise—</w:t>
      </w:r>
    </w:p>
    <w:p w:rsidR="00A03C12" w:rsidRPr="00D35C80" w:rsidRDefault="00A03C12" w:rsidP="00867262">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the Permanent Head of a Department nominated by the President or Speaker or the President and Speaker, as the case may be;</w:t>
      </w:r>
    </w:p>
    <w:p w:rsidR="00A03C12" w:rsidRPr="00D35C80" w:rsidRDefault="00A03C12" w:rsidP="00867262">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the Permanent Head of a Department nominated by the officers of the Department of the Parliament to which the appellant belongs; and</w:t>
      </w:r>
    </w:p>
    <w:p w:rsidR="00A03C12" w:rsidRPr="00D35C80" w:rsidRDefault="00A03C12" w:rsidP="00395328">
      <w:pPr>
        <w:spacing w:after="6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the elected representative of the Division to which the appellant belongs in the State or part of the State in which he performs his duties:</w:t>
      </w:r>
    </w:p>
    <w:p w:rsidR="00A03C12" w:rsidRPr="00D35C80" w:rsidRDefault="00A03C12" w:rsidP="003435DF">
      <w:pPr>
        <w:spacing w:after="0" w:line="240" w:lineRule="auto"/>
        <w:ind w:firstLine="432"/>
        <w:jc w:val="both"/>
        <w:rPr>
          <w:rFonts w:ascii="Times New Roman" w:hAnsi="Times New Roman"/>
        </w:rPr>
      </w:pPr>
      <w:r w:rsidRPr="00D35C80">
        <w:rPr>
          <w:rFonts w:ascii="Times New Roman" w:hAnsi="Times New Roman"/>
        </w:rPr>
        <w:t>Provided that the Permanent Head nominated under paragraph (</w:t>
      </w:r>
      <w:r w:rsidR="00F301DE" w:rsidRPr="00F301DE">
        <w:rPr>
          <w:rFonts w:ascii="Times New Roman" w:hAnsi="Times New Roman"/>
          <w:i/>
        </w:rPr>
        <w:t>a</w:t>
      </w:r>
      <w:r w:rsidRPr="00D35C80">
        <w:rPr>
          <w:rFonts w:ascii="Times New Roman" w:hAnsi="Times New Roman"/>
        </w:rPr>
        <w:t>) or (</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of this sub-section shall not be the Permanent Head of the Department to which the appellant belongs.</w:t>
      </w:r>
    </w:p>
    <w:p w:rsidR="00A03C12" w:rsidRPr="00D35C80" w:rsidRDefault="00505254" w:rsidP="00F10F4E">
      <w:pPr>
        <w:spacing w:after="0" w:line="240" w:lineRule="auto"/>
        <w:jc w:val="both"/>
        <w:rPr>
          <w:rFonts w:ascii="Times New Roman" w:hAnsi="Times New Roman"/>
        </w:rPr>
      </w:pPr>
      <w:r>
        <w:rPr>
          <w:rFonts w:ascii="Times New Roman" w:hAnsi="Times New Roman"/>
        </w:rPr>
        <w:br w:type="page"/>
      </w:r>
    </w:p>
    <w:p w:rsidR="002E22C9" w:rsidRDefault="004F72C6" w:rsidP="002E22C9">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9</w:t>
      </w:r>
      <w:r>
        <w:rPr>
          <w:rFonts w:ascii="Times New Roman" w:hAnsi="Times New Roman"/>
        </w:rPr>
        <w:t>.)</w:t>
      </w:r>
      <w:r>
        <w:rPr>
          <w:rFonts w:ascii="Times New Roman" w:hAnsi="Times New Roman"/>
        </w:rPr>
        <w:tab/>
      </w:r>
      <w:r w:rsidR="00A03C12" w:rsidRPr="00D35C80">
        <w:rPr>
          <w:rFonts w:ascii="Times New Roman" w:hAnsi="Times New Roman"/>
        </w:rPr>
        <w:t>The members of the Appeal Board constituted in pursuance of the last preceding sub-section shall elect one of their number to be Chairman and any two members of the Board may exercise all the powers of the Board for investigation and decision. The decision of the Board shall be final.</w:t>
      </w:r>
    </w:p>
    <w:p w:rsidR="00A03C12" w:rsidRPr="00D35C80" w:rsidRDefault="00A03C12" w:rsidP="002E22C9">
      <w:pPr>
        <w:tabs>
          <w:tab w:val="left" w:pos="990"/>
        </w:tabs>
        <w:spacing w:after="0" w:line="240" w:lineRule="auto"/>
        <w:ind w:firstLine="432"/>
        <w:jc w:val="both"/>
        <w:rPr>
          <w:rFonts w:ascii="Times New Roman" w:hAnsi="Times New Roman"/>
        </w:rPr>
      </w:pPr>
      <w:r w:rsidRPr="00D35C80">
        <w:rPr>
          <w:rFonts w:ascii="Times New Roman" w:hAnsi="Times New Roman"/>
        </w:rPr>
        <w:t>(10.)</w:t>
      </w:r>
      <w:r w:rsidR="002E22C9">
        <w:rPr>
          <w:rFonts w:ascii="Times New Roman" w:hAnsi="Times New Roman"/>
        </w:rPr>
        <w:tab/>
      </w:r>
      <w:r w:rsidRPr="00D35C80">
        <w:rPr>
          <w:rFonts w:ascii="Times New Roman" w:hAnsi="Times New Roman"/>
        </w:rPr>
        <w:t>Where an officer has been suspended under this section and—</w:t>
      </w:r>
    </w:p>
    <w:p w:rsidR="00A03C12" w:rsidRPr="00D35C80" w:rsidRDefault="00A03C12" w:rsidP="002E22C9">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 the Chief Officer, after consideration of reports relating to the offence and charge and the reply and explanation, if any, is of opinion that the charge against the officer has not been sustained; or</w:t>
      </w:r>
    </w:p>
    <w:p w:rsidR="00A03C12" w:rsidRPr="00D35C80" w:rsidRDefault="00A03C12" w:rsidP="002E22C9">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an Appeal Board finds that the charge against the officer is not proved,</w:t>
      </w:r>
    </w:p>
    <w:p w:rsidR="00A03C12" w:rsidRPr="00D35C80" w:rsidRDefault="00A03C12" w:rsidP="003B3D11">
      <w:pPr>
        <w:spacing w:before="60" w:after="0" w:line="240" w:lineRule="auto"/>
        <w:jc w:val="both"/>
        <w:rPr>
          <w:rFonts w:ascii="Times New Roman" w:hAnsi="Times New Roman"/>
        </w:rPr>
      </w:pPr>
      <w:r w:rsidRPr="00D35C80">
        <w:rPr>
          <w:rFonts w:ascii="Times New Roman" w:hAnsi="Times New Roman"/>
        </w:rPr>
        <w:t>the Chief Officer shall forthwith remove the suspension.</w:t>
      </w:r>
    </w:p>
    <w:p w:rsidR="00A03C12" w:rsidRPr="002E22C9" w:rsidRDefault="00F301DE" w:rsidP="002E22C9">
      <w:pPr>
        <w:spacing w:before="120" w:after="60" w:line="240" w:lineRule="auto"/>
        <w:rPr>
          <w:rFonts w:ascii="Times New Roman" w:hAnsi="Times New Roman" w:cs="Times New Roman"/>
          <w:b/>
          <w:sz w:val="20"/>
        </w:rPr>
      </w:pPr>
      <w:r w:rsidRPr="002E22C9">
        <w:rPr>
          <w:rFonts w:ascii="Times New Roman" w:hAnsi="Times New Roman" w:cs="Times New Roman"/>
          <w:b/>
          <w:sz w:val="20"/>
        </w:rPr>
        <w:t>Offences by officer of First or Second Division.</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56.</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Where any officer of the First or Second Division is charged by any person with any of the offences mentioned in the preceding section, the Minister may suspend the officer, and upon such suspension shall forthwith report the charge and suspension to the Board. If the officer does not in writing admit the truth of the charge, the Board shall appoint a Board of Inquiry (consisting of three persons, one of whom shall be the Chairman of the Board of Inquiry, and which shall not include the person by whom the charge was made), which shall inquire into the truth of the charge and shall report to the Board its opinion thereon.</w:t>
      </w:r>
    </w:p>
    <w:p w:rsidR="007252B4" w:rsidRDefault="004F72C6" w:rsidP="007252B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any of the charges are admitted, or are found by the Board of Inquiry to be proved, then the Board of Commissioners may make such recommendation as to the punishment or otherwise of the person charged as to the Board seems fit. On receiving such recommendation, the Governor-General may dismiss the officer from the Commonwealth Service, or reduce the officer to a lower Division and salary, or impose such penalty or other punishment as the case demands.</w:t>
      </w:r>
    </w:p>
    <w:p w:rsidR="007252B4" w:rsidRDefault="004F72C6" w:rsidP="007252B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If the charges are found by the Board of Inquiry not to be proved, the suspension shall be immediately removed by the Minister.</w:t>
      </w:r>
    </w:p>
    <w:p w:rsidR="007252B4" w:rsidRPr="007252B4" w:rsidRDefault="00F301DE" w:rsidP="007252B4">
      <w:pPr>
        <w:tabs>
          <w:tab w:val="left" w:pos="990"/>
        </w:tabs>
        <w:spacing w:before="120" w:after="60" w:line="240" w:lineRule="auto"/>
        <w:rPr>
          <w:rFonts w:ascii="Times New Roman" w:hAnsi="Times New Roman" w:cs="Times New Roman"/>
          <w:b/>
          <w:sz w:val="20"/>
        </w:rPr>
      </w:pPr>
      <w:r w:rsidRPr="007252B4">
        <w:rPr>
          <w:rFonts w:ascii="Times New Roman" w:hAnsi="Times New Roman" w:cs="Times New Roman"/>
          <w:b/>
          <w:sz w:val="20"/>
        </w:rPr>
        <w:t>Proceedings before Board of Inquiry or Board of Appeal.</w:t>
      </w:r>
    </w:p>
    <w:p w:rsidR="007252B4" w:rsidRDefault="00F301DE" w:rsidP="007252B4">
      <w:pPr>
        <w:tabs>
          <w:tab w:val="left" w:pos="990"/>
        </w:tabs>
        <w:spacing w:after="0" w:line="240" w:lineRule="auto"/>
        <w:ind w:firstLine="432"/>
        <w:jc w:val="both"/>
        <w:rPr>
          <w:rFonts w:ascii="Times New Roman" w:hAnsi="Times New Roman"/>
        </w:rPr>
      </w:pPr>
      <w:r w:rsidRPr="00F301DE">
        <w:rPr>
          <w:rFonts w:ascii="Times New Roman" w:hAnsi="Times New Roman"/>
          <w:b/>
        </w:rPr>
        <w:t>57.</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Any officer, upon the hearing by a Board of Inquiry or Appeal Board in relation to any charge against him, shall be entitled to be represented by counsel, attorney, or agent, who may examine witnesses and address the Board on his behalf. The charging authority may likewise be represented at such hearing by counsel, attorney, or agent.</w:t>
      </w:r>
    </w:p>
    <w:p w:rsidR="007252B4" w:rsidRDefault="004F72C6" w:rsidP="007252B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It shall be the duty of the Board of Inquiry or Appeal Board to make a thorough investigation without r</w:t>
      </w:r>
      <w:r w:rsidR="003E528D">
        <w:rPr>
          <w:rFonts w:ascii="Times New Roman" w:hAnsi="Times New Roman"/>
        </w:rPr>
        <w:t>e</w:t>
      </w:r>
      <w:r w:rsidR="00A03C12" w:rsidRPr="00D35C80">
        <w:rPr>
          <w:rFonts w:ascii="Times New Roman" w:hAnsi="Times New Roman"/>
        </w:rPr>
        <w:t>gard to legal forms and solemnities, and to direct itself by the best evidence which it can procure or which is laid before it, whether the evidence is such as the law would require or admit in other cases or not</w:t>
      </w:r>
    </w:p>
    <w:p w:rsidR="00A03C12" w:rsidRPr="00D35C80" w:rsidRDefault="004F72C6" w:rsidP="007252B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If an Appeal Board is of opinion that the appellant officer had no reasonable grounds for appeal, and that the appeal was frivolous or vexatious, it may recommend to the Board of Commissioners that</w:t>
      </w:r>
    </w:p>
    <w:p w:rsidR="00A03C12" w:rsidRPr="00D35C80" w:rsidRDefault="00505254" w:rsidP="007252B4">
      <w:pPr>
        <w:spacing w:after="0" w:line="240" w:lineRule="auto"/>
        <w:jc w:val="both"/>
        <w:rPr>
          <w:rFonts w:ascii="Times New Roman" w:hAnsi="Times New Roman"/>
        </w:rPr>
      </w:pPr>
      <w:r>
        <w:rPr>
          <w:rFonts w:ascii="Times New Roman" w:hAnsi="Times New Roman"/>
        </w:rPr>
        <w:br w:type="page"/>
      </w:r>
    </w:p>
    <w:p w:rsidR="00A03C12" w:rsidRPr="00D35C80" w:rsidRDefault="00A03C12" w:rsidP="00294DDD">
      <w:pPr>
        <w:spacing w:after="0" w:line="240" w:lineRule="auto"/>
        <w:jc w:val="both"/>
        <w:rPr>
          <w:rFonts w:ascii="Times New Roman" w:hAnsi="Times New Roman"/>
        </w:rPr>
      </w:pPr>
      <w:r w:rsidRPr="00D35C80">
        <w:rPr>
          <w:rFonts w:ascii="Times New Roman" w:hAnsi="Times New Roman"/>
        </w:rPr>
        <w:lastRenderedPageBreak/>
        <w:t>the officer be required to pay such sum as the Appeal Board thinks fit, but not exceeding the cost of the hearing, and the Board may order the appellant to pay such sum or such less amount as it thinks fit, and the sum so ordered shall be recoverable in the manner prescribed for the recovery of fines for breaches of the Act or regulations.</w:t>
      </w:r>
    </w:p>
    <w:p w:rsidR="00A03C12" w:rsidRPr="00294DDD" w:rsidRDefault="00F301DE" w:rsidP="00294DDD">
      <w:pPr>
        <w:spacing w:before="120" w:after="60" w:line="240" w:lineRule="auto"/>
        <w:rPr>
          <w:rFonts w:ascii="Times New Roman" w:hAnsi="Times New Roman" w:cs="Times New Roman"/>
          <w:b/>
          <w:sz w:val="20"/>
        </w:rPr>
      </w:pPr>
      <w:r w:rsidRPr="00294DDD">
        <w:rPr>
          <w:rFonts w:ascii="Times New Roman" w:hAnsi="Times New Roman" w:cs="Times New Roman"/>
          <w:b/>
          <w:sz w:val="20"/>
        </w:rPr>
        <w:t>Evidence befor</w:t>
      </w:r>
      <w:r w:rsidR="003E528D">
        <w:rPr>
          <w:rFonts w:ascii="Times New Roman" w:hAnsi="Times New Roman" w:cs="Times New Roman"/>
          <w:b/>
          <w:sz w:val="20"/>
        </w:rPr>
        <w:t>e</w:t>
      </w:r>
      <w:r w:rsidRPr="00294DDD">
        <w:rPr>
          <w:rFonts w:ascii="Times New Roman" w:hAnsi="Times New Roman" w:cs="Times New Roman"/>
          <w:b/>
          <w:sz w:val="20"/>
        </w:rPr>
        <w:t xml:space="preserve"> Board of Appeal or Inquiry.</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58.</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Chairman of any Board of Inquiry or Appeal Board may at any time—</w:t>
      </w:r>
    </w:p>
    <w:p w:rsidR="008F3C28" w:rsidRDefault="00A03C12" w:rsidP="008F3C28">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 summon any person whose evidence appears to be material to the determination of any subject of inspection, inquiry, or investigation being conducted by the Board;</w:t>
      </w:r>
    </w:p>
    <w:p w:rsidR="00A03C12" w:rsidRPr="00D35C80" w:rsidRDefault="00A03C12" w:rsidP="008F3C28">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take evidence on oath; and</w:t>
      </w:r>
    </w:p>
    <w:p w:rsidR="00A03C12" w:rsidRPr="00D35C80" w:rsidRDefault="00A03C12" w:rsidP="008F3C28">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require the production of documents.</w:t>
      </w:r>
    </w:p>
    <w:p w:rsidR="00E37D92" w:rsidRDefault="004F72C6" w:rsidP="00E37D92">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Any officer who, without reasonable cause, neglects or fails to attend in obedience to the summons, or to be sworn, or to answer questions or produce documents relevant to the subject of the inspection, inquiry, or investigation, shall be guilty of an offence against this Act.</w:t>
      </w:r>
    </w:p>
    <w:p w:rsidR="00E37D92" w:rsidRDefault="004F72C6" w:rsidP="00E37D92">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Any person, not being an officer, who, after payment or tender of reasonable expenses, neglects or fails, without reasonable cause, to attend in obedience to the summons, or to be sworn, or to answer questions or produce documents relevant to the subject of the inspection, inquiry or investigation, shall be guilty of an offence.</w:t>
      </w:r>
    </w:p>
    <w:p w:rsidR="00E37D92" w:rsidRDefault="00A03C12" w:rsidP="00E37D92">
      <w:pPr>
        <w:tabs>
          <w:tab w:val="left" w:pos="990"/>
        </w:tabs>
        <w:spacing w:after="0" w:line="240" w:lineRule="auto"/>
        <w:ind w:firstLine="432"/>
        <w:jc w:val="both"/>
        <w:rPr>
          <w:rFonts w:ascii="Times New Roman" w:hAnsi="Times New Roman"/>
        </w:rPr>
      </w:pPr>
      <w:r w:rsidRPr="00D35C80">
        <w:rPr>
          <w:rFonts w:ascii="Times New Roman" w:hAnsi="Times New Roman"/>
        </w:rPr>
        <w:t>Penalty: Twenty pounds.</w:t>
      </w:r>
    </w:p>
    <w:p w:rsidR="001F1232" w:rsidRDefault="004F72C6" w:rsidP="001F1232">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Nothing in this section shall be construed as compelling a person to answer any question which would tend to criminate him.</w:t>
      </w:r>
    </w:p>
    <w:p w:rsidR="001F1232" w:rsidRPr="001F1232" w:rsidRDefault="00F301DE" w:rsidP="001F1232">
      <w:pPr>
        <w:tabs>
          <w:tab w:val="left" w:pos="990"/>
        </w:tabs>
        <w:spacing w:before="120" w:after="60" w:line="240" w:lineRule="auto"/>
        <w:rPr>
          <w:rFonts w:ascii="Times New Roman" w:hAnsi="Times New Roman" w:cs="Times New Roman"/>
          <w:b/>
          <w:sz w:val="20"/>
        </w:rPr>
      </w:pPr>
      <w:r w:rsidRPr="001F1232">
        <w:rPr>
          <w:rFonts w:ascii="Times New Roman" w:hAnsi="Times New Roman" w:cs="Times New Roman"/>
          <w:b/>
          <w:sz w:val="20"/>
        </w:rPr>
        <w:t>Proceedings where officer or witness in remote locality.</w:t>
      </w:r>
    </w:p>
    <w:p w:rsidR="001F1232" w:rsidRDefault="00F301DE" w:rsidP="001F1232">
      <w:pPr>
        <w:tabs>
          <w:tab w:val="left" w:pos="990"/>
        </w:tabs>
        <w:spacing w:after="0" w:line="240" w:lineRule="auto"/>
        <w:ind w:firstLine="432"/>
        <w:jc w:val="both"/>
        <w:rPr>
          <w:rFonts w:ascii="Times New Roman" w:hAnsi="Times New Roman"/>
        </w:rPr>
      </w:pPr>
      <w:r w:rsidRPr="00F301DE">
        <w:rPr>
          <w:rFonts w:ascii="Times New Roman" w:hAnsi="Times New Roman"/>
          <w:b/>
        </w:rPr>
        <w:t>59.</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Where it appears to an Appeal Board that it is undesirable,</w:t>
      </w:r>
      <w:r w:rsidR="00462F72">
        <w:rPr>
          <w:rFonts w:ascii="Times New Roman" w:hAnsi="Times New Roman"/>
        </w:rPr>
        <w:t xml:space="preserve"> </w:t>
      </w:r>
      <w:r w:rsidR="00A03C12" w:rsidRPr="00D35C80">
        <w:rPr>
          <w:rFonts w:ascii="Times New Roman" w:hAnsi="Times New Roman"/>
        </w:rPr>
        <w:t>by reason of the officer charged being stationed in a remote locality, or by reason of expense, inconvenience, or delay, to require the officer or any particular witness to attend before the Appeal Board to give evidence, the Appeal Board may, by order in writing under the hand of the Chairman, appoint some fit and proper perso</w:t>
      </w:r>
      <w:r w:rsidR="00462F72">
        <w:rPr>
          <w:rFonts w:ascii="Times New Roman" w:hAnsi="Times New Roman"/>
        </w:rPr>
        <w:t>n</w:t>
      </w:r>
      <w:r w:rsidR="00A03C12" w:rsidRPr="00D35C80">
        <w:rPr>
          <w:rFonts w:ascii="Times New Roman" w:hAnsi="Times New Roman"/>
        </w:rPr>
        <w:t xml:space="preserve"> to take the evidence of the officer or witness.</w:t>
      </w:r>
    </w:p>
    <w:p w:rsidR="00F969A3" w:rsidRDefault="004F72C6" w:rsidP="00F969A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person so appointed shall take the evidence of the officer or witness on oath or affirmation, and for the purpose of so doing shall have all the powers of the Chairman of the Appeal Board.</w:t>
      </w:r>
    </w:p>
    <w:p w:rsidR="00F969A3" w:rsidRDefault="004F72C6" w:rsidP="00F969A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Any party to the appeal entitled to be represented before the Appeal Board shall be entitled to be represented before any person taking evidence in pursuance of this section.</w:t>
      </w:r>
    </w:p>
    <w:p w:rsidR="00A03C12" w:rsidRPr="00D35C80" w:rsidRDefault="004F72C6" w:rsidP="00F969A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 xml:space="preserve">The evidence so taken shall be certified under the hand of the person taking it and forwarded to the Appeal Board, and considered by it in </w:t>
      </w:r>
      <w:proofErr w:type="spellStart"/>
      <w:r w:rsidR="00A03C12" w:rsidRPr="00D35C80">
        <w:rPr>
          <w:rFonts w:ascii="Times New Roman" w:hAnsi="Times New Roman"/>
        </w:rPr>
        <w:t>connexion</w:t>
      </w:r>
      <w:proofErr w:type="spellEnd"/>
      <w:r w:rsidR="00A03C12" w:rsidRPr="00D35C80">
        <w:rPr>
          <w:rFonts w:ascii="Times New Roman" w:hAnsi="Times New Roman"/>
        </w:rPr>
        <w:t xml:space="preserve"> with the appeal.</w:t>
      </w:r>
    </w:p>
    <w:p w:rsidR="00A03C12" w:rsidRPr="00F969A3" w:rsidRDefault="00F301DE" w:rsidP="00F969A3">
      <w:pPr>
        <w:spacing w:before="120" w:after="60" w:line="240" w:lineRule="auto"/>
        <w:rPr>
          <w:rFonts w:ascii="Times New Roman" w:hAnsi="Times New Roman" w:cs="Times New Roman"/>
          <w:b/>
          <w:sz w:val="20"/>
        </w:rPr>
      </w:pPr>
      <w:r w:rsidRPr="00F969A3">
        <w:rPr>
          <w:rFonts w:ascii="Times New Roman" w:hAnsi="Times New Roman" w:cs="Times New Roman"/>
          <w:b/>
          <w:sz w:val="20"/>
        </w:rPr>
        <w:t>Proceedings on Inquiry or appeal.</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60.</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In any case where a charge against an officer is dealt with by a Board of Inquiry or Appeal Board, a copy of all documents intended to be used at the inquiry shall, where practicable, be furnished to the officer at least seven days before the inquiry is held.</w:t>
      </w:r>
    </w:p>
    <w:p w:rsidR="00A03C12" w:rsidRPr="00D35C80" w:rsidRDefault="00505254" w:rsidP="00F969A3">
      <w:pPr>
        <w:spacing w:after="0" w:line="240" w:lineRule="auto"/>
        <w:jc w:val="both"/>
        <w:rPr>
          <w:rFonts w:ascii="Times New Roman" w:hAnsi="Times New Roman"/>
        </w:rPr>
      </w:pPr>
      <w:r>
        <w:rPr>
          <w:rFonts w:ascii="Times New Roman" w:hAnsi="Times New Roman"/>
        </w:rPr>
        <w:br w:type="page"/>
      </w:r>
    </w:p>
    <w:p w:rsidR="00C64DE1" w:rsidRDefault="004F72C6" w:rsidP="00C64DE1">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Where any charge against an officer is dealt with by a Board of Inquiry or Appeal Board, that Board shall have the right to direct that the inquiry shall be held in public or in private.</w:t>
      </w:r>
    </w:p>
    <w:p w:rsidR="00C64DE1" w:rsidRDefault="004F72C6" w:rsidP="00C64DE1">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In any case where a Board finds that the charge is not proved or upholds the appeal, it may recommend that the reasonable expenses, or any part thereof incurred by the officer in meeting the charges or prosecuting the appeal be paid, the amount of such expenses to be mentioned in the recommendation, and, if approved by the Board of Commissioners, the amount may be paid to the officer.</w:t>
      </w:r>
    </w:p>
    <w:p w:rsidR="00C64DE1" w:rsidRDefault="004F72C6" w:rsidP="00C64DE1">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Where an officer has been suspended for an offence under this Act, he shall be entitled to receive his salary during the period of suspension, unless he absconds, or unless otherwise ordered by the Board, upon report of the Chief Officer.</w:t>
      </w:r>
    </w:p>
    <w:p w:rsidR="00C64DE1" w:rsidRPr="00C64DE1" w:rsidRDefault="00F301DE" w:rsidP="00C64DE1">
      <w:pPr>
        <w:tabs>
          <w:tab w:val="left" w:pos="990"/>
        </w:tabs>
        <w:spacing w:before="120" w:after="60" w:line="240" w:lineRule="auto"/>
        <w:rPr>
          <w:rFonts w:ascii="Times New Roman" w:hAnsi="Times New Roman" w:cs="Times New Roman"/>
          <w:b/>
          <w:sz w:val="20"/>
        </w:rPr>
      </w:pPr>
      <w:r w:rsidRPr="00C64DE1">
        <w:rPr>
          <w:rFonts w:ascii="Times New Roman" w:hAnsi="Times New Roman" w:cs="Times New Roman"/>
          <w:b/>
          <w:sz w:val="20"/>
        </w:rPr>
        <w:t>Procedure where address of officer unknown.</w:t>
      </w:r>
    </w:p>
    <w:p w:rsidR="00C64DE1" w:rsidRDefault="00F301DE" w:rsidP="00C64DE1">
      <w:pPr>
        <w:tabs>
          <w:tab w:val="left" w:pos="990"/>
        </w:tabs>
        <w:spacing w:after="0" w:line="240" w:lineRule="auto"/>
        <w:ind w:firstLine="432"/>
        <w:jc w:val="both"/>
        <w:rPr>
          <w:rFonts w:ascii="Times New Roman" w:hAnsi="Times New Roman"/>
        </w:rPr>
      </w:pPr>
      <w:r w:rsidRPr="00F301DE">
        <w:rPr>
          <w:rFonts w:ascii="Times New Roman" w:hAnsi="Times New Roman"/>
          <w:b/>
        </w:rPr>
        <w:t>61.</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In the event of the address for the time being of an officer being unknown to the Minister, .the Board, Permanent Head, Chief Officer, Board of Inquiry or Appeal Board, as the case may be, all notices, orders, or communications to or for the officer shall be posted to the last-known address of the officer, and compliance with this section shall be deemed a sufficient service on the officer of any such notice, order, or communication.</w:t>
      </w:r>
    </w:p>
    <w:p w:rsidR="00C64DE1" w:rsidRDefault="004F72C6" w:rsidP="00C64DE1">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Where any such notice, order, or communication relates to any charges made against an officer, then if, within any time specified in the notice, order, or communication, no answer is received by the authority which has asked whether the officer admits the truth of the charges brought against him, the officer shall be deemed to deny the truth of the charges, and the charges may be dealt with in the absence of the officer.</w:t>
      </w:r>
    </w:p>
    <w:p w:rsidR="00C64DE1" w:rsidRPr="00C64DE1" w:rsidRDefault="00F301DE" w:rsidP="00C64DE1">
      <w:pPr>
        <w:tabs>
          <w:tab w:val="left" w:pos="990"/>
        </w:tabs>
        <w:spacing w:before="120" w:after="60" w:line="240" w:lineRule="auto"/>
        <w:rPr>
          <w:rFonts w:ascii="Times New Roman" w:hAnsi="Times New Roman" w:cs="Times New Roman"/>
          <w:b/>
          <w:sz w:val="20"/>
        </w:rPr>
      </w:pPr>
      <w:r w:rsidRPr="00C64DE1">
        <w:rPr>
          <w:rFonts w:ascii="Times New Roman" w:hAnsi="Times New Roman" w:cs="Times New Roman"/>
          <w:b/>
          <w:sz w:val="20"/>
        </w:rPr>
        <w:t>Officer convicted of criminal offence.</w:t>
      </w:r>
    </w:p>
    <w:p w:rsidR="00C64DE1" w:rsidRDefault="00F301DE" w:rsidP="00C64DE1">
      <w:pPr>
        <w:tabs>
          <w:tab w:val="left" w:pos="990"/>
        </w:tabs>
        <w:spacing w:after="0" w:line="240" w:lineRule="auto"/>
        <w:ind w:firstLine="432"/>
        <w:jc w:val="both"/>
        <w:rPr>
          <w:rFonts w:ascii="Times New Roman" w:hAnsi="Times New Roman"/>
        </w:rPr>
      </w:pPr>
      <w:r w:rsidRPr="00F301DE">
        <w:rPr>
          <w:rFonts w:ascii="Times New Roman" w:hAnsi="Times New Roman"/>
          <w:b/>
        </w:rPr>
        <w:t>62.</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Where an officer is charged with having committed any criminal offence against the law of the Commonwealth or of a State, punishable either on indictment or on summary conviction, he may be suspended by an authorized officer.</w:t>
      </w:r>
    </w:p>
    <w:p w:rsidR="00C64DE1" w:rsidRDefault="004F72C6" w:rsidP="00C64DE1">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the officer is convicted of the offence by any Commonwealth or State Court, the Board may (whether the officer has been suspended or not) dismiss him from the Commonwealth Service, or reduce him to a lower Division, class, or position and salary, or reduce his salary, or inflict such other punishment as the case demands.</w:t>
      </w:r>
    </w:p>
    <w:p w:rsidR="00C64DE1" w:rsidRDefault="004F72C6" w:rsidP="00C64DE1">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Any officer who is so suspended or dismissed shall, unless the Board otherwise directs, not receive any salary from the date upon which or for the period during which, he ceased to perform the duties of his office.</w:t>
      </w:r>
    </w:p>
    <w:p w:rsidR="00C64DE1" w:rsidRDefault="004F72C6" w:rsidP="00C64DE1">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 Chief Officer may at any time remove the suspension of any officer suspended under this section, whether before or after conviction.</w:t>
      </w:r>
    </w:p>
    <w:p w:rsidR="00A03C12" w:rsidRPr="00D35C80" w:rsidRDefault="004F72C6" w:rsidP="00C64DE1">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This section shall not prevent an officer from being dealt with under some other provision of this Act, but an officer shall not be punished under this Act twice in respect of the same offence or matter.</w:t>
      </w:r>
    </w:p>
    <w:p w:rsidR="00A03C12" w:rsidRPr="00D35C80" w:rsidRDefault="00505254" w:rsidP="00C64DE1">
      <w:pPr>
        <w:spacing w:after="0" w:line="240" w:lineRule="auto"/>
        <w:jc w:val="both"/>
        <w:rPr>
          <w:rFonts w:ascii="Times New Roman" w:hAnsi="Times New Roman"/>
        </w:rPr>
      </w:pPr>
      <w:r>
        <w:rPr>
          <w:rFonts w:ascii="Times New Roman" w:hAnsi="Times New Roman"/>
        </w:rPr>
        <w:br w:type="page"/>
      </w:r>
    </w:p>
    <w:p w:rsidR="00A03C12" w:rsidRPr="005233EC" w:rsidRDefault="00F301DE" w:rsidP="005233EC">
      <w:pPr>
        <w:spacing w:before="120" w:after="60" w:line="240" w:lineRule="auto"/>
        <w:rPr>
          <w:rFonts w:ascii="Times New Roman" w:hAnsi="Times New Roman" w:cs="Times New Roman"/>
          <w:b/>
          <w:sz w:val="20"/>
        </w:rPr>
      </w:pPr>
      <w:r w:rsidRPr="005233EC">
        <w:rPr>
          <w:rFonts w:ascii="Times New Roman" w:hAnsi="Times New Roman" w:cs="Times New Roman"/>
          <w:b/>
          <w:sz w:val="20"/>
        </w:rPr>
        <w:lastRenderedPageBreak/>
        <w:t>Insolvent officers.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63.</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If the estate of an officer is sequestrated either voluntarily or compulsorily for the benefit of his creditors, the officer shall apply, as soon as he may legally do so, to a Court of Bankruptcy or Insolvency for a certificate of discharge.</w:t>
      </w:r>
    </w:p>
    <w:p w:rsidR="004F4C68" w:rsidRDefault="004F72C6" w:rsidP="004F4C6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it appears to the Court that the applicant has been guilty of fraud, dishonorable conduct, or extravagance, the Court shall direct the Clerk of the Court thereupon to report the same to the Permanent Head or Chief Officer of the Department in which the officer is employed.</w:t>
      </w:r>
    </w:p>
    <w:p w:rsidR="004F4C68" w:rsidRDefault="004F72C6" w:rsidP="004F4C6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If the officer does not apply as aforesaid for a certificate of discharge, or if he applies, and it appears from the report that the officer has been guilty of fraud, dishonorable conduct, or extravagance, the officer may be dismissed by the Board from the Commonwealth Service, or reduced to a lower Division, class, or position or salary, or punished in such other manner as the case demands.</w:t>
      </w:r>
    </w:p>
    <w:p w:rsidR="004F4C68" w:rsidRPr="004F4C68" w:rsidRDefault="00F301DE" w:rsidP="004F4C68">
      <w:pPr>
        <w:tabs>
          <w:tab w:val="left" w:pos="990"/>
        </w:tabs>
        <w:spacing w:before="120" w:after="60" w:line="240" w:lineRule="auto"/>
        <w:rPr>
          <w:rFonts w:ascii="Times New Roman" w:hAnsi="Times New Roman" w:cs="Times New Roman"/>
          <w:b/>
          <w:sz w:val="20"/>
        </w:rPr>
      </w:pPr>
      <w:r w:rsidRPr="004F4C68">
        <w:rPr>
          <w:rFonts w:ascii="Times New Roman" w:hAnsi="Times New Roman" w:cs="Times New Roman"/>
          <w:b/>
          <w:sz w:val="20"/>
        </w:rPr>
        <w:t>Salary of officers attachable.</w:t>
      </w:r>
    </w:p>
    <w:p w:rsidR="004F4C68" w:rsidRDefault="00F301DE" w:rsidP="004F4C68">
      <w:pPr>
        <w:tabs>
          <w:tab w:val="left" w:pos="990"/>
        </w:tabs>
        <w:spacing w:after="0" w:line="240" w:lineRule="auto"/>
        <w:ind w:firstLine="432"/>
        <w:jc w:val="both"/>
        <w:rPr>
          <w:rFonts w:ascii="Times New Roman" w:hAnsi="Times New Roman"/>
        </w:rPr>
      </w:pPr>
      <w:r w:rsidRPr="00F301DE">
        <w:rPr>
          <w:rFonts w:ascii="Times New Roman" w:hAnsi="Times New Roman"/>
          <w:b/>
        </w:rPr>
        <w:t>6</w:t>
      </w:r>
      <w:r w:rsidR="00057531" w:rsidRPr="00F301DE">
        <w:rPr>
          <w:rFonts w:ascii="Times New Roman" w:hAnsi="Times New Roman"/>
          <w:b/>
        </w:rPr>
        <w:t>4</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An order for the attachment of the salary wages or pay of any officer or employee in the Commonwealth or Provisional Service may be made by any court of competent jurisdiction.</w:t>
      </w:r>
    </w:p>
    <w:p w:rsidR="004F4C68" w:rsidRPr="004F4C68" w:rsidRDefault="00F301DE" w:rsidP="004F4C68">
      <w:pPr>
        <w:tabs>
          <w:tab w:val="left" w:pos="990"/>
        </w:tabs>
        <w:spacing w:before="120" w:after="60" w:line="240" w:lineRule="auto"/>
        <w:rPr>
          <w:rFonts w:ascii="Times New Roman" w:hAnsi="Times New Roman" w:cs="Times New Roman"/>
          <w:b/>
          <w:sz w:val="20"/>
        </w:rPr>
      </w:pPr>
      <w:r w:rsidRPr="004F4C68">
        <w:rPr>
          <w:rFonts w:ascii="Times New Roman" w:hAnsi="Times New Roman" w:cs="Times New Roman"/>
          <w:b/>
          <w:sz w:val="20"/>
        </w:rPr>
        <w:t>Deduction of pecuniary penalty from salary.</w:t>
      </w:r>
    </w:p>
    <w:p w:rsidR="004F4C68" w:rsidRDefault="00F301DE" w:rsidP="004F4C68">
      <w:pPr>
        <w:tabs>
          <w:tab w:val="left" w:pos="990"/>
        </w:tabs>
        <w:spacing w:after="0" w:line="240" w:lineRule="auto"/>
        <w:ind w:firstLine="432"/>
        <w:jc w:val="both"/>
        <w:rPr>
          <w:rFonts w:ascii="Times New Roman" w:hAnsi="Times New Roman"/>
        </w:rPr>
      </w:pPr>
      <w:r w:rsidRPr="00F301DE">
        <w:rPr>
          <w:rFonts w:ascii="Times New Roman" w:hAnsi="Times New Roman"/>
          <w:b/>
        </w:rPr>
        <w:t>65.</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On receipt of notice of any pecuniary penalty imposed upon, or any order for the payment of money made against, any officer or employee under the authority of this Act, the officer who pays the salary wages or pay of the officer or employee so punished or against whom the order is made, shall deduct from any salary wages or pay payable to the officer or employee the amount of the penalty, or the sum ordered to be paid, as the case may be, unless he is satisfied that payment has been made by the officer or employee.</w:t>
      </w:r>
    </w:p>
    <w:p w:rsidR="004F4C68" w:rsidRDefault="004F72C6" w:rsidP="004F4C6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deduction may be made by instalments equal as nearly as practicable to one-fourth of the salary wages or pay due from time to time to the officer or employee.</w:t>
      </w:r>
    </w:p>
    <w:p w:rsidR="004F4C68" w:rsidRDefault="004F72C6" w:rsidP="004F4C6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All fines and penalties imposed under this Act shall be paid into and form part of the Consolidated Revenue.</w:t>
      </w:r>
    </w:p>
    <w:p w:rsidR="004F4C68" w:rsidRPr="004F4C68" w:rsidRDefault="00F301DE" w:rsidP="004F4C68">
      <w:pPr>
        <w:tabs>
          <w:tab w:val="left" w:pos="990"/>
        </w:tabs>
        <w:spacing w:before="120" w:after="60" w:line="240" w:lineRule="auto"/>
        <w:rPr>
          <w:rFonts w:ascii="Times New Roman" w:hAnsi="Times New Roman" w:cs="Times New Roman"/>
          <w:b/>
          <w:sz w:val="20"/>
        </w:rPr>
      </w:pPr>
      <w:r w:rsidRPr="004F4C68">
        <w:rPr>
          <w:rFonts w:ascii="Times New Roman" w:hAnsi="Times New Roman" w:cs="Times New Roman"/>
          <w:b/>
          <w:sz w:val="20"/>
        </w:rPr>
        <w:t>Officers taking part in strikes against Government.</w:t>
      </w:r>
    </w:p>
    <w:p w:rsidR="00A03C12" w:rsidRPr="00D35C80" w:rsidRDefault="00F301DE" w:rsidP="004F4C68">
      <w:pPr>
        <w:tabs>
          <w:tab w:val="left" w:pos="990"/>
        </w:tabs>
        <w:spacing w:after="0" w:line="240" w:lineRule="auto"/>
        <w:ind w:firstLine="432"/>
        <w:jc w:val="both"/>
        <w:rPr>
          <w:rFonts w:ascii="Times New Roman" w:hAnsi="Times New Roman"/>
        </w:rPr>
      </w:pPr>
      <w:r w:rsidRPr="00F301DE">
        <w:rPr>
          <w:rFonts w:ascii="Times New Roman" w:hAnsi="Times New Roman"/>
          <w:b/>
        </w:rPr>
        <w:t>6</w:t>
      </w:r>
      <w:r w:rsidR="00057531" w:rsidRPr="00F301DE">
        <w:rPr>
          <w:rFonts w:ascii="Times New Roman" w:hAnsi="Times New Roman"/>
          <w:b/>
        </w:rPr>
        <w:t>6</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Any officer or officers of the Commonwealth Service directly fomenting, or taking part in any strike which interferes with or prevents the carrying on of any part of the Public Services or utilities of the Commonwealth shall be deemed to have committed an illegal action against the peace and good order of the Commonwealth, and any such officer or officers adjudged by the Board, after investigation and hearing, to be guilty of such action, shall therefor be summarily dismissed by the Board from the Service, without regard to the procedure prescribed in this Act for dealing with offences under the Act.</w:t>
      </w:r>
    </w:p>
    <w:p w:rsidR="00A03C12" w:rsidRPr="00D35C80" w:rsidRDefault="00F301DE" w:rsidP="004F4C68">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7.—</w:t>
      </w:r>
      <w:r w:rsidRPr="00F301DE">
        <w:rPr>
          <w:rFonts w:ascii="Times New Roman" w:hAnsi="Times New Roman"/>
          <w:i/>
        </w:rPr>
        <w:t>Incapacity of Officers.</w:t>
      </w:r>
    </w:p>
    <w:p w:rsidR="00A03C12" w:rsidRPr="004F4C68" w:rsidRDefault="00F301DE" w:rsidP="004F4C68">
      <w:pPr>
        <w:spacing w:before="120" w:after="60" w:line="240" w:lineRule="auto"/>
        <w:rPr>
          <w:rFonts w:ascii="Times New Roman" w:hAnsi="Times New Roman" w:cs="Times New Roman"/>
          <w:b/>
          <w:sz w:val="20"/>
        </w:rPr>
      </w:pPr>
      <w:r w:rsidRPr="004F4C68">
        <w:rPr>
          <w:rFonts w:ascii="Times New Roman" w:hAnsi="Times New Roman" w:cs="Times New Roman"/>
          <w:b/>
          <w:sz w:val="20"/>
        </w:rPr>
        <w:t>Incapacity of officers.</w:t>
      </w:r>
    </w:p>
    <w:p w:rsidR="00A03C12" w:rsidRPr="00D35C80" w:rsidRDefault="00F301DE" w:rsidP="00C56CE6">
      <w:pPr>
        <w:tabs>
          <w:tab w:val="left" w:pos="990"/>
        </w:tabs>
        <w:spacing w:after="0" w:line="240" w:lineRule="auto"/>
        <w:ind w:firstLine="432"/>
        <w:jc w:val="both"/>
        <w:rPr>
          <w:rFonts w:ascii="Times New Roman" w:hAnsi="Times New Roman"/>
        </w:rPr>
      </w:pPr>
      <w:r w:rsidRPr="00F301DE">
        <w:rPr>
          <w:rFonts w:ascii="Times New Roman" w:hAnsi="Times New Roman"/>
          <w:b/>
        </w:rPr>
        <w:t>6</w:t>
      </w:r>
      <w:r w:rsidR="00057531" w:rsidRPr="00F301DE">
        <w:rPr>
          <w:rFonts w:ascii="Times New Roman" w:hAnsi="Times New Roman"/>
          <w:b/>
        </w:rPr>
        <w:t>7</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If an officer appears to the Board or the Chief Officer to be inefficient or incompetent or unfit to discharge or incapable of discharging the duties of his office efficiently, the Board may, after</w:t>
      </w:r>
    </w:p>
    <w:p w:rsidR="00A03C12" w:rsidRPr="00D35C80" w:rsidRDefault="00505254" w:rsidP="003435DF">
      <w:pPr>
        <w:spacing w:after="0" w:line="240" w:lineRule="auto"/>
        <w:ind w:firstLine="432"/>
        <w:jc w:val="both"/>
        <w:rPr>
          <w:rFonts w:ascii="Times New Roman" w:hAnsi="Times New Roman"/>
        </w:rPr>
      </w:pPr>
      <w:r>
        <w:rPr>
          <w:rFonts w:ascii="Times New Roman" w:hAnsi="Times New Roman"/>
        </w:rPr>
        <w:br w:type="page"/>
      </w:r>
    </w:p>
    <w:p w:rsidR="00A03C12" w:rsidRPr="00D35C80" w:rsidRDefault="00A03C12" w:rsidP="00CB6642">
      <w:pPr>
        <w:spacing w:after="0" w:line="240" w:lineRule="auto"/>
        <w:jc w:val="both"/>
        <w:rPr>
          <w:rFonts w:ascii="Times New Roman" w:hAnsi="Times New Roman"/>
        </w:rPr>
      </w:pPr>
      <w:r w:rsidRPr="00D35C80">
        <w:rPr>
          <w:rFonts w:ascii="Times New Roman" w:hAnsi="Times New Roman"/>
        </w:rPr>
        <w:lastRenderedPageBreak/>
        <w:t>report from the Chief Officer, and after investigation into the circumstances, retire the officer from the Commonwealth Service from a date to be specified by the Board, or may transfer him to some other position, with salary appropriate to such other position.</w:t>
      </w:r>
    </w:p>
    <w:p w:rsidR="00A03C12" w:rsidRPr="00D35C80" w:rsidRDefault="00F301DE" w:rsidP="00CB6642">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8.—</w:t>
      </w:r>
      <w:r w:rsidRPr="00F301DE">
        <w:rPr>
          <w:rFonts w:ascii="Times New Roman" w:hAnsi="Times New Roman"/>
          <w:i/>
        </w:rPr>
        <w:t>Leave of Absence and Holidays.</w:t>
      </w:r>
    </w:p>
    <w:p w:rsidR="00A03C12" w:rsidRPr="00CB6642" w:rsidRDefault="00F301DE" w:rsidP="00CB6642">
      <w:pPr>
        <w:spacing w:before="120" w:after="60" w:line="240" w:lineRule="auto"/>
        <w:rPr>
          <w:rFonts w:ascii="Times New Roman" w:hAnsi="Times New Roman" w:cs="Times New Roman"/>
          <w:b/>
          <w:sz w:val="20"/>
        </w:rPr>
      </w:pPr>
      <w:r w:rsidRPr="00CB6642">
        <w:rPr>
          <w:rFonts w:ascii="Times New Roman" w:hAnsi="Times New Roman" w:cs="Times New Roman"/>
          <w:b/>
          <w:sz w:val="20"/>
        </w:rPr>
        <w:t>Leave of absence for recreation.</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68.</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Chief Officer may grant to every officer of his Department leave of absence for recreation for any period or periods, not exceeding eighteen days in the whole in each year, exclusive of Sundays and holidays.</w:t>
      </w:r>
    </w:p>
    <w:p w:rsidR="00032FDB" w:rsidRDefault="004F72C6" w:rsidP="00032FD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In granting leave of absence for recreation the Chief Officer may, in determining the duration of the leave to be granted in any year to an officer under the last preceding sub-section, take into consideration as is prescribed any prolonged period during which that officer was absent from duty in that year.</w:t>
      </w:r>
    </w:p>
    <w:p w:rsidR="00032FDB" w:rsidRDefault="004F72C6" w:rsidP="00032FD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When the absence of an officer is not sanctioned, he shall forfeit his pay for each day of such absence.</w:t>
      </w:r>
    </w:p>
    <w:p w:rsidR="00032FDB" w:rsidRDefault="004F72C6" w:rsidP="00032FD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 period of leave of absence for recreation which may be granted to officers stationed in isolated districts, or whose duties cannot ordinarily be performed within usual regular hours, shall not necessarily be limited to a maximum of eighteen days, but shall be limited as is prescribed.</w:t>
      </w:r>
    </w:p>
    <w:p w:rsidR="00032FDB" w:rsidRPr="00032FDB" w:rsidRDefault="00F301DE" w:rsidP="00032FDB">
      <w:pPr>
        <w:tabs>
          <w:tab w:val="left" w:pos="990"/>
        </w:tabs>
        <w:spacing w:before="120" w:after="60" w:line="240" w:lineRule="auto"/>
        <w:rPr>
          <w:rFonts w:ascii="Times New Roman" w:hAnsi="Times New Roman" w:cs="Times New Roman"/>
          <w:b/>
          <w:sz w:val="20"/>
        </w:rPr>
      </w:pPr>
      <w:r w:rsidRPr="00032FDB">
        <w:rPr>
          <w:rFonts w:ascii="Times New Roman" w:hAnsi="Times New Roman" w:cs="Times New Roman"/>
          <w:b/>
          <w:sz w:val="20"/>
        </w:rPr>
        <w:t xml:space="preserve">Leave of absence to attend proceedings </w:t>
      </w:r>
      <w:r w:rsidR="00032FDB" w:rsidRPr="00032FDB">
        <w:rPr>
          <w:rFonts w:ascii="Times New Roman" w:hAnsi="Times New Roman" w:cs="Times New Roman"/>
          <w:b/>
          <w:sz w:val="20"/>
        </w:rPr>
        <w:t>u</w:t>
      </w:r>
      <w:r w:rsidRPr="00032FDB">
        <w:rPr>
          <w:rFonts w:ascii="Times New Roman" w:hAnsi="Times New Roman" w:cs="Times New Roman"/>
          <w:b/>
          <w:sz w:val="20"/>
        </w:rPr>
        <w:t>nder</w:t>
      </w:r>
      <w:r w:rsidR="00032FDB" w:rsidRPr="00032FDB">
        <w:rPr>
          <w:rFonts w:ascii="Times New Roman" w:hAnsi="Times New Roman" w:cs="Times New Roman"/>
          <w:b/>
          <w:sz w:val="20"/>
        </w:rPr>
        <w:t xml:space="preserve"> </w:t>
      </w:r>
      <w:r w:rsidRPr="00032FDB">
        <w:rPr>
          <w:rFonts w:ascii="Times New Roman" w:hAnsi="Times New Roman" w:cs="Times New Roman"/>
          <w:b/>
          <w:i/>
          <w:sz w:val="20"/>
        </w:rPr>
        <w:t xml:space="preserve">Arbitration </w:t>
      </w:r>
      <w:r w:rsidR="00250888">
        <w:rPr>
          <w:rFonts w:ascii="Times New Roman" w:hAnsi="Times New Roman" w:cs="Times New Roman"/>
          <w:b/>
          <w:i/>
          <w:sz w:val="20"/>
        </w:rPr>
        <w:t>(</w:t>
      </w:r>
      <w:r w:rsidRPr="00032FDB">
        <w:rPr>
          <w:rFonts w:ascii="Times New Roman" w:hAnsi="Times New Roman" w:cs="Times New Roman"/>
          <w:b/>
          <w:i/>
          <w:sz w:val="20"/>
        </w:rPr>
        <w:t>Public Service) Act</w:t>
      </w:r>
      <w:r w:rsidRPr="00032FDB">
        <w:rPr>
          <w:rFonts w:ascii="Times New Roman" w:hAnsi="Times New Roman" w:cs="Times New Roman"/>
          <w:b/>
          <w:sz w:val="20"/>
        </w:rPr>
        <w:t xml:space="preserve"> 1920.</w:t>
      </w:r>
    </w:p>
    <w:p w:rsidR="00C62BB4" w:rsidRDefault="00F301DE" w:rsidP="00C62BB4">
      <w:pPr>
        <w:tabs>
          <w:tab w:val="left" w:pos="990"/>
        </w:tabs>
        <w:spacing w:after="0" w:line="240" w:lineRule="auto"/>
        <w:ind w:firstLine="432"/>
        <w:jc w:val="both"/>
        <w:rPr>
          <w:rFonts w:ascii="Times New Roman" w:hAnsi="Times New Roman"/>
        </w:rPr>
      </w:pPr>
      <w:r w:rsidRPr="00F301DE">
        <w:rPr>
          <w:rFonts w:ascii="Times New Roman" w:hAnsi="Times New Roman"/>
          <w:b/>
        </w:rPr>
        <w:t>69.</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 xml:space="preserve">The Chief Officer may grant leave of absence with pay to not more than two representatives of an organization required to attend any proceeding before the Arbitrator under the </w:t>
      </w:r>
      <w:r w:rsidRPr="00F301DE">
        <w:rPr>
          <w:rFonts w:ascii="Times New Roman" w:hAnsi="Times New Roman"/>
          <w:i/>
        </w:rPr>
        <w:t xml:space="preserve">Arbitration </w:t>
      </w:r>
      <w:r w:rsidR="00250888">
        <w:rPr>
          <w:rFonts w:ascii="Times New Roman" w:hAnsi="Times New Roman"/>
          <w:i/>
        </w:rPr>
        <w:t>(</w:t>
      </w:r>
      <w:r w:rsidRPr="00F301DE">
        <w:rPr>
          <w:rFonts w:ascii="Times New Roman" w:hAnsi="Times New Roman"/>
          <w:i/>
        </w:rPr>
        <w:t xml:space="preserve">Public Service) Act </w:t>
      </w:r>
      <w:r w:rsidR="00A03C12" w:rsidRPr="00D35C80">
        <w:rPr>
          <w:rFonts w:ascii="Times New Roman" w:hAnsi="Times New Roman"/>
        </w:rPr>
        <w:t>1920.</w:t>
      </w:r>
    </w:p>
    <w:p w:rsidR="00C62BB4" w:rsidRDefault="004F72C6" w:rsidP="00C62BB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Chief Officer may grant leave of absence without pay, for such periods as are prescribed, to the representatives of an organization for the purpose of the preparation of evidence for submission on behalf of the organization in any such proceeding.</w:t>
      </w:r>
    </w:p>
    <w:p w:rsidR="00A03C12" w:rsidRPr="00D35C80" w:rsidRDefault="004F72C6" w:rsidP="00C62BB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The periods during which any officer—</w:t>
      </w:r>
    </w:p>
    <w:p w:rsidR="00A03C12" w:rsidRPr="00D35C80" w:rsidRDefault="00A03C12" w:rsidP="002F3EFE">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is absent on leave granted pursuant to the last preceding sub-section; or</w:t>
      </w:r>
    </w:p>
    <w:p w:rsidR="00A03C12" w:rsidRPr="00D35C80" w:rsidRDefault="00A03C12" w:rsidP="002F3EFE">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 xml:space="preserve">was, before the commencement of this section, absent on leave without pay in </w:t>
      </w:r>
      <w:proofErr w:type="spellStart"/>
      <w:r w:rsidRPr="00D35C80">
        <w:rPr>
          <w:rFonts w:ascii="Times New Roman" w:hAnsi="Times New Roman"/>
        </w:rPr>
        <w:t>connexion</w:t>
      </w:r>
      <w:proofErr w:type="spellEnd"/>
      <w:r w:rsidRPr="00D35C80">
        <w:rPr>
          <w:rFonts w:ascii="Times New Roman" w:hAnsi="Times New Roman"/>
        </w:rPr>
        <w:t xml:space="preserve"> with any proceeding before the Commonwealth Court of Conciliation and Arbitration, or the Arbitrator, to which his organization was a party,</w:t>
      </w:r>
    </w:p>
    <w:p w:rsidR="00A03C12" w:rsidRPr="00D35C80" w:rsidRDefault="00A03C12" w:rsidP="00E626E5">
      <w:pPr>
        <w:spacing w:after="0" w:line="240" w:lineRule="auto"/>
        <w:jc w:val="both"/>
        <w:rPr>
          <w:rFonts w:ascii="Times New Roman" w:hAnsi="Times New Roman"/>
        </w:rPr>
      </w:pPr>
      <w:r w:rsidRPr="00D35C80">
        <w:rPr>
          <w:rFonts w:ascii="Times New Roman" w:hAnsi="Times New Roman"/>
        </w:rPr>
        <w:t>shall for such purposes as are prescribed be included as part of the officer</w:t>
      </w:r>
      <w:r w:rsidR="00AC6CBD">
        <w:rPr>
          <w:rFonts w:ascii="Times New Roman" w:hAnsi="Times New Roman"/>
        </w:rPr>
        <w:t>’</w:t>
      </w:r>
      <w:r w:rsidRPr="00D35C80">
        <w:rPr>
          <w:rFonts w:ascii="Times New Roman" w:hAnsi="Times New Roman"/>
        </w:rPr>
        <w:t>s period of service.</w:t>
      </w:r>
    </w:p>
    <w:p w:rsidR="00A03C12" w:rsidRPr="00E626E5" w:rsidRDefault="00F301DE" w:rsidP="00E626E5">
      <w:pPr>
        <w:spacing w:before="120" w:after="60" w:line="240" w:lineRule="auto"/>
        <w:rPr>
          <w:rFonts w:ascii="Times New Roman" w:hAnsi="Times New Roman" w:cs="Times New Roman"/>
          <w:b/>
          <w:sz w:val="20"/>
        </w:rPr>
      </w:pPr>
      <w:r w:rsidRPr="00E626E5">
        <w:rPr>
          <w:rFonts w:ascii="Times New Roman" w:hAnsi="Times New Roman" w:cs="Times New Roman"/>
          <w:b/>
          <w:sz w:val="20"/>
        </w:rPr>
        <w:t>Leave for</w:t>
      </w:r>
      <w:r w:rsidR="00E626E5" w:rsidRPr="00E626E5">
        <w:rPr>
          <w:rFonts w:ascii="Times New Roman" w:hAnsi="Times New Roman" w:cs="Times New Roman"/>
          <w:b/>
          <w:sz w:val="20"/>
        </w:rPr>
        <w:t xml:space="preserve"> </w:t>
      </w:r>
      <w:r w:rsidRPr="00E626E5">
        <w:rPr>
          <w:rFonts w:ascii="Times New Roman" w:hAnsi="Times New Roman" w:cs="Times New Roman"/>
          <w:b/>
          <w:sz w:val="20"/>
        </w:rPr>
        <w:t>illness or pressing necessity.</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70.</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Chief Officer, in cases of illness or other pressing necessity, may grant to any officer leave not exceeding three months, and may, with the concurrence of the Board, and on such terms as are prescribed, extend such leave to a period not exceeding twelve months.</w:t>
      </w:r>
    </w:p>
    <w:p w:rsidR="00A03C12" w:rsidRPr="00D35C80" w:rsidRDefault="004F72C6" w:rsidP="00E626E5">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Where in case of illness an officer, who has received extended leave of absence for twelve months, is not so far recovered as to be able to resume his duties, the Chief Officer, with the concurrence of the</w:t>
      </w:r>
    </w:p>
    <w:p w:rsidR="00A03C12" w:rsidRPr="00D35C80" w:rsidRDefault="00505254" w:rsidP="00E00681">
      <w:pPr>
        <w:spacing w:after="0" w:line="240" w:lineRule="auto"/>
        <w:jc w:val="both"/>
        <w:rPr>
          <w:rFonts w:ascii="Times New Roman" w:hAnsi="Times New Roman"/>
        </w:rPr>
      </w:pPr>
      <w:r>
        <w:rPr>
          <w:rFonts w:ascii="Times New Roman" w:hAnsi="Times New Roman"/>
        </w:rPr>
        <w:br w:type="page"/>
      </w:r>
    </w:p>
    <w:p w:rsidR="00A03C12" w:rsidRPr="00D35C80" w:rsidRDefault="00A03C12" w:rsidP="004325C4">
      <w:pPr>
        <w:spacing w:after="0" w:line="240" w:lineRule="auto"/>
        <w:jc w:val="both"/>
        <w:rPr>
          <w:rFonts w:ascii="Times New Roman" w:hAnsi="Times New Roman"/>
        </w:rPr>
      </w:pPr>
      <w:r w:rsidRPr="00D35C80">
        <w:rPr>
          <w:rFonts w:ascii="Times New Roman" w:hAnsi="Times New Roman"/>
        </w:rPr>
        <w:lastRenderedPageBreak/>
        <w:t>Board, may grant the officer further leave of absence for a period not exceeding six months. No salary or allowance shall be paid to the officer during such further leave. If at the expiration of such further leave the officer is unable to resume his duties the Board may retire him from the Commonwealth Service, and may direct that the retirement shall have effect as on the date of the expiration of any such further leave.</w:t>
      </w:r>
    </w:p>
    <w:p w:rsidR="004325C4" w:rsidRDefault="004F72C6" w:rsidP="004325C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Upon report by a duly qualified medical practitioner that an officer is in such a state of health as to constitute him a danger to his fellow officers or the public, the Chief Officer may, subject to the regulations, direct the officer to absent himself from his duties for a specified period, and the officer</w:t>
      </w:r>
      <w:r w:rsidR="00AC6CBD">
        <w:rPr>
          <w:rFonts w:ascii="Times New Roman" w:hAnsi="Times New Roman"/>
        </w:rPr>
        <w:t>’</w:t>
      </w:r>
      <w:r w:rsidR="00A03C12" w:rsidRPr="00D35C80">
        <w:rPr>
          <w:rFonts w:ascii="Times New Roman" w:hAnsi="Times New Roman"/>
        </w:rPr>
        <w:t>s absence shall be regarded as leave of absence owing to illness.</w:t>
      </w:r>
    </w:p>
    <w:p w:rsidR="004325C4" w:rsidRPr="004325C4" w:rsidRDefault="00F301DE" w:rsidP="004325C4">
      <w:pPr>
        <w:tabs>
          <w:tab w:val="left" w:pos="990"/>
        </w:tabs>
        <w:spacing w:before="120" w:after="60" w:line="240" w:lineRule="auto"/>
        <w:rPr>
          <w:rFonts w:ascii="Times New Roman" w:hAnsi="Times New Roman" w:cs="Times New Roman"/>
          <w:b/>
          <w:sz w:val="20"/>
        </w:rPr>
      </w:pPr>
      <w:r w:rsidRPr="004325C4">
        <w:rPr>
          <w:rFonts w:ascii="Times New Roman" w:hAnsi="Times New Roman" w:cs="Times New Roman"/>
          <w:b/>
          <w:sz w:val="20"/>
        </w:rPr>
        <w:t>Leave without pay.</w:t>
      </w:r>
    </w:p>
    <w:p w:rsidR="004325C4" w:rsidRDefault="00F301DE" w:rsidP="004325C4">
      <w:pPr>
        <w:tabs>
          <w:tab w:val="left" w:pos="990"/>
        </w:tabs>
        <w:spacing w:after="0" w:line="240" w:lineRule="auto"/>
        <w:ind w:firstLine="432"/>
        <w:jc w:val="both"/>
        <w:rPr>
          <w:rFonts w:ascii="Times New Roman" w:hAnsi="Times New Roman"/>
        </w:rPr>
      </w:pPr>
      <w:r w:rsidRPr="00F301DE">
        <w:rPr>
          <w:rFonts w:ascii="Times New Roman" w:hAnsi="Times New Roman"/>
          <w:b/>
        </w:rPr>
        <w:t>71.</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On the application of any officer, the Board may grant to the officer leave of absence, without pay, for any period not exceeding twelve months.</w:t>
      </w:r>
    </w:p>
    <w:p w:rsidR="004325C4" w:rsidRDefault="004F72C6" w:rsidP="004325C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period during which any officer is absent on leave granted pursuant to this section shall not, unless otherwise ordered by the Board, for any purpose be included as part of the officer</w:t>
      </w:r>
      <w:r w:rsidR="00AC6CBD">
        <w:rPr>
          <w:rFonts w:ascii="Times New Roman" w:hAnsi="Times New Roman"/>
        </w:rPr>
        <w:t>’</w:t>
      </w:r>
      <w:r w:rsidR="00A03C12" w:rsidRPr="00D35C80">
        <w:rPr>
          <w:rFonts w:ascii="Times New Roman" w:hAnsi="Times New Roman"/>
        </w:rPr>
        <w:t>s period of service.</w:t>
      </w:r>
    </w:p>
    <w:p w:rsidR="004325C4" w:rsidRPr="004325C4" w:rsidRDefault="00F301DE" w:rsidP="004325C4">
      <w:pPr>
        <w:tabs>
          <w:tab w:val="left" w:pos="990"/>
        </w:tabs>
        <w:spacing w:before="120" w:after="60" w:line="240" w:lineRule="auto"/>
        <w:rPr>
          <w:rFonts w:ascii="Times New Roman" w:hAnsi="Times New Roman" w:cs="Times New Roman"/>
          <w:b/>
          <w:sz w:val="20"/>
        </w:rPr>
      </w:pPr>
      <w:r w:rsidRPr="004325C4">
        <w:rPr>
          <w:rFonts w:ascii="Times New Roman" w:hAnsi="Times New Roman" w:cs="Times New Roman"/>
          <w:b/>
          <w:sz w:val="20"/>
        </w:rPr>
        <w:t>Leave for military or naval purposes.</w:t>
      </w:r>
    </w:p>
    <w:p w:rsidR="004325C4" w:rsidRDefault="00F301DE" w:rsidP="004325C4">
      <w:pPr>
        <w:tabs>
          <w:tab w:val="left" w:pos="990"/>
        </w:tabs>
        <w:spacing w:after="0" w:line="240" w:lineRule="auto"/>
        <w:ind w:firstLine="432"/>
        <w:jc w:val="both"/>
        <w:rPr>
          <w:rFonts w:ascii="Times New Roman" w:hAnsi="Times New Roman"/>
        </w:rPr>
      </w:pPr>
      <w:r w:rsidRPr="00F301DE">
        <w:rPr>
          <w:rFonts w:ascii="Times New Roman" w:hAnsi="Times New Roman"/>
          <w:b/>
        </w:rPr>
        <w:t>72.</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 xml:space="preserve">Leave of absence may be granted to any officer who has enlisted in, or been appointed to, any Expeditionary Force raised under the provisions of the </w:t>
      </w:r>
      <w:proofErr w:type="spellStart"/>
      <w:r w:rsidRPr="00F301DE">
        <w:rPr>
          <w:rFonts w:ascii="Times New Roman" w:hAnsi="Times New Roman"/>
          <w:i/>
        </w:rPr>
        <w:t>Defence</w:t>
      </w:r>
      <w:proofErr w:type="spellEnd"/>
      <w:r w:rsidRPr="00F301DE">
        <w:rPr>
          <w:rFonts w:ascii="Times New Roman" w:hAnsi="Times New Roman"/>
          <w:i/>
        </w:rPr>
        <w:t xml:space="preserve"> Act </w:t>
      </w:r>
      <w:r w:rsidR="00A03C12" w:rsidRPr="00D35C80">
        <w:rPr>
          <w:rFonts w:ascii="Times New Roman" w:hAnsi="Times New Roman"/>
        </w:rPr>
        <w:t>1903</w:t>
      </w:r>
      <w:r w:rsidR="00F24DA0" w:rsidRPr="00F24DA0">
        <w:rPr>
          <w:rFonts w:ascii="Times New Roman" w:hAnsi="Times New Roman"/>
          <w:szCs w:val="36"/>
        </w:rPr>
        <w:t>–</w:t>
      </w:r>
      <w:r w:rsidR="00A03C12" w:rsidRPr="00D35C80">
        <w:rPr>
          <w:rFonts w:ascii="Times New Roman" w:hAnsi="Times New Roman"/>
        </w:rPr>
        <w:t xml:space="preserve">1918, or has entered into an agreement with the Minister of </w:t>
      </w:r>
      <w:proofErr w:type="spellStart"/>
      <w:r w:rsidR="00A03C12" w:rsidRPr="00D35C80">
        <w:rPr>
          <w:rFonts w:ascii="Times New Roman" w:hAnsi="Times New Roman"/>
        </w:rPr>
        <w:t>Defence</w:t>
      </w:r>
      <w:proofErr w:type="spellEnd"/>
      <w:r w:rsidR="00A03C12" w:rsidRPr="00D35C80">
        <w:rPr>
          <w:rFonts w:ascii="Times New Roman" w:hAnsi="Times New Roman"/>
        </w:rPr>
        <w:t xml:space="preserve"> to serve as a munitions worker, whether within or beyond Australia, and the duration of such leave shall not, unless the Board otherwise directs, exceed the period of service of the officer with the Expeditionary Forces, or as a munitions worker, as the case may be.</w:t>
      </w:r>
    </w:p>
    <w:p w:rsidR="004325C4" w:rsidRDefault="004F72C6" w:rsidP="004325C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 xml:space="preserve">Leave, of absence for a period, which shall not, unless the Board otherwise directs, exceed twelve months, may be granted to any officer who is called up, in pursuance of the </w:t>
      </w:r>
      <w:proofErr w:type="spellStart"/>
      <w:r w:rsidR="00F301DE" w:rsidRPr="00F301DE">
        <w:rPr>
          <w:rFonts w:ascii="Times New Roman" w:hAnsi="Times New Roman"/>
          <w:i/>
        </w:rPr>
        <w:t>Defence</w:t>
      </w:r>
      <w:proofErr w:type="spellEnd"/>
      <w:r w:rsidR="00F301DE" w:rsidRPr="00F301DE">
        <w:rPr>
          <w:rFonts w:ascii="Times New Roman" w:hAnsi="Times New Roman"/>
          <w:i/>
        </w:rPr>
        <w:t xml:space="preserve"> Act </w:t>
      </w:r>
      <w:r w:rsidR="00A03C12" w:rsidRPr="00D35C80">
        <w:rPr>
          <w:rFonts w:ascii="Times New Roman" w:hAnsi="Times New Roman"/>
        </w:rPr>
        <w:t>1903</w:t>
      </w:r>
      <w:r w:rsidR="00F24DA0" w:rsidRPr="00F24DA0">
        <w:rPr>
          <w:rFonts w:ascii="Times New Roman" w:hAnsi="Times New Roman"/>
          <w:szCs w:val="36"/>
        </w:rPr>
        <w:t>–</w:t>
      </w:r>
      <w:r w:rsidR="00A03C12" w:rsidRPr="00D35C80">
        <w:rPr>
          <w:rFonts w:ascii="Times New Roman" w:hAnsi="Times New Roman"/>
        </w:rPr>
        <w:t>1918, for active service in Australia or for active service in the Naval Forces.</w:t>
      </w:r>
    </w:p>
    <w:p w:rsidR="004325C4" w:rsidRDefault="004F72C6" w:rsidP="004325C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Leave of absence granted under this section shall be without pay, except for such period as may, under some other provision of this Act or regulations, be granted with pay.</w:t>
      </w:r>
    </w:p>
    <w:p w:rsidR="004325C4" w:rsidRDefault="004F72C6" w:rsidP="004325C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 period during which any officer is absent on leave granted pursuant to this section shall for all purposes be included as part of the officer</w:t>
      </w:r>
      <w:r w:rsidR="00AC6CBD">
        <w:rPr>
          <w:rFonts w:ascii="Times New Roman" w:hAnsi="Times New Roman"/>
        </w:rPr>
        <w:t>’</w:t>
      </w:r>
      <w:r w:rsidR="00A03C12" w:rsidRPr="00D35C80">
        <w:rPr>
          <w:rFonts w:ascii="Times New Roman" w:hAnsi="Times New Roman"/>
        </w:rPr>
        <w:t>s period of service.</w:t>
      </w:r>
    </w:p>
    <w:p w:rsidR="004325C4" w:rsidRPr="004325C4" w:rsidRDefault="00F301DE" w:rsidP="004325C4">
      <w:pPr>
        <w:tabs>
          <w:tab w:val="left" w:pos="990"/>
        </w:tabs>
        <w:spacing w:before="120" w:after="60" w:line="240" w:lineRule="auto"/>
        <w:rPr>
          <w:rFonts w:ascii="Times New Roman" w:hAnsi="Times New Roman" w:cs="Times New Roman"/>
          <w:b/>
          <w:sz w:val="20"/>
        </w:rPr>
      </w:pPr>
      <w:r w:rsidRPr="004325C4">
        <w:rPr>
          <w:rFonts w:ascii="Times New Roman" w:hAnsi="Times New Roman" w:cs="Times New Roman"/>
          <w:b/>
          <w:sz w:val="20"/>
        </w:rPr>
        <w:t>Furlough.</w:t>
      </w:r>
    </w:p>
    <w:p w:rsidR="00A03C12" w:rsidRPr="00D35C80" w:rsidRDefault="00F301DE" w:rsidP="004325C4">
      <w:pPr>
        <w:tabs>
          <w:tab w:val="left" w:pos="990"/>
        </w:tabs>
        <w:spacing w:after="0" w:line="240" w:lineRule="auto"/>
        <w:ind w:firstLine="432"/>
        <w:jc w:val="both"/>
        <w:rPr>
          <w:rFonts w:ascii="Times New Roman" w:hAnsi="Times New Roman"/>
        </w:rPr>
      </w:pPr>
      <w:r w:rsidRPr="00F301DE">
        <w:rPr>
          <w:rFonts w:ascii="Times New Roman" w:hAnsi="Times New Roman"/>
          <w:b/>
        </w:rPr>
        <w:t>73.</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When an officer has continued in the Commonwealth Service for at least twenty years, the Board may grant to him leave of absence for a period not exceeding one month and a half on full salary or three months on half salary, in respect of each completed five years of continuous service:</w:t>
      </w:r>
    </w:p>
    <w:p w:rsidR="00A03C12" w:rsidRPr="00D35C80" w:rsidRDefault="00A03C12" w:rsidP="003435DF">
      <w:pPr>
        <w:spacing w:after="0" w:line="240" w:lineRule="auto"/>
        <w:ind w:firstLine="432"/>
        <w:jc w:val="both"/>
        <w:rPr>
          <w:rFonts w:ascii="Times New Roman" w:hAnsi="Times New Roman"/>
        </w:rPr>
      </w:pPr>
      <w:r w:rsidRPr="00D35C80">
        <w:rPr>
          <w:rFonts w:ascii="Times New Roman" w:hAnsi="Times New Roman"/>
        </w:rPr>
        <w:t>Provided that an officer shall not be granted leave of absence to exceed a continuous period of twelve months at any one time:</w:t>
      </w:r>
    </w:p>
    <w:p w:rsidR="00A03C12" w:rsidRPr="00D35C80" w:rsidRDefault="00505254" w:rsidP="004E146F">
      <w:pPr>
        <w:spacing w:after="0" w:line="240" w:lineRule="auto"/>
        <w:jc w:val="both"/>
        <w:rPr>
          <w:rFonts w:ascii="Times New Roman" w:hAnsi="Times New Roman"/>
        </w:rPr>
      </w:pPr>
      <w:r>
        <w:rPr>
          <w:rFonts w:ascii="Times New Roman" w:hAnsi="Times New Roman"/>
        </w:rPr>
        <w:br w:type="page"/>
      </w:r>
    </w:p>
    <w:p w:rsidR="00A03C12" w:rsidRPr="00D35C80" w:rsidRDefault="00A03C12" w:rsidP="00CA269D">
      <w:pPr>
        <w:spacing w:after="60" w:line="240" w:lineRule="auto"/>
        <w:ind w:firstLine="432"/>
        <w:jc w:val="both"/>
        <w:rPr>
          <w:rFonts w:ascii="Times New Roman" w:hAnsi="Times New Roman"/>
        </w:rPr>
      </w:pPr>
      <w:r w:rsidRPr="00D35C80">
        <w:rPr>
          <w:rFonts w:ascii="Times New Roman" w:hAnsi="Times New Roman"/>
        </w:rPr>
        <w:lastRenderedPageBreak/>
        <w:t>Provided further that in the case of any person becoming an officer of the Commonwealth Service after the commencement of this Act, the service which shall be taken into account for the purposes of this section shall not include any service in a temporary capacity.</w:t>
      </w:r>
    </w:p>
    <w:p w:rsidR="00C941F6" w:rsidRDefault="004F72C6" w:rsidP="00CA269D">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When an officer who has continued in the Commonwealth Service for at least twenty years is retiring from the Commonwealth Service, the Board may authorize payment to him upon retirement of a sum equivalent to the amount of salary that would have been received by him during such leave of absence as would immediately prior to retirement have been granted to him under sub-section (1.) of this section.</w:t>
      </w:r>
    </w:p>
    <w:p w:rsidR="00C941F6" w:rsidRDefault="004F72C6" w:rsidP="00CA269D">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Upon the death of any officer who at the date of his death was eligible under this section for the grant of leave of absence, the Board may authorize payment to the dependants of the officer of a sum equivalent to the amount of salary which would, under this section, have been granted to the officer had he retired immediately prior to the date of his death.</w:t>
      </w:r>
    </w:p>
    <w:p w:rsidR="00A03C12" w:rsidRPr="00D35C80" w:rsidRDefault="004F72C6" w:rsidP="00C941F6">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Notwithstanding anything contained in this section—</w:t>
      </w:r>
    </w:p>
    <w:p w:rsidR="00A03C12" w:rsidRPr="00D35C80" w:rsidRDefault="00A03C12" w:rsidP="00AF732B">
      <w:pPr>
        <w:spacing w:after="0" w:line="240" w:lineRule="auto"/>
        <w:ind w:left="1296" w:hanging="720"/>
        <w:jc w:val="both"/>
        <w:rPr>
          <w:rFonts w:ascii="Times New Roman" w:hAnsi="Times New Roman"/>
        </w:rPr>
      </w:pPr>
      <w:r w:rsidRPr="00D35C80">
        <w:rPr>
          <w:rFonts w:ascii="Times New Roman" w:hAnsi="Times New Roman"/>
        </w:rPr>
        <w:t>(</w:t>
      </w:r>
      <w:r w:rsidRPr="00A14B84">
        <w:rPr>
          <w:rFonts w:ascii="Times New Roman" w:hAnsi="Times New Roman"/>
          <w:i/>
        </w:rPr>
        <w:t>a</w:t>
      </w:r>
      <w:r w:rsidRPr="00D35C80">
        <w:rPr>
          <w:rFonts w:ascii="Times New Roman" w:hAnsi="Times New Roman"/>
        </w:rPr>
        <w:t>) there shall not be granted under this section, in respect of the service of any officer, leave of absence or pay on retirement or death exceeding in the whole twelve months on full salary or its equivalent;</w:t>
      </w:r>
    </w:p>
    <w:p w:rsidR="00A03C12" w:rsidRPr="00D35C80" w:rsidRDefault="00A03C12" w:rsidP="00AF732B">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except upon the retirement of an officer under sections eighty-five or eighty-six of this Act, leave of absence for recreation shall not be granted under section sixty-eight of this Act in respect of the year in which leave of absence granted under this section commences, and if leave of absence for recreation has been granted in the year in which leave of absence granted under this section commences, it shall be regarded as part of the period of leave of absence granted under this section:</w:t>
      </w:r>
    </w:p>
    <w:p w:rsidR="00A03C12" w:rsidRPr="00D35C80" w:rsidRDefault="00A03C12" w:rsidP="00AF732B">
      <w:pPr>
        <w:spacing w:after="0" w:line="240" w:lineRule="auto"/>
        <w:ind w:left="1296" w:firstLine="324"/>
        <w:jc w:val="both"/>
        <w:rPr>
          <w:rFonts w:ascii="Times New Roman" w:hAnsi="Times New Roman"/>
        </w:rPr>
      </w:pPr>
      <w:r w:rsidRPr="00D35C80">
        <w:rPr>
          <w:rFonts w:ascii="Times New Roman" w:hAnsi="Times New Roman"/>
        </w:rPr>
        <w:t>Provided that the total period of leave of absence for recreation which may, under this paragraph, be withheld, or regarded as part of the period of leave of absence granted under this section, during any officer</w:t>
      </w:r>
      <w:r w:rsidR="00AC6CBD">
        <w:rPr>
          <w:rFonts w:ascii="Times New Roman" w:hAnsi="Times New Roman"/>
        </w:rPr>
        <w:t>’</w:t>
      </w:r>
      <w:r w:rsidRPr="00D35C80">
        <w:rPr>
          <w:rFonts w:ascii="Times New Roman" w:hAnsi="Times New Roman"/>
        </w:rPr>
        <w:t>s period of service, shall not exceed the period of leave of absence for recreation which may be granted in respect of one year of service; and</w:t>
      </w:r>
    </w:p>
    <w:p w:rsidR="00A03C12" w:rsidRPr="00D35C80" w:rsidRDefault="00A03C12" w:rsidP="00AF732B">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the official conduct record of an officer shall be taken into consideration in determining whether the whole or any portion of the leave of absence or pay provided in this section may be granted.</w:t>
      </w:r>
    </w:p>
    <w:p w:rsidR="00A03C12" w:rsidRPr="00D35C80" w:rsidRDefault="004F72C6" w:rsidP="00897A1D">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This section shall be deemed to have commenced on the thirtieth day of November, One thousand nine hundred and nineteen.</w:t>
      </w:r>
    </w:p>
    <w:p w:rsidR="00A03C12" w:rsidRPr="00282E02" w:rsidRDefault="00F301DE" w:rsidP="00282E02">
      <w:pPr>
        <w:spacing w:before="120" w:after="60" w:line="240" w:lineRule="auto"/>
        <w:rPr>
          <w:rFonts w:ascii="Times New Roman" w:hAnsi="Times New Roman" w:cs="Times New Roman"/>
          <w:b/>
          <w:sz w:val="20"/>
        </w:rPr>
      </w:pPr>
      <w:r w:rsidRPr="00282E02">
        <w:rPr>
          <w:rFonts w:ascii="Times New Roman" w:hAnsi="Times New Roman" w:cs="Times New Roman"/>
          <w:b/>
          <w:sz w:val="20"/>
        </w:rPr>
        <w:t>Extended leave or pay in lieu to officers not entitled to furlough.</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74.</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may grant to any officer, whose period of service is less than twenty years, who is not eligible for furlough under</w:t>
      </w:r>
      <w:bookmarkStart w:id="0" w:name="_GoBack"/>
      <w:bookmarkEnd w:id="0"/>
      <w:r w:rsidR="00A03C12" w:rsidRPr="00D35C80">
        <w:rPr>
          <w:rFonts w:ascii="Times New Roman" w:hAnsi="Times New Roman"/>
        </w:rPr>
        <w:t xml:space="preserve"> the last preceding section, immediately prior to his retirement from the Commonwealth Service on, or subsequent to, his attaining</w:t>
      </w:r>
    </w:p>
    <w:p w:rsidR="00A03C12" w:rsidRPr="00D35C80" w:rsidRDefault="00505254" w:rsidP="00282E02">
      <w:pPr>
        <w:spacing w:after="0" w:line="240" w:lineRule="auto"/>
        <w:jc w:val="both"/>
        <w:rPr>
          <w:rFonts w:ascii="Times New Roman" w:hAnsi="Times New Roman"/>
        </w:rPr>
      </w:pPr>
      <w:r>
        <w:rPr>
          <w:rFonts w:ascii="Times New Roman" w:hAnsi="Times New Roman"/>
        </w:rPr>
        <w:br w:type="page"/>
      </w:r>
    </w:p>
    <w:p w:rsidR="00A03C12" w:rsidRPr="00D35C80" w:rsidRDefault="00A03C12" w:rsidP="0036185D">
      <w:pPr>
        <w:spacing w:after="120" w:line="240" w:lineRule="auto"/>
        <w:jc w:val="both"/>
        <w:rPr>
          <w:rFonts w:ascii="Times New Roman" w:hAnsi="Times New Roman"/>
        </w:rPr>
      </w:pPr>
      <w:r w:rsidRPr="00D35C80">
        <w:rPr>
          <w:rFonts w:ascii="Times New Roman" w:hAnsi="Times New Roman"/>
        </w:rPr>
        <w:lastRenderedPageBreak/>
        <w:t>the age of sixty years, leave of absence on full salary for a period not exceeding that appropriate to his service as specified in the following scale:—</w:t>
      </w:r>
    </w:p>
    <w:tbl>
      <w:tblPr>
        <w:tblW w:w="4518" w:type="pct"/>
        <w:tblCellMar>
          <w:left w:w="40" w:type="dxa"/>
          <w:right w:w="40" w:type="dxa"/>
        </w:tblCellMar>
        <w:tblLook w:val="0000" w:firstRow="0" w:lastRow="0" w:firstColumn="0" w:lastColumn="0" w:noHBand="0" w:noVBand="0"/>
      </w:tblPr>
      <w:tblGrid>
        <w:gridCol w:w="5801"/>
        <w:gridCol w:w="2430"/>
      </w:tblGrid>
      <w:tr w:rsidR="00A03C12" w:rsidRPr="00D35C80" w:rsidTr="007F0E0F">
        <w:trPr>
          <w:trHeight w:val="20"/>
        </w:trPr>
        <w:tc>
          <w:tcPr>
            <w:tcW w:w="3524" w:type="pct"/>
          </w:tcPr>
          <w:p w:rsidR="00A03C12" w:rsidRPr="00C82794" w:rsidRDefault="00A03C12" w:rsidP="00C82794">
            <w:pPr>
              <w:spacing w:after="0" w:line="240" w:lineRule="auto"/>
              <w:jc w:val="center"/>
              <w:rPr>
                <w:rFonts w:ascii="Times New Roman" w:hAnsi="Times New Roman" w:cs="Times New Roman"/>
              </w:rPr>
            </w:pPr>
            <w:r w:rsidRPr="00C82794">
              <w:rPr>
                <w:rFonts w:ascii="Times New Roman" w:hAnsi="Times New Roman" w:cs="Times New Roman"/>
              </w:rPr>
              <w:t>Service.</w:t>
            </w:r>
          </w:p>
        </w:tc>
        <w:tc>
          <w:tcPr>
            <w:tcW w:w="1476" w:type="pct"/>
          </w:tcPr>
          <w:p w:rsidR="00A03C12" w:rsidRPr="00D35C80" w:rsidRDefault="00A03C12" w:rsidP="00C82794">
            <w:pPr>
              <w:spacing w:after="0" w:line="240" w:lineRule="auto"/>
              <w:ind w:firstLine="432"/>
              <w:jc w:val="center"/>
              <w:rPr>
                <w:rFonts w:ascii="Times New Roman" w:hAnsi="Times New Roman"/>
              </w:rPr>
            </w:pPr>
            <w:r w:rsidRPr="00D35C80">
              <w:rPr>
                <w:rFonts w:ascii="Times New Roman" w:hAnsi="Times New Roman"/>
              </w:rPr>
              <w:t>Leave.</w:t>
            </w:r>
          </w:p>
        </w:tc>
      </w:tr>
      <w:tr w:rsidR="00A03C12" w:rsidRPr="00D35C80" w:rsidTr="007F0E0F">
        <w:trPr>
          <w:trHeight w:val="20"/>
        </w:trPr>
        <w:tc>
          <w:tcPr>
            <w:tcW w:w="3524" w:type="pct"/>
          </w:tcPr>
          <w:p w:rsidR="00A03C12" w:rsidRPr="00D35C80" w:rsidRDefault="00A03C12" w:rsidP="002A768C">
            <w:pPr>
              <w:tabs>
                <w:tab w:val="right" w:leader="dot" w:pos="5472"/>
              </w:tabs>
              <w:spacing w:after="0" w:line="240" w:lineRule="auto"/>
              <w:ind w:left="720"/>
              <w:jc w:val="both"/>
              <w:rPr>
                <w:rFonts w:ascii="Times New Roman" w:hAnsi="Times New Roman"/>
              </w:rPr>
            </w:pPr>
            <w:r w:rsidRPr="00D35C80">
              <w:rPr>
                <w:rFonts w:ascii="Times New Roman" w:hAnsi="Times New Roman"/>
              </w:rPr>
              <w:t>16 years and less than 20 years</w:t>
            </w:r>
            <w:r w:rsidR="00C82794">
              <w:rPr>
                <w:rFonts w:ascii="Times New Roman" w:hAnsi="Times New Roman"/>
              </w:rPr>
              <w:tab/>
            </w:r>
          </w:p>
        </w:tc>
        <w:tc>
          <w:tcPr>
            <w:tcW w:w="1476" w:type="pct"/>
          </w:tcPr>
          <w:p w:rsidR="00A03C12" w:rsidRPr="00D35C80" w:rsidRDefault="00A03C12" w:rsidP="007E3B1B">
            <w:pPr>
              <w:spacing w:after="0" w:line="240" w:lineRule="auto"/>
              <w:ind w:right="720"/>
              <w:jc w:val="right"/>
              <w:rPr>
                <w:rFonts w:ascii="Times New Roman" w:hAnsi="Times New Roman"/>
              </w:rPr>
            </w:pPr>
            <w:r w:rsidRPr="00D35C80">
              <w:rPr>
                <w:rFonts w:ascii="Times New Roman" w:hAnsi="Times New Roman"/>
              </w:rPr>
              <w:t>5 months</w:t>
            </w:r>
          </w:p>
        </w:tc>
      </w:tr>
      <w:tr w:rsidR="00A03C12" w:rsidRPr="00D35C80" w:rsidTr="007F0E0F">
        <w:trPr>
          <w:trHeight w:val="20"/>
        </w:trPr>
        <w:tc>
          <w:tcPr>
            <w:tcW w:w="3524" w:type="pct"/>
          </w:tcPr>
          <w:p w:rsidR="00A03C12" w:rsidRPr="00D35C80" w:rsidRDefault="00A03C12" w:rsidP="002A768C">
            <w:pPr>
              <w:tabs>
                <w:tab w:val="right" w:leader="dot" w:pos="5472"/>
              </w:tabs>
              <w:spacing w:after="0" w:line="240" w:lineRule="auto"/>
              <w:ind w:left="720"/>
              <w:jc w:val="both"/>
              <w:rPr>
                <w:rFonts w:ascii="Times New Roman" w:hAnsi="Times New Roman"/>
              </w:rPr>
            </w:pPr>
            <w:r w:rsidRPr="00D35C80">
              <w:rPr>
                <w:rFonts w:ascii="Times New Roman" w:hAnsi="Times New Roman"/>
              </w:rPr>
              <w:t>12 years and less than 16 years</w:t>
            </w:r>
            <w:r w:rsidR="00C82794">
              <w:rPr>
                <w:rFonts w:ascii="Times New Roman" w:hAnsi="Times New Roman"/>
              </w:rPr>
              <w:tab/>
            </w:r>
          </w:p>
        </w:tc>
        <w:tc>
          <w:tcPr>
            <w:tcW w:w="1476" w:type="pct"/>
          </w:tcPr>
          <w:p w:rsidR="00A03C12" w:rsidRPr="00D35C80" w:rsidRDefault="00A03C12" w:rsidP="007E3B1B">
            <w:pPr>
              <w:spacing w:after="0" w:line="240" w:lineRule="auto"/>
              <w:ind w:right="720"/>
              <w:jc w:val="right"/>
              <w:rPr>
                <w:rFonts w:ascii="Times New Roman" w:hAnsi="Times New Roman"/>
              </w:rPr>
            </w:pPr>
            <w:r w:rsidRPr="00D35C80">
              <w:rPr>
                <w:rFonts w:ascii="Times New Roman" w:hAnsi="Times New Roman"/>
              </w:rPr>
              <w:t>4 months</w:t>
            </w:r>
          </w:p>
        </w:tc>
      </w:tr>
      <w:tr w:rsidR="00A03C12" w:rsidRPr="00D35C80" w:rsidTr="007F0E0F">
        <w:trPr>
          <w:trHeight w:val="20"/>
        </w:trPr>
        <w:tc>
          <w:tcPr>
            <w:tcW w:w="3524" w:type="pct"/>
          </w:tcPr>
          <w:p w:rsidR="00A03C12" w:rsidRPr="00D35C80" w:rsidRDefault="00A03C12" w:rsidP="002A768C">
            <w:pPr>
              <w:tabs>
                <w:tab w:val="right" w:leader="dot" w:pos="5472"/>
              </w:tabs>
              <w:spacing w:after="0" w:line="240" w:lineRule="auto"/>
              <w:ind w:left="720"/>
              <w:jc w:val="both"/>
              <w:rPr>
                <w:rFonts w:ascii="Times New Roman" w:hAnsi="Times New Roman"/>
              </w:rPr>
            </w:pPr>
            <w:r w:rsidRPr="00D35C80">
              <w:rPr>
                <w:rFonts w:ascii="Times New Roman" w:hAnsi="Times New Roman"/>
              </w:rPr>
              <w:t>8 years and less than 12 years</w:t>
            </w:r>
            <w:r w:rsidR="00C82794">
              <w:rPr>
                <w:rFonts w:ascii="Times New Roman" w:hAnsi="Times New Roman"/>
              </w:rPr>
              <w:tab/>
            </w:r>
          </w:p>
        </w:tc>
        <w:tc>
          <w:tcPr>
            <w:tcW w:w="1476" w:type="pct"/>
          </w:tcPr>
          <w:p w:rsidR="00A03C12" w:rsidRPr="00D35C80" w:rsidRDefault="00A03C12" w:rsidP="007E3B1B">
            <w:pPr>
              <w:spacing w:after="0" w:line="240" w:lineRule="auto"/>
              <w:ind w:right="720"/>
              <w:jc w:val="right"/>
              <w:rPr>
                <w:rFonts w:ascii="Times New Roman" w:hAnsi="Times New Roman"/>
              </w:rPr>
            </w:pPr>
            <w:r w:rsidRPr="00D35C80">
              <w:rPr>
                <w:rFonts w:ascii="Times New Roman" w:hAnsi="Times New Roman"/>
              </w:rPr>
              <w:t>3 months</w:t>
            </w:r>
          </w:p>
        </w:tc>
      </w:tr>
      <w:tr w:rsidR="00A03C12" w:rsidRPr="00D35C80" w:rsidTr="007F0E0F">
        <w:trPr>
          <w:trHeight w:val="20"/>
        </w:trPr>
        <w:tc>
          <w:tcPr>
            <w:tcW w:w="3524" w:type="pct"/>
          </w:tcPr>
          <w:p w:rsidR="00A03C12" w:rsidRPr="00D35C80" w:rsidRDefault="00A03C12" w:rsidP="002A768C">
            <w:pPr>
              <w:tabs>
                <w:tab w:val="right" w:leader="dot" w:pos="5472"/>
              </w:tabs>
              <w:spacing w:after="0" w:line="240" w:lineRule="auto"/>
              <w:ind w:left="720"/>
              <w:jc w:val="both"/>
              <w:rPr>
                <w:rFonts w:ascii="Times New Roman" w:hAnsi="Times New Roman"/>
              </w:rPr>
            </w:pPr>
            <w:r w:rsidRPr="00D35C80">
              <w:rPr>
                <w:rFonts w:ascii="Times New Roman" w:hAnsi="Times New Roman"/>
              </w:rPr>
              <w:t>4 years and less than 8 years</w:t>
            </w:r>
            <w:r w:rsidR="00C82794">
              <w:rPr>
                <w:rFonts w:ascii="Times New Roman" w:hAnsi="Times New Roman"/>
              </w:rPr>
              <w:tab/>
            </w:r>
          </w:p>
        </w:tc>
        <w:tc>
          <w:tcPr>
            <w:tcW w:w="1476" w:type="pct"/>
          </w:tcPr>
          <w:p w:rsidR="00A03C12" w:rsidRPr="00D35C80" w:rsidRDefault="00A03C12" w:rsidP="007E3B1B">
            <w:pPr>
              <w:spacing w:after="0" w:line="240" w:lineRule="auto"/>
              <w:ind w:right="720"/>
              <w:jc w:val="right"/>
              <w:rPr>
                <w:rFonts w:ascii="Times New Roman" w:hAnsi="Times New Roman"/>
              </w:rPr>
            </w:pPr>
            <w:r w:rsidRPr="00D35C80">
              <w:rPr>
                <w:rFonts w:ascii="Times New Roman" w:hAnsi="Times New Roman"/>
              </w:rPr>
              <w:t>2 months.</w:t>
            </w:r>
          </w:p>
        </w:tc>
      </w:tr>
    </w:tbl>
    <w:p w:rsidR="00F34321" w:rsidRDefault="004F72C6" w:rsidP="00F34321">
      <w:pPr>
        <w:tabs>
          <w:tab w:val="left" w:pos="990"/>
        </w:tabs>
        <w:spacing w:before="120"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In lieu of leave in accordance with the last preceding sub</w:t>
      </w:r>
      <w:r w:rsidR="00386973">
        <w:rPr>
          <w:rFonts w:ascii="Times New Roman" w:hAnsi="Times New Roman"/>
        </w:rPr>
        <w:t>-</w:t>
      </w:r>
      <w:r w:rsidR="00A03C12" w:rsidRPr="00D35C80">
        <w:rPr>
          <w:rFonts w:ascii="Times New Roman" w:hAnsi="Times New Roman"/>
        </w:rPr>
        <w:t>section the Board may authorize payment to an officer, eligible for leave in pursuance of that sub-section, upon his retirement from the Commonwealth Service, of a sum equivalent to the salary for a period of leave not exceeding that which the officer could have been granted under that sub-section.</w:t>
      </w:r>
    </w:p>
    <w:p w:rsidR="004157C4" w:rsidRDefault="004F72C6" w:rsidP="004157C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Where an officer, who is less than sixty years of age, retires from the Commonwealth Service after less than twenty years</w:t>
      </w:r>
      <w:r w:rsidR="00AC6CBD">
        <w:rPr>
          <w:rFonts w:ascii="Times New Roman" w:hAnsi="Times New Roman"/>
        </w:rPr>
        <w:t>’</w:t>
      </w:r>
      <w:r w:rsidR="00A03C12" w:rsidRPr="00D35C80">
        <w:rPr>
          <w:rFonts w:ascii="Times New Roman" w:hAnsi="Times New Roman"/>
        </w:rPr>
        <w:t xml:space="preserve"> service, and produces to the Board satisfactory evidence that his retirement is due to ill-health and that such ill-health is permanent and is not due to misconduct or to causes within his own control, the Board may authorize payment to the officer of a sum equivalent to the salary for a period of leave not exceeding that for which, had he attained the age of sixty years, he would have been eligible under sub-section (1.) of this section.</w:t>
      </w:r>
    </w:p>
    <w:p w:rsidR="004157C4" w:rsidRDefault="004F72C6" w:rsidP="004157C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In the event of the death of an officer before he has completed twenty years</w:t>
      </w:r>
      <w:r w:rsidR="00AC6CBD">
        <w:rPr>
          <w:rFonts w:ascii="Times New Roman" w:hAnsi="Times New Roman"/>
        </w:rPr>
        <w:t>’</w:t>
      </w:r>
      <w:r w:rsidR="00A03C12" w:rsidRPr="00D35C80">
        <w:rPr>
          <w:rFonts w:ascii="Times New Roman" w:hAnsi="Times New Roman"/>
        </w:rPr>
        <w:t xml:space="preserve"> service in the Commonwealth Service and either before or after he has attained the age of sixty years, the Board may authorize payment to the dependants of the officer of a sum equivalent to the salary for the period of leave which the officer would have received had he been eligible for, and granted, leave of absence under sub-section (1.) of this section.</w:t>
      </w:r>
    </w:p>
    <w:p w:rsidR="004157C4" w:rsidRDefault="004F72C6" w:rsidP="004157C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The official conduct record of an officer shall be taken into consideration in determining whether the whole or any portion of the leave of absence or pay provided in this section may be granted.</w:t>
      </w:r>
    </w:p>
    <w:p w:rsidR="004157C4" w:rsidRPr="004157C4" w:rsidRDefault="00F301DE" w:rsidP="004157C4">
      <w:pPr>
        <w:tabs>
          <w:tab w:val="left" w:pos="990"/>
        </w:tabs>
        <w:spacing w:before="120" w:after="60" w:line="240" w:lineRule="auto"/>
        <w:rPr>
          <w:rFonts w:ascii="Times New Roman" w:hAnsi="Times New Roman" w:cs="Times New Roman"/>
          <w:b/>
          <w:sz w:val="20"/>
        </w:rPr>
      </w:pPr>
      <w:r w:rsidRPr="004157C4">
        <w:rPr>
          <w:rFonts w:ascii="Times New Roman" w:hAnsi="Times New Roman" w:cs="Times New Roman"/>
          <w:b/>
          <w:sz w:val="20"/>
        </w:rPr>
        <w:t>Definition of salary.</w:t>
      </w:r>
    </w:p>
    <w:p w:rsidR="00A03C12" w:rsidRPr="00D35C80" w:rsidRDefault="00F301DE" w:rsidP="004157C4">
      <w:pPr>
        <w:tabs>
          <w:tab w:val="left" w:pos="990"/>
        </w:tabs>
        <w:spacing w:after="0" w:line="240" w:lineRule="auto"/>
        <w:ind w:firstLine="432"/>
        <w:jc w:val="both"/>
        <w:rPr>
          <w:rFonts w:ascii="Times New Roman" w:hAnsi="Times New Roman"/>
        </w:rPr>
      </w:pPr>
      <w:r w:rsidRPr="00F301DE">
        <w:rPr>
          <w:rFonts w:ascii="Times New Roman" w:hAnsi="Times New Roman"/>
          <w:b/>
        </w:rPr>
        <w:t>7</w:t>
      </w:r>
      <w:r w:rsidR="00057531" w:rsidRPr="00F301DE">
        <w:rPr>
          <w:rFonts w:ascii="Times New Roman" w:hAnsi="Times New Roman"/>
          <w:b/>
        </w:rPr>
        <w:t>5</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For the purposes of the last two preceding sections, salary includes such emoluments as are prescribed.</w:t>
      </w:r>
    </w:p>
    <w:p w:rsidR="00A03C12" w:rsidRPr="004157C4" w:rsidRDefault="00F301DE" w:rsidP="004157C4">
      <w:pPr>
        <w:spacing w:before="120" w:after="60" w:line="240" w:lineRule="auto"/>
        <w:rPr>
          <w:rFonts w:ascii="Times New Roman" w:hAnsi="Times New Roman" w:cs="Times New Roman"/>
          <w:b/>
          <w:sz w:val="20"/>
        </w:rPr>
      </w:pPr>
      <w:r w:rsidRPr="004157C4">
        <w:rPr>
          <w:rFonts w:ascii="Times New Roman" w:hAnsi="Times New Roman" w:cs="Times New Roman"/>
          <w:b/>
          <w:sz w:val="20"/>
        </w:rPr>
        <w:t>Public holidays.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76.</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following days, or any days prescribed under the law of any State to be observed in lieu thereof in that State, shall be observed as holidays in the Commonwealth Service, namely:—</w:t>
      </w:r>
    </w:p>
    <w:p w:rsidR="00A03C12" w:rsidRPr="00D35C80" w:rsidRDefault="00A03C12" w:rsidP="004157C4">
      <w:pPr>
        <w:spacing w:after="0" w:line="240" w:lineRule="auto"/>
        <w:ind w:left="720"/>
        <w:jc w:val="both"/>
        <w:rPr>
          <w:rFonts w:ascii="Times New Roman" w:hAnsi="Times New Roman"/>
        </w:rPr>
      </w:pPr>
      <w:r w:rsidRPr="00D35C80">
        <w:rPr>
          <w:rFonts w:ascii="Times New Roman" w:hAnsi="Times New Roman"/>
        </w:rPr>
        <w:t>first day of January,</w:t>
      </w:r>
    </w:p>
    <w:p w:rsidR="00A03C12" w:rsidRPr="00D35C80" w:rsidRDefault="003E528D" w:rsidP="004157C4">
      <w:pPr>
        <w:spacing w:after="0" w:line="240" w:lineRule="auto"/>
        <w:ind w:left="720"/>
        <w:jc w:val="both"/>
        <w:rPr>
          <w:rFonts w:ascii="Times New Roman" w:hAnsi="Times New Roman"/>
        </w:rPr>
      </w:pPr>
      <w:r>
        <w:rPr>
          <w:rFonts w:ascii="Times New Roman" w:hAnsi="Times New Roman"/>
        </w:rPr>
        <w:t>twenty</w:t>
      </w:r>
      <w:r w:rsidR="00A03C12" w:rsidRPr="00D35C80">
        <w:rPr>
          <w:rFonts w:ascii="Times New Roman" w:hAnsi="Times New Roman"/>
        </w:rPr>
        <w:t>-sixth day of January,</w:t>
      </w:r>
    </w:p>
    <w:p w:rsidR="00A03C12" w:rsidRPr="00D35C80" w:rsidRDefault="00A03C12" w:rsidP="004157C4">
      <w:pPr>
        <w:spacing w:after="0" w:line="240" w:lineRule="auto"/>
        <w:ind w:left="720"/>
        <w:jc w:val="both"/>
        <w:rPr>
          <w:rFonts w:ascii="Times New Roman" w:hAnsi="Times New Roman"/>
        </w:rPr>
      </w:pPr>
      <w:r w:rsidRPr="00D35C80">
        <w:rPr>
          <w:rFonts w:ascii="Times New Roman" w:hAnsi="Times New Roman"/>
        </w:rPr>
        <w:t>Christmas day and the following day,</w:t>
      </w:r>
    </w:p>
    <w:p w:rsidR="00A03C12" w:rsidRPr="00D35C80" w:rsidRDefault="00A03C12" w:rsidP="004157C4">
      <w:pPr>
        <w:spacing w:after="0" w:line="240" w:lineRule="auto"/>
        <w:ind w:left="720"/>
        <w:jc w:val="both"/>
        <w:rPr>
          <w:rFonts w:ascii="Times New Roman" w:hAnsi="Times New Roman"/>
        </w:rPr>
      </w:pPr>
      <w:r w:rsidRPr="00D35C80">
        <w:rPr>
          <w:rFonts w:ascii="Times New Roman" w:hAnsi="Times New Roman"/>
        </w:rPr>
        <w:t>Good Friday and the following Saturday and Monday,</w:t>
      </w:r>
    </w:p>
    <w:p w:rsidR="00A03C12" w:rsidRPr="00D35C80" w:rsidRDefault="00A03C12" w:rsidP="004157C4">
      <w:pPr>
        <w:spacing w:after="0" w:line="240" w:lineRule="auto"/>
        <w:ind w:left="720"/>
        <w:jc w:val="both"/>
        <w:rPr>
          <w:rFonts w:ascii="Times New Roman" w:hAnsi="Times New Roman"/>
        </w:rPr>
      </w:pPr>
      <w:r w:rsidRPr="00D35C80">
        <w:rPr>
          <w:rFonts w:ascii="Times New Roman" w:hAnsi="Times New Roman"/>
        </w:rPr>
        <w:t>the anniversary of the birthday of the Sovereign,</w:t>
      </w:r>
    </w:p>
    <w:p w:rsidR="003A321E" w:rsidRDefault="00A03C12" w:rsidP="004157C4">
      <w:pPr>
        <w:spacing w:after="0" w:line="240" w:lineRule="auto"/>
        <w:ind w:left="720"/>
        <w:jc w:val="both"/>
        <w:rPr>
          <w:rFonts w:ascii="Times New Roman" w:hAnsi="Times New Roman"/>
        </w:rPr>
      </w:pPr>
      <w:r w:rsidRPr="00D35C80">
        <w:rPr>
          <w:rFonts w:ascii="Times New Roman" w:hAnsi="Times New Roman"/>
        </w:rPr>
        <w:t>the twenty-fifth day of April, and</w:t>
      </w:r>
    </w:p>
    <w:p w:rsidR="004157C4" w:rsidRDefault="00A03C12" w:rsidP="004157C4">
      <w:pPr>
        <w:spacing w:after="0" w:line="240" w:lineRule="auto"/>
        <w:ind w:left="720"/>
        <w:jc w:val="both"/>
        <w:rPr>
          <w:rFonts w:ascii="Times New Roman" w:hAnsi="Times New Roman"/>
        </w:rPr>
      </w:pPr>
      <w:r w:rsidRPr="00D35C80">
        <w:rPr>
          <w:rFonts w:ascii="Times New Roman" w:hAnsi="Times New Roman"/>
        </w:rPr>
        <w:t>any day proclaimed by the Governor-General or required by</w:t>
      </w:r>
    </w:p>
    <w:p w:rsidR="00A03C12" w:rsidRPr="00D35C80" w:rsidRDefault="00A03C12" w:rsidP="004157C4">
      <w:pPr>
        <w:spacing w:after="0" w:line="240" w:lineRule="auto"/>
        <w:ind w:left="1008"/>
        <w:jc w:val="both"/>
        <w:rPr>
          <w:rFonts w:ascii="Times New Roman" w:hAnsi="Times New Roman"/>
        </w:rPr>
      </w:pPr>
      <w:r w:rsidRPr="00D35C80">
        <w:rPr>
          <w:rFonts w:ascii="Times New Roman" w:hAnsi="Times New Roman"/>
        </w:rPr>
        <w:t>any Act to be observed in lieu of any of the said days.</w:t>
      </w:r>
    </w:p>
    <w:p w:rsidR="00A03C12" w:rsidRPr="00D35C80" w:rsidRDefault="00505254" w:rsidP="007F15B4">
      <w:pPr>
        <w:spacing w:after="0" w:line="240" w:lineRule="auto"/>
        <w:jc w:val="both"/>
        <w:rPr>
          <w:rFonts w:ascii="Times New Roman" w:hAnsi="Times New Roman"/>
        </w:rPr>
      </w:pPr>
      <w:r>
        <w:rPr>
          <w:rFonts w:ascii="Times New Roman" w:hAnsi="Times New Roman"/>
        </w:rPr>
        <w:br w:type="page"/>
      </w:r>
    </w:p>
    <w:p w:rsidR="0086092B" w:rsidRDefault="004F72C6" w:rsidP="0086092B">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Whenever any of the said days, except the twenty-fifth day of April, falls upon a Sunday, the next following Monday shall be observed as a holiday in the public offices in lieu of such Sunday.</w:t>
      </w:r>
    </w:p>
    <w:p w:rsidR="0086092B" w:rsidRDefault="004F72C6" w:rsidP="0086092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In addition to the days mentioned in sub-section (I.) of this section, there may be observed as public holidays or half-holidays in the public offices of the Commonwealth, or in any part thereof, such additional days or half-days, not exceeding in the whole, in the case of any office, three days in any one calendar year, as are prescribed.</w:t>
      </w:r>
    </w:p>
    <w:p w:rsidR="0086092B" w:rsidRDefault="004F72C6" w:rsidP="0086092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 Governor-General may by proclamation at any time for any special occasion appoint, in addition to the days hereinbefore named, any specified day or half-day to be observed as a holiday or half-holiday in the public offices of the Commonwealth or in any part thereof.</w:t>
      </w:r>
    </w:p>
    <w:p w:rsidR="0086092B" w:rsidRDefault="004F72C6" w:rsidP="0086092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The Minister of a Department, or the Permanent Head or Chief Officer thereof, may require the Department, or any part thereof, to be kept open in the public interest for the whole or any portion of a holiday observed in pursuance of any of the preceding sub-sections, and may require the attendance and services of any officer of the Department during that holiday; but in that case that officer shall be granted an amount equal to a day</w:t>
      </w:r>
      <w:r w:rsidR="00AC6CBD">
        <w:rPr>
          <w:rFonts w:ascii="Times New Roman" w:hAnsi="Times New Roman"/>
        </w:rPr>
        <w:t>’</w:t>
      </w:r>
      <w:r w:rsidR="00A03C12" w:rsidRPr="00D35C80">
        <w:rPr>
          <w:rFonts w:ascii="Times New Roman" w:hAnsi="Times New Roman"/>
        </w:rPr>
        <w:t>s salary if a full day</w:t>
      </w:r>
      <w:r w:rsidR="00AC6CBD">
        <w:rPr>
          <w:rFonts w:ascii="Times New Roman" w:hAnsi="Times New Roman"/>
        </w:rPr>
        <w:t>’</w:t>
      </w:r>
      <w:r w:rsidR="00A03C12" w:rsidRPr="00D35C80">
        <w:rPr>
          <w:rFonts w:ascii="Times New Roman" w:hAnsi="Times New Roman"/>
        </w:rPr>
        <w:t>s attendance has been required, and a proportionate amount if less than a full day</w:t>
      </w:r>
      <w:r w:rsidR="00AC6CBD">
        <w:rPr>
          <w:rFonts w:ascii="Times New Roman" w:hAnsi="Times New Roman"/>
        </w:rPr>
        <w:t>’</w:t>
      </w:r>
      <w:r w:rsidR="00A03C12" w:rsidRPr="00D35C80">
        <w:rPr>
          <w:rFonts w:ascii="Times New Roman" w:hAnsi="Times New Roman"/>
        </w:rPr>
        <w:t>s attendance has been required:</w:t>
      </w:r>
    </w:p>
    <w:p w:rsidR="0086092B" w:rsidRDefault="00A03C12" w:rsidP="0086092B">
      <w:pPr>
        <w:tabs>
          <w:tab w:val="left" w:pos="990"/>
        </w:tabs>
        <w:spacing w:after="0" w:line="240" w:lineRule="auto"/>
        <w:ind w:firstLine="432"/>
        <w:jc w:val="both"/>
        <w:rPr>
          <w:rFonts w:ascii="Times New Roman" w:hAnsi="Times New Roman"/>
        </w:rPr>
      </w:pPr>
      <w:r w:rsidRPr="00D35C80">
        <w:rPr>
          <w:rFonts w:ascii="Times New Roman" w:hAnsi="Times New Roman"/>
        </w:rPr>
        <w:t>Provided that no proportionate payment shall be less than one-half day</w:t>
      </w:r>
      <w:r w:rsidR="00AC6CBD">
        <w:rPr>
          <w:rFonts w:ascii="Times New Roman" w:hAnsi="Times New Roman"/>
        </w:rPr>
        <w:t>’</w:t>
      </w:r>
      <w:r w:rsidRPr="00D35C80">
        <w:rPr>
          <w:rFonts w:ascii="Times New Roman" w:hAnsi="Times New Roman"/>
        </w:rPr>
        <w:t>s salary:</w:t>
      </w:r>
    </w:p>
    <w:p w:rsidR="0086092B" w:rsidRDefault="00A03C12" w:rsidP="0086092B">
      <w:pPr>
        <w:tabs>
          <w:tab w:val="left" w:pos="990"/>
        </w:tabs>
        <w:spacing w:after="0" w:line="240" w:lineRule="auto"/>
        <w:ind w:firstLine="432"/>
        <w:jc w:val="both"/>
        <w:rPr>
          <w:rFonts w:ascii="Times New Roman" w:hAnsi="Times New Roman"/>
        </w:rPr>
      </w:pPr>
      <w:r w:rsidRPr="00D35C80">
        <w:rPr>
          <w:rFonts w:ascii="Times New Roman" w:hAnsi="Times New Roman"/>
        </w:rPr>
        <w:t>Provided further that an officer of the Parliament shall not be entitled, under this sub-section, to payment in respect of work performed on such holiday.</w:t>
      </w:r>
    </w:p>
    <w:p w:rsidR="0086092B" w:rsidRDefault="004F72C6" w:rsidP="0086092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Where the hours of duty of any officer are arranged by schedule, and the attendance and services of that officer are required during any holiday observed in pursuance of this section, that officer shall not be entitled to receive in respect of his attendance and services during that holiday an amount greater than a full day</w:t>
      </w:r>
      <w:r w:rsidR="00AC6CBD">
        <w:rPr>
          <w:rFonts w:ascii="Times New Roman" w:hAnsi="Times New Roman"/>
        </w:rPr>
        <w:t>’</w:t>
      </w:r>
      <w:r w:rsidR="00A03C12" w:rsidRPr="00D35C80">
        <w:rPr>
          <w:rFonts w:ascii="Times New Roman" w:hAnsi="Times New Roman"/>
        </w:rPr>
        <w:t>s salary.</w:t>
      </w:r>
    </w:p>
    <w:p w:rsidR="0086092B" w:rsidRDefault="004F72C6" w:rsidP="0086092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7</w:t>
      </w:r>
      <w:r>
        <w:rPr>
          <w:rFonts w:ascii="Times New Roman" w:hAnsi="Times New Roman"/>
        </w:rPr>
        <w:t>.)</w:t>
      </w:r>
      <w:r>
        <w:rPr>
          <w:rFonts w:ascii="Times New Roman" w:hAnsi="Times New Roman"/>
        </w:rPr>
        <w:tab/>
      </w:r>
      <w:r w:rsidR="00A03C12" w:rsidRPr="00D35C80">
        <w:rPr>
          <w:rFonts w:ascii="Times New Roman" w:hAnsi="Times New Roman"/>
        </w:rPr>
        <w:t>The Regulations may prescribe that the performance, by an officer on a holiday, of duty commencing at or after a prescribed hour of commencement, or terminating at or before a prescribed hour of termination, shall not be deemed to be performance of duty on a holiday.</w:t>
      </w:r>
    </w:p>
    <w:p w:rsidR="00A03C12" w:rsidRPr="00D35C80" w:rsidRDefault="004F72C6" w:rsidP="0086092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8</w:t>
      </w:r>
      <w:r>
        <w:rPr>
          <w:rFonts w:ascii="Times New Roman" w:hAnsi="Times New Roman"/>
        </w:rPr>
        <w:t>.)</w:t>
      </w:r>
      <w:r>
        <w:rPr>
          <w:rFonts w:ascii="Times New Roman" w:hAnsi="Times New Roman"/>
        </w:rPr>
        <w:tab/>
      </w:r>
      <w:r w:rsidR="00A03C12" w:rsidRPr="00D35C80">
        <w:rPr>
          <w:rFonts w:ascii="Times New Roman" w:hAnsi="Times New Roman"/>
        </w:rPr>
        <w:t>This section shall not apply to officers stationed at lighthouses or employed on lighthouse steamers.</w:t>
      </w:r>
    </w:p>
    <w:p w:rsidR="00A03C12" w:rsidRPr="00D35C80" w:rsidRDefault="00F301DE" w:rsidP="0086092B">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9.—</w:t>
      </w:r>
      <w:r w:rsidRPr="00F301DE">
        <w:rPr>
          <w:rFonts w:ascii="Times New Roman" w:hAnsi="Times New Roman"/>
          <w:i/>
        </w:rPr>
        <w:t>Reciprocal Services of Commonwealth and State Officers.</w:t>
      </w:r>
    </w:p>
    <w:p w:rsidR="00A03C12" w:rsidRPr="003C36F1" w:rsidRDefault="00F301DE" w:rsidP="003C36F1">
      <w:pPr>
        <w:spacing w:before="120" w:after="60" w:line="240" w:lineRule="auto"/>
        <w:rPr>
          <w:rFonts w:ascii="Times New Roman" w:hAnsi="Times New Roman" w:cs="Times New Roman"/>
          <w:b/>
          <w:sz w:val="20"/>
        </w:rPr>
      </w:pPr>
      <w:r w:rsidRPr="003C36F1">
        <w:rPr>
          <w:rFonts w:ascii="Times New Roman" w:hAnsi="Times New Roman" w:cs="Times New Roman"/>
          <w:b/>
          <w:sz w:val="20"/>
        </w:rPr>
        <w:t>Sta</w:t>
      </w:r>
      <w:r w:rsidR="007749F3">
        <w:rPr>
          <w:rFonts w:ascii="Times New Roman" w:hAnsi="Times New Roman" w:cs="Times New Roman"/>
          <w:b/>
          <w:sz w:val="20"/>
        </w:rPr>
        <w:t>t</w:t>
      </w:r>
      <w:r w:rsidRPr="003C36F1">
        <w:rPr>
          <w:rFonts w:ascii="Times New Roman" w:hAnsi="Times New Roman" w:cs="Times New Roman"/>
          <w:b/>
          <w:sz w:val="20"/>
        </w:rPr>
        <w:t>e officer not disqualified from Commonwealth employment.</w:t>
      </w:r>
    </w:p>
    <w:p w:rsidR="00A03C12" w:rsidRPr="00D35C80" w:rsidRDefault="00F301DE" w:rsidP="003C36F1">
      <w:pPr>
        <w:tabs>
          <w:tab w:val="left" w:pos="990"/>
        </w:tabs>
        <w:spacing w:after="0" w:line="240" w:lineRule="auto"/>
        <w:ind w:firstLine="432"/>
        <w:jc w:val="both"/>
        <w:rPr>
          <w:rFonts w:ascii="Times New Roman" w:hAnsi="Times New Roman"/>
        </w:rPr>
      </w:pPr>
      <w:r w:rsidRPr="00F301DE">
        <w:rPr>
          <w:rFonts w:ascii="Times New Roman" w:hAnsi="Times New Roman"/>
          <w:b/>
        </w:rPr>
        <w:t>7</w:t>
      </w:r>
      <w:r w:rsidR="00057531" w:rsidRPr="00F301DE">
        <w:rPr>
          <w:rFonts w:ascii="Times New Roman" w:hAnsi="Times New Roman"/>
          <w:b/>
        </w:rPr>
        <w:t>7</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The fact that any person is an officer of the Public Service of a State shall not disqualify him from also executing the duties of an office in the Commonwealth Service.</w:t>
      </w:r>
    </w:p>
    <w:p w:rsidR="00A03C12" w:rsidRPr="003C36F1" w:rsidRDefault="00F301DE" w:rsidP="003C36F1">
      <w:pPr>
        <w:spacing w:before="120" w:after="60" w:line="240" w:lineRule="auto"/>
        <w:rPr>
          <w:rFonts w:ascii="Times New Roman" w:hAnsi="Times New Roman" w:cs="Times New Roman"/>
          <w:b/>
          <w:sz w:val="20"/>
        </w:rPr>
      </w:pPr>
      <w:r w:rsidRPr="003C36F1">
        <w:rPr>
          <w:rFonts w:ascii="Times New Roman" w:hAnsi="Times New Roman" w:cs="Times New Roman"/>
          <w:b/>
          <w:sz w:val="20"/>
        </w:rPr>
        <w:t>Arrangements with State for services of State officer.</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78.</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Governor-General may arrange with the Governor in Council of any State for the performance or execution by an officer in the Public Service of the State, for the Government of the Commonwealth, of any work or services, or of the duties of any office in the Commonwealth Service.</w:t>
      </w:r>
    </w:p>
    <w:p w:rsidR="00A03C12" w:rsidRPr="00D35C80" w:rsidRDefault="00505254" w:rsidP="003C36F1">
      <w:pPr>
        <w:spacing w:after="0" w:line="240" w:lineRule="auto"/>
        <w:jc w:val="both"/>
        <w:rPr>
          <w:rFonts w:ascii="Times New Roman" w:hAnsi="Times New Roman"/>
        </w:rPr>
      </w:pPr>
      <w:r>
        <w:rPr>
          <w:rFonts w:ascii="Times New Roman" w:hAnsi="Times New Roman"/>
        </w:rPr>
        <w:br w:type="page"/>
      </w:r>
    </w:p>
    <w:p w:rsidR="00A03C12" w:rsidRPr="00D35C80" w:rsidRDefault="004F72C6" w:rsidP="0066249F">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In any such case, the Governor-General may, by agreement with the Governor in Council of the State or otherwise, make arrangements for determining—</w:t>
      </w:r>
    </w:p>
    <w:p w:rsidR="0046670D" w:rsidRDefault="00A03C12" w:rsidP="00754F5A">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 the rate of payment to be made by the Government of the Commonwealth for the work or services to be performed or the duties to be executed for the Commonwealth by the officer; and</w:t>
      </w:r>
    </w:p>
    <w:p w:rsidR="00A03C12" w:rsidRPr="00D35C80" w:rsidRDefault="00A03C12" w:rsidP="00754F5A">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any matters which may require to be adjusted with regard to the performance of the work or services, or the execution of the duties, by the officer.</w:t>
      </w:r>
    </w:p>
    <w:p w:rsidR="00A03C12" w:rsidRPr="006F4338" w:rsidRDefault="00F301DE" w:rsidP="006F4338">
      <w:pPr>
        <w:spacing w:before="120" w:after="60" w:line="240" w:lineRule="auto"/>
        <w:rPr>
          <w:rFonts w:ascii="Times New Roman" w:hAnsi="Times New Roman" w:cs="Times New Roman"/>
          <w:b/>
          <w:sz w:val="20"/>
        </w:rPr>
      </w:pPr>
      <w:r w:rsidRPr="006F4338">
        <w:rPr>
          <w:rFonts w:ascii="Times New Roman" w:hAnsi="Times New Roman" w:cs="Times New Roman"/>
          <w:b/>
          <w:sz w:val="20"/>
        </w:rPr>
        <w:t>Performance of State duties by Commonwealth officer.</w:t>
      </w:r>
    </w:p>
    <w:p w:rsidR="00A03C12" w:rsidRPr="00D35C80" w:rsidRDefault="00F301DE" w:rsidP="006F4338">
      <w:pPr>
        <w:tabs>
          <w:tab w:val="left" w:pos="990"/>
        </w:tabs>
        <w:spacing w:after="0" w:line="240" w:lineRule="auto"/>
        <w:ind w:firstLine="432"/>
        <w:jc w:val="both"/>
        <w:rPr>
          <w:rFonts w:ascii="Times New Roman" w:hAnsi="Times New Roman"/>
        </w:rPr>
      </w:pPr>
      <w:r w:rsidRPr="00F301DE">
        <w:rPr>
          <w:rFonts w:ascii="Times New Roman" w:hAnsi="Times New Roman"/>
          <w:b/>
        </w:rPr>
        <w:t>7</w:t>
      </w:r>
      <w:r w:rsidR="00057531" w:rsidRPr="00F301DE">
        <w:rPr>
          <w:rFonts w:ascii="Times New Roman" w:hAnsi="Times New Roman"/>
          <w:b/>
        </w:rPr>
        <w:t>9</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Where an officer of the Commonwealth performs some duties for the Government of a State, the Governor-General may, by agreement with the Governor in Council of the State or otherwise, make arrangements for determining—</w:t>
      </w:r>
    </w:p>
    <w:p w:rsidR="00A03C12" w:rsidRPr="00D35C80" w:rsidRDefault="00A03C12" w:rsidP="006D228F">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the rate of payment to be made by the Government of such State for the services performed for the State by the officer; and</w:t>
      </w:r>
    </w:p>
    <w:p w:rsidR="00A03C12" w:rsidRPr="00D35C80" w:rsidRDefault="00A03C12" w:rsidP="006D228F">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any matters which may require to be adjusted with regard to the performance of the duties by the officer.</w:t>
      </w:r>
    </w:p>
    <w:p w:rsidR="00A03C12" w:rsidRPr="004A7267" w:rsidRDefault="00F301DE" w:rsidP="004A7267">
      <w:pPr>
        <w:spacing w:before="120" w:after="60" w:line="240" w:lineRule="auto"/>
        <w:rPr>
          <w:rFonts w:ascii="Times New Roman" w:hAnsi="Times New Roman" w:cs="Times New Roman"/>
          <w:b/>
          <w:sz w:val="20"/>
        </w:rPr>
      </w:pPr>
      <w:r w:rsidRPr="004A7267">
        <w:rPr>
          <w:rFonts w:ascii="Times New Roman" w:hAnsi="Times New Roman" w:cs="Times New Roman"/>
          <w:b/>
          <w:sz w:val="20"/>
        </w:rPr>
        <w:t>Agreement with State for performance of State duties by Commonwealth officer.</w:t>
      </w:r>
    </w:p>
    <w:p w:rsidR="00A03C12" w:rsidRPr="00D35C80" w:rsidRDefault="00F301DE" w:rsidP="004A7267">
      <w:pPr>
        <w:tabs>
          <w:tab w:val="left" w:pos="990"/>
        </w:tabs>
        <w:spacing w:after="0" w:line="240" w:lineRule="auto"/>
        <w:ind w:firstLine="432"/>
        <w:jc w:val="both"/>
        <w:rPr>
          <w:rFonts w:ascii="Times New Roman" w:hAnsi="Times New Roman"/>
        </w:rPr>
      </w:pPr>
      <w:r w:rsidRPr="00F301DE">
        <w:rPr>
          <w:rFonts w:ascii="Times New Roman" w:hAnsi="Times New Roman"/>
          <w:b/>
        </w:rPr>
        <w:t>8</w:t>
      </w:r>
      <w:r w:rsidR="00057531" w:rsidRPr="00F301DE">
        <w:rPr>
          <w:rFonts w:ascii="Times New Roman" w:hAnsi="Times New Roman"/>
          <w:b/>
        </w:rPr>
        <w:t>0</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The Governor-General may, at the request of the Governor in Council of a State, authorize and cause any work or services to be performed for the Government of the State; and the Governor-General may, by agreement with the Governor in Council of a State or otherwise, make arrangements for determining—</w:t>
      </w:r>
    </w:p>
    <w:p w:rsidR="002C5291" w:rsidRDefault="00A03C12" w:rsidP="00754F5A">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the rate of payment to be made by the Government of the State for the performance of the work or services; and</w:t>
      </w:r>
    </w:p>
    <w:p w:rsidR="00A03C12" w:rsidRPr="00D35C80" w:rsidRDefault="00A03C12" w:rsidP="00754F5A">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any matters which may require to be adjusted with regard to the performance of the work or services.</w:t>
      </w:r>
    </w:p>
    <w:p w:rsidR="00A03C12" w:rsidRPr="00937EA9" w:rsidRDefault="00F301DE" w:rsidP="00937EA9">
      <w:pPr>
        <w:spacing w:before="120" w:after="60" w:line="240" w:lineRule="auto"/>
        <w:rPr>
          <w:rFonts w:ascii="Times New Roman" w:hAnsi="Times New Roman" w:cs="Times New Roman"/>
          <w:b/>
          <w:sz w:val="20"/>
        </w:rPr>
      </w:pPr>
      <w:r w:rsidRPr="00937EA9">
        <w:rPr>
          <w:rFonts w:ascii="Times New Roman" w:hAnsi="Times New Roman" w:cs="Times New Roman"/>
          <w:b/>
          <w:sz w:val="20"/>
        </w:rPr>
        <w:t>Arrangements with State as to pension, &amp;c., where officer employed in dual capacities.</w:t>
      </w:r>
    </w:p>
    <w:p w:rsidR="00A03C12" w:rsidRPr="00D35C80" w:rsidRDefault="00F301DE" w:rsidP="00937EA9">
      <w:pPr>
        <w:tabs>
          <w:tab w:val="left" w:pos="990"/>
        </w:tabs>
        <w:spacing w:after="0" w:line="240" w:lineRule="auto"/>
        <w:ind w:firstLine="432"/>
        <w:jc w:val="both"/>
        <w:rPr>
          <w:rFonts w:ascii="Times New Roman" w:hAnsi="Times New Roman"/>
        </w:rPr>
      </w:pPr>
      <w:r w:rsidRPr="00F301DE">
        <w:rPr>
          <w:rFonts w:ascii="Times New Roman" w:hAnsi="Times New Roman"/>
          <w:b/>
        </w:rPr>
        <w:t>8</w:t>
      </w:r>
      <w:r w:rsidR="00057531" w:rsidRPr="00F301DE">
        <w:rPr>
          <w:rFonts w:ascii="Times New Roman" w:hAnsi="Times New Roman"/>
          <w:b/>
        </w:rPr>
        <w:t>1</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In any case arising under any of the last four preceding sections the Governor-General may, by agreement with the Governor in Council of the State concerned or otherwise, make arrangements for determining, in respect of any officer so employed on behalf of the Commonwealth and of a State, the respective shares of each Government in any pension, retiring allowance, or allowance to dependants which may become payable, under the laws of the State or of the Commonwealth, in respect to the officer.</w:t>
      </w:r>
    </w:p>
    <w:p w:rsidR="00A03C12" w:rsidRPr="00D35C80" w:rsidRDefault="00F301DE" w:rsidP="00CC26C8">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10.—</w:t>
      </w:r>
      <w:r w:rsidRPr="00F301DE">
        <w:rPr>
          <w:rFonts w:ascii="Times New Roman" w:hAnsi="Times New Roman"/>
          <w:i/>
        </w:rPr>
        <w:t>Temporary Employment.</w:t>
      </w:r>
    </w:p>
    <w:p w:rsidR="00A03C12" w:rsidRPr="00CC26C8" w:rsidRDefault="00F301DE" w:rsidP="00CC26C8">
      <w:pPr>
        <w:spacing w:before="120" w:after="60" w:line="240" w:lineRule="auto"/>
        <w:rPr>
          <w:rFonts w:ascii="Times New Roman" w:hAnsi="Times New Roman" w:cs="Times New Roman"/>
          <w:b/>
          <w:sz w:val="20"/>
        </w:rPr>
      </w:pPr>
      <w:r w:rsidRPr="00CC26C8">
        <w:rPr>
          <w:rFonts w:ascii="Times New Roman" w:hAnsi="Times New Roman" w:cs="Times New Roman"/>
          <w:b/>
          <w:sz w:val="20"/>
        </w:rPr>
        <w:t>Temporary employment.</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82.</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Whenever the Chief Officer is of opinion that temporary assistance is necessary, he shall advise the Board accordingly.</w:t>
      </w:r>
    </w:p>
    <w:p w:rsidR="00A03C12" w:rsidRPr="00D35C80" w:rsidRDefault="004F72C6" w:rsidP="00CC26C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the Board is satisfied that such assistance is required, the Board shall select, in such manner as is prescribed, from the register of applicants for temporary employment, such persons who are available as appear to be best qualified for the work:</w:t>
      </w:r>
    </w:p>
    <w:p w:rsidR="00A03C12" w:rsidRPr="00D35C80" w:rsidRDefault="00A03C12" w:rsidP="003435DF">
      <w:pPr>
        <w:spacing w:after="0" w:line="240" w:lineRule="auto"/>
        <w:ind w:firstLine="432"/>
        <w:jc w:val="both"/>
        <w:rPr>
          <w:rFonts w:ascii="Times New Roman" w:hAnsi="Times New Roman"/>
        </w:rPr>
      </w:pPr>
      <w:r w:rsidRPr="00D35C80">
        <w:rPr>
          <w:rFonts w:ascii="Times New Roman" w:hAnsi="Times New Roman"/>
        </w:rPr>
        <w:t>Provided that where no suitable person is available from the register of applicants for temporary employment the Board may authorize the employment of any person suitable for the work to be performed.</w:t>
      </w:r>
    </w:p>
    <w:p w:rsidR="00A03C12" w:rsidRPr="00D35C80" w:rsidRDefault="00505254" w:rsidP="00403886">
      <w:pPr>
        <w:spacing w:after="0" w:line="240" w:lineRule="auto"/>
        <w:jc w:val="both"/>
        <w:rPr>
          <w:rFonts w:ascii="Times New Roman" w:hAnsi="Times New Roman"/>
        </w:rPr>
      </w:pPr>
      <w:r>
        <w:rPr>
          <w:rFonts w:ascii="Times New Roman" w:hAnsi="Times New Roman"/>
        </w:rPr>
        <w:br w:type="page"/>
      </w:r>
    </w:p>
    <w:p w:rsidR="004D20F6" w:rsidRDefault="004F72C6" w:rsidP="005A63AC">
      <w:pPr>
        <w:tabs>
          <w:tab w:val="left" w:pos="990"/>
        </w:tabs>
        <w:spacing w:after="6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Any such persons shall be paid at such rate as is determined by the Board as being applicable to the work to be performed</w:t>
      </w:r>
      <w:r w:rsidR="00452073">
        <w:rPr>
          <w:rFonts w:ascii="Times New Roman" w:hAnsi="Times New Roman"/>
        </w:rPr>
        <w:t xml:space="preserve"> </w:t>
      </w:r>
      <w:r w:rsidR="00A03C12" w:rsidRPr="00D35C80">
        <w:rPr>
          <w:rFonts w:ascii="Times New Roman" w:hAnsi="Times New Roman"/>
        </w:rPr>
        <w:t>(not being less than a rate within the limits of payment prescribed for permanent employees for similar work), and shall be entitled to the same public holidays as permanent employees.</w:t>
      </w:r>
    </w:p>
    <w:p w:rsidR="004D20F6" w:rsidRDefault="004F72C6" w:rsidP="005A63AC">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Except where otherwise expressly provided, any such person may be employed for any period not exceeding three months, and if necessary may, with the sanction of the Board, be employed at the end of that period for another further period not exceeding three months; but shall not be so employed for more than six months in any twelve months, except upon the certificate of the Board that temporary assistance is still necessary, and that no other suitable person is available for the work to be performed.</w:t>
      </w:r>
    </w:p>
    <w:p w:rsidR="004D20F6" w:rsidRDefault="004F72C6" w:rsidP="005A63AC">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Except where otherwise expressly provided, no person who has been temporarily employed in any Department for at least six months continuously or for at least six months in the whole in any twelve months shall, on the termination of his employment, be eligible for temporary employment in the Commonwealth Service during the six months next following such termination:</w:t>
      </w:r>
    </w:p>
    <w:p w:rsidR="004D20F6" w:rsidRDefault="00A03C12" w:rsidP="005A63AC">
      <w:pPr>
        <w:tabs>
          <w:tab w:val="left" w:pos="990"/>
        </w:tabs>
        <w:spacing w:after="60" w:line="240" w:lineRule="auto"/>
        <w:ind w:firstLine="432"/>
        <w:jc w:val="both"/>
        <w:rPr>
          <w:rFonts w:ascii="Times New Roman" w:hAnsi="Times New Roman"/>
        </w:rPr>
      </w:pPr>
      <w:r w:rsidRPr="00D35C80">
        <w:rPr>
          <w:rFonts w:ascii="Times New Roman" w:hAnsi="Times New Roman"/>
        </w:rPr>
        <w:t>Provided that this sub-section shall not apply to persons temporarily employed in the Department of the Senate, the House of Representatives, the Parliamentary Library, or the Parliamentary Reporting Staff; or in the Joint House Department.</w:t>
      </w:r>
    </w:p>
    <w:p w:rsidR="004D20F6" w:rsidRDefault="004F72C6" w:rsidP="002261BB">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The services of any person temporarily employed may be dispensed with at any time by the Chief Officer.</w:t>
      </w:r>
    </w:p>
    <w:p w:rsidR="004D20F6" w:rsidRDefault="004F72C6" w:rsidP="002261BB">
      <w:pPr>
        <w:tabs>
          <w:tab w:val="left" w:pos="990"/>
        </w:tabs>
        <w:spacing w:after="6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7</w:t>
      </w:r>
      <w:r>
        <w:rPr>
          <w:rFonts w:ascii="Times New Roman" w:hAnsi="Times New Roman"/>
        </w:rPr>
        <w:t>.)</w:t>
      </w:r>
      <w:r>
        <w:rPr>
          <w:rFonts w:ascii="Times New Roman" w:hAnsi="Times New Roman"/>
        </w:rPr>
        <w:tab/>
      </w:r>
      <w:r w:rsidR="00A03C12" w:rsidRPr="00D35C80">
        <w:rPr>
          <w:rFonts w:ascii="Times New Roman" w:hAnsi="Times New Roman"/>
        </w:rPr>
        <w:t>Competitive examinations may be held by the Board for ascertaining the qualifications of persons applying for employment temporarily in the compilation of any census, or for the performance of any work of a Department requiring the services of temporary employees for a prolonged period, and the Board may authorize the employment of the successful competitors for such work for a period not exceeding two years.</w:t>
      </w:r>
    </w:p>
    <w:p w:rsidR="004D20F6" w:rsidRDefault="004F72C6" w:rsidP="004D20F6">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8</w:t>
      </w:r>
      <w:r>
        <w:rPr>
          <w:rFonts w:ascii="Times New Roman" w:hAnsi="Times New Roman"/>
        </w:rPr>
        <w:t>.)</w:t>
      </w:r>
      <w:r>
        <w:rPr>
          <w:rFonts w:ascii="Times New Roman" w:hAnsi="Times New Roman"/>
        </w:rPr>
        <w:tab/>
      </w:r>
      <w:r w:rsidR="00A03C12" w:rsidRPr="00D35C80">
        <w:rPr>
          <w:rFonts w:ascii="Times New Roman" w:hAnsi="Times New Roman"/>
        </w:rPr>
        <w:t>Any person temporarily employed for a continuous period extending beyond twelve months may be granted by the Chief Officer leave of absence for recreation, or on account of illness, on such terms and conditions as are prescribed.</w:t>
      </w:r>
    </w:p>
    <w:p w:rsidR="004D20F6" w:rsidRDefault="00F301DE" w:rsidP="004D20F6">
      <w:pPr>
        <w:tabs>
          <w:tab w:val="left" w:pos="990"/>
        </w:tabs>
        <w:spacing w:before="120" w:after="120" w:line="240" w:lineRule="auto"/>
        <w:jc w:val="center"/>
        <w:rPr>
          <w:rFonts w:ascii="Times New Roman" w:hAnsi="Times New Roman"/>
          <w:i/>
        </w:rPr>
      </w:pPr>
      <w:r w:rsidRPr="00F301DE">
        <w:rPr>
          <w:rFonts w:ascii="Times New Roman" w:hAnsi="Times New Roman"/>
          <w:i/>
        </w:rPr>
        <w:t xml:space="preserve">Division </w:t>
      </w:r>
      <w:r w:rsidR="00A03C12" w:rsidRPr="00D35C80">
        <w:rPr>
          <w:rFonts w:ascii="Times New Roman" w:hAnsi="Times New Roman"/>
        </w:rPr>
        <w:t>11.—</w:t>
      </w:r>
      <w:r w:rsidRPr="00F301DE">
        <w:rPr>
          <w:rFonts w:ascii="Times New Roman" w:hAnsi="Times New Roman"/>
          <w:i/>
        </w:rPr>
        <w:t>Returned Soldiers.</w:t>
      </w:r>
    </w:p>
    <w:p w:rsidR="004D20F6" w:rsidRPr="004D20F6" w:rsidRDefault="00F301DE" w:rsidP="004D20F6">
      <w:pPr>
        <w:tabs>
          <w:tab w:val="left" w:pos="990"/>
        </w:tabs>
        <w:spacing w:before="120" w:after="60" w:line="240" w:lineRule="auto"/>
        <w:rPr>
          <w:rFonts w:ascii="Times New Roman" w:hAnsi="Times New Roman" w:cs="Times New Roman"/>
          <w:b/>
          <w:sz w:val="20"/>
        </w:rPr>
      </w:pPr>
      <w:r w:rsidRPr="004D20F6">
        <w:rPr>
          <w:rFonts w:ascii="Times New Roman" w:hAnsi="Times New Roman" w:cs="Times New Roman"/>
          <w:b/>
          <w:sz w:val="20"/>
        </w:rPr>
        <w:t>Temporary employment of returned soldiers.</w:t>
      </w:r>
    </w:p>
    <w:p w:rsidR="00B757E8" w:rsidRDefault="00F301DE" w:rsidP="00EF580C">
      <w:pPr>
        <w:tabs>
          <w:tab w:val="left" w:pos="990"/>
        </w:tabs>
        <w:spacing w:after="60" w:line="240" w:lineRule="auto"/>
        <w:ind w:firstLine="432"/>
        <w:jc w:val="both"/>
        <w:rPr>
          <w:rFonts w:ascii="Times New Roman" w:hAnsi="Times New Roman"/>
        </w:rPr>
      </w:pPr>
      <w:r w:rsidRPr="00F301DE">
        <w:rPr>
          <w:rFonts w:ascii="Times New Roman" w:hAnsi="Times New Roman"/>
          <w:b/>
        </w:rPr>
        <w:t>83.</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Notwithstanding anything contained in this Act, a returned soldier whose name is enrolled in the prescribed register for temporary employment shall, if competent for the work required, be considered for temporary employment in priority to any person who is not a returned soldier.</w:t>
      </w:r>
    </w:p>
    <w:p w:rsidR="00A03C12" w:rsidRPr="00D35C80" w:rsidRDefault="004F72C6" w:rsidP="004D20F6">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Upon report from the Chief Officer that a returned soldier temporarily employed has satisfactorily performed his duties, the Board may extend his employment for such time as temporary assistance is still required.</w:t>
      </w:r>
    </w:p>
    <w:p w:rsidR="00A03C12" w:rsidRPr="00D35C80" w:rsidRDefault="00505254" w:rsidP="00B757E8">
      <w:pPr>
        <w:spacing w:after="0" w:line="240" w:lineRule="auto"/>
        <w:jc w:val="both"/>
        <w:rPr>
          <w:rFonts w:ascii="Times New Roman" w:hAnsi="Times New Roman"/>
        </w:rPr>
      </w:pPr>
      <w:r>
        <w:rPr>
          <w:rFonts w:ascii="Times New Roman" w:hAnsi="Times New Roman"/>
        </w:rPr>
        <w:br w:type="page"/>
      </w:r>
    </w:p>
    <w:p w:rsidR="00F87D6F"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Where the employment of a returned soldier has been terminated owing to temporary assistance not being further required, he shall be eligible for further employment at any time after the ter</w:t>
      </w:r>
      <w:r w:rsidR="003E528D">
        <w:rPr>
          <w:rFonts w:ascii="Times New Roman" w:hAnsi="Times New Roman"/>
        </w:rPr>
        <w:t>m</w:t>
      </w:r>
      <w:r w:rsidR="00A03C12" w:rsidRPr="00D35C80">
        <w:rPr>
          <w:rFonts w:ascii="Times New Roman" w:hAnsi="Times New Roman"/>
        </w:rPr>
        <w:t>ination of his previous temporary employment.</w:t>
      </w:r>
    </w:p>
    <w:p w:rsidR="00F87D6F" w:rsidRPr="00F87D6F" w:rsidRDefault="00F301DE" w:rsidP="00F87D6F">
      <w:pPr>
        <w:tabs>
          <w:tab w:val="left" w:pos="990"/>
        </w:tabs>
        <w:spacing w:before="120" w:after="60" w:line="240" w:lineRule="auto"/>
        <w:rPr>
          <w:rFonts w:ascii="Times New Roman" w:hAnsi="Times New Roman" w:cs="Times New Roman"/>
          <w:b/>
          <w:sz w:val="20"/>
        </w:rPr>
      </w:pPr>
      <w:r w:rsidRPr="00F87D6F">
        <w:rPr>
          <w:rFonts w:ascii="Times New Roman" w:hAnsi="Times New Roman" w:cs="Times New Roman"/>
          <w:b/>
          <w:sz w:val="20"/>
        </w:rPr>
        <w:t>Permanent appointment of returned soldiers.</w:t>
      </w:r>
    </w:p>
    <w:p w:rsidR="00F87D6F" w:rsidRDefault="00F301DE" w:rsidP="00F87D6F">
      <w:pPr>
        <w:tabs>
          <w:tab w:val="left" w:pos="990"/>
        </w:tabs>
        <w:spacing w:after="0" w:line="240" w:lineRule="auto"/>
        <w:ind w:firstLine="432"/>
        <w:jc w:val="both"/>
        <w:rPr>
          <w:rFonts w:ascii="Times New Roman" w:hAnsi="Times New Roman"/>
        </w:rPr>
      </w:pPr>
      <w:r w:rsidRPr="00F301DE">
        <w:rPr>
          <w:rFonts w:ascii="Times New Roman" w:hAnsi="Times New Roman"/>
          <w:b/>
        </w:rPr>
        <w:t>84.</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In the making of appointments to the Commonwealth Service from among persons who have successfully passed the prescribed examination, the Board shall give preference to returned soldiers.</w:t>
      </w:r>
    </w:p>
    <w:p w:rsidR="00F87D6F"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In making any appointments under section thirty-eight, thirty-nine, or forty-seven of this Act preference shall, subject to competency, be given to returned soldiers.</w:t>
      </w:r>
    </w:p>
    <w:p w:rsidR="00F87D6F"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In notifying any proposed examination for admission to the Commonwealth Service, the Board may specify that any particular examination shall be restricted to returned soldiers.</w:t>
      </w:r>
    </w:p>
    <w:p w:rsidR="00F87D6F"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Notwithstanding anything contained in this Act, the Board may by regulations prescribe that any returned soldier who has passed an examination specified in the regulations, whether competitive or otherwise, conducted by an University or other public examining body in any part of the British Dominions, shall be deemed to have passed a prescribed examination conducted by examiners appointed under this Act.</w:t>
      </w:r>
    </w:p>
    <w:p w:rsidR="00F87D6F"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Returned soldiers shall be eligible as candidates for the prescribed examination for admission to the Third Division at any age under fifty-one years, and if successful at the examination may be appointed to such class at such salary within the limits of the class as the Board determines.</w:t>
      </w:r>
    </w:p>
    <w:p w:rsidR="00F87D6F"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6</w:t>
      </w:r>
      <w:r>
        <w:rPr>
          <w:rFonts w:ascii="Times New Roman" w:hAnsi="Times New Roman"/>
        </w:rPr>
        <w:t>.)</w:t>
      </w:r>
      <w:r>
        <w:rPr>
          <w:rFonts w:ascii="Times New Roman" w:hAnsi="Times New Roman"/>
        </w:rPr>
        <w:tab/>
      </w:r>
      <w:r w:rsidR="00A03C12" w:rsidRPr="00D35C80">
        <w:rPr>
          <w:rFonts w:ascii="Times New Roman" w:hAnsi="Times New Roman"/>
        </w:rPr>
        <w:t>Returned soldiers who have passed any prescribed examination for admission to the Public Service for which the maximum age fixed for candidates at the date of examination exceeds sixteen years shall be eligible for appointment to the Public Service at any time before they attain the age of fifty-one years.</w:t>
      </w:r>
    </w:p>
    <w:p w:rsidR="00F87D6F"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7</w:t>
      </w:r>
      <w:r>
        <w:rPr>
          <w:rFonts w:ascii="Times New Roman" w:hAnsi="Times New Roman"/>
        </w:rPr>
        <w:t>.)</w:t>
      </w:r>
      <w:r>
        <w:rPr>
          <w:rFonts w:ascii="Times New Roman" w:hAnsi="Times New Roman"/>
        </w:rPr>
        <w:tab/>
      </w:r>
      <w:r w:rsidR="00A03C12" w:rsidRPr="00D35C80">
        <w:rPr>
          <w:rFonts w:ascii="Times New Roman" w:hAnsi="Times New Roman"/>
        </w:rPr>
        <w:t>Notwithstanding anything contained in this Act, a returned soldier who prior to enlistment was dismissed from the Commonwealth Service or whose resignation was enforced may be appointed by the Board, and if the Board thinks fit the appointment may be without probation.</w:t>
      </w:r>
    </w:p>
    <w:p w:rsidR="00F87D6F"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8</w:t>
      </w:r>
      <w:r>
        <w:rPr>
          <w:rFonts w:ascii="Times New Roman" w:hAnsi="Times New Roman"/>
        </w:rPr>
        <w:t>.)</w:t>
      </w:r>
      <w:r>
        <w:rPr>
          <w:rFonts w:ascii="Times New Roman" w:hAnsi="Times New Roman"/>
        </w:rPr>
        <w:tab/>
      </w:r>
      <w:r w:rsidR="00A03C12" w:rsidRPr="00D35C80">
        <w:rPr>
          <w:rFonts w:ascii="Times New Roman" w:hAnsi="Times New Roman"/>
        </w:rPr>
        <w:t>Notwithstanding anything contained in this Act, a returned soldier may be appointed to the Commonwealth Service, although not free from physical defects due to service in the war, if it is certified by a medical practitioner approved by the Board that the soldier is free from such physical defects as would incapacitate him for the efficient discharge of the duties of the position to which he is to be appointed.</w:t>
      </w:r>
    </w:p>
    <w:p w:rsidR="00A03C12" w:rsidRPr="00D35C80" w:rsidRDefault="004F72C6" w:rsidP="00F87D6F">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9</w:t>
      </w:r>
      <w:r>
        <w:rPr>
          <w:rFonts w:ascii="Times New Roman" w:hAnsi="Times New Roman"/>
        </w:rPr>
        <w:t>.)</w:t>
      </w:r>
      <w:r>
        <w:rPr>
          <w:rFonts w:ascii="Times New Roman" w:hAnsi="Times New Roman"/>
        </w:rPr>
        <w:tab/>
      </w:r>
      <w:r w:rsidR="00A03C12" w:rsidRPr="00D35C80">
        <w:rPr>
          <w:rFonts w:ascii="Times New Roman" w:hAnsi="Times New Roman"/>
        </w:rPr>
        <w:t>In the making of appointments to positions in the Commonwealth Service of a non-clerical nature the order of preference to returned soldiers shall be as follows:—</w:t>
      </w:r>
    </w:p>
    <w:p w:rsidR="00A03C12" w:rsidRPr="00D35C80" w:rsidRDefault="00A03C12" w:rsidP="00F87D6F">
      <w:pPr>
        <w:spacing w:after="0" w:line="240" w:lineRule="auto"/>
        <w:ind w:left="1296"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returned soldiers temporarily employed in the Commonwealth Service who have passed the prescribed examination;</w:t>
      </w:r>
    </w:p>
    <w:p w:rsidR="00A03C12" w:rsidRPr="00D35C80" w:rsidRDefault="00505254" w:rsidP="00F87D6F">
      <w:pPr>
        <w:spacing w:after="0" w:line="240" w:lineRule="auto"/>
        <w:jc w:val="both"/>
        <w:rPr>
          <w:rFonts w:ascii="Times New Roman" w:hAnsi="Times New Roman"/>
        </w:rPr>
      </w:pPr>
      <w:r>
        <w:rPr>
          <w:rFonts w:ascii="Times New Roman" w:hAnsi="Times New Roman"/>
        </w:rPr>
        <w:br w:type="page"/>
      </w:r>
    </w:p>
    <w:p w:rsidR="00A03C12" w:rsidRPr="00D35C80" w:rsidRDefault="00A03C12" w:rsidP="0011297D">
      <w:pPr>
        <w:spacing w:after="0" w:line="240" w:lineRule="auto"/>
        <w:ind w:left="1440" w:hanging="720"/>
        <w:jc w:val="both"/>
        <w:rPr>
          <w:rFonts w:ascii="Times New Roman" w:hAnsi="Times New Roman"/>
        </w:rPr>
      </w:pPr>
      <w:r w:rsidRPr="00D35C80">
        <w:rPr>
          <w:rFonts w:ascii="Times New Roman" w:hAnsi="Times New Roman"/>
        </w:rPr>
        <w:lastRenderedPageBreak/>
        <w:t>(</w:t>
      </w:r>
      <w:r w:rsidR="00F301DE" w:rsidRPr="00F301DE">
        <w:rPr>
          <w:rFonts w:ascii="Times New Roman" w:hAnsi="Times New Roman"/>
          <w:i/>
        </w:rPr>
        <w:t>b</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returned</w:t>
      </w:r>
      <w:r w:rsidR="00452073">
        <w:rPr>
          <w:rFonts w:ascii="Times New Roman" w:hAnsi="Times New Roman"/>
        </w:rPr>
        <w:t xml:space="preserve"> </w:t>
      </w:r>
      <w:r w:rsidRPr="00D35C80">
        <w:rPr>
          <w:rFonts w:ascii="Times New Roman" w:hAnsi="Times New Roman"/>
        </w:rPr>
        <w:t xml:space="preserve">soldiers employed under the </w:t>
      </w:r>
      <w:r w:rsidR="00F301DE" w:rsidRPr="00F301DE">
        <w:rPr>
          <w:rFonts w:ascii="Times New Roman" w:hAnsi="Times New Roman"/>
          <w:i/>
        </w:rPr>
        <w:t>Australian Soldiers</w:t>
      </w:r>
      <w:r w:rsidR="00855E64">
        <w:rPr>
          <w:rFonts w:ascii="Times New Roman" w:hAnsi="Times New Roman"/>
          <w:i/>
        </w:rPr>
        <w:t>’</w:t>
      </w:r>
      <w:r w:rsidR="00F301DE" w:rsidRPr="00F301DE">
        <w:rPr>
          <w:rFonts w:ascii="Times New Roman" w:hAnsi="Times New Roman"/>
          <w:i/>
        </w:rPr>
        <w:t xml:space="preserve"> Repatriation Act </w:t>
      </w:r>
      <w:r w:rsidRPr="00D35C80">
        <w:rPr>
          <w:rFonts w:ascii="Times New Roman" w:hAnsi="Times New Roman"/>
        </w:rPr>
        <w:t xml:space="preserve">1920 or under the </w:t>
      </w:r>
      <w:r w:rsidR="00F301DE" w:rsidRPr="00F301DE">
        <w:rPr>
          <w:rFonts w:ascii="Times New Roman" w:hAnsi="Times New Roman"/>
          <w:i/>
        </w:rPr>
        <w:t xml:space="preserve">War Service Homes Act </w:t>
      </w:r>
      <w:r w:rsidRPr="00D35C80">
        <w:rPr>
          <w:rFonts w:ascii="Times New Roman" w:hAnsi="Times New Roman"/>
        </w:rPr>
        <w:t>1918</w:t>
      </w:r>
      <w:r w:rsidR="00855E64" w:rsidRPr="00C36988">
        <w:rPr>
          <w:szCs w:val="36"/>
        </w:rPr>
        <w:t>–</w:t>
      </w:r>
      <w:r w:rsidRPr="00D35C80">
        <w:rPr>
          <w:rFonts w:ascii="Times New Roman" w:hAnsi="Times New Roman"/>
        </w:rPr>
        <w:t>1920. who have passed the prescribed examination;</w:t>
      </w:r>
    </w:p>
    <w:p w:rsidR="00A03C12" w:rsidRPr="00D35C80" w:rsidRDefault="00A03C12" w:rsidP="0011297D">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returned soldiers who</w:t>
      </w:r>
      <w:r w:rsidR="00452073">
        <w:rPr>
          <w:rFonts w:ascii="Times New Roman" w:hAnsi="Times New Roman"/>
        </w:rPr>
        <w:t xml:space="preserve"> </w:t>
      </w:r>
      <w:r w:rsidRPr="00D35C80">
        <w:rPr>
          <w:rFonts w:ascii="Times New Roman" w:hAnsi="Times New Roman"/>
        </w:rPr>
        <w:t>have</w:t>
      </w:r>
      <w:r w:rsidR="00452073">
        <w:rPr>
          <w:rFonts w:ascii="Times New Roman" w:hAnsi="Times New Roman"/>
        </w:rPr>
        <w:t xml:space="preserve"> </w:t>
      </w:r>
      <w:r w:rsidRPr="00D35C80">
        <w:rPr>
          <w:rFonts w:ascii="Times New Roman" w:hAnsi="Times New Roman"/>
        </w:rPr>
        <w:t>been temporarily employed continuously for not less than two years, but have not passed the prescribed examination, and in respect of whom the Chief Officer certifies that their duties have been performed in a satisfactory manner:</w:t>
      </w:r>
    </w:p>
    <w:p w:rsidR="00A03C12" w:rsidRPr="00D35C80" w:rsidRDefault="00A03C12" w:rsidP="00855E64">
      <w:pPr>
        <w:spacing w:after="0" w:line="240" w:lineRule="auto"/>
        <w:ind w:left="1440" w:firstLine="288"/>
        <w:jc w:val="both"/>
        <w:rPr>
          <w:rFonts w:ascii="Times New Roman" w:hAnsi="Times New Roman"/>
        </w:rPr>
      </w:pPr>
      <w:r w:rsidRPr="00D35C80">
        <w:rPr>
          <w:rFonts w:ascii="Times New Roman" w:hAnsi="Times New Roman"/>
        </w:rPr>
        <w:t>Provided that any such appointment shall be to a position the duties of which are similar to those which the returned soldier has been performing; and</w:t>
      </w:r>
    </w:p>
    <w:p w:rsidR="00A03C12" w:rsidRPr="00D35C80" w:rsidRDefault="00A03C12" w:rsidP="0011297D">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 xml:space="preserve">returned soldiers not employed in the Commonwealth Service or under the </w:t>
      </w:r>
      <w:r w:rsidR="00F301DE" w:rsidRPr="00F301DE">
        <w:rPr>
          <w:rFonts w:ascii="Times New Roman" w:hAnsi="Times New Roman"/>
          <w:i/>
        </w:rPr>
        <w:t>Australian Soldiers</w:t>
      </w:r>
      <w:r w:rsidR="00AC6CBD">
        <w:rPr>
          <w:rFonts w:ascii="Times New Roman" w:hAnsi="Times New Roman"/>
          <w:i/>
        </w:rPr>
        <w:t>’</w:t>
      </w:r>
      <w:r w:rsidR="00F301DE" w:rsidRPr="00F301DE">
        <w:rPr>
          <w:rFonts w:ascii="Times New Roman" w:hAnsi="Times New Roman"/>
          <w:i/>
        </w:rPr>
        <w:t xml:space="preserve"> Repatriation Act </w:t>
      </w:r>
      <w:r w:rsidRPr="00D35C80">
        <w:rPr>
          <w:rFonts w:ascii="Times New Roman" w:hAnsi="Times New Roman"/>
        </w:rPr>
        <w:t xml:space="preserve">1920 or the </w:t>
      </w:r>
      <w:r w:rsidR="00F301DE" w:rsidRPr="00F301DE">
        <w:rPr>
          <w:rFonts w:ascii="Times New Roman" w:hAnsi="Times New Roman"/>
          <w:i/>
        </w:rPr>
        <w:t xml:space="preserve">War Service Homes Act </w:t>
      </w:r>
      <w:r w:rsidRPr="00D35C80">
        <w:rPr>
          <w:rFonts w:ascii="Times New Roman" w:hAnsi="Times New Roman"/>
        </w:rPr>
        <w:t>1918</w:t>
      </w:r>
      <w:r w:rsidR="00855E64" w:rsidRPr="00C36988">
        <w:rPr>
          <w:szCs w:val="36"/>
        </w:rPr>
        <w:t>–</w:t>
      </w:r>
      <w:r w:rsidRPr="00D35C80">
        <w:rPr>
          <w:rFonts w:ascii="Times New Roman" w:hAnsi="Times New Roman"/>
        </w:rPr>
        <w:t>1920, who have passed the prescribed examination.</w:t>
      </w:r>
    </w:p>
    <w:p w:rsidR="00A03C12" w:rsidRPr="00D35C80" w:rsidRDefault="00F301DE" w:rsidP="00CB46A9">
      <w:pPr>
        <w:spacing w:before="120" w:after="120" w:line="240" w:lineRule="auto"/>
        <w:ind w:firstLine="432"/>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12.—</w:t>
      </w:r>
      <w:r w:rsidRPr="00F301DE">
        <w:rPr>
          <w:rFonts w:ascii="Times New Roman" w:hAnsi="Times New Roman"/>
          <w:i/>
        </w:rPr>
        <w:t>Retirement of Officers.</w:t>
      </w:r>
    </w:p>
    <w:p w:rsidR="00A03C12" w:rsidRPr="00CB46A9" w:rsidRDefault="00F301DE" w:rsidP="00CB46A9">
      <w:pPr>
        <w:spacing w:before="120" w:after="60" w:line="240" w:lineRule="auto"/>
        <w:rPr>
          <w:rFonts w:ascii="Times New Roman" w:hAnsi="Times New Roman" w:cs="Times New Roman"/>
          <w:b/>
          <w:sz w:val="20"/>
        </w:rPr>
      </w:pPr>
      <w:r w:rsidRPr="00CB46A9">
        <w:rPr>
          <w:rFonts w:ascii="Times New Roman" w:hAnsi="Times New Roman" w:cs="Times New Roman"/>
          <w:b/>
          <w:sz w:val="20"/>
        </w:rPr>
        <w:t>Retirement of officers.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85.</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Every officer having attained the age of sixty years shall be entitled to retire from the Commonwealth Service if he desires so to do; but any such officer may (unless retired as hereinafter provided) continue in the Service until he attains the age of sixty-five years.</w:t>
      </w:r>
    </w:p>
    <w:p w:rsidR="00FB4F66" w:rsidRDefault="004F72C6" w:rsidP="00FB4F66">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any officer continues in the Service after he has attained the age of sixty years, he may at any time before he attains the age of sixty-five years be retired from the Service by the Board, or, in the case of an officer of the First Division, by the Governor-General.</w:t>
      </w:r>
    </w:p>
    <w:p w:rsidR="00FB4F66" w:rsidRPr="00FB4F66" w:rsidRDefault="00F301DE" w:rsidP="00FB4F66">
      <w:pPr>
        <w:tabs>
          <w:tab w:val="left" w:pos="990"/>
        </w:tabs>
        <w:spacing w:before="120" w:after="60" w:line="240" w:lineRule="auto"/>
        <w:rPr>
          <w:rFonts w:ascii="Times New Roman" w:hAnsi="Times New Roman" w:cs="Times New Roman"/>
          <w:b/>
          <w:sz w:val="20"/>
        </w:rPr>
      </w:pPr>
      <w:r w:rsidRPr="00FB4F66">
        <w:rPr>
          <w:rFonts w:ascii="Times New Roman" w:hAnsi="Times New Roman" w:cs="Times New Roman"/>
          <w:b/>
          <w:sz w:val="20"/>
        </w:rPr>
        <w:t>Officer may be continued in Service in lower position.</w:t>
      </w:r>
    </w:p>
    <w:p w:rsidR="00FB4F66" w:rsidRDefault="00F301DE" w:rsidP="00FB4F66">
      <w:pPr>
        <w:tabs>
          <w:tab w:val="left" w:pos="990"/>
        </w:tabs>
        <w:spacing w:after="0" w:line="240" w:lineRule="auto"/>
        <w:ind w:firstLine="432"/>
        <w:jc w:val="both"/>
        <w:rPr>
          <w:rFonts w:ascii="Times New Roman" w:hAnsi="Times New Roman"/>
        </w:rPr>
      </w:pPr>
      <w:r w:rsidRPr="00F301DE">
        <w:rPr>
          <w:rFonts w:ascii="Times New Roman" w:hAnsi="Times New Roman"/>
          <w:b/>
        </w:rPr>
        <w:t>8</w:t>
      </w:r>
      <w:r w:rsidR="00057531" w:rsidRPr="00F301DE">
        <w:rPr>
          <w:rFonts w:ascii="Times New Roman" w:hAnsi="Times New Roman"/>
          <w:b/>
        </w:rPr>
        <w:t>6</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When an officer has attained the age of sixty-five years and in the opinion of the Board it is desirable in the interests of the Commonwealth that the officer should continue in the performance of the duties of his office, and the officer is able and willing to do so, the Board may direct the officer to continue in his office for a fixed time not exceeding twelve months, otherwise every officer on attaining sixty-five years of age shall retire from the Service.</w:t>
      </w:r>
    </w:p>
    <w:p w:rsidR="00FB4F66" w:rsidRPr="00FB4F66" w:rsidRDefault="00F301DE" w:rsidP="00FB4F66">
      <w:pPr>
        <w:tabs>
          <w:tab w:val="left" w:pos="990"/>
        </w:tabs>
        <w:spacing w:before="120" w:after="60" w:line="240" w:lineRule="auto"/>
        <w:rPr>
          <w:rFonts w:ascii="Times New Roman" w:hAnsi="Times New Roman" w:cs="Times New Roman"/>
          <w:b/>
          <w:sz w:val="20"/>
        </w:rPr>
      </w:pPr>
      <w:r w:rsidRPr="00FB4F66">
        <w:rPr>
          <w:rFonts w:ascii="Times New Roman" w:hAnsi="Times New Roman" w:cs="Times New Roman"/>
          <w:b/>
          <w:sz w:val="20"/>
        </w:rPr>
        <w:t>Application of Division.</w:t>
      </w:r>
    </w:p>
    <w:p w:rsidR="00A03C12" w:rsidRPr="00D35C80" w:rsidRDefault="00F301DE" w:rsidP="00FB4F66">
      <w:pPr>
        <w:tabs>
          <w:tab w:val="left" w:pos="990"/>
        </w:tabs>
        <w:spacing w:after="0" w:line="240" w:lineRule="auto"/>
        <w:ind w:firstLine="432"/>
        <w:jc w:val="both"/>
        <w:rPr>
          <w:rFonts w:ascii="Times New Roman" w:hAnsi="Times New Roman"/>
        </w:rPr>
      </w:pPr>
      <w:r w:rsidRPr="00F301DE">
        <w:rPr>
          <w:rFonts w:ascii="Times New Roman" w:hAnsi="Times New Roman"/>
          <w:b/>
        </w:rPr>
        <w:t>8</w:t>
      </w:r>
      <w:r w:rsidR="00057531" w:rsidRPr="00F301DE">
        <w:rPr>
          <w:rFonts w:ascii="Times New Roman" w:hAnsi="Times New Roman"/>
          <w:b/>
        </w:rPr>
        <w:t>7</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The application of this Division shall extend to officers to whom section forty-five of this Act applies.</w:t>
      </w:r>
    </w:p>
    <w:p w:rsidR="00A03C12" w:rsidRPr="00D35C80" w:rsidRDefault="00F301DE" w:rsidP="00FB4F66">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13.—</w:t>
      </w:r>
      <w:r w:rsidRPr="00F301DE">
        <w:rPr>
          <w:rFonts w:ascii="Times New Roman" w:hAnsi="Times New Roman"/>
          <w:i/>
        </w:rPr>
        <w:t>Miscellaneous.</w:t>
      </w:r>
    </w:p>
    <w:p w:rsidR="00A03C12" w:rsidRPr="00FB4F66" w:rsidRDefault="00F301DE" w:rsidP="00FB4F66">
      <w:pPr>
        <w:spacing w:before="120" w:after="60" w:line="240" w:lineRule="auto"/>
        <w:rPr>
          <w:rFonts w:ascii="Times New Roman" w:hAnsi="Times New Roman" w:cs="Times New Roman"/>
          <w:b/>
          <w:sz w:val="20"/>
        </w:rPr>
      </w:pPr>
      <w:r w:rsidRPr="00FB4F66">
        <w:rPr>
          <w:rFonts w:ascii="Times New Roman" w:hAnsi="Times New Roman" w:cs="Times New Roman"/>
          <w:b/>
          <w:sz w:val="20"/>
        </w:rPr>
        <w:t>Performance of duties of office in absence.</w:t>
      </w:r>
    </w:p>
    <w:p w:rsidR="00A03C12" w:rsidRPr="00D35C80" w:rsidRDefault="00F301DE" w:rsidP="00FB4F66">
      <w:pPr>
        <w:tabs>
          <w:tab w:val="left" w:pos="990"/>
        </w:tabs>
        <w:spacing w:after="0" w:line="240" w:lineRule="auto"/>
        <w:ind w:firstLine="432"/>
        <w:jc w:val="both"/>
        <w:rPr>
          <w:rFonts w:ascii="Times New Roman" w:hAnsi="Times New Roman"/>
        </w:rPr>
      </w:pPr>
      <w:r w:rsidRPr="00F301DE">
        <w:rPr>
          <w:rFonts w:ascii="Times New Roman" w:hAnsi="Times New Roman"/>
          <w:b/>
        </w:rPr>
        <w:t>8</w:t>
      </w:r>
      <w:r w:rsidR="00057531" w:rsidRPr="00F301DE">
        <w:rPr>
          <w:rFonts w:ascii="Times New Roman" w:hAnsi="Times New Roman"/>
          <w:b/>
        </w:rPr>
        <w:t>8</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Where by any Act, Order in Council, rule, regulation by-law, contract, or agreement any duty, obligation, right, or power is imposed or conferred upon any officer in His Majesty</w:t>
      </w:r>
      <w:r w:rsidR="00AC6CBD">
        <w:rPr>
          <w:rFonts w:ascii="Times New Roman" w:hAnsi="Times New Roman"/>
        </w:rPr>
        <w:t>’</w:t>
      </w:r>
      <w:r w:rsidR="00A03C12" w:rsidRPr="00D35C80">
        <w:rPr>
          <w:rFonts w:ascii="Times New Roman" w:hAnsi="Times New Roman"/>
        </w:rPr>
        <w:t>s Service (other than a Minister or judicial officer) in his capacity as such officer, that duty, obligation, right, or power may be performed or exercised by any officer directed by the Governor-General to perform and exercise the duties, obligations, rights, and powers of the first-mentioned officer during his temporary absence or incapacity, in the same manner and to the same extent in all respects as it might have been performed or exercised by the first-mentioned officer, and everything so done under the provisions of this section shall be as good and effectual for all</w:t>
      </w:r>
    </w:p>
    <w:p w:rsidR="00A03C12" w:rsidRPr="00D35C80" w:rsidRDefault="00505254" w:rsidP="007C296B">
      <w:pPr>
        <w:spacing w:after="0" w:line="240" w:lineRule="auto"/>
        <w:jc w:val="both"/>
        <w:rPr>
          <w:rFonts w:ascii="Times New Roman" w:hAnsi="Times New Roman"/>
        </w:rPr>
      </w:pPr>
      <w:r>
        <w:rPr>
          <w:rFonts w:ascii="Times New Roman" w:hAnsi="Times New Roman"/>
        </w:rPr>
        <w:br w:type="page"/>
      </w:r>
    </w:p>
    <w:p w:rsidR="00A03C12" w:rsidRPr="00D35C80" w:rsidRDefault="00A03C12" w:rsidP="00A12D3A">
      <w:pPr>
        <w:spacing w:after="0" w:line="240" w:lineRule="auto"/>
        <w:jc w:val="both"/>
        <w:rPr>
          <w:rFonts w:ascii="Times New Roman" w:hAnsi="Times New Roman"/>
        </w:rPr>
      </w:pPr>
      <w:r w:rsidRPr="00D35C80">
        <w:rPr>
          <w:rFonts w:ascii="Times New Roman" w:hAnsi="Times New Roman"/>
        </w:rPr>
        <w:lastRenderedPageBreak/>
        <w:t>purposes, and against all persons whatsoever, as if done by the first-mentioned officer.</w:t>
      </w:r>
    </w:p>
    <w:p w:rsidR="00A03C12" w:rsidRPr="00A12D3A" w:rsidRDefault="00F301DE" w:rsidP="00A12D3A">
      <w:pPr>
        <w:spacing w:before="120" w:after="60" w:line="240" w:lineRule="auto"/>
        <w:rPr>
          <w:rFonts w:ascii="Times New Roman" w:hAnsi="Times New Roman" w:cs="Times New Roman"/>
          <w:b/>
          <w:sz w:val="20"/>
        </w:rPr>
      </w:pPr>
      <w:r w:rsidRPr="00A12D3A">
        <w:rPr>
          <w:rFonts w:ascii="Times New Roman" w:hAnsi="Times New Roman" w:cs="Times New Roman"/>
          <w:b/>
          <w:sz w:val="20"/>
        </w:rPr>
        <w:t>Rent chargeable for quarters.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89.</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If the whole or part of a building belonging to or occupied by the Commonwealth is occupied for the purpose of residence by an officer, the Board may direct that a fair and reasonable sum, not exceeding ten per centum of the salary of the officer, shall be chargeable as rent for such occupancy, and the amount of that sum may be deducted from the salary of the officer:</w:t>
      </w:r>
    </w:p>
    <w:p w:rsidR="00A03C12" w:rsidRPr="00D35C80" w:rsidRDefault="00A03C12" w:rsidP="003435DF">
      <w:pPr>
        <w:spacing w:after="0" w:line="240" w:lineRule="auto"/>
        <w:ind w:firstLine="432"/>
        <w:jc w:val="both"/>
        <w:rPr>
          <w:rFonts w:ascii="Times New Roman" w:hAnsi="Times New Roman"/>
        </w:rPr>
      </w:pPr>
      <w:r w:rsidRPr="00D35C80">
        <w:rPr>
          <w:rFonts w:ascii="Times New Roman" w:hAnsi="Times New Roman"/>
        </w:rPr>
        <w:t xml:space="preserve">Provided that where any such building has been acquired or erected by the Commonwealth solely for the purpose of residence of the officer without an incidental obligation of supervision or general control by the officer over </w:t>
      </w:r>
      <w:r w:rsidR="00F301DE" w:rsidRPr="00F301DE">
        <w:rPr>
          <w:rFonts w:ascii="Times New Roman" w:hAnsi="Times New Roman"/>
          <w:i/>
        </w:rPr>
        <w:t xml:space="preserve">personnel </w:t>
      </w:r>
      <w:r w:rsidRPr="00D35C80">
        <w:rPr>
          <w:rFonts w:ascii="Times New Roman" w:hAnsi="Times New Roman"/>
        </w:rPr>
        <w:t>or property, the officer occupying the premises shall pay such rent, and be subject to such conditions of occupancy, as are determined by the Minister in charge of the Department controlling the premises.</w:t>
      </w:r>
    </w:p>
    <w:p w:rsidR="00FF06B8" w:rsidRDefault="004F72C6" w:rsidP="00FF06B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 xml:space="preserve">In calculating for any purpose the rate of salary of any officer, the amount deducted as rent shall be deemed and taken to be part of </w:t>
      </w:r>
      <w:r w:rsidR="003E528D">
        <w:rPr>
          <w:rFonts w:ascii="Times New Roman" w:hAnsi="Times New Roman"/>
        </w:rPr>
        <w:t>h</w:t>
      </w:r>
      <w:r w:rsidR="00A03C12" w:rsidRPr="00D35C80">
        <w:rPr>
          <w:rFonts w:ascii="Times New Roman" w:hAnsi="Times New Roman"/>
        </w:rPr>
        <w:t>is salary.</w:t>
      </w:r>
    </w:p>
    <w:p w:rsidR="00FF06B8" w:rsidRDefault="004F72C6" w:rsidP="00FF06B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If an officer is appointed to an office with which residential quarters are provided, he shall be chargeable with the rent for the quarters, and, unless otherwise directed by the Chief Officer, shall occupy the quarters.</w:t>
      </w:r>
    </w:p>
    <w:p w:rsidR="00FF06B8" w:rsidRDefault="004F72C6" w:rsidP="00FF06B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The Chief Officer may permit the officer to make an arrangement</w:t>
      </w:r>
      <w:r w:rsidR="00452073">
        <w:rPr>
          <w:rFonts w:ascii="Times New Roman" w:hAnsi="Times New Roman"/>
        </w:rPr>
        <w:t xml:space="preserve"> </w:t>
      </w:r>
      <w:r w:rsidR="00A03C12" w:rsidRPr="00D35C80">
        <w:rPr>
          <w:rFonts w:ascii="Times New Roman" w:hAnsi="Times New Roman"/>
        </w:rPr>
        <w:t>with any other officer for the occupancy of the quarters by that other officer, at a rent not exceeding ten per centum of the salary of the first-mentioned officer.</w:t>
      </w:r>
    </w:p>
    <w:p w:rsidR="00FF06B8" w:rsidRDefault="004F72C6" w:rsidP="00FF06B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5</w:t>
      </w:r>
      <w:r>
        <w:rPr>
          <w:rFonts w:ascii="Times New Roman" w:hAnsi="Times New Roman"/>
        </w:rPr>
        <w:t>.)</w:t>
      </w:r>
      <w:r>
        <w:rPr>
          <w:rFonts w:ascii="Times New Roman" w:hAnsi="Times New Roman"/>
        </w:rPr>
        <w:tab/>
      </w:r>
      <w:r w:rsidR="00A03C12" w:rsidRPr="00D35C80">
        <w:rPr>
          <w:rFonts w:ascii="Times New Roman" w:hAnsi="Times New Roman"/>
        </w:rPr>
        <w:t>The amount fixed by the Board as rental deduction upon an officer assuming occupancy of quarters shall not be increased during the period of his occupancy by reason of his advancement in salary otherwise than by promotion.</w:t>
      </w:r>
    </w:p>
    <w:p w:rsidR="00FF06B8" w:rsidRPr="00FF06B8" w:rsidRDefault="00F301DE" w:rsidP="00FF06B8">
      <w:pPr>
        <w:tabs>
          <w:tab w:val="left" w:pos="990"/>
        </w:tabs>
        <w:spacing w:before="120" w:after="60" w:line="240" w:lineRule="auto"/>
        <w:rPr>
          <w:rFonts w:ascii="Times New Roman" w:hAnsi="Times New Roman" w:cs="Times New Roman"/>
          <w:b/>
          <w:sz w:val="20"/>
        </w:rPr>
      </w:pPr>
      <w:r w:rsidRPr="00FF06B8">
        <w:rPr>
          <w:rFonts w:ascii="Times New Roman" w:hAnsi="Times New Roman" w:cs="Times New Roman"/>
          <w:b/>
          <w:sz w:val="20"/>
        </w:rPr>
        <w:t>Payments to officers.</w:t>
      </w:r>
    </w:p>
    <w:p w:rsidR="00FF06B8" w:rsidRDefault="00F301DE" w:rsidP="00FF06B8">
      <w:pPr>
        <w:tabs>
          <w:tab w:val="left" w:pos="990"/>
        </w:tabs>
        <w:spacing w:after="0" w:line="240" w:lineRule="auto"/>
        <w:ind w:firstLine="432"/>
        <w:jc w:val="both"/>
        <w:rPr>
          <w:rFonts w:ascii="Times New Roman" w:hAnsi="Times New Roman"/>
        </w:rPr>
      </w:pPr>
      <w:r w:rsidRPr="00F301DE">
        <w:rPr>
          <w:rFonts w:ascii="Times New Roman" w:hAnsi="Times New Roman"/>
          <w:b/>
        </w:rPr>
        <w:t>90.</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Nothing in this Act shall authorize the expenditure of any greater sum out of the Consolidated Revenue Fund, by way of payment of any salary, than is from time to time appropriated by the Parliament for the purpose.</w:t>
      </w:r>
    </w:p>
    <w:p w:rsidR="00FF06B8" w:rsidRDefault="004F72C6" w:rsidP="00FF06B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Where money has been appropriated by the Parliament in any year for the salaries of officers in any division, if during the year for which the appropriation has been made any vacancy occurs in the division and is not filled, the payment of any officer in a lower position in the same or a lower division.</w:t>
      </w:r>
    </w:p>
    <w:p w:rsidR="00FF06B8" w:rsidRDefault="004F72C6" w:rsidP="00FF06B8">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Payments of money to officers, other than for salary or prescribed</w:t>
      </w:r>
      <w:r w:rsidR="00452073">
        <w:rPr>
          <w:rFonts w:ascii="Times New Roman" w:hAnsi="Times New Roman"/>
        </w:rPr>
        <w:t xml:space="preserve"> </w:t>
      </w:r>
      <w:r w:rsidR="00A03C12" w:rsidRPr="00D35C80">
        <w:rPr>
          <w:rFonts w:ascii="Times New Roman" w:hAnsi="Times New Roman"/>
        </w:rPr>
        <w:t>transfer or travelling allowances or expenses, or other prescribed allowances, shall be made only under the authority of the Board.</w:t>
      </w:r>
    </w:p>
    <w:p w:rsidR="00A03C12" w:rsidRPr="00FF06B8" w:rsidRDefault="00F301DE" w:rsidP="00FF06B8">
      <w:pPr>
        <w:tabs>
          <w:tab w:val="left" w:pos="990"/>
        </w:tabs>
        <w:spacing w:before="120" w:after="60" w:line="240" w:lineRule="auto"/>
        <w:rPr>
          <w:rFonts w:ascii="Times New Roman" w:hAnsi="Times New Roman" w:cs="Times New Roman"/>
          <w:b/>
          <w:sz w:val="20"/>
        </w:rPr>
      </w:pPr>
      <w:r w:rsidRPr="00FF06B8">
        <w:rPr>
          <w:rFonts w:ascii="Times New Roman" w:hAnsi="Times New Roman" w:cs="Times New Roman"/>
          <w:b/>
          <w:sz w:val="20"/>
        </w:rPr>
        <w:t>Performance of work outside Commonwealth Service.</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91.</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Except with the express permission of the Board, which permission may at any time be withdrawn, no officer shall—</w:t>
      </w:r>
    </w:p>
    <w:p w:rsidR="00A03C12" w:rsidRPr="00D35C80" w:rsidRDefault="00A03C12" w:rsidP="001A4CD9">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accept or continue to hold an office in or under the Government of any State, or in or under any public or municipal corporation; or</w:t>
      </w:r>
    </w:p>
    <w:p w:rsidR="00A03C12" w:rsidRPr="00D35C80" w:rsidRDefault="00505254" w:rsidP="008D191C">
      <w:pPr>
        <w:spacing w:after="0" w:line="240" w:lineRule="auto"/>
        <w:jc w:val="both"/>
        <w:rPr>
          <w:rFonts w:ascii="Times New Roman" w:hAnsi="Times New Roman"/>
        </w:rPr>
      </w:pPr>
      <w:r>
        <w:rPr>
          <w:rFonts w:ascii="Times New Roman" w:hAnsi="Times New Roman"/>
        </w:rPr>
        <w:br w:type="page"/>
      </w:r>
    </w:p>
    <w:p w:rsidR="00A03C12" w:rsidRPr="00D35C80" w:rsidRDefault="00A03C12" w:rsidP="001A4CD9">
      <w:pPr>
        <w:spacing w:after="0" w:line="240" w:lineRule="auto"/>
        <w:ind w:left="1296" w:hanging="576"/>
        <w:jc w:val="both"/>
        <w:rPr>
          <w:rFonts w:ascii="Times New Roman" w:hAnsi="Times New Roman"/>
        </w:rPr>
      </w:pPr>
      <w:r w:rsidRPr="00D35C80">
        <w:rPr>
          <w:rFonts w:ascii="Times New Roman" w:hAnsi="Times New Roman"/>
        </w:rPr>
        <w:lastRenderedPageBreak/>
        <w:t>(</w:t>
      </w:r>
      <w:r w:rsidR="00F301DE" w:rsidRPr="00F301DE">
        <w:rPr>
          <w:rFonts w:ascii="Times New Roman" w:hAnsi="Times New Roman"/>
          <w:i/>
        </w:rPr>
        <w:t>b</w:t>
      </w:r>
      <w:r w:rsidRPr="00D35C80">
        <w:rPr>
          <w:rFonts w:ascii="Times New Roman" w:hAnsi="Times New Roman"/>
        </w:rPr>
        <w:t xml:space="preserve">) accept or continue to hold or discharge the duties of, or be employed in a paid office in </w:t>
      </w:r>
      <w:proofErr w:type="spellStart"/>
      <w:r w:rsidRPr="00D35C80">
        <w:rPr>
          <w:rFonts w:ascii="Times New Roman" w:hAnsi="Times New Roman"/>
        </w:rPr>
        <w:t>connexion</w:t>
      </w:r>
      <w:proofErr w:type="spellEnd"/>
      <w:r w:rsidRPr="00D35C80">
        <w:rPr>
          <w:rFonts w:ascii="Times New Roman" w:hAnsi="Times New Roman"/>
        </w:rPr>
        <w:t xml:space="preserve"> with, any banking, insurance, mining, mercantile, or other commercial business, whether carried on by any corporation, company, firm or individual; or</w:t>
      </w:r>
    </w:p>
    <w:p w:rsidR="00A03C12" w:rsidRPr="00D35C80" w:rsidRDefault="00A03C12" w:rsidP="0099169C">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engage in or undertake any such business, whether as principal or agent; or</w:t>
      </w:r>
    </w:p>
    <w:p w:rsidR="00A03C12" w:rsidRPr="00D35C80" w:rsidRDefault="00A03C12" w:rsidP="0099169C">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engage or continue in the private practice of any profession or trade; or</w:t>
      </w:r>
    </w:p>
    <w:p w:rsidR="00A03C12" w:rsidRPr="00D35C80" w:rsidRDefault="00A03C12" w:rsidP="001A4CD9">
      <w:pPr>
        <w:spacing w:after="0" w:line="240" w:lineRule="auto"/>
        <w:ind w:left="1296" w:hanging="576"/>
        <w:jc w:val="both"/>
        <w:rPr>
          <w:rFonts w:ascii="Times New Roman" w:hAnsi="Times New Roman"/>
        </w:rPr>
      </w:pPr>
      <w:r w:rsidRPr="00D35C80">
        <w:rPr>
          <w:rFonts w:ascii="Times New Roman" w:hAnsi="Times New Roman"/>
        </w:rPr>
        <w:t>(</w:t>
      </w:r>
      <w:r w:rsidR="00F301DE" w:rsidRPr="00F301DE">
        <w:rPr>
          <w:rFonts w:ascii="Times New Roman" w:hAnsi="Times New Roman"/>
          <w:i/>
        </w:rPr>
        <w:t>e</w:t>
      </w:r>
      <w:r w:rsidRPr="00D35C80">
        <w:rPr>
          <w:rFonts w:ascii="Times New Roman" w:hAnsi="Times New Roman"/>
        </w:rPr>
        <w:t xml:space="preserve">) accept or engage in any remunerative employment other than in </w:t>
      </w:r>
      <w:proofErr w:type="spellStart"/>
      <w:r w:rsidRPr="00D35C80">
        <w:rPr>
          <w:rFonts w:ascii="Times New Roman" w:hAnsi="Times New Roman"/>
        </w:rPr>
        <w:t>connexion</w:t>
      </w:r>
      <w:proofErr w:type="spellEnd"/>
      <w:r w:rsidRPr="00D35C80">
        <w:rPr>
          <w:rFonts w:ascii="Times New Roman" w:hAnsi="Times New Roman"/>
        </w:rPr>
        <w:t xml:space="preserve"> with the duties of his office or offices under the Commonwealth.</w:t>
      </w:r>
    </w:p>
    <w:p w:rsidR="00D443A4" w:rsidRDefault="004F72C6" w:rsidP="00D443A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Nothing herein contained shall be deemed to prevent an officer from becoming a member or shareholder only of any incorporated company, or of any company or society of persons registered under any Act in any State or elsewhere.</w:t>
      </w:r>
    </w:p>
    <w:p w:rsidR="00D443A4" w:rsidRPr="00D443A4" w:rsidRDefault="00F301DE" w:rsidP="00D443A4">
      <w:pPr>
        <w:tabs>
          <w:tab w:val="left" w:pos="990"/>
        </w:tabs>
        <w:spacing w:before="120" w:after="60" w:line="240" w:lineRule="auto"/>
        <w:rPr>
          <w:rFonts w:ascii="Times New Roman" w:hAnsi="Times New Roman" w:cs="Times New Roman"/>
          <w:b/>
          <w:sz w:val="20"/>
        </w:rPr>
      </w:pPr>
      <w:r w:rsidRPr="00D443A4">
        <w:rPr>
          <w:rFonts w:ascii="Times New Roman" w:hAnsi="Times New Roman" w:cs="Times New Roman"/>
          <w:b/>
          <w:sz w:val="20"/>
        </w:rPr>
        <w:t>Effect of appointments and promotions by Board Permanent Head or Chief Officer.</w:t>
      </w:r>
    </w:p>
    <w:p w:rsidR="00D443A4" w:rsidRDefault="00F301DE" w:rsidP="00D443A4">
      <w:pPr>
        <w:tabs>
          <w:tab w:val="left" w:pos="990"/>
        </w:tabs>
        <w:spacing w:after="0" w:line="240" w:lineRule="auto"/>
        <w:ind w:firstLine="432"/>
        <w:jc w:val="both"/>
        <w:rPr>
          <w:rFonts w:ascii="Times New Roman" w:hAnsi="Times New Roman"/>
        </w:rPr>
      </w:pPr>
      <w:r w:rsidRPr="00F301DE">
        <w:rPr>
          <w:rFonts w:ascii="Times New Roman" w:hAnsi="Times New Roman"/>
          <w:b/>
        </w:rPr>
        <w:t>92.</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Every appointment, promotion, transfer, retirement, or dismissal of an officer made by the Board, a Permanent Head or a Chief Officer, as the case may be, under this Act, shall for all purposes have the same force and effect as if made by the Governor-General.</w:t>
      </w:r>
    </w:p>
    <w:p w:rsidR="00D443A4" w:rsidRDefault="004F72C6" w:rsidP="00D443A4">
      <w:pPr>
        <w:tabs>
          <w:tab w:val="left" w:pos="990"/>
        </w:tabs>
        <w:spacing w:after="0" w:line="240" w:lineRule="auto"/>
        <w:ind w:firstLine="432"/>
        <w:jc w:val="both"/>
        <w:rPr>
          <w:rFonts w:ascii="Times New Roman" w:hAnsi="Times New Roman"/>
          <w:i/>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 xml:space="preserve">Notice of every appointment, promotion, retirement, or dismissal of officers, and of all Orders in Council or proclamations under this Act, shall be published in the </w:t>
      </w:r>
      <w:r w:rsidR="00F301DE" w:rsidRPr="00F301DE">
        <w:rPr>
          <w:rFonts w:ascii="Times New Roman" w:hAnsi="Times New Roman"/>
          <w:i/>
        </w:rPr>
        <w:t>Gazette.</w:t>
      </w:r>
    </w:p>
    <w:p w:rsidR="00D443A4" w:rsidRPr="00D443A4" w:rsidRDefault="00F301DE" w:rsidP="00D443A4">
      <w:pPr>
        <w:tabs>
          <w:tab w:val="left" w:pos="990"/>
        </w:tabs>
        <w:spacing w:before="120" w:after="60" w:line="240" w:lineRule="auto"/>
        <w:rPr>
          <w:rFonts w:ascii="Times New Roman" w:hAnsi="Times New Roman" w:cs="Times New Roman"/>
          <w:b/>
          <w:sz w:val="20"/>
        </w:rPr>
      </w:pPr>
      <w:r w:rsidRPr="00D443A4">
        <w:rPr>
          <w:rFonts w:ascii="Times New Roman" w:hAnsi="Times New Roman" w:cs="Times New Roman"/>
          <w:b/>
          <w:sz w:val="20"/>
        </w:rPr>
        <w:t>Forfeiture of office on absence without leave.</w:t>
      </w:r>
    </w:p>
    <w:p w:rsidR="00D443A4" w:rsidRDefault="00F301DE" w:rsidP="00D443A4">
      <w:pPr>
        <w:tabs>
          <w:tab w:val="left" w:pos="990"/>
        </w:tabs>
        <w:spacing w:after="0" w:line="240" w:lineRule="auto"/>
        <w:ind w:firstLine="432"/>
        <w:jc w:val="both"/>
        <w:rPr>
          <w:rFonts w:ascii="Times New Roman" w:hAnsi="Times New Roman"/>
        </w:rPr>
      </w:pPr>
      <w:r w:rsidRPr="00F301DE">
        <w:rPr>
          <w:rFonts w:ascii="Times New Roman" w:hAnsi="Times New Roman"/>
          <w:b/>
        </w:rPr>
        <w:t>9</w:t>
      </w:r>
      <w:r w:rsidR="00057531" w:rsidRPr="00F301DE">
        <w:rPr>
          <w:rFonts w:ascii="Times New Roman" w:hAnsi="Times New Roman"/>
          <w:b/>
        </w:rPr>
        <w:t>3</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 xml:space="preserve">Any officer who has been a member of any Expeditionary Force raised under the provisions of the </w:t>
      </w:r>
      <w:proofErr w:type="spellStart"/>
      <w:r w:rsidRPr="00F301DE">
        <w:rPr>
          <w:rFonts w:ascii="Times New Roman" w:hAnsi="Times New Roman"/>
          <w:i/>
        </w:rPr>
        <w:t>Defence</w:t>
      </w:r>
      <w:proofErr w:type="spellEnd"/>
      <w:r w:rsidRPr="00F301DE">
        <w:rPr>
          <w:rFonts w:ascii="Times New Roman" w:hAnsi="Times New Roman"/>
          <w:i/>
        </w:rPr>
        <w:t xml:space="preserve"> Act </w:t>
      </w:r>
      <w:r w:rsidR="00A03C12" w:rsidRPr="00D35C80">
        <w:rPr>
          <w:rFonts w:ascii="Times New Roman" w:hAnsi="Times New Roman"/>
        </w:rPr>
        <w:t>1903</w:t>
      </w:r>
      <w:r w:rsidR="00EB447A" w:rsidRPr="00C36988">
        <w:rPr>
          <w:szCs w:val="36"/>
        </w:rPr>
        <w:t>–</w:t>
      </w:r>
      <w:r w:rsidR="00A03C12" w:rsidRPr="00D35C80">
        <w:rPr>
          <w:rFonts w:ascii="Times New Roman" w:hAnsi="Times New Roman"/>
        </w:rPr>
        <w:t>1918, and who, except in pursuance of leave granted under this Act or the Acts repealed by this Act, is absent from duty for twelve months subsequent to his ceasing to be a member of that Force shall be deemed to have forfeited his office upon the expiration of that period of twelve months.</w:t>
      </w:r>
    </w:p>
    <w:p w:rsidR="00D443A4" w:rsidRPr="00D443A4" w:rsidRDefault="00F301DE" w:rsidP="00D443A4">
      <w:pPr>
        <w:tabs>
          <w:tab w:val="left" w:pos="990"/>
        </w:tabs>
        <w:spacing w:before="120" w:after="60" w:line="240" w:lineRule="auto"/>
        <w:rPr>
          <w:rFonts w:ascii="Times New Roman" w:hAnsi="Times New Roman" w:cs="Times New Roman"/>
          <w:b/>
          <w:sz w:val="20"/>
        </w:rPr>
      </w:pPr>
      <w:r w:rsidRPr="00D443A4">
        <w:rPr>
          <w:rFonts w:ascii="Times New Roman" w:hAnsi="Times New Roman" w:cs="Times New Roman"/>
          <w:b/>
          <w:sz w:val="20"/>
        </w:rPr>
        <w:t>Dismissal of officer of enemy origin.</w:t>
      </w:r>
    </w:p>
    <w:p w:rsidR="00D443A4" w:rsidRDefault="00F301DE" w:rsidP="00D443A4">
      <w:pPr>
        <w:tabs>
          <w:tab w:val="left" w:pos="990"/>
        </w:tabs>
        <w:spacing w:after="0" w:line="240" w:lineRule="auto"/>
        <w:ind w:firstLine="432"/>
        <w:jc w:val="both"/>
        <w:rPr>
          <w:rFonts w:ascii="Times New Roman" w:hAnsi="Times New Roman"/>
        </w:rPr>
      </w:pPr>
      <w:r w:rsidRPr="00F301DE">
        <w:rPr>
          <w:rFonts w:ascii="Times New Roman" w:hAnsi="Times New Roman"/>
          <w:b/>
        </w:rPr>
        <w:t>94.</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 xml:space="preserve">If after inquiry a Royal Commission appointed under the </w:t>
      </w:r>
      <w:r w:rsidRPr="00F301DE">
        <w:rPr>
          <w:rFonts w:ascii="Times New Roman" w:hAnsi="Times New Roman"/>
          <w:i/>
        </w:rPr>
        <w:t xml:space="preserve">Royal Commissions Act </w:t>
      </w:r>
      <w:r w:rsidR="00A03C12" w:rsidRPr="00D35C80">
        <w:rPr>
          <w:rFonts w:ascii="Times New Roman" w:hAnsi="Times New Roman"/>
        </w:rPr>
        <w:t>1902</w:t>
      </w:r>
      <w:r w:rsidR="00EB447A" w:rsidRPr="00C36988">
        <w:rPr>
          <w:szCs w:val="36"/>
        </w:rPr>
        <w:t>–</w:t>
      </w:r>
      <w:r w:rsidR="00A03C12" w:rsidRPr="00D35C80">
        <w:rPr>
          <w:rFonts w:ascii="Times New Roman" w:hAnsi="Times New Roman"/>
        </w:rPr>
        <w:t>1912 to inquire into the origin of birth and parentage of persons in the Public Service or employ makes a report to the Governor-General expressing the opinion that the service of any person in the Public Service or employ should not be continued, the Governor-General may dismiss the person from the Public Service or employ.</w:t>
      </w:r>
    </w:p>
    <w:p w:rsidR="00D443A4" w:rsidRDefault="004F72C6" w:rsidP="00D443A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 xml:space="preserve">If the Board, after inquiry, reports to the Governor-General that, in its opinion, the continuance of any person in the Public Service or employ is detrimental to the public safety or the </w:t>
      </w:r>
      <w:proofErr w:type="spellStart"/>
      <w:r w:rsidR="00A03C12" w:rsidRPr="00D35C80">
        <w:rPr>
          <w:rFonts w:ascii="Times New Roman" w:hAnsi="Times New Roman"/>
        </w:rPr>
        <w:t>defence</w:t>
      </w:r>
      <w:proofErr w:type="spellEnd"/>
      <w:r w:rsidR="00A03C12" w:rsidRPr="00D35C80">
        <w:rPr>
          <w:rFonts w:ascii="Times New Roman" w:hAnsi="Times New Roman"/>
        </w:rPr>
        <w:t xml:space="preserve"> of the Commonwealth, the Governor-General may dismiss the person from the Public Service or employ.</w:t>
      </w:r>
    </w:p>
    <w:p w:rsidR="00A03C12" w:rsidRPr="00D35C80" w:rsidRDefault="004F72C6" w:rsidP="00D443A4">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No person who is dismissed from the Commonwealth Public Service or employ in pursuance of this section shall be entitled to make any claim against the Commonwealth by way of compensation or otherwise in respect of his dismissal.</w:t>
      </w:r>
    </w:p>
    <w:p w:rsidR="00A03C12" w:rsidRPr="00D35C80" w:rsidRDefault="00505254" w:rsidP="00D443A4">
      <w:pPr>
        <w:spacing w:after="0" w:line="240" w:lineRule="auto"/>
        <w:jc w:val="both"/>
        <w:rPr>
          <w:rFonts w:ascii="Times New Roman" w:hAnsi="Times New Roman"/>
        </w:rPr>
      </w:pPr>
      <w:r>
        <w:rPr>
          <w:rFonts w:ascii="Times New Roman" w:hAnsi="Times New Roman"/>
        </w:rPr>
        <w:br w:type="page"/>
      </w:r>
    </w:p>
    <w:p w:rsidR="003E14D1" w:rsidRDefault="004F72C6" w:rsidP="003E14D1">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This section shall be deemed to have commenced on the first day of May, One thousand nine hundred and eighteen.</w:t>
      </w:r>
    </w:p>
    <w:p w:rsidR="003E14D1" w:rsidRPr="003E14D1" w:rsidRDefault="00F301DE" w:rsidP="003E14D1">
      <w:pPr>
        <w:tabs>
          <w:tab w:val="left" w:pos="990"/>
        </w:tabs>
        <w:spacing w:before="120" w:after="60" w:line="240" w:lineRule="auto"/>
        <w:rPr>
          <w:rFonts w:ascii="Times New Roman" w:hAnsi="Times New Roman" w:cs="Times New Roman"/>
          <w:b/>
          <w:sz w:val="20"/>
        </w:rPr>
      </w:pPr>
      <w:r w:rsidRPr="003E14D1">
        <w:rPr>
          <w:rFonts w:ascii="Times New Roman" w:hAnsi="Times New Roman" w:cs="Times New Roman"/>
          <w:b/>
          <w:sz w:val="20"/>
        </w:rPr>
        <w:t>Repayment of deductions on account of assurance.</w:t>
      </w:r>
    </w:p>
    <w:p w:rsidR="003E14D1" w:rsidRDefault="00F301DE" w:rsidP="003E14D1">
      <w:pPr>
        <w:tabs>
          <w:tab w:val="left" w:pos="990"/>
        </w:tabs>
        <w:spacing w:after="0" w:line="240" w:lineRule="auto"/>
        <w:ind w:firstLine="432"/>
        <w:jc w:val="both"/>
        <w:rPr>
          <w:rFonts w:ascii="Times New Roman" w:hAnsi="Times New Roman"/>
        </w:rPr>
      </w:pPr>
      <w:r w:rsidRPr="00F301DE">
        <w:rPr>
          <w:rFonts w:ascii="Times New Roman" w:hAnsi="Times New Roman"/>
          <w:b/>
        </w:rPr>
        <w:t>9</w:t>
      </w:r>
      <w:r w:rsidR="00057531" w:rsidRPr="00F301DE">
        <w:rPr>
          <w:rFonts w:ascii="Times New Roman" w:hAnsi="Times New Roman"/>
          <w:b/>
        </w:rPr>
        <w:t>5</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Where, under any Act repealed by this Act deductions have been made from the salary of any person unable to assure his life as required by that repealed Act, and have been invested and accumulated by an officer or authority appointed in pursuance of that repealed Act, those deductions shall remain so invested and accumulated for the purposes and subject to the conditions prescribed in the repealed Act:</w:t>
      </w:r>
    </w:p>
    <w:p w:rsidR="003E14D1" w:rsidRDefault="00A03C12" w:rsidP="003E14D1">
      <w:pPr>
        <w:tabs>
          <w:tab w:val="left" w:pos="990"/>
        </w:tabs>
        <w:spacing w:after="0" w:line="240" w:lineRule="auto"/>
        <w:ind w:firstLine="432"/>
        <w:jc w:val="both"/>
        <w:rPr>
          <w:rFonts w:ascii="Times New Roman" w:hAnsi="Times New Roman"/>
        </w:rPr>
      </w:pPr>
      <w:r w:rsidRPr="00D35C80">
        <w:rPr>
          <w:rFonts w:ascii="Times New Roman" w:hAnsi="Times New Roman"/>
        </w:rPr>
        <w:t>Provided that any such person may at any time prior to his retirement, by notice in writing to the officer or authority by whom the deductions are invested or accumulated, require the total amount deducted from his salary together with interest accumulated thereon to be repaid to him and the officer or authority shall repay that amount and interest to that person accordingly.</w:t>
      </w:r>
    </w:p>
    <w:p w:rsidR="003E14D1" w:rsidRPr="003E14D1" w:rsidRDefault="00F301DE" w:rsidP="003E14D1">
      <w:pPr>
        <w:tabs>
          <w:tab w:val="left" w:pos="990"/>
        </w:tabs>
        <w:spacing w:before="120" w:after="60" w:line="240" w:lineRule="auto"/>
        <w:rPr>
          <w:rFonts w:ascii="Times New Roman" w:hAnsi="Times New Roman" w:cs="Times New Roman"/>
          <w:b/>
          <w:sz w:val="20"/>
        </w:rPr>
      </w:pPr>
      <w:r w:rsidRPr="003E14D1">
        <w:rPr>
          <w:rFonts w:ascii="Times New Roman" w:hAnsi="Times New Roman" w:cs="Times New Roman"/>
          <w:b/>
          <w:sz w:val="20"/>
        </w:rPr>
        <w:t>Life assurance provisions of repealed Act.</w:t>
      </w:r>
    </w:p>
    <w:p w:rsidR="00A03C12" w:rsidRPr="00D35C80" w:rsidRDefault="00F301DE" w:rsidP="003E14D1">
      <w:pPr>
        <w:tabs>
          <w:tab w:val="left" w:pos="990"/>
        </w:tabs>
        <w:spacing w:after="0" w:line="240" w:lineRule="auto"/>
        <w:ind w:firstLine="432"/>
        <w:jc w:val="both"/>
        <w:rPr>
          <w:rFonts w:ascii="Times New Roman" w:hAnsi="Times New Roman"/>
        </w:rPr>
      </w:pPr>
      <w:r w:rsidRPr="00F301DE">
        <w:rPr>
          <w:rFonts w:ascii="Times New Roman" w:hAnsi="Times New Roman"/>
          <w:b/>
        </w:rPr>
        <w:t>9</w:t>
      </w:r>
      <w:r w:rsidR="00057531" w:rsidRPr="00F301DE">
        <w:rPr>
          <w:rFonts w:ascii="Times New Roman" w:hAnsi="Times New Roman"/>
          <w:b/>
        </w:rPr>
        <w:t>6</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Notwithstanding anything contained in this Act the provisions relating to life assurance contained in any Act repealed by this Act shall cease to have effect upon a date to be fixed by proclamation, whether before or after the commencement of this Act.</w:t>
      </w:r>
    </w:p>
    <w:p w:rsidR="00A03C12" w:rsidRPr="003E14D1" w:rsidRDefault="00F301DE" w:rsidP="003E14D1">
      <w:pPr>
        <w:spacing w:before="120" w:after="60" w:line="240" w:lineRule="auto"/>
        <w:rPr>
          <w:rFonts w:ascii="Times New Roman" w:hAnsi="Times New Roman" w:cs="Times New Roman"/>
          <w:b/>
          <w:sz w:val="20"/>
        </w:rPr>
      </w:pPr>
      <w:r w:rsidRPr="003E14D1">
        <w:rPr>
          <w:rFonts w:ascii="Times New Roman" w:hAnsi="Times New Roman" w:cs="Times New Roman"/>
          <w:b/>
          <w:sz w:val="20"/>
        </w:rPr>
        <w:t>Regulations.</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97.</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may, with the approval of the Governor-General, make regulations, not inconsistent with this Act, prescribing all matters which are required or permitted to be prescribed, or which are necessary or convenient to be prescribed, for carrying out or giving effect to this Act, and in particular for the following, namely:—</w:t>
      </w:r>
    </w:p>
    <w:p w:rsidR="00A03C12" w:rsidRPr="00D35C80" w:rsidRDefault="00A03C12" w:rsidP="003E14D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a</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arranging the Second and Third Divisions into classes, and the Fourth Division according to positions, and for determining the limits of salaries to be paid to officers in those classes or positions in the several Departments, or in any specified Department;</w:t>
      </w:r>
    </w:p>
    <w:p w:rsidR="00A03C12" w:rsidRPr="00D35C80" w:rsidRDefault="00A03C12" w:rsidP="003E14D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b</w:t>
      </w:r>
      <w:r w:rsidRPr="00D35C80">
        <w:rPr>
          <w:rFonts w:ascii="Times New Roman" w:hAnsi="Times New Roman"/>
        </w:rPr>
        <w:t>) for prescribing the commencing salary of probationers and providing for rates of commencing salary, according to the age of appointment and qualifications prescribed for appointment;</w:t>
      </w:r>
    </w:p>
    <w:p w:rsidR="00A03C12" w:rsidRPr="00D35C80" w:rsidRDefault="00A03C12" w:rsidP="003E14D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c</w:t>
      </w:r>
      <w:r w:rsidRPr="00D35C80">
        <w:rPr>
          <w:rFonts w:ascii="Times New Roman" w:hAnsi="Times New Roman"/>
        </w:rPr>
        <w:t>) for prescribing the conditions under which officers of a Division may be transferred to any specified office or offices in another Division, and fixing a maximum age for such transfers;</w:t>
      </w:r>
    </w:p>
    <w:p w:rsidR="00A03C12" w:rsidRPr="00D35C80" w:rsidRDefault="00A03C12" w:rsidP="003E14D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d</w:t>
      </w:r>
      <w:r w:rsidRPr="00D35C80">
        <w:rPr>
          <w:rFonts w:ascii="Times New Roman" w:hAnsi="Times New Roman"/>
        </w:rPr>
        <w:t>) for prescribing or regulating the character and standard of competitive entrance examinations, the manner of holding those examinations, the minimum and maximum age of candidates, and for registering, in the order of merit, the names of all persons who have qualified at such examinations, and of those candidates who, having so qualified, may be appointed to fill subsequent vacancies arising within a prescribed period;</w:t>
      </w:r>
    </w:p>
    <w:p w:rsidR="00A03C12" w:rsidRPr="00D35C80" w:rsidRDefault="00505254" w:rsidP="003E14D1">
      <w:pPr>
        <w:spacing w:after="0" w:line="240" w:lineRule="auto"/>
        <w:jc w:val="both"/>
        <w:rPr>
          <w:rFonts w:ascii="Times New Roman" w:hAnsi="Times New Roman"/>
        </w:rPr>
      </w:pPr>
      <w:r>
        <w:rPr>
          <w:rFonts w:ascii="Times New Roman" w:hAnsi="Times New Roman"/>
        </w:rPr>
        <w:br w:type="page"/>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lastRenderedPageBreak/>
        <w:t>(</w:t>
      </w:r>
      <w:r w:rsidR="00F301DE" w:rsidRPr="00F301DE">
        <w:rPr>
          <w:rFonts w:ascii="Times New Roman" w:hAnsi="Times New Roman"/>
          <w:i/>
        </w:rPr>
        <w:t>e</w:t>
      </w:r>
      <w:r w:rsidRPr="00D35C80">
        <w:rPr>
          <w:rFonts w:ascii="Times New Roman" w:hAnsi="Times New Roman"/>
        </w:rPr>
        <w:t>) for prescribing or regulating the .conditions under which persons shall be selected for appointment to the Service where appointment may be made without examination;</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f</w:t>
      </w:r>
      <w:r w:rsidRPr="00D35C80">
        <w:rPr>
          <w:rFonts w:ascii="Times New Roman" w:hAnsi="Times New Roman"/>
        </w:rPr>
        <w:t>) for prescribing courses of study for which recognition may be given by the Board;</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g</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prescribing the rates of salaries for female officers in any specified offices in the Commonwealth Service;</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h</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regulating the procedure of Boards of Inquiry and Appeal Boards;</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proofErr w:type="spellStart"/>
      <w:r w:rsidR="00F301DE" w:rsidRPr="00F301DE">
        <w:rPr>
          <w:rFonts w:ascii="Times New Roman" w:hAnsi="Times New Roman"/>
          <w:i/>
        </w:rPr>
        <w:t>i</w:t>
      </w:r>
      <w:proofErr w:type="spellEnd"/>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prescribing the method of electing representatives of officers of the Third and Fourth Divisions on Appeal Boards and for the division of any State into districts for such purpose, and for specifying that any portion of a State or Territory shall for the purpose of electing a representative be regarded as part of an adjoining State or of a district in that adjoining State;</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j</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regulating and determining the scales or amounts to be paid to officers for transfer or travelling allowances or expenses, or allowances in lieu of quarters, or for living in localities where the climatic conditions are severe, or at isolated stations, or in places where, owing to their situation, the cost of living is exceptionally high, and providing for the relief and transfer of officers employed for the prescribed period, in any such locality, or for the partial reimbursement of the cost of conveyance of those officers, their wives, and families when those officers are travelling on recreation leave;</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k</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regulating the duties and conduct of officers;</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l</w:t>
      </w:r>
      <w:r w:rsidRPr="00D35C80">
        <w:rPr>
          <w:rFonts w:ascii="Times New Roman" w:hAnsi="Times New Roman"/>
        </w:rPr>
        <w:t>) for prescribing the form of register of applicants for temporary employment, and the mode in which it shall be kept, and the mode of selecting persons therefrom, and for regulating generally the terms and conditions of temporary employment;</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m</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regulating the hours of attendance of officers, and the keeping and signing of records of attendances, or prescribing other methods of recording attendances;</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n</w:t>
      </w:r>
      <w:r w:rsidRPr="00D35C80">
        <w:rPr>
          <w:rFonts w:ascii="Times New Roman" w:hAnsi="Times New Roman"/>
        </w:rPr>
        <w:t>) for regulating the granting of leave of absence to officers and temporary employees of the Commonwealth Service;</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o</w:t>
      </w:r>
      <w:r w:rsidRPr="00D35C80">
        <w:rPr>
          <w:rFonts w:ascii="Times New Roman" w:hAnsi="Times New Roman"/>
        </w:rPr>
        <w:t>) for regulating the performance of extra services and payment therefor, and for payment of examiners;</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p</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fixing the maximum or minimum age of persons who may be appointed to any particular Division, or class, or position;</w:t>
      </w:r>
    </w:p>
    <w:p w:rsidR="00A03C12" w:rsidRPr="00D35C80" w:rsidRDefault="00A03C12" w:rsidP="00F01AA1">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q</w:t>
      </w:r>
      <w:r w:rsidRPr="00D35C80">
        <w:rPr>
          <w:rFonts w:ascii="Times New Roman" w:hAnsi="Times New Roman"/>
        </w:rPr>
        <w:t>) for providing for notification to the Board of punishments inflicted on officers by virtue of this Act or the regulations thereunder, and for keeping records thereof:</w:t>
      </w:r>
    </w:p>
    <w:p w:rsidR="00A03C12" w:rsidRPr="00D35C80" w:rsidRDefault="00505254" w:rsidP="00F01AA1">
      <w:pPr>
        <w:spacing w:after="0" w:line="240" w:lineRule="auto"/>
        <w:jc w:val="both"/>
        <w:rPr>
          <w:rFonts w:ascii="Times New Roman" w:hAnsi="Times New Roman"/>
        </w:rPr>
      </w:pPr>
      <w:r>
        <w:rPr>
          <w:rFonts w:ascii="Times New Roman" w:hAnsi="Times New Roman"/>
        </w:rPr>
        <w:br w:type="page"/>
      </w:r>
    </w:p>
    <w:p w:rsidR="00D34589" w:rsidRDefault="00A03C12" w:rsidP="00D34589">
      <w:pPr>
        <w:spacing w:after="0" w:line="240" w:lineRule="auto"/>
        <w:ind w:left="1440" w:firstLine="270"/>
        <w:jc w:val="both"/>
        <w:rPr>
          <w:rFonts w:ascii="Times New Roman" w:hAnsi="Times New Roman"/>
        </w:rPr>
      </w:pPr>
      <w:r w:rsidRPr="00D35C80">
        <w:rPr>
          <w:rFonts w:ascii="Times New Roman" w:hAnsi="Times New Roman"/>
        </w:rPr>
        <w:lastRenderedPageBreak/>
        <w:t>Provided that nothing in the regulations shall authorize the keeping, for more than two years, of the record of any punishment which does not exceed a fine of five shillings;</w:t>
      </w:r>
    </w:p>
    <w:p w:rsidR="00D34589" w:rsidRDefault="00A03C12" w:rsidP="00D34589">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r</w:t>
      </w:r>
      <w:r w:rsidRPr="00D35C80">
        <w:rPr>
          <w:rFonts w:ascii="Times New Roman" w:hAnsi="Times New Roman"/>
        </w:rPr>
        <w:t>) for regulating the notification of vacancies by the Board and the method of applying for such vacancies;</w:t>
      </w:r>
    </w:p>
    <w:p w:rsidR="00A03C12" w:rsidRPr="00D35C80" w:rsidRDefault="00A03C12" w:rsidP="00D34589">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s</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regulating the method of lodging appeals of officers against provisional promotion, deprivation of increment, or punishment;</w:t>
      </w:r>
    </w:p>
    <w:p w:rsidR="00A03C12" w:rsidRPr="00D35C80" w:rsidRDefault="00A03C12" w:rsidP="00D34589">
      <w:pPr>
        <w:spacing w:after="0" w:line="240" w:lineRule="auto"/>
        <w:ind w:left="1440" w:hanging="720"/>
        <w:jc w:val="both"/>
        <w:rPr>
          <w:rFonts w:ascii="Times New Roman" w:hAnsi="Times New Roman"/>
        </w:rPr>
      </w:pPr>
      <w:r w:rsidRPr="00D35C80">
        <w:rPr>
          <w:rFonts w:ascii="Times New Roman" w:hAnsi="Times New Roman"/>
        </w:rPr>
        <w:t>(</w:t>
      </w:r>
      <w:r w:rsidR="00D34589">
        <w:rPr>
          <w:rFonts w:ascii="Times New Roman" w:hAnsi="Times New Roman"/>
          <w:i/>
        </w:rPr>
        <w:t>t</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requiring officers to take oaths or affirmations of secrecy in relation to the matters coming to their knowledge in the course of their employment, and for prescribing the form of such oaths or affirmations;</w:t>
      </w:r>
    </w:p>
    <w:p w:rsidR="00A03C12" w:rsidRPr="00D35C80" w:rsidRDefault="00A03C12" w:rsidP="00D34589">
      <w:pPr>
        <w:spacing w:after="0" w:line="240" w:lineRule="auto"/>
        <w:ind w:left="1440" w:hanging="720"/>
        <w:jc w:val="both"/>
        <w:rPr>
          <w:rFonts w:ascii="Times New Roman" w:hAnsi="Times New Roman"/>
        </w:rPr>
      </w:pPr>
      <w:r w:rsidRPr="00D35C80">
        <w:rPr>
          <w:rFonts w:ascii="Times New Roman" w:hAnsi="Times New Roman"/>
        </w:rPr>
        <w:t>(</w:t>
      </w:r>
      <w:r w:rsidR="00D34589">
        <w:rPr>
          <w:rFonts w:ascii="Times New Roman" w:hAnsi="Times New Roman"/>
          <w:i/>
        </w:rPr>
        <w:t>u</w:t>
      </w:r>
      <w:r w:rsidRPr="00D35C80">
        <w:rPr>
          <w:rFonts w:ascii="Times New Roman" w:hAnsi="Times New Roman"/>
        </w:rPr>
        <w:t>) for determining the dates, times, or periods of time at or within which shall be done all things or acts required or permitted by this Act to be done, and in respect of which no dates, times, or periods of time are specifically provided;</w:t>
      </w:r>
    </w:p>
    <w:p w:rsidR="00A03C12" w:rsidRPr="00D35C80" w:rsidRDefault="00A03C12" w:rsidP="00D34589">
      <w:pPr>
        <w:spacing w:after="0" w:line="240" w:lineRule="auto"/>
        <w:ind w:left="1440" w:hanging="720"/>
        <w:jc w:val="both"/>
        <w:rPr>
          <w:rFonts w:ascii="Times New Roman" w:hAnsi="Times New Roman"/>
        </w:rPr>
      </w:pPr>
      <w:r w:rsidRPr="00D35C80">
        <w:rPr>
          <w:rFonts w:ascii="Times New Roman" w:hAnsi="Times New Roman"/>
        </w:rPr>
        <w:t>(</w:t>
      </w:r>
      <w:r w:rsidR="00F301DE" w:rsidRPr="00F301DE">
        <w:rPr>
          <w:rFonts w:ascii="Times New Roman" w:hAnsi="Times New Roman"/>
          <w:i/>
        </w:rPr>
        <w:t>v</w:t>
      </w:r>
      <w:r w:rsidRPr="00D35C80">
        <w:rPr>
          <w:rFonts w:ascii="Times New Roman" w:hAnsi="Times New Roman"/>
        </w:rPr>
        <w:t>)</w:t>
      </w:r>
      <w:r w:rsidR="00F301DE" w:rsidRPr="00F301DE">
        <w:rPr>
          <w:rFonts w:ascii="Times New Roman" w:hAnsi="Times New Roman"/>
          <w:i/>
        </w:rPr>
        <w:t xml:space="preserve"> </w:t>
      </w:r>
      <w:r w:rsidRPr="00D35C80">
        <w:rPr>
          <w:rFonts w:ascii="Times New Roman" w:hAnsi="Times New Roman"/>
        </w:rPr>
        <w:t>for prescribing, where there is no provision or no sufficient provision in this Act, in respect to any matter or thing necessary to give effect to this Act, in what manner and form the want of provision or insufficient provision shall be supplied.</w:t>
      </w:r>
    </w:p>
    <w:p w:rsidR="00A03C12" w:rsidRPr="00D35C80" w:rsidRDefault="004F72C6" w:rsidP="00920CDB">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Regulations made pursuant to the foregoing provisions of this Act may be made either generally or with respect to any particular case or class of cases, and when made by the Board, and approved by the Governor-General, shall have full force and effect; and such regulations shall be laid before both Houses of the Parliament within seven days after approval by the Governor-General, if the Parliament is in session and actually sitting, or if not in session or not actually sitting, then within seven days after the commencement of the next session or sitting.</w:t>
      </w:r>
    </w:p>
    <w:p w:rsidR="00A03C12" w:rsidRPr="00200690" w:rsidRDefault="00A03C12" w:rsidP="00200690">
      <w:pPr>
        <w:spacing w:before="240" w:after="120" w:line="240" w:lineRule="auto"/>
        <w:jc w:val="center"/>
        <w:rPr>
          <w:rFonts w:ascii="Times New Roman" w:hAnsi="Times New Roman"/>
          <w:sz w:val="24"/>
        </w:rPr>
      </w:pPr>
      <w:r w:rsidRPr="00200690">
        <w:rPr>
          <w:rFonts w:ascii="Times New Roman" w:hAnsi="Times New Roman"/>
          <w:smallCaps/>
          <w:sz w:val="24"/>
        </w:rPr>
        <w:t>Part</w:t>
      </w:r>
      <w:r w:rsidRPr="00200690">
        <w:rPr>
          <w:rFonts w:ascii="Times New Roman" w:hAnsi="Times New Roman"/>
          <w:sz w:val="24"/>
        </w:rPr>
        <w:t xml:space="preserve"> IV.—</w:t>
      </w:r>
      <w:r w:rsidRPr="00200690">
        <w:rPr>
          <w:rFonts w:ascii="Times New Roman" w:hAnsi="Times New Roman"/>
          <w:smallCaps/>
          <w:sz w:val="24"/>
        </w:rPr>
        <w:t>The Provisional Service</w:t>
      </w:r>
      <w:r w:rsidRPr="00200690">
        <w:rPr>
          <w:rFonts w:ascii="Times New Roman" w:hAnsi="Times New Roman"/>
          <w:sz w:val="24"/>
        </w:rPr>
        <w:t>.</w:t>
      </w:r>
    </w:p>
    <w:p w:rsidR="00A03C12" w:rsidRPr="00D35C80" w:rsidRDefault="00F301DE" w:rsidP="00D92BFB">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1.—</w:t>
      </w:r>
      <w:r w:rsidRPr="00F301DE">
        <w:rPr>
          <w:rFonts w:ascii="Times New Roman" w:hAnsi="Times New Roman"/>
          <w:i/>
        </w:rPr>
        <w:t>Application of Act to Provisional Service.</w:t>
      </w:r>
    </w:p>
    <w:p w:rsidR="00A03C12" w:rsidRPr="006B5783" w:rsidRDefault="00F301DE" w:rsidP="006B5783">
      <w:pPr>
        <w:spacing w:before="120" w:after="60" w:line="240" w:lineRule="auto"/>
        <w:rPr>
          <w:rFonts w:ascii="Times New Roman" w:hAnsi="Times New Roman" w:cs="Times New Roman"/>
          <w:b/>
          <w:sz w:val="20"/>
        </w:rPr>
      </w:pPr>
      <w:r w:rsidRPr="006B5783">
        <w:rPr>
          <w:rFonts w:ascii="Times New Roman" w:hAnsi="Times New Roman" w:cs="Times New Roman"/>
          <w:b/>
          <w:sz w:val="20"/>
        </w:rPr>
        <w:t>Application of Act.</w:t>
      </w:r>
    </w:p>
    <w:p w:rsidR="00A03C12" w:rsidRPr="00D35C80" w:rsidRDefault="00F301DE" w:rsidP="003435DF">
      <w:pPr>
        <w:spacing w:after="0" w:line="240" w:lineRule="auto"/>
        <w:ind w:firstLine="432"/>
        <w:jc w:val="both"/>
        <w:rPr>
          <w:rFonts w:ascii="Times New Roman" w:hAnsi="Times New Roman"/>
        </w:rPr>
      </w:pPr>
      <w:r w:rsidRPr="00F301DE">
        <w:rPr>
          <w:rFonts w:ascii="Times New Roman" w:hAnsi="Times New Roman"/>
          <w:b/>
        </w:rPr>
        <w:t>98.</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Unless otherwise expressly provided, this Act shall not apply to the members of the Repatriation Commission or the War Service Homes Commissioner or to such other person as is prescribed.</w:t>
      </w:r>
    </w:p>
    <w:p w:rsidR="006B5783" w:rsidRDefault="004F72C6" w:rsidP="006B578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provisions of this Part, except section one hundred thereof, shall be limited in their application to officers employed in the administrative or executive sections of Departments or branches of the Provisional Service.</w:t>
      </w:r>
    </w:p>
    <w:p w:rsidR="00A03C12" w:rsidRPr="00D35C80" w:rsidRDefault="004F72C6" w:rsidP="006B5783">
      <w:pPr>
        <w:tabs>
          <w:tab w:val="left" w:pos="99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All appointments under this Part shall be provisional and temporary.</w:t>
      </w:r>
    </w:p>
    <w:p w:rsidR="00A03C12" w:rsidRPr="00D35C80" w:rsidRDefault="00505254" w:rsidP="006B5783">
      <w:pPr>
        <w:spacing w:after="0" w:line="240" w:lineRule="auto"/>
        <w:jc w:val="both"/>
        <w:rPr>
          <w:rFonts w:ascii="Times New Roman" w:hAnsi="Times New Roman"/>
        </w:rPr>
      </w:pPr>
      <w:r>
        <w:rPr>
          <w:rFonts w:ascii="Times New Roman" w:hAnsi="Times New Roman"/>
        </w:rPr>
        <w:br w:type="page"/>
      </w:r>
    </w:p>
    <w:p w:rsidR="00A03C12" w:rsidRPr="00D35C80" w:rsidRDefault="004F72C6" w:rsidP="007D204F">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Nothing in this Part shall be deemed to confer any right of permanent employment in the Service or to confer in any way a right of transfer from the Provisional Service to the Commonwealth Service.</w:t>
      </w:r>
    </w:p>
    <w:p w:rsidR="00A03C12" w:rsidRPr="00D35C80" w:rsidRDefault="00F301DE" w:rsidP="00E949EF">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2.—</w:t>
      </w:r>
      <w:r w:rsidRPr="00F301DE">
        <w:rPr>
          <w:rFonts w:ascii="Times New Roman" w:hAnsi="Times New Roman"/>
          <w:i/>
        </w:rPr>
        <w:t>Classification and Salaries.</w:t>
      </w:r>
    </w:p>
    <w:p w:rsidR="00A03C12" w:rsidRPr="00E949EF" w:rsidRDefault="00F301DE" w:rsidP="00E949EF">
      <w:pPr>
        <w:spacing w:before="120" w:after="60" w:line="240" w:lineRule="auto"/>
        <w:rPr>
          <w:rFonts w:ascii="Times New Roman" w:hAnsi="Times New Roman" w:cs="Times New Roman"/>
          <w:b/>
          <w:sz w:val="20"/>
        </w:rPr>
      </w:pPr>
      <w:r w:rsidRPr="00E949EF">
        <w:rPr>
          <w:rFonts w:ascii="Times New Roman" w:hAnsi="Times New Roman" w:cs="Times New Roman"/>
          <w:b/>
          <w:sz w:val="20"/>
        </w:rPr>
        <w:t>Classification.</w:t>
      </w:r>
    </w:p>
    <w:p w:rsidR="00952EDB" w:rsidRDefault="00F301DE" w:rsidP="00952EDB">
      <w:pPr>
        <w:tabs>
          <w:tab w:val="left" w:pos="990"/>
        </w:tabs>
        <w:spacing w:after="0" w:line="240" w:lineRule="auto"/>
        <w:ind w:firstLine="432"/>
        <w:jc w:val="both"/>
        <w:rPr>
          <w:rFonts w:ascii="Times New Roman" w:hAnsi="Times New Roman"/>
        </w:rPr>
      </w:pPr>
      <w:r w:rsidRPr="00F301DE">
        <w:rPr>
          <w:rFonts w:ascii="Times New Roman" w:hAnsi="Times New Roman"/>
          <w:b/>
        </w:rPr>
        <w:t>9</w:t>
      </w:r>
      <w:r w:rsidR="00057531" w:rsidRPr="00F301DE">
        <w:rPr>
          <w:rFonts w:ascii="Times New Roman" w:hAnsi="Times New Roman"/>
          <w:b/>
        </w:rPr>
        <w:t>9</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For the purpose of determining the rates of salary payable to officers in the Provisional Service, the Board may from time to time classify the positions in such Service, and may consider any written representations submitted by any officer who is dissatisfied with the salary or scale of salary allotted to the position occupied by him.</w:t>
      </w:r>
    </w:p>
    <w:p w:rsidR="00952EDB" w:rsidRPr="007C4E42" w:rsidRDefault="00F301DE" w:rsidP="007C4E42">
      <w:pPr>
        <w:tabs>
          <w:tab w:val="left" w:pos="990"/>
        </w:tabs>
        <w:spacing w:before="120" w:after="60" w:line="240" w:lineRule="auto"/>
        <w:rPr>
          <w:rFonts w:ascii="Times New Roman" w:hAnsi="Times New Roman" w:cs="Times New Roman"/>
          <w:b/>
          <w:sz w:val="20"/>
        </w:rPr>
      </w:pPr>
      <w:r w:rsidRPr="007C4E42">
        <w:rPr>
          <w:rFonts w:ascii="Times New Roman" w:hAnsi="Times New Roman" w:cs="Times New Roman"/>
          <w:b/>
          <w:sz w:val="20"/>
        </w:rPr>
        <w:t>Method of Sett</w:t>
      </w:r>
      <w:r w:rsidR="00200690">
        <w:rPr>
          <w:rFonts w:ascii="Times New Roman" w:hAnsi="Times New Roman" w:cs="Times New Roman"/>
          <w:b/>
          <w:sz w:val="20"/>
        </w:rPr>
        <w:t>l</w:t>
      </w:r>
      <w:r w:rsidRPr="007C4E42">
        <w:rPr>
          <w:rFonts w:ascii="Times New Roman" w:hAnsi="Times New Roman" w:cs="Times New Roman"/>
          <w:b/>
          <w:sz w:val="20"/>
        </w:rPr>
        <w:t>ing disputes as to salaries, &amp;c</w:t>
      </w:r>
      <w:r w:rsidR="005C1185">
        <w:rPr>
          <w:rFonts w:ascii="Times New Roman" w:hAnsi="Times New Roman" w:cs="Times New Roman"/>
          <w:b/>
          <w:sz w:val="20"/>
        </w:rPr>
        <w:t>.</w:t>
      </w:r>
    </w:p>
    <w:p w:rsidR="000C451B" w:rsidRDefault="00F301DE" w:rsidP="000C451B">
      <w:pPr>
        <w:tabs>
          <w:tab w:val="left" w:pos="1080"/>
        </w:tabs>
        <w:spacing w:after="0" w:line="240" w:lineRule="auto"/>
        <w:ind w:firstLine="432"/>
        <w:jc w:val="both"/>
        <w:rPr>
          <w:rFonts w:ascii="Times New Roman" w:hAnsi="Times New Roman"/>
        </w:rPr>
      </w:pPr>
      <w:r w:rsidRPr="00F301DE">
        <w:rPr>
          <w:rFonts w:ascii="Times New Roman" w:hAnsi="Times New Roman"/>
          <w:b/>
        </w:rPr>
        <w:t>10</w:t>
      </w:r>
      <w:r w:rsidR="00057531" w:rsidRPr="00F301DE">
        <w:rPr>
          <w:rFonts w:ascii="Times New Roman" w:hAnsi="Times New Roman"/>
          <w:b/>
        </w:rPr>
        <w:t>0</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 xml:space="preserve">All disputes arising as to salaries, wages, rates of pay, allowances, hours of duty, and general conditions of employment of officers and employees of the Provisional Service shall be dealt with by the Arbitrator, in accordance with the </w:t>
      </w:r>
      <w:r w:rsidRPr="00F301DE">
        <w:rPr>
          <w:rFonts w:ascii="Times New Roman" w:hAnsi="Times New Roman"/>
          <w:i/>
        </w:rPr>
        <w:t xml:space="preserve">Arbitration (Public Service) Act </w:t>
      </w:r>
      <w:r w:rsidR="00A03C12" w:rsidRPr="00D35C80">
        <w:rPr>
          <w:rFonts w:ascii="Times New Roman" w:hAnsi="Times New Roman"/>
        </w:rPr>
        <w:t>1920.</w:t>
      </w:r>
    </w:p>
    <w:p w:rsidR="000C451B" w:rsidRPr="000C451B" w:rsidRDefault="00A03C12" w:rsidP="000C451B">
      <w:pPr>
        <w:tabs>
          <w:tab w:val="left" w:pos="1080"/>
        </w:tabs>
        <w:spacing w:before="120" w:after="60" w:line="240" w:lineRule="auto"/>
        <w:rPr>
          <w:rFonts w:ascii="Times New Roman" w:hAnsi="Times New Roman" w:cs="Times New Roman"/>
          <w:b/>
          <w:sz w:val="20"/>
        </w:rPr>
      </w:pPr>
      <w:r w:rsidRPr="000C451B">
        <w:rPr>
          <w:rFonts w:ascii="Times New Roman" w:hAnsi="Times New Roman" w:cs="Times New Roman"/>
          <w:b/>
          <w:sz w:val="20"/>
        </w:rPr>
        <w:t>Increments.</w:t>
      </w:r>
    </w:p>
    <w:p w:rsidR="00925F42" w:rsidRDefault="00A03C12" w:rsidP="00925F42">
      <w:pPr>
        <w:tabs>
          <w:tab w:val="left" w:pos="1620"/>
        </w:tabs>
        <w:spacing w:after="0" w:line="240" w:lineRule="auto"/>
        <w:ind w:firstLine="432"/>
        <w:jc w:val="both"/>
        <w:rPr>
          <w:rFonts w:ascii="Times New Roman" w:hAnsi="Times New Roman"/>
        </w:rPr>
      </w:pPr>
      <w:r w:rsidRPr="000C451B">
        <w:rPr>
          <w:rFonts w:ascii="Times New Roman" w:hAnsi="Times New Roman"/>
          <w:b/>
        </w:rPr>
        <w:t>101.</w:t>
      </w:r>
      <w:r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Pr="00D35C80">
        <w:rPr>
          <w:rFonts w:ascii="Times New Roman" w:hAnsi="Times New Roman"/>
        </w:rPr>
        <w:t>Increments, which may be prescribed, shall be annual, and no increment, other than by promotion, shall accrue to any officer until the officer in receipt of the salary has received it for a period of twelve months.</w:t>
      </w:r>
    </w:p>
    <w:p w:rsidR="007540E1" w:rsidRDefault="004F72C6" w:rsidP="007540E1">
      <w:pPr>
        <w:tabs>
          <w:tab w:val="left" w:pos="90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The right to receive an increment in any year shall depend upon the good conduct, diligence and efficiency of the officer to whose salary the increment is attached and the period of his attendance for duty during that year, and if in the opinion of the prescribed responsible officer, the officer is not entitled thereto, the responsible officer may issue an order in writing to deprive the officer of the increment for such time as is considered justified, and in that event the increment shall not be paid.</w:t>
      </w:r>
    </w:p>
    <w:p w:rsidR="007540E1" w:rsidRPr="007540E1" w:rsidRDefault="006B3C99" w:rsidP="007540E1">
      <w:pPr>
        <w:tabs>
          <w:tab w:val="left" w:pos="900"/>
        </w:tabs>
        <w:spacing w:before="120" w:after="60" w:line="240" w:lineRule="auto"/>
        <w:rPr>
          <w:rFonts w:ascii="Times New Roman" w:hAnsi="Times New Roman" w:cs="Times New Roman"/>
          <w:b/>
          <w:sz w:val="20"/>
        </w:rPr>
      </w:pPr>
      <w:r>
        <w:rPr>
          <w:rFonts w:ascii="Times New Roman" w:hAnsi="Times New Roman" w:cs="Times New Roman"/>
          <w:b/>
          <w:sz w:val="20"/>
        </w:rPr>
        <w:t>R</w:t>
      </w:r>
      <w:r w:rsidR="00A03C12" w:rsidRPr="007540E1">
        <w:rPr>
          <w:rFonts w:ascii="Times New Roman" w:hAnsi="Times New Roman" w:cs="Times New Roman"/>
          <w:b/>
          <w:sz w:val="20"/>
        </w:rPr>
        <w:t>eport in case of excess staff.</w:t>
      </w:r>
    </w:p>
    <w:p w:rsidR="00A03C12" w:rsidRPr="00D35C80" w:rsidRDefault="00A03C12" w:rsidP="007540E1">
      <w:pPr>
        <w:tabs>
          <w:tab w:val="left" w:pos="1620"/>
        </w:tabs>
        <w:spacing w:after="0" w:line="240" w:lineRule="auto"/>
        <w:ind w:firstLine="432"/>
        <w:jc w:val="both"/>
        <w:rPr>
          <w:rFonts w:ascii="Times New Roman" w:hAnsi="Times New Roman"/>
        </w:rPr>
      </w:pPr>
      <w:r w:rsidRPr="007540E1">
        <w:rPr>
          <w:rFonts w:ascii="Times New Roman" w:hAnsi="Times New Roman"/>
          <w:b/>
        </w:rPr>
        <w:t>102.</w:t>
      </w:r>
      <w:r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Pr="00D35C80">
        <w:rPr>
          <w:rFonts w:ascii="Times New Roman" w:hAnsi="Times New Roman"/>
        </w:rPr>
        <w:t>If the Board finds that any officer is receiving remuneration greater or less than the value of the work performed, or that the staff employed in any Department or branch is in excess of the reasonable requirements of the Department or branch, the Board shall furnish a report to the Minister accordingly, with recommendations for any alterations considered necessary.</w:t>
      </w:r>
    </w:p>
    <w:p w:rsidR="00A03C12" w:rsidRPr="00D35C80" w:rsidRDefault="004F72C6" w:rsidP="007540E1">
      <w:pPr>
        <w:tabs>
          <w:tab w:val="left" w:pos="90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the Minister is unwilling to adopt any such recommendation, it shall be laid before both Houses of the Parliament with the reasons for non-adoption.</w:t>
      </w:r>
    </w:p>
    <w:p w:rsidR="00A03C12" w:rsidRPr="00D35C80" w:rsidRDefault="00F301DE" w:rsidP="006B3C99">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3.—</w:t>
      </w:r>
      <w:r w:rsidRPr="00F301DE">
        <w:rPr>
          <w:rFonts w:ascii="Times New Roman" w:hAnsi="Times New Roman"/>
          <w:i/>
        </w:rPr>
        <w:t>A</w:t>
      </w:r>
      <w:r w:rsidR="000E52DB">
        <w:rPr>
          <w:rFonts w:ascii="Times New Roman" w:hAnsi="Times New Roman"/>
          <w:i/>
        </w:rPr>
        <w:t>pp</w:t>
      </w:r>
      <w:r w:rsidRPr="00F301DE">
        <w:rPr>
          <w:rFonts w:ascii="Times New Roman" w:hAnsi="Times New Roman"/>
          <w:i/>
        </w:rPr>
        <w:t>ointments.</w:t>
      </w:r>
    </w:p>
    <w:p w:rsidR="00A03C12" w:rsidRPr="00D347F7" w:rsidRDefault="00A03C12" w:rsidP="00D347F7">
      <w:pPr>
        <w:spacing w:before="120" w:after="60" w:line="240" w:lineRule="auto"/>
        <w:rPr>
          <w:rFonts w:ascii="Times New Roman" w:hAnsi="Times New Roman" w:cs="Times New Roman"/>
          <w:b/>
          <w:sz w:val="20"/>
        </w:rPr>
      </w:pPr>
      <w:r w:rsidRPr="00D347F7">
        <w:rPr>
          <w:rFonts w:ascii="Times New Roman" w:hAnsi="Times New Roman" w:cs="Times New Roman"/>
          <w:b/>
          <w:sz w:val="20"/>
        </w:rPr>
        <w:t>Appointments to Provisional Service.</w:t>
      </w:r>
    </w:p>
    <w:p w:rsidR="003409FD" w:rsidRDefault="00A03C12" w:rsidP="003409FD">
      <w:pPr>
        <w:tabs>
          <w:tab w:val="left" w:pos="1080"/>
        </w:tabs>
        <w:spacing w:after="0" w:line="240" w:lineRule="auto"/>
        <w:ind w:firstLine="432"/>
        <w:jc w:val="both"/>
        <w:rPr>
          <w:rFonts w:ascii="Times New Roman" w:hAnsi="Times New Roman"/>
        </w:rPr>
      </w:pPr>
      <w:r w:rsidRPr="00D347F7">
        <w:rPr>
          <w:rFonts w:ascii="Times New Roman" w:hAnsi="Times New Roman"/>
          <w:b/>
        </w:rPr>
        <w:t>10</w:t>
      </w:r>
      <w:r w:rsidR="00057531" w:rsidRPr="00D347F7">
        <w:rPr>
          <w:rFonts w:ascii="Times New Roman" w:hAnsi="Times New Roman"/>
          <w:b/>
        </w:rPr>
        <w:t>3.</w:t>
      </w:r>
      <w:r w:rsidR="00057531">
        <w:rPr>
          <w:rFonts w:ascii="Times New Roman" w:hAnsi="Times New Roman"/>
        </w:rPr>
        <w:tab/>
      </w:r>
      <w:r w:rsidRPr="00D35C80">
        <w:rPr>
          <w:rFonts w:ascii="Times New Roman" w:hAnsi="Times New Roman"/>
        </w:rPr>
        <w:t>Notwithstanding the provisions of any other Act, all appointments to the Provisional Service other than to positions of a casual character shall be made by the Board and at such salary as it determines.</w:t>
      </w:r>
    </w:p>
    <w:p w:rsidR="003409FD" w:rsidRPr="003409FD" w:rsidRDefault="00F301DE" w:rsidP="003409FD">
      <w:pPr>
        <w:tabs>
          <w:tab w:val="left" w:pos="1080"/>
        </w:tabs>
        <w:spacing w:before="120" w:after="60" w:line="240" w:lineRule="auto"/>
        <w:rPr>
          <w:rFonts w:ascii="Times New Roman" w:hAnsi="Times New Roman" w:cs="Times New Roman"/>
          <w:b/>
          <w:sz w:val="20"/>
        </w:rPr>
      </w:pPr>
      <w:r w:rsidRPr="003409FD">
        <w:rPr>
          <w:rFonts w:ascii="Times New Roman" w:hAnsi="Times New Roman" w:cs="Times New Roman"/>
          <w:b/>
          <w:sz w:val="20"/>
        </w:rPr>
        <w:t>Preference to returned soldiers</w:t>
      </w:r>
    </w:p>
    <w:p w:rsidR="00A03C12" w:rsidRPr="00D35C80" w:rsidRDefault="00F301DE" w:rsidP="003409FD">
      <w:pPr>
        <w:tabs>
          <w:tab w:val="left" w:pos="1080"/>
        </w:tabs>
        <w:spacing w:after="0" w:line="240" w:lineRule="auto"/>
        <w:ind w:firstLine="432"/>
        <w:jc w:val="both"/>
        <w:rPr>
          <w:rFonts w:ascii="Times New Roman" w:hAnsi="Times New Roman"/>
        </w:rPr>
      </w:pPr>
      <w:r w:rsidRPr="00F301DE">
        <w:rPr>
          <w:rFonts w:ascii="Times New Roman" w:hAnsi="Times New Roman"/>
          <w:b/>
        </w:rPr>
        <w:t>10</w:t>
      </w:r>
      <w:r w:rsidR="00057531" w:rsidRPr="00F301DE">
        <w:rPr>
          <w:rFonts w:ascii="Times New Roman" w:hAnsi="Times New Roman"/>
          <w:b/>
        </w:rPr>
        <w:t>4</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Returned soldiers shall, in respect to consideration of qualifications and claims for appointment, have priority over all other applicants.</w:t>
      </w:r>
    </w:p>
    <w:p w:rsidR="00A03C12" w:rsidRPr="00D35C80" w:rsidRDefault="00505254" w:rsidP="003409FD">
      <w:pPr>
        <w:spacing w:after="0" w:line="240" w:lineRule="auto"/>
        <w:jc w:val="both"/>
        <w:rPr>
          <w:rFonts w:ascii="Times New Roman" w:hAnsi="Times New Roman"/>
        </w:rPr>
      </w:pPr>
      <w:r>
        <w:rPr>
          <w:rFonts w:ascii="Times New Roman" w:hAnsi="Times New Roman"/>
        </w:rPr>
        <w:br w:type="page"/>
      </w:r>
    </w:p>
    <w:p w:rsidR="00A03C12" w:rsidRPr="00E30AE0" w:rsidRDefault="00F301DE" w:rsidP="00E30AE0">
      <w:pPr>
        <w:spacing w:before="120" w:after="60" w:line="240" w:lineRule="auto"/>
        <w:rPr>
          <w:rFonts w:ascii="Times New Roman" w:hAnsi="Times New Roman" w:cs="Times New Roman"/>
          <w:b/>
          <w:sz w:val="20"/>
        </w:rPr>
      </w:pPr>
      <w:r w:rsidRPr="00E30AE0">
        <w:rPr>
          <w:rFonts w:ascii="Times New Roman" w:hAnsi="Times New Roman" w:cs="Times New Roman"/>
          <w:b/>
          <w:sz w:val="20"/>
        </w:rPr>
        <w:lastRenderedPageBreak/>
        <w:t>Tenure of appointments.</w:t>
      </w:r>
    </w:p>
    <w:p w:rsidR="00A03C12" w:rsidRPr="00D35C80" w:rsidRDefault="00F301DE" w:rsidP="00ED5438">
      <w:pPr>
        <w:tabs>
          <w:tab w:val="left" w:pos="1530"/>
        </w:tabs>
        <w:spacing w:after="0" w:line="240" w:lineRule="auto"/>
        <w:ind w:firstLine="432"/>
        <w:jc w:val="both"/>
        <w:rPr>
          <w:rFonts w:ascii="Times New Roman" w:hAnsi="Times New Roman"/>
        </w:rPr>
      </w:pPr>
      <w:r w:rsidRPr="00F301DE">
        <w:rPr>
          <w:rFonts w:ascii="Times New Roman" w:hAnsi="Times New Roman"/>
          <w:b/>
        </w:rPr>
        <w:t>105.</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All appointees shall hold their offices during pleasure.</w:t>
      </w:r>
    </w:p>
    <w:p w:rsidR="00A03C12" w:rsidRPr="00D35C80" w:rsidRDefault="004F72C6" w:rsidP="00E30AE0">
      <w:pPr>
        <w:tabs>
          <w:tab w:val="left" w:pos="90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If in the opinion of the prescribed responsible officer any officer is incompetent or otherwise unsatisfactory, his services may be dispensed with by the responsible officer, or by the Board.</w:t>
      </w:r>
    </w:p>
    <w:p w:rsidR="00A03C12" w:rsidRPr="00E30AE0" w:rsidRDefault="00F301DE" w:rsidP="00E30AE0">
      <w:pPr>
        <w:spacing w:before="120" w:after="60" w:line="240" w:lineRule="auto"/>
        <w:rPr>
          <w:rFonts w:ascii="Times New Roman" w:hAnsi="Times New Roman" w:cs="Times New Roman"/>
          <w:b/>
          <w:sz w:val="20"/>
        </w:rPr>
      </w:pPr>
      <w:r w:rsidRPr="00E30AE0">
        <w:rPr>
          <w:rFonts w:ascii="Times New Roman" w:hAnsi="Times New Roman" w:cs="Times New Roman"/>
          <w:b/>
          <w:sz w:val="20"/>
        </w:rPr>
        <w:t>Appointments of Commonwealth officers to Provisional Service.</w:t>
      </w:r>
    </w:p>
    <w:p w:rsidR="00A03C12" w:rsidRPr="00D35C80" w:rsidRDefault="00F301DE" w:rsidP="00E30AE0">
      <w:pPr>
        <w:tabs>
          <w:tab w:val="left" w:pos="1620"/>
        </w:tabs>
        <w:spacing w:after="0" w:line="240" w:lineRule="auto"/>
        <w:ind w:firstLine="432"/>
        <w:jc w:val="both"/>
        <w:rPr>
          <w:rFonts w:ascii="Times New Roman" w:hAnsi="Times New Roman"/>
        </w:rPr>
      </w:pPr>
      <w:r w:rsidRPr="00F301DE">
        <w:rPr>
          <w:rFonts w:ascii="Times New Roman" w:hAnsi="Times New Roman"/>
          <w:b/>
        </w:rPr>
        <w:t>106.</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Any officer of the Commonwealth Service who, either before or after the commencement of this Act becomes an officer of the Provisional Service, shall not thereby be required to resign from the Commonwealth Service, but may be granted leave of absence for the period of his employment in the Provisional Service, and the leave of absence so granted shall for all purposes be included as part of the officer</w:t>
      </w:r>
      <w:r w:rsidR="00AC6CBD">
        <w:rPr>
          <w:rFonts w:ascii="Times New Roman" w:hAnsi="Times New Roman"/>
        </w:rPr>
        <w:t>’</w:t>
      </w:r>
      <w:r w:rsidR="00A03C12" w:rsidRPr="00D35C80">
        <w:rPr>
          <w:rFonts w:ascii="Times New Roman" w:hAnsi="Times New Roman"/>
        </w:rPr>
        <w:t>s period of service in the Commonwealth Service.</w:t>
      </w:r>
    </w:p>
    <w:p w:rsidR="00874F09" w:rsidRDefault="004F72C6" w:rsidP="00874F09">
      <w:pPr>
        <w:tabs>
          <w:tab w:val="left" w:pos="90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Upon the termination of the employment in the Provisional Service of any such officer, who has not been dismissed for misconduct, he shall be entitled to re-appointment to a position in the Commonwealth</w:t>
      </w:r>
      <w:r w:rsidR="00452073">
        <w:rPr>
          <w:rFonts w:ascii="Times New Roman" w:hAnsi="Times New Roman"/>
        </w:rPr>
        <w:t xml:space="preserve"> </w:t>
      </w:r>
      <w:r w:rsidR="00A03C12" w:rsidRPr="00D35C80">
        <w:rPr>
          <w:rFonts w:ascii="Times New Roman" w:hAnsi="Times New Roman"/>
        </w:rPr>
        <w:t>Service with such advancement in status and salary, beyond those held and received by him in that Service immediately prior to his Appointment to the Provisional Service, as the Board in the circumstances thinks just.</w:t>
      </w:r>
    </w:p>
    <w:p w:rsidR="00874F09" w:rsidRDefault="004F72C6" w:rsidP="00874F09">
      <w:pPr>
        <w:tabs>
          <w:tab w:val="left" w:pos="90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3</w:t>
      </w:r>
      <w:r>
        <w:rPr>
          <w:rFonts w:ascii="Times New Roman" w:hAnsi="Times New Roman"/>
        </w:rPr>
        <w:t>.)</w:t>
      </w:r>
      <w:r>
        <w:rPr>
          <w:rFonts w:ascii="Times New Roman" w:hAnsi="Times New Roman"/>
        </w:rPr>
        <w:tab/>
      </w:r>
      <w:r w:rsidR="00A03C12" w:rsidRPr="00D35C80">
        <w:rPr>
          <w:rFonts w:ascii="Times New Roman" w:hAnsi="Times New Roman"/>
        </w:rPr>
        <w:t>In determining the status and salary to which the officer shall be advanced on re-appointment to the Commonwealth Service, the Board shall take into consideration the time (if any) which the officer served on naval or military service and the period of his service in the Provisional Service.</w:t>
      </w:r>
    </w:p>
    <w:p w:rsidR="00A03C12" w:rsidRPr="00D35C80" w:rsidRDefault="004F72C6" w:rsidP="00874F09">
      <w:pPr>
        <w:tabs>
          <w:tab w:val="left" w:pos="90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4</w:t>
      </w:r>
      <w:r>
        <w:rPr>
          <w:rFonts w:ascii="Times New Roman" w:hAnsi="Times New Roman"/>
        </w:rPr>
        <w:t>.)</w:t>
      </w:r>
      <w:r>
        <w:rPr>
          <w:rFonts w:ascii="Times New Roman" w:hAnsi="Times New Roman"/>
        </w:rPr>
        <w:tab/>
      </w:r>
      <w:r w:rsidR="00A03C12" w:rsidRPr="00D35C80">
        <w:rPr>
          <w:rFonts w:ascii="Times New Roman" w:hAnsi="Times New Roman"/>
        </w:rPr>
        <w:t>Notwithstanding anything contained in the last preceding section, an officer to whom this section applies shall be entitled to be dealt with, as regards offences, in the same manner as is provided by section fifty-six of this Act.</w:t>
      </w:r>
    </w:p>
    <w:p w:rsidR="00A03C12" w:rsidRPr="00D35C80" w:rsidRDefault="00F301DE" w:rsidP="00874F09">
      <w:pPr>
        <w:spacing w:before="120" w:after="120" w:line="240" w:lineRule="auto"/>
        <w:jc w:val="center"/>
        <w:rPr>
          <w:rFonts w:ascii="Times New Roman" w:hAnsi="Times New Roman"/>
        </w:rPr>
      </w:pPr>
      <w:r w:rsidRPr="00F301DE">
        <w:rPr>
          <w:rFonts w:ascii="Times New Roman" w:hAnsi="Times New Roman"/>
          <w:i/>
        </w:rPr>
        <w:t xml:space="preserve">Division </w:t>
      </w:r>
      <w:r w:rsidR="00A03C12" w:rsidRPr="00D35C80">
        <w:rPr>
          <w:rFonts w:ascii="Times New Roman" w:hAnsi="Times New Roman"/>
        </w:rPr>
        <w:t>4.—</w:t>
      </w:r>
      <w:r w:rsidRPr="00F301DE">
        <w:rPr>
          <w:rFonts w:ascii="Times New Roman" w:hAnsi="Times New Roman"/>
          <w:i/>
        </w:rPr>
        <w:t>Miscellaneous.</w:t>
      </w:r>
    </w:p>
    <w:p w:rsidR="00A03C12" w:rsidRPr="007F6ED9" w:rsidRDefault="00F301DE" w:rsidP="007F6ED9">
      <w:pPr>
        <w:spacing w:before="120" w:after="60" w:line="240" w:lineRule="auto"/>
        <w:rPr>
          <w:rFonts w:ascii="Times New Roman" w:hAnsi="Times New Roman" w:cs="Times New Roman"/>
          <w:b/>
          <w:sz w:val="20"/>
        </w:rPr>
      </w:pPr>
      <w:r w:rsidRPr="007F6ED9">
        <w:rPr>
          <w:rFonts w:ascii="Times New Roman" w:hAnsi="Times New Roman" w:cs="Times New Roman"/>
          <w:b/>
          <w:sz w:val="20"/>
        </w:rPr>
        <w:t>Payments to officers.</w:t>
      </w:r>
    </w:p>
    <w:p w:rsidR="00A03C12" w:rsidRPr="00D35C80" w:rsidRDefault="00F301DE" w:rsidP="007F6ED9">
      <w:pPr>
        <w:tabs>
          <w:tab w:val="left" w:pos="1080"/>
        </w:tabs>
        <w:spacing w:after="0" w:line="240" w:lineRule="auto"/>
        <w:ind w:firstLine="432"/>
        <w:jc w:val="both"/>
        <w:rPr>
          <w:rFonts w:ascii="Times New Roman" w:hAnsi="Times New Roman"/>
        </w:rPr>
      </w:pPr>
      <w:r w:rsidRPr="00F301DE">
        <w:rPr>
          <w:rFonts w:ascii="Times New Roman" w:hAnsi="Times New Roman"/>
          <w:b/>
        </w:rPr>
        <w:t>10</w:t>
      </w:r>
      <w:r w:rsidR="00057531" w:rsidRPr="00F301DE">
        <w:rPr>
          <w:rFonts w:ascii="Times New Roman" w:hAnsi="Times New Roman"/>
          <w:b/>
        </w:rPr>
        <w:t>7</w:t>
      </w:r>
      <w:r w:rsidR="00057531">
        <w:rPr>
          <w:rFonts w:ascii="Times New Roman" w:hAnsi="Times New Roman"/>
          <w:b/>
        </w:rPr>
        <w:t>.</w:t>
      </w:r>
      <w:r w:rsidR="00057531">
        <w:rPr>
          <w:rFonts w:ascii="Times New Roman" w:hAnsi="Times New Roman"/>
          <w:b/>
        </w:rPr>
        <w:tab/>
      </w:r>
      <w:r w:rsidR="00A03C12" w:rsidRPr="00D35C80">
        <w:rPr>
          <w:rFonts w:ascii="Times New Roman" w:hAnsi="Times New Roman"/>
        </w:rPr>
        <w:t>Payments of money to officers other than for salary or prescribed transfer, or travelling allowances or expenses, or other prescribed allowances, shall be made only under the authority of the Board.</w:t>
      </w:r>
    </w:p>
    <w:p w:rsidR="00A03C12" w:rsidRPr="007F6ED9" w:rsidRDefault="00F301DE" w:rsidP="007F6ED9">
      <w:pPr>
        <w:spacing w:before="120" w:after="60" w:line="240" w:lineRule="auto"/>
        <w:rPr>
          <w:rFonts w:ascii="Times New Roman" w:hAnsi="Times New Roman" w:cs="Times New Roman"/>
          <w:b/>
          <w:sz w:val="20"/>
        </w:rPr>
      </w:pPr>
      <w:r w:rsidRPr="007F6ED9">
        <w:rPr>
          <w:rFonts w:ascii="Times New Roman" w:hAnsi="Times New Roman" w:cs="Times New Roman"/>
          <w:b/>
          <w:sz w:val="20"/>
        </w:rPr>
        <w:t>Regulations.</w:t>
      </w:r>
    </w:p>
    <w:p w:rsidR="00A03C12" w:rsidRPr="00D35C80" w:rsidRDefault="00F301DE" w:rsidP="007F6ED9">
      <w:pPr>
        <w:tabs>
          <w:tab w:val="left" w:pos="1620"/>
        </w:tabs>
        <w:spacing w:after="0" w:line="240" w:lineRule="auto"/>
        <w:ind w:firstLine="432"/>
        <w:jc w:val="both"/>
        <w:rPr>
          <w:rFonts w:ascii="Times New Roman" w:hAnsi="Times New Roman"/>
        </w:rPr>
      </w:pPr>
      <w:r w:rsidRPr="00F301DE">
        <w:rPr>
          <w:rFonts w:ascii="Times New Roman" w:hAnsi="Times New Roman"/>
          <w:b/>
        </w:rPr>
        <w:t>108.</w:t>
      </w:r>
      <w:r w:rsidR="00A03C12" w:rsidRPr="00D35C80">
        <w:rPr>
          <w:rFonts w:ascii="Times New Roman" w:hAnsi="Times New Roman"/>
        </w:rPr>
        <w:t>—</w:t>
      </w:r>
      <w:r w:rsidR="004F72C6">
        <w:rPr>
          <w:rFonts w:ascii="Times New Roman" w:hAnsi="Times New Roman"/>
        </w:rPr>
        <w:t>(</w:t>
      </w:r>
      <w:r w:rsidR="004F72C6" w:rsidRPr="00D35C80">
        <w:rPr>
          <w:rFonts w:ascii="Times New Roman" w:hAnsi="Times New Roman"/>
        </w:rPr>
        <w:t>1</w:t>
      </w:r>
      <w:r w:rsidR="004F72C6">
        <w:rPr>
          <w:rFonts w:ascii="Times New Roman" w:hAnsi="Times New Roman"/>
        </w:rPr>
        <w:t>.)</w:t>
      </w:r>
      <w:r w:rsidR="004F72C6">
        <w:rPr>
          <w:rFonts w:ascii="Times New Roman" w:hAnsi="Times New Roman"/>
        </w:rPr>
        <w:tab/>
      </w:r>
      <w:r w:rsidR="00A03C12" w:rsidRPr="00D35C80">
        <w:rPr>
          <w:rFonts w:ascii="Times New Roman" w:hAnsi="Times New Roman"/>
        </w:rPr>
        <w:t>The Board may, with the approval of the Governor-General, make regulations for the carrying out of any of the provisions of this Part, and generally for the administration of the Provisional Service.</w:t>
      </w:r>
    </w:p>
    <w:p w:rsidR="00A03C12" w:rsidRPr="00D35C80" w:rsidRDefault="004F72C6" w:rsidP="007F6ED9">
      <w:pPr>
        <w:tabs>
          <w:tab w:val="left" w:pos="900"/>
        </w:tabs>
        <w:spacing w:after="0" w:line="240" w:lineRule="auto"/>
        <w:ind w:firstLine="432"/>
        <w:jc w:val="both"/>
        <w:rPr>
          <w:rFonts w:ascii="Times New Roman" w:hAnsi="Times New Roman"/>
        </w:rPr>
      </w:pPr>
      <w:r>
        <w:rPr>
          <w:rFonts w:ascii="Times New Roman" w:hAnsi="Times New Roman"/>
        </w:rPr>
        <w:t>(</w:t>
      </w:r>
      <w:r w:rsidRPr="00D35C80">
        <w:rPr>
          <w:rFonts w:ascii="Times New Roman" w:hAnsi="Times New Roman"/>
        </w:rPr>
        <w:t>2</w:t>
      </w:r>
      <w:r>
        <w:rPr>
          <w:rFonts w:ascii="Times New Roman" w:hAnsi="Times New Roman"/>
        </w:rPr>
        <w:t>.)</w:t>
      </w:r>
      <w:r>
        <w:rPr>
          <w:rFonts w:ascii="Times New Roman" w:hAnsi="Times New Roman"/>
        </w:rPr>
        <w:tab/>
      </w:r>
      <w:r w:rsidR="00A03C12" w:rsidRPr="00D35C80">
        <w:rPr>
          <w:rFonts w:ascii="Times New Roman" w:hAnsi="Times New Roman"/>
        </w:rPr>
        <w:t>Regulations made pursuant to this Part may be made generally or with respect to any particular case or class of cases, and when made by the Board, and approved by the Governor-General, shall have full force and effect; and such regulations shall be laid before both Houses of the Parliament within seven days after approval by the Governor-General if the Parliament is in session and actually sitting, or if not in session or not actually sitting, then within seven days of the commencement of the next session or sitting.</w:t>
      </w:r>
    </w:p>
    <w:p w:rsidR="00A03C12" w:rsidRPr="00D35C80" w:rsidRDefault="00505254" w:rsidP="007F6ED9">
      <w:pPr>
        <w:spacing w:after="0" w:line="240" w:lineRule="auto"/>
        <w:jc w:val="both"/>
        <w:rPr>
          <w:rFonts w:ascii="Times New Roman" w:hAnsi="Times New Roman"/>
        </w:rPr>
      </w:pPr>
      <w:r>
        <w:rPr>
          <w:rFonts w:ascii="Times New Roman" w:hAnsi="Times New Roman"/>
        </w:rPr>
        <w:br w:type="page"/>
      </w:r>
    </w:p>
    <w:p w:rsidR="00A03C12" w:rsidRPr="007D3AC3" w:rsidRDefault="00A03C12" w:rsidP="008836C4">
      <w:pPr>
        <w:spacing w:after="120" w:line="240" w:lineRule="auto"/>
        <w:jc w:val="center"/>
        <w:rPr>
          <w:rFonts w:ascii="Times New Roman" w:hAnsi="Times New Roman"/>
          <w:sz w:val="24"/>
        </w:rPr>
      </w:pPr>
      <w:r w:rsidRPr="007D3AC3">
        <w:rPr>
          <w:rFonts w:ascii="Times New Roman" w:hAnsi="Times New Roman"/>
          <w:sz w:val="24"/>
        </w:rPr>
        <w:lastRenderedPageBreak/>
        <w:t>SCHEDULES.</w:t>
      </w:r>
    </w:p>
    <w:p w:rsidR="007D3AC3" w:rsidRPr="00B21797" w:rsidRDefault="007D3AC3" w:rsidP="004E48E5">
      <w:pPr>
        <w:pBdr>
          <w:top w:val="single" w:sz="4" w:space="1" w:color="auto"/>
        </w:pBdr>
        <w:spacing w:before="60" w:after="60" w:line="240" w:lineRule="auto"/>
        <w:ind w:left="4032" w:right="4032"/>
        <w:jc w:val="center"/>
        <w:rPr>
          <w:rFonts w:ascii="Times New Roman" w:hAnsi="Times New Roman" w:cs="Times New Roman"/>
          <w:b/>
        </w:rPr>
      </w:pPr>
    </w:p>
    <w:p w:rsidR="00A03C12" w:rsidRPr="00D35C80" w:rsidRDefault="00A03C12" w:rsidP="008836C4">
      <w:pPr>
        <w:spacing w:after="120" w:line="240" w:lineRule="auto"/>
        <w:jc w:val="center"/>
        <w:rPr>
          <w:rFonts w:ascii="Times New Roman" w:hAnsi="Times New Roman"/>
        </w:rPr>
      </w:pPr>
      <w:r w:rsidRPr="00D35C80">
        <w:rPr>
          <w:rFonts w:ascii="Times New Roman" w:hAnsi="Times New Roman"/>
        </w:rPr>
        <w:t>FIRST SCHEDULE.</w:t>
      </w:r>
    </w:p>
    <w:p w:rsidR="007D3AC3" w:rsidRPr="00B21797" w:rsidRDefault="007D3AC3" w:rsidP="00AB4C17">
      <w:pPr>
        <w:pBdr>
          <w:top w:val="single" w:sz="4" w:space="1" w:color="auto"/>
        </w:pBdr>
        <w:spacing w:after="0" w:line="240" w:lineRule="auto"/>
        <w:ind w:left="4032" w:right="4032"/>
        <w:jc w:val="center"/>
        <w:rPr>
          <w:rFonts w:ascii="Times New Roman" w:hAnsi="Times New Roman" w:cs="Times New Roman"/>
          <w:b/>
        </w:rPr>
      </w:pPr>
    </w:p>
    <w:p w:rsidR="00A03C12" w:rsidRPr="00D35C80" w:rsidRDefault="00A03C12" w:rsidP="00E866D2">
      <w:pPr>
        <w:spacing w:after="60" w:line="240" w:lineRule="auto"/>
        <w:jc w:val="center"/>
        <w:rPr>
          <w:rFonts w:ascii="Times New Roman" w:hAnsi="Times New Roman"/>
        </w:rPr>
      </w:pPr>
      <w:r w:rsidRPr="007D3AC3">
        <w:rPr>
          <w:rFonts w:ascii="Times New Roman" w:hAnsi="Times New Roman"/>
          <w:smallCaps/>
        </w:rPr>
        <w:t>Repeal of Acts</w:t>
      </w:r>
      <w:r w:rsidRPr="00D35C80">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5648"/>
        <w:gridCol w:w="3461"/>
      </w:tblGrid>
      <w:tr w:rsidR="00A03C12" w:rsidRPr="00D35C80" w:rsidTr="007F59F9">
        <w:trPr>
          <w:trHeight w:val="20"/>
        </w:trPr>
        <w:tc>
          <w:tcPr>
            <w:tcW w:w="3100" w:type="pct"/>
            <w:tcBorders>
              <w:top w:val="single" w:sz="6" w:space="0" w:color="auto"/>
              <w:bottom w:val="single" w:sz="6" w:space="0" w:color="auto"/>
              <w:right w:val="single" w:sz="6" w:space="0" w:color="auto"/>
            </w:tcBorders>
          </w:tcPr>
          <w:p w:rsidR="00A03C12" w:rsidRPr="00D35C80" w:rsidRDefault="00A03C12" w:rsidP="00433740">
            <w:pPr>
              <w:spacing w:before="120" w:after="60" w:line="240" w:lineRule="auto"/>
              <w:jc w:val="center"/>
              <w:rPr>
                <w:rFonts w:ascii="Times New Roman" w:hAnsi="Times New Roman"/>
              </w:rPr>
            </w:pPr>
            <w:r w:rsidRPr="00D35C80">
              <w:rPr>
                <w:rFonts w:ascii="Times New Roman" w:hAnsi="Times New Roman"/>
              </w:rPr>
              <w:t>Acts Affected.</w:t>
            </w:r>
          </w:p>
        </w:tc>
        <w:tc>
          <w:tcPr>
            <w:tcW w:w="1900" w:type="pct"/>
            <w:tcBorders>
              <w:top w:val="single" w:sz="6" w:space="0" w:color="auto"/>
              <w:left w:val="single" w:sz="6" w:space="0" w:color="auto"/>
              <w:bottom w:val="single" w:sz="6" w:space="0" w:color="auto"/>
            </w:tcBorders>
          </w:tcPr>
          <w:p w:rsidR="00A03C12" w:rsidRPr="00D35C80" w:rsidRDefault="00A03C12" w:rsidP="00433740">
            <w:pPr>
              <w:spacing w:before="120" w:after="60" w:line="240" w:lineRule="auto"/>
              <w:jc w:val="center"/>
              <w:rPr>
                <w:rFonts w:ascii="Times New Roman" w:hAnsi="Times New Roman"/>
              </w:rPr>
            </w:pPr>
            <w:r w:rsidRPr="00D35C80">
              <w:rPr>
                <w:rFonts w:ascii="Times New Roman" w:hAnsi="Times New Roman"/>
              </w:rPr>
              <w:t xml:space="preserve">Extent of </w:t>
            </w:r>
            <w:r w:rsidR="003E528D">
              <w:rPr>
                <w:rFonts w:ascii="Times New Roman" w:hAnsi="Times New Roman"/>
              </w:rPr>
              <w:t>R</w:t>
            </w:r>
            <w:r w:rsidRPr="00D35C80">
              <w:rPr>
                <w:rFonts w:ascii="Times New Roman" w:hAnsi="Times New Roman"/>
              </w:rPr>
              <w:t>epeal.</w:t>
            </w:r>
          </w:p>
        </w:tc>
      </w:tr>
      <w:tr w:rsidR="00A03C12" w:rsidRPr="00D35C80" w:rsidTr="007F59F9">
        <w:trPr>
          <w:trHeight w:val="20"/>
        </w:trPr>
        <w:tc>
          <w:tcPr>
            <w:tcW w:w="3100" w:type="pct"/>
            <w:tcBorders>
              <w:top w:val="single" w:sz="6" w:space="0" w:color="auto"/>
              <w:right w:val="single" w:sz="6" w:space="0" w:color="auto"/>
            </w:tcBorders>
          </w:tcPr>
          <w:p w:rsidR="00A03C12" w:rsidRPr="00D35C80" w:rsidRDefault="00F301DE" w:rsidP="00433740">
            <w:pPr>
              <w:tabs>
                <w:tab w:val="right" w:leader="dot" w:pos="5472"/>
              </w:tabs>
              <w:spacing w:before="240" w:after="0" w:line="240" w:lineRule="auto"/>
              <w:jc w:val="both"/>
              <w:rPr>
                <w:rFonts w:ascii="Times New Roman" w:hAnsi="Times New Roman"/>
              </w:rPr>
            </w:pPr>
            <w:r w:rsidRPr="00F301DE">
              <w:rPr>
                <w:rFonts w:ascii="Times New Roman" w:hAnsi="Times New Roman"/>
                <w:i/>
              </w:rPr>
              <w:t xml:space="preserve">Commonwealth Public Service Act </w:t>
            </w:r>
            <w:r w:rsidR="00A03C12" w:rsidRPr="00D35C80">
              <w:rPr>
                <w:rFonts w:ascii="Times New Roman" w:hAnsi="Times New Roman"/>
              </w:rPr>
              <w:t>1902</w:t>
            </w:r>
            <w:r w:rsidR="007F59F9">
              <w:rPr>
                <w:rFonts w:ascii="Times New Roman" w:hAnsi="Times New Roman"/>
              </w:rPr>
              <w:tab/>
            </w:r>
          </w:p>
        </w:tc>
        <w:tc>
          <w:tcPr>
            <w:tcW w:w="1900" w:type="pct"/>
            <w:tcBorders>
              <w:top w:val="single" w:sz="6" w:space="0" w:color="auto"/>
              <w:left w:val="single" w:sz="6" w:space="0" w:color="auto"/>
            </w:tcBorders>
          </w:tcPr>
          <w:p w:rsidR="00A03C12" w:rsidRPr="00D35C80" w:rsidRDefault="00A03C12" w:rsidP="00433740">
            <w:pPr>
              <w:spacing w:before="240"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right w:val="single" w:sz="6" w:space="0" w:color="auto"/>
            </w:tcBorders>
          </w:tcPr>
          <w:p w:rsidR="00A03C12" w:rsidRPr="00D35C80" w:rsidRDefault="00F301DE" w:rsidP="007F59F9">
            <w:pPr>
              <w:tabs>
                <w:tab w:val="right" w:leader="dot" w:pos="5472"/>
              </w:tabs>
              <w:spacing w:after="0" w:line="240" w:lineRule="auto"/>
              <w:jc w:val="both"/>
              <w:rPr>
                <w:rFonts w:ascii="Times New Roman" w:hAnsi="Times New Roman"/>
              </w:rPr>
            </w:pPr>
            <w:r w:rsidRPr="00F301DE">
              <w:rPr>
                <w:rFonts w:ascii="Times New Roman" w:hAnsi="Times New Roman"/>
                <w:i/>
              </w:rPr>
              <w:t xml:space="preserve">Commonwealth Public Service Amendment Act </w:t>
            </w:r>
            <w:r w:rsidR="00A03C12" w:rsidRPr="00D35C80">
              <w:rPr>
                <w:rFonts w:ascii="Times New Roman" w:hAnsi="Times New Roman"/>
              </w:rPr>
              <w:t>1903</w:t>
            </w:r>
            <w:r w:rsidR="007F59F9">
              <w:rPr>
                <w:rFonts w:ascii="Times New Roman" w:hAnsi="Times New Roman"/>
              </w:rPr>
              <w:tab/>
            </w:r>
          </w:p>
        </w:tc>
        <w:tc>
          <w:tcPr>
            <w:tcW w:w="1900" w:type="pct"/>
            <w:tcBorders>
              <w:left w:val="single" w:sz="6" w:space="0" w:color="auto"/>
            </w:tcBorders>
          </w:tcPr>
          <w:p w:rsidR="00A03C12" w:rsidRPr="00D35C80" w:rsidRDefault="00A03C12" w:rsidP="007F59F9">
            <w:pPr>
              <w:spacing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right w:val="single" w:sz="6" w:space="0" w:color="auto"/>
            </w:tcBorders>
          </w:tcPr>
          <w:p w:rsidR="00A03C12" w:rsidRPr="00D35C80" w:rsidRDefault="00F301DE" w:rsidP="007F59F9">
            <w:pPr>
              <w:tabs>
                <w:tab w:val="right" w:leader="dot" w:pos="5472"/>
              </w:tabs>
              <w:spacing w:after="0" w:line="240" w:lineRule="auto"/>
              <w:jc w:val="both"/>
              <w:rPr>
                <w:rFonts w:ascii="Times New Roman" w:hAnsi="Times New Roman"/>
              </w:rPr>
            </w:pPr>
            <w:r w:rsidRPr="00F301DE">
              <w:rPr>
                <w:rFonts w:ascii="Times New Roman" w:hAnsi="Times New Roman"/>
                <w:i/>
              </w:rPr>
              <w:t xml:space="preserve">Commonwealth Public Service Act </w:t>
            </w:r>
            <w:r w:rsidR="00A03C12" w:rsidRPr="00D35C80">
              <w:rPr>
                <w:rFonts w:ascii="Times New Roman" w:hAnsi="Times New Roman"/>
              </w:rPr>
              <w:t>1909</w:t>
            </w:r>
            <w:r w:rsidR="007F59F9">
              <w:rPr>
                <w:rFonts w:ascii="Times New Roman" w:hAnsi="Times New Roman"/>
              </w:rPr>
              <w:tab/>
            </w:r>
          </w:p>
        </w:tc>
        <w:tc>
          <w:tcPr>
            <w:tcW w:w="1900" w:type="pct"/>
            <w:tcBorders>
              <w:left w:val="single" w:sz="6" w:space="0" w:color="auto"/>
            </w:tcBorders>
          </w:tcPr>
          <w:p w:rsidR="00A03C12" w:rsidRPr="00D35C80" w:rsidRDefault="00A03C12" w:rsidP="007F59F9">
            <w:pPr>
              <w:spacing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right w:val="single" w:sz="6" w:space="0" w:color="auto"/>
            </w:tcBorders>
          </w:tcPr>
          <w:p w:rsidR="00A03C12" w:rsidRPr="00D35C80" w:rsidRDefault="00F301DE" w:rsidP="007F59F9">
            <w:pPr>
              <w:tabs>
                <w:tab w:val="right" w:leader="dot" w:pos="5472"/>
              </w:tabs>
              <w:spacing w:after="0" w:line="240" w:lineRule="auto"/>
              <w:jc w:val="both"/>
              <w:rPr>
                <w:rFonts w:ascii="Times New Roman" w:hAnsi="Times New Roman"/>
              </w:rPr>
            </w:pPr>
            <w:r w:rsidRPr="00F301DE">
              <w:rPr>
                <w:rFonts w:ascii="Times New Roman" w:hAnsi="Times New Roman"/>
                <w:i/>
              </w:rPr>
              <w:t>Commonwealth Public Service Act</w:t>
            </w:r>
            <w:r w:rsidR="00A03C12" w:rsidRPr="00D35C80">
              <w:rPr>
                <w:rFonts w:ascii="Times New Roman" w:hAnsi="Times New Roman"/>
              </w:rPr>
              <w:t xml:space="preserve"> 1911</w:t>
            </w:r>
            <w:r w:rsidR="007F59F9">
              <w:rPr>
                <w:rFonts w:ascii="Times New Roman" w:hAnsi="Times New Roman"/>
              </w:rPr>
              <w:tab/>
            </w:r>
          </w:p>
        </w:tc>
        <w:tc>
          <w:tcPr>
            <w:tcW w:w="1900" w:type="pct"/>
            <w:tcBorders>
              <w:left w:val="single" w:sz="6" w:space="0" w:color="auto"/>
            </w:tcBorders>
          </w:tcPr>
          <w:p w:rsidR="00A03C12" w:rsidRPr="00D35C80" w:rsidRDefault="00A03C12" w:rsidP="007F59F9">
            <w:pPr>
              <w:spacing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right w:val="single" w:sz="6" w:space="0" w:color="auto"/>
            </w:tcBorders>
          </w:tcPr>
          <w:p w:rsidR="00A03C12" w:rsidRPr="00D35C80" w:rsidRDefault="00F301DE" w:rsidP="007F59F9">
            <w:pPr>
              <w:tabs>
                <w:tab w:val="right" w:leader="dot" w:pos="5472"/>
              </w:tabs>
              <w:spacing w:after="0" w:line="240" w:lineRule="auto"/>
              <w:jc w:val="both"/>
              <w:rPr>
                <w:rFonts w:ascii="Times New Roman" w:hAnsi="Times New Roman"/>
              </w:rPr>
            </w:pPr>
            <w:r w:rsidRPr="00F301DE">
              <w:rPr>
                <w:rFonts w:ascii="Times New Roman" w:hAnsi="Times New Roman"/>
                <w:i/>
              </w:rPr>
              <w:t xml:space="preserve">Commonwealth Public Service Act </w:t>
            </w:r>
            <w:r w:rsidR="00A03C12" w:rsidRPr="00D35C80">
              <w:rPr>
                <w:rFonts w:ascii="Times New Roman" w:hAnsi="Times New Roman"/>
              </w:rPr>
              <w:t>1913</w:t>
            </w:r>
            <w:r w:rsidR="007F59F9">
              <w:rPr>
                <w:rFonts w:ascii="Times New Roman" w:hAnsi="Times New Roman"/>
              </w:rPr>
              <w:tab/>
            </w:r>
          </w:p>
        </w:tc>
        <w:tc>
          <w:tcPr>
            <w:tcW w:w="1900" w:type="pct"/>
            <w:tcBorders>
              <w:left w:val="single" w:sz="6" w:space="0" w:color="auto"/>
            </w:tcBorders>
          </w:tcPr>
          <w:p w:rsidR="00A03C12" w:rsidRPr="00D35C80" w:rsidRDefault="00A03C12" w:rsidP="007F59F9">
            <w:pPr>
              <w:spacing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right w:val="single" w:sz="6" w:space="0" w:color="auto"/>
            </w:tcBorders>
          </w:tcPr>
          <w:p w:rsidR="00A03C12" w:rsidRPr="00D35C80" w:rsidRDefault="00F301DE" w:rsidP="007F59F9">
            <w:pPr>
              <w:tabs>
                <w:tab w:val="right" w:leader="dot" w:pos="5472"/>
              </w:tabs>
              <w:spacing w:after="0" w:line="240" w:lineRule="auto"/>
              <w:jc w:val="both"/>
              <w:rPr>
                <w:rFonts w:ascii="Times New Roman" w:hAnsi="Times New Roman"/>
              </w:rPr>
            </w:pPr>
            <w:r w:rsidRPr="00F301DE">
              <w:rPr>
                <w:rFonts w:ascii="Times New Roman" w:hAnsi="Times New Roman"/>
                <w:i/>
              </w:rPr>
              <w:t xml:space="preserve">Commonwealth Public Service Act </w:t>
            </w:r>
            <w:r w:rsidR="00A03C12" w:rsidRPr="00D35C80">
              <w:rPr>
                <w:rFonts w:ascii="Times New Roman" w:hAnsi="Times New Roman"/>
              </w:rPr>
              <w:t>1915</w:t>
            </w:r>
            <w:r w:rsidR="007F59F9">
              <w:rPr>
                <w:rFonts w:ascii="Times New Roman" w:hAnsi="Times New Roman"/>
              </w:rPr>
              <w:tab/>
            </w:r>
          </w:p>
        </w:tc>
        <w:tc>
          <w:tcPr>
            <w:tcW w:w="1900" w:type="pct"/>
            <w:tcBorders>
              <w:left w:val="single" w:sz="6" w:space="0" w:color="auto"/>
            </w:tcBorders>
          </w:tcPr>
          <w:p w:rsidR="00A03C12" w:rsidRPr="00D35C80" w:rsidRDefault="00A03C12" w:rsidP="007F59F9">
            <w:pPr>
              <w:spacing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right w:val="single" w:sz="6" w:space="0" w:color="auto"/>
            </w:tcBorders>
          </w:tcPr>
          <w:p w:rsidR="00A03C12" w:rsidRPr="00D35C80" w:rsidRDefault="00F301DE" w:rsidP="007F59F9">
            <w:pPr>
              <w:tabs>
                <w:tab w:val="right" w:leader="dot" w:pos="5472"/>
              </w:tabs>
              <w:spacing w:after="0" w:line="240" w:lineRule="auto"/>
              <w:jc w:val="both"/>
              <w:rPr>
                <w:rFonts w:ascii="Times New Roman" w:hAnsi="Times New Roman"/>
              </w:rPr>
            </w:pPr>
            <w:r w:rsidRPr="00F301DE">
              <w:rPr>
                <w:rFonts w:ascii="Times New Roman" w:hAnsi="Times New Roman"/>
                <w:i/>
              </w:rPr>
              <w:t xml:space="preserve">Commonwealth Public Service Act </w:t>
            </w:r>
            <w:r w:rsidR="00A03C12" w:rsidRPr="00D35C80">
              <w:rPr>
                <w:rFonts w:ascii="Times New Roman" w:hAnsi="Times New Roman"/>
              </w:rPr>
              <w:t>1916</w:t>
            </w:r>
            <w:r w:rsidR="007F59F9">
              <w:rPr>
                <w:rFonts w:ascii="Times New Roman" w:hAnsi="Times New Roman"/>
              </w:rPr>
              <w:tab/>
            </w:r>
          </w:p>
        </w:tc>
        <w:tc>
          <w:tcPr>
            <w:tcW w:w="1900" w:type="pct"/>
            <w:tcBorders>
              <w:left w:val="single" w:sz="6" w:space="0" w:color="auto"/>
            </w:tcBorders>
          </w:tcPr>
          <w:p w:rsidR="00A03C12" w:rsidRPr="00D35C80" w:rsidRDefault="00A03C12" w:rsidP="007F59F9">
            <w:pPr>
              <w:spacing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right w:val="single" w:sz="6" w:space="0" w:color="auto"/>
            </w:tcBorders>
          </w:tcPr>
          <w:p w:rsidR="00A03C12" w:rsidRPr="00D35C80" w:rsidRDefault="00F301DE" w:rsidP="007F59F9">
            <w:pPr>
              <w:tabs>
                <w:tab w:val="right" w:leader="dot" w:pos="5472"/>
              </w:tabs>
              <w:spacing w:after="0" w:line="240" w:lineRule="auto"/>
              <w:jc w:val="both"/>
              <w:rPr>
                <w:rFonts w:ascii="Times New Roman" w:hAnsi="Times New Roman"/>
              </w:rPr>
            </w:pPr>
            <w:r w:rsidRPr="00F301DE">
              <w:rPr>
                <w:rFonts w:ascii="Times New Roman" w:hAnsi="Times New Roman"/>
                <w:i/>
              </w:rPr>
              <w:t xml:space="preserve">Commonwealth Public Service Act </w:t>
            </w:r>
            <w:r w:rsidR="00A03C12" w:rsidRPr="00D35C80">
              <w:rPr>
                <w:rFonts w:ascii="Times New Roman" w:hAnsi="Times New Roman"/>
              </w:rPr>
              <w:t>1917</w:t>
            </w:r>
            <w:r w:rsidR="007F59F9">
              <w:rPr>
                <w:rFonts w:ascii="Times New Roman" w:hAnsi="Times New Roman"/>
              </w:rPr>
              <w:tab/>
            </w:r>
          </w:p>
        </w:tc>
        <w:tc>
          <w:tcPr>
            <w:tcW w:w="1900" w:type="pct"/>
            <w:tcBorders>
              <w:left w:val="single" w:sz="6" w:space="0" w:color="auto"/>
            </w:tcBorders>
          </w:tcPr>
          <w:p w:rsidR="00A03C12" w:rsidRPr="00D35C80" w:rsidRDefault="00A03C12" w:rsidP="007F59F9">
            <w:pPr>
              <w:spacing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right w:val="single" w:sz="6" w:space="0" w:color="auto"/>
            </w:tcBorders>
          </w:tcPr>
          <w:p w:rsidR="00A03C12" w:rsidRPr="00D35C80" w:rsidRDefault="00F301DE" w:rsidP="007F59F9">
            <w:pPr>
              <w:tabs>
                <w:tab w:val="right" w:leader="dot" w:pos="5472"/>
              </w:tabs>
              <w:spacing w:after="0" w:line="240" w:lineRule="auto"/>
              <w:jc w:val="both"/>
              <w:rPr>
                <w:rFonts w:ascii="Times New Roman" w:hAnsi="Times New Roman"/>
              </w:rPr>
            </w:pPr>
            <w:r w:rsidRPr="00F301DE">
              <w:rPr>
                <w:rFonts w:ascii="Times New Roman" w:hAnsi="Times New Roman"/>
                <w:i/>
              </w:rPr>
              <w:t xml:space="preserve">Commonwealth Public Service Act </w:t>
            </w:r>
            <w:r w:rsidR="00A03C12" w:rsidRPr="00D35C80">
              <w:rPr>
                <w:rFonts w:ascii="Times New Roman" w:hAnsi="Times New Roman"/>
              </w:rPr>
              <w:t>1918</w:t>
            </w:r>
            <w:r w:rsidR="007F59F9">
              <w:rPr>
                <w:rFonts w:ascii="Times New Roman" w:hAnsi="Times New Roman"/>
              </w:rPr>
              <w:tab/>
            </w:r>
          </w:p>
        </w:tc>
        <w:tc>
          <w:tcPr>
            <w:tcW w:w="1900" w:type="pct"/>
            <w:tcBorders>
              <w:left w:val="single" w:sz="6" w:space="0" w:color="auto"/>
            </w:tcBorders>
          </w:tcPr>
          <w:p w:rsidR="00A03C12" w:rsidRPr="00D35C80" w:rsidRDefault="00A03C12" w:rsidP="007F59F9">
            <w:pPr>
              <w:spacing w:after="0" w:line="240" w:lineRule="auto"/>
              <w:jc w:val="both"/>
              <w:rPr>
                <w:rFonts w:ascii="Times New Roman" w:hAnsi="Times New Roman"/>
              </w:rPr>
            </w:pPr>
            <w:r w:rsidRPr="00D35C80">
              <w:rPr>
                <w:rFonts w:ascii="Times New Roman" w:hAnsi="Times New Roman"/>
              </w:rPr>
              <w:t>The whole</w:t>
            </w:r>
          </w:p>
        </w:tc>
      </w:tr>
      <w:tr w:rsidR="00A03C12" w:rsidRPr="00D35C80" w:rsidTr="007F59F9">
        <w:trPr>
          <w:trHeight w:val="20"/>
        </w:trPr>
        <w:tc>
          <w:tcPr>
            <w:tcW w:w="3100" w:type="pct"/>
            <w:tcBorders>
              <w:bottom w:val="single" w:sz="6" w:space="0" w:color="auto"/>
              <w:right w:val="single" w:sz="6" w:space="0" w:color="auto"/>
            </w:tcBorders>
          </w:tcPr>
          <w:p w:rsidR="00A03C12" w:rsidRPr="00D35C80" w:rsidRDefault="00F301DE" w:rsidP="002D6748">
            <w:pPr>
              <w:tabs>
                <w:tab w:val="right" w:leader="dot" w:pos="5472"/>
              </w:tabs>
              <w:spacing w:after="240" w:line="240" w:lineRule="auto"/>
              <w:jc w:val="both"/>
              <w:rPr>
                <w:rFonts w:ascii="Times New Roman" w:hAnsi="Times New Roman"/>
              </w:rPr>
            </w:pPr>
            <w:r w:rsidRPr="00F301DE">
              <w:rPr>
                <w:rFonts w:ascii="Times New Roman" w:hAnsi="Times New Roman"/>
                <w:i/>
              </w:rPr>
              <w:t xml:space="preserve">Arbitration (Public Service) Act </w:t>
            </w:r>
            <w:r w:rsidR="00A03C12" w:rsidRPr="00D35C80">
              <w:rPr>
                <w:rFonts w:ascii="Times New Roman" w:hAnsi="Times New Roman"/>
              </w:rPr>
              <w:t>1911</w:t>
            </w:r>
            <w:r w:rsidR="007F59F9">
              <w:rPr>
                <w:rFonts w:ascii="Times New Roman" w:hAnsi="Times New Roman"/>
              </w:rPr>
              <w:tab/>
            </w:r>
          </w:p>
        </w:tc>
        <w:tc>
          <w:tcPr>
            <w:tcW w:w="1900" w:type="pct"/>
            <w:tcBorders>
              <w:left w:val="single" w:sz="6" w:space="0" w:color="auto"/>
              <w:bottom w:val="single" w:sz="6" w:space="0" w:color="auto"/>
            </w:tcBorders>
          </w:tcPr>
          <w:p w:rsidR="00A03C12" w:rsidRPr="00D35C80" w:rsidRDefault="00A03C12" w:rsidP="002D6748">
            <w:pPr>
              <w:spacing w:after="240" w:line="240" w:lineRule="auto"/>
              <w:ind w:left="432" w:hanging="432"/>
              <w:jc w:val="both"/>
              <w:rPr>
                <w:rFonts w:ascii="Times New Roman" w:hAnsi="Times New Roman"/>
              </w:rPr>
            </w:pPr>
            <w:r w:rsidRPr="00D35C80">
              <w:rPr>
                <w:rFonts w:ascii="Times New Roman" w:hAnsi="Times New Roman"/>
              </w:rPr>
              <w:t>The whole, except sections one and sixteen.</w:t>
            </w:r>
          </w:p>
        </w:tc>
      </w:tr>
    </w:tbl>
    <w:p w:rsidR="00A207D5" w:rsidRPr="00B21797" w:rsidRDefault="00A207D5" w:rsidP="002D6748">
      <w:pPr>
        <w:pBdr>
          <w:top w:val="single" w:sz="4" w:space="1" w:color="auto"/>
        </w:pBdr>
        <w:spacing w:before="240" w:after="120" w:line="240" w:lineRule="auto"/>
        <w:ind w:left="3888" w:right="3888"/>
        <w:jc w:val="center"/>
        <w:rPr>
          <w:rFonts w:ascii="Times New Roman" w:hAnsi="Times New Roman" w:cs="Times New Roman"/>
          <w:b/>
        </w:rPr>
      </w:pPr>
    </w:p>
    <w:p w:rsidR="00A207D5" w:rsidRPr="00A207D5" w:rsidRDefault="00A207D5" w:rsidP="002D6748">
      <w:pPr>
        <w:autoSpaceDE w:val="0"/>
        <w:autoSpaceDN w:val="0"/>
        <w:adjustRightInd w:val="0"/>
        <w:spacing w:after="120" w:line="240" w:lineRule="auto"/>
        <w:jc w:val="center"/>
        <w:rPr>
          <w:rFonts w:ascii="Times New Roman" w:hAnsi="Times New Roman"/>
          <w:sz w:val="24"/>
          <w:szCs w:val="16"/>
        </w:rPr>
      </w:pPr>
      <w:r w:rsidRPr="00A207D5">
        <w:rPr>
          <w:rFonts w:ascii="Times New Roman" w:hAnsi="Times New Roman"/>
          <w:sz w:val="24"/>
          <w:szCs w:val="16"/>
        </w:rPr>
        <w:t>SECOND SCHEDULE.</w:t>
      </w:r>
    </w:p>
    <w:p w:rsidR="00A207D5" w:rsidRPr="0014354F" w:rsidRDefault="00936BF6" w:rsidP="002D6748">
      <w:pPr>
        <w:autoSpaceDE w:val="0"/>
        <w:autoSpaceDN w:val="0"/>
        <w:adjustRightInd w:val="0"/>
        <w:spacing w:after="60" w:line="240" w:lineRule="auto"/>
        <w:jc w:val="center"/>
        <w:rPr>
          <w:rFonts w:ascii="Times New Roman" w:hAnsi="Times New Roman"/>
          <w:szCs w:val="14"/>
        </w:rPr>
      </w:pPr>
      <w:r>
        <w:rPr>
          <w:rFonts w:ascii="Times New Roman" w:hAnsi="Times New Roman"/>
          <w:smallCaps/>
          <w:szCs w:val="14"/>
        </w:rPr>
        <w:t>D</w:t>
      </w:r>
      <w:r w:rsidRPr="00936BF6">
        <w:rPr>
          <w:rFonts w:ascii="Times New Roman" w:hAnsi="Times New Roman"/>
          <w:smallCaps/>
          <w:szCs w:val="14"/>
        </w:rPr>
        <w:t>epartments</w:t>
      </w:r>
      <w:r w:rsidR="00A207D5" w:rsidRPr="0014354F">
        <w:rPr>
          <w:rFonts w:ascii="Times New Roman" w:hAnsi="Times New Roman"/>
          <w:szCs w:val="14"/>
        </w:rPr>
        <w: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the Senate.</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the House of Representatives.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the Parliamentary Library.</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the Parliamentary Reporting Staff.</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Joint House Department.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Prime Minister</w:t>
      </w:r>
      <w:r w:rsidR="00AC6CBD">
        <w:rPr>
          <w:rFonts w:ascii="Times New Roman" w:hAnsi="Times New Roman"/>
          <w:szCs w:val="16"/>
        </w:rPr>
        <w:t>’</w:t>
      </w:r>
      <w:r w:rsidRPr="0014354F">
        <w:rPr>
          <w:rFonts w:ascii="Times New Roman" w:hAnsi="Times New Roman"/>
          <w:szCs w:val="16"/>
        </w:rPr>
        <w:t>s Department.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the Treasury.</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Attorney-General</w:t>
      </w:r>
      <w:r w:rsidR="00AC6CBD">
        <w:rPr>
          <w:rFonts w:ascii="Times New Roman" w:hAnsi="Times New Roman"/>
          <w:szCs w:val="16"/>
        </w:rPr>
        <w:t>’</w:t>
      </w:r>
      <w:r w:rsidRPr="0014354F">
        <w:rPr>
          <w:rFonts w:ascii="Times New Roman" w:hAnsi="Times New Roman"/>
          <w:szCs w:val="16"/>
        </w:rPr>
        <w:t>s Department.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Home and Territories.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 xml:space="preserve">The Department of </w:t>
      </w:r>
      <w:proofErr w:type="spellStart"/>
      <w:r w:rsidRPr="0014354F">
        <w:rPr>
          <w:rFonts w:ascii="Times New Roman" w:hAnsi="Times New Roman"/>
          <w:szCs w:val="16"/>
        </w:rPr>
        <w:t>Defence</w:t>
      </w:r>
      <w:proofErr w:type="spellEnd"/>
      <w:r w:rsidRPr="0014354F">
        <w:rPr>
          <w:rFonts w:ascii="Times New Roman" w:hAnsi="Times New Roman"/>
          <w:szCs w:val="16"/>
        </w:rPr>
        <w: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Trade and Customs.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Works and Railways.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w:t>
      </w:r>
      <w:r>
        <w:rPr>
          <w:rFonts w:ascii="Times New Roman" w:hAnsi="Times New Roman"/>
          <w:szCs w:val="16"/>
        </w:rPr>
        <w:t>he</w:t>
      </w:r>
      <w:r w:rsidRPr="0014354F">
        <w:rPr>
          <w:rFonts w:ascii="Times New Roman" w:hAnsi="Times New Roman"/>
          <w:szCs w:val="16"/>
        </w:rPr>
        <w:t xml:space="preserve"> Postmaster-General</w:t>
      </w:r>
      <w:r w:rsidR="00AC6CBD">
        <w:rPr>
          <w:rFonts w:ascii="Times New Roman" w:hAnsi="Times New Roman"/>
          <w:szCs w:val="16"/>
        </w:rPr>
        <w:t>’</w:t>
      </w:r>
      <w:r w:rsidRPr="0014354F">
        <w:rPr>
          <w:rFonts w:ascii="Times New Roman" w:hAnsi="Times New Roman"/>
          <w:szCs w:val="16"/>
        </w:rPr>
        <w:t>s Department.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Department of Health.</w:t>
      </w:r>
    </w:p>
    <w:p w:rsidR="00936BF6" w:rsidRPr="002D6748" w:rsidRDefault="00936BF6" w:rsidP="002D6748">
      <w:pPr>
        <w:pBdr>
          <w:top w:val="single" w:sz="4" w:space="1" w:color="auto"/>
        </w:pBdr>
        <w:spacing w:before="120" w:after="120" w:line="240" w:lineRule="auto"/>
        <w:ind w:left="4032" w:right="4032"/>
        <w:jc w:val="center"/>
        <w:rPr>
          <w:rFonts w:ascii="Times New Roman" w:hAnsi="Times New Roman" w:cs="Times New Roman"/>
          <w:b/>
          <w:sz w:val="18"/>
        </w:rPr>
      </w:pPr>
    </w:p>
    <w:p w:rsidR="00A207D5" w:rsidRPr="00936BF6" w:rsidRDefault="00A207D5" w:rsidP="002D6748">
      <w:pPr>
        <w:autoSpaceDE w:val="0"/>
        <w:autoSpaceDN w:val="0"/>
        <w:adjustRightInd w:val="0"/>
        <w:spacing w:after="60" w:line="240" w:lineRule="auto"/>
        <w:jc w:val="center"/>
        <w:rPr>
          <w:rFonts w:ascii="Times New Roman" w:hAnsi="Times New Roman"/>
          <w:sz w:val="24"/>
          <w:szCs w:val="16"/>
        </w:rPr>
      </w:pPr>
      <w:r w:rsidRPr="00936BF6">
        <w:rPr>
          <w:rFonts w:ascii="Times New Roman" w:hAnsi="Times New Roman"/>
          <w:sz w:val="24"/>
          <w:szCs w:val="16"/>
        </w:rPr>
        <w:t>THIRD SCHEDULE.</w:t>
      </w:r>
    </w:p>
    <w:p w:rsidR="00A207D5" w:rsidRPr="003F434C" w:rsidRDefault="003F434C" w:rsidP="00FF426C">
      <w:pPr>
        <w:autoSpaceDE w:val="0"/>
        <w:autoSpaceDN w:val="0"/>
        <w:adjustRightInd w:val="0"/>
        <w:spacing w:after="0" w:line="240" w:lineRule="auto"/>
        <w:jc w:val="center"/>
        <w:rPr>
          <w:rFonts w:ascii="Times New Roman" w:hAnsi="Times New Roman"/>
          <w:smallCaps/>
          <w:szCs w:val="14"/>
        </w:rPr>
      </w:pPr>
      <w:r w:rsidRPr="003F434C">
        <w:rPr>
          <w:rFonts w:ascii="Times New Roman" w:hAnsi="Times New Roman"/>
          <w:bCs/>
          <w:smallCaps/>
          <w:szCs w:val="14"/>
        </w:rPr>
        <w:t xml:space="preserve">Permanent Heads </w:t>
      </w:r>
      <w:r w:rsidRPr="003F434C">
        <w:rPr>
          <w:rFonts w:ascii="Times New Roman" w:hAnsi="Times New Roman"/>
          <w:smallCaps/>
          <w:szCs w:val="14"/>
        </w:rPr>
        <w:t>of Departments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Clerk of the Senate.</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Clerk of the House of Representatives.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Parliamentary Librarian.</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Principal Parliamentary Reporter.</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Secretary of the Joint House Department.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Secret</w:t>
      </w:r>
      <w:r w:rsidR="002C1B4F">
        <w:rPr>
          <w:rFonts w:ascii="Times New Roman" w:hAnsi="Times New Roman"/>
          <w:szCs w:val="16"/>
        </w:rPr>
        <w:t>a</w:t>
      </w:r>
      <w:r w:rsidRPr="0014354F">
        <w:rPr>
          <w:rFonts w:ascii="Times New Roman" w:hAnsi="Times New Roman"/>
          <w:szCs w:val="16"/>
        </w:rPr>
        <w:t>ry to the Prime Minister</w:t>
      </w:r>
      <w:r w:rsidR="00AC6CBD">
        <w:rPr>
          <w:rFonts w:ascii="Times New Roman" w:hAnsi="Times New Roman"/>
          <w:szCs w:val="16"/>
        </w:rPr>
        <w:t>’</w:t>
      </w:r>
      <w:r w:rsidRPr="0014354F">
        <w:rPr>
          <w:rFonts w:ascii="Times New Roman" w:hAnsi="Times New Roman"/>
          <w:szCs w:val="16"/>
        </w:rPr>
        <w:t>s Department.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Secretary to the Department of the Treasury.</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Secretary to the Attorney-General</w:t>
      </w:r>
      <w:r w:rsidR="00AC6CBD">
        <w:rPr>
          <w:rFonts w:ascii="Times New Roman" w:hAnsi="Times New Roman"/>
          <w:szCs w:val="16"/>
        </w:rPr>
        <w:t>’</w:t>
      </w:r>
      <w:r w:rsidRPr="0014354F">
        <w:rPr>
          <w:rFonts w:ascii="Times New Roman" w:hAnsi="Times New Roman"/>
          <w:szCs w:val="16"/>
        </w:rPr>
        <w:t>s Department.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Secretary to the Department of Home and Territories.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 xml:space="preserve">The Secretary to the Department of </w:t>
      </w:r>
      <w:proofErr w:type="spellStart"/>
      <w:r w:rsidRPr="0014354F">
        <w:rPr>
          <w:rFonts w:ascii="Times New Roman" w:hAnsi="Times New Roman"/>
          <w:szCs w:val="16"/>
        </w:rPr>
        <w:t>Defence</w:t>
      </w:r>
      <w:proofErr w:type="spellEnd"/>
      <w:r w:rsidRPr="0014354F">
        <w:rPr>
          <w:rFonts w:ascii="Times New Roman" w:hAnsi="Times New Roman"/>
          <w:szCs w:val="16"/>
        </w:rPr>
        <w:t>.</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lastRenderedPageBreak/>
        <w:t>The Comptroller-General of Customs.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Secretary to the Department of Works and Railways.</w:t>
      </w:r>
    </w:p>
    <w:p w:rsidR="00A207D5" w:rsidRPr="0014354F" w:rsidRDefault="00A207D5" w:rsidP="000123F4">
      <w:pPr>
        <w:autoSpaceDE w:val="0"/>
        <w:autoSpaceDN w:val="0"/>
        <w:adjustRightInd w:val="0"/>
        <w:spacing w:after="0" w:line="240" w:lineRule="auto"/>
        <w:ind w:left="1008"/>
        <w:rPr>
          <w:rFonts w:ascii="Times New Roman" w:hAnsi="Times New Roman"/>
          <w:szCs w:val="16"/>
        </w:rPr>
      </w:pPr>
      <w:r w:rsidRPr="0014354F">
        <w:rPr>
          <w:rFonts w:ascii="Times New Roman" w:hAnsi="Times New Roman"/>
          <w:szCs w:val="16"/>
        </w:rPr>
        <w:t>The Secretary to the Postmaster-General</w:t>
      </w:r>
      <w:r w:rsidR="00AC6CBD">
        <w:rPr>
          <w:rFonts w:ascii="Times New Roman" w:hAnsi="Times New Roman"/>
          <w:szCs w:val="16"/>
        </w:rPr>
        <w:t>’</w:t>
      </w:r>
      <w:r w:rsidRPr="0014354F">
        <w:rPr>
          <w:rFonts w:ascii="Times New Roman" w:hAnsi="Times New Roman"/>
          <w:szCs w:val="16"/>
        </w:rPr>
        <w:t>s Department.</w:t>
      </w:r>
    </w:p>
    <w:p w:rsidR="00A207D5" w:rsidRPr="0014354F" w:rsidRDefault="00A207D5" w:rsidP="000123F4">
      <w:pPr>
        <w:spacing w:after="0"/>
        <w:ind w:left="1008"/>
      </w:pPr>
      <w:r w:rsidRPr="0014354F">
        <w:rPr>
          <w:rFonts w:ascii="Times New Roman" w:hAnsi="Times New Roman"/>
          <w:szCs w:val="16"/>
        </w:rPr>
        <w:t>The Director-General of Health.</w:t>
      </w:r>
    </w:p>
    <w:p w:rsidR="00A03C12" w:rsidRPr="00D35C80" w:rsidRDefault="00505254" w:rsidP="007F59F9">
      <w:pPr>
        <w:spacing w:after="0" w:line="240" w:lineRule="auto"/>
        <w:jc w:val="both"/>
        <w:rPr>
          <w:rFonts w:ascii="Times New Roman" w:hAnsi="Times New Roman"/>
        </w:rPr>
      </w:pPr>
      <w:r>
        <w:rPr>
          <w:rFonts w:ascii="Times New Roman" w:hAnsi="Times New Roman"/>
        </w:rPr>
        <w:br w:type="page"/>
      </w:r>
    </w:p>
    <w:p w:rsidR="00A03C12" w:rsidRPr="00CB57B7" w:rsidRDefault="00A03C12" w:rsidP="00CE7D31">
      <w:pPr>
        <w:spacing w:before="120" w:after="120" w:line="240" w:lineRule="auto"/>
        <w:jc w:val="center"/>
        <w:rPr>
          <w:rFonts w:ascii="Times New Roman" w:hAnsi="Times New Roman"/>
          <w:sz w:val="24"/>
        </w:rPr>
      </w:pPr>
      <w:r w:rsidRPr="00CB57B7">
        <w:rPr>
          <w:rFonts w:ascii="Times New Roman" w:hAnsi="Times New Roman"/>
          <w:sz w:val="24"/>
        </w:rPr>
        <w:lastRenderedPageBreak/>
        <w:t>FOURTH SCHEDULE.</w:t>
      </w:r>
    </w:p>
    <w:p w:rsidR="00A03C12" w:rsidRPr="00D35C80" w:rsidRDefault="00CE7D31" w:rsidP="00CE7D31">
      <w:pPr>
        <w:spacing w:before="120" w:after="120" w:line="240" w:lineRule="auto"/>
        <w:jc w:val="center"/>
        <w:rPr>
          <w:rFonts w:ascii="Times New Roman" w:hAnsi="Times New Roman"/>
        </w:rPr>
      </w:pPr>
      <w:r w:rsidRPr="00CE7D31">
        <w:rPr>
          <w:rFonts w:ascii="Times New Roman" w:hAnsi="Times New Roman"/>
          <w:smallCaps/>
        </w:rPr>
        <w:t>Oath</w:t>
      </w:r>
      <w:r w:rsidR="00A03C12" w:rsidRPr="00D35C80">
        <w:rPr>
          <w:rFonts w:ascii="Times New Roman" w:hAnsi="Times New Roman"/>
        </w:rPr>
        <w:t>.</w:t>
      </w:r>
    </w:p>
    <w:p w:rsidR="00A03C12" w:rsidRPr="00D35C80" w:rsidRDefault="00AB0774" w:rsidP="003435DF">
      <w:pPr>
        <w:spacing w:after="0" w:line="240" w:lineRule="auto"/>
        <w:ind w:firstLine="432"/>
        <w:jc w:val="both"/>
        <w:rPr>
          <w:rFonts w:ascii="Times New Roman" w:hAnsi="Times New Roman"/>
        </w:rPr>
      </w:pPr>
      <w:r>
        <w:rPr>
          <w:rFonts w:ascii="Times New Roman" w:hAnsi="Times New Roman"/>
        </w:rPr>
        <w:t>I</w:t>
      </w:r>
      <w:r w:rsidR="00A03C12" w:rsidRPr="00D35C80">
        <w:rPr>
          <w:rFonts w:ascii="Times New Roman" w:hAnsi="Times New Roman"/>
        </w:rPr>
        <w:t xml:space="preserve">, </w:t>
      </w:r>
      <w:r w:rsidR="00EB139F" w:rsidRPr="00A856CA">
        <w:rPr>
          <w:rFonts w:ascii="Times New Roman" w:hAnsi="Times New Roman"/>
          <w:i/>
        </w:rPr>
        <w:t>A. B.</w:t>
      </w:r>
      <w:r w:rsidR="00EB139F" w:rsidRPr="00D35C80">
        <w:rPr>
          <w:rFonts w:ascii="Times New Roman" w:hAnsi="Times New Roman"/>
        </w:rPr>
        <w:t xml:space="preserve">, </w:t>
      </w:r>
      <w:r w:rsidR="00A03C12" w:rsidRPr="00D35C80">
        <w:rPr>
          <w:rFonts w:ascii="Times New Roman" w:hAnsi="Times New Roman"/>
        </w:rPr>
        <w:t>do swea</w:t>
      </w:r>
      <w:r w:rsidR="00F95C08">
        <w:rPr>
          <w:rFonts w:ascii="Times New Roman" w:hAnsi="Times New Roman"/>
        </w:rPr>
        <w:t>r</w:t>
      </w:r>
      <w:r w:rsidR="00A03C12" w:rsidRPr="00D35C80">
        <w:rPr>
          <w:rFonts w:ascii="Times New Roman" w:hAnsi="Times New Roman"/>
        </w:rPr>
        <w:t xml:space="preserve"> that I will be faithful and bear true allegiance to the King, a</w:t>
      </w:r>
      <w:r w:rsidR="003E528D">
        <w:rPr>
          <w:rFonts w:ascii="Times New Roman" w:hAnsi="Times New Roman"/>
        </w:rPr>
        <w:t>nd</w:t>
      </w:r>
      <w:r w:rsidR="00A03C12" w:rsidRPr="00D35C80">
        <w:rPr>
          <w:rFonts w:ascii="Times New Roman" w:hAnsi="Times New Roman"/>
        </w:rPr>
        <w:t xml:space="preserve"> will loyally as in duty bound uphold the Constitution of the Commonwealth of Australia established under the Crown of the United Kingdom. So </w:t>
      </w:r>
      <w:r w:rsidR="00A03C12" w:rsidRPr="003E528D">
        <w:rPr>
          <w:rFonts w:ascii="Times New Roman" w:hAnsi="Times New Roman"/>
          <w:smallCaps/>
        </w:rPr>
        <w:t>help me, God</w:t>
      </w:r>
      <w:r w:rsidR="00A03C12" w:rsidRPr="00D35C80">
        <w:rPr>
          <w:rFonts w:ascii="Times New Roman" w:hAnsi="Times New Roman"/>
        </w:rPr>
        <w:t xml:space="preserve"> !</w:t>
      </w:r>
    </w:p>
    <w:p w:rsidR="00A03C12" w:rsidRPr="00D35C80" w:rsidRDefault="00A03C12" w:rsidP="00A856CA">
      <w:pPr>
        <w:spacing w:before="120" w:after="120" w:line="240" w:lineRule="auto"/>
        <w:ind w:firstLine="432"/>
        <w:jc w:val="center"/>
        <w:rPr>
          <w:rFonts w:ascii="Times New Roman" w:hAnsi="Times New Roman"/>
        </w:rPr>
      </w:pPr>
      <w:r w:rsidRPr="00A856CA">
        <w:rPr>
          <w:rFonts w:ascii="Times New Roman" w:hAnsi="Times New Roman"/>
          <w:smallCaps/>
        </w:rPr>
        <w:t>Affirmation</w:t>
      </w:r>
      <w:r w:rsidRPr="00D35C80">
        <w:rPr>
          <w:rFonts w:ascii="Times New Roman" w:hAnsi="Times New Roman"/>
        </w:rPr>
        <w:t>.</w:t>
      </w:r>
    </w:p>
    <w:p w:rsidR="00A03C12" w:rsidRPr="00D35C80" w:rsidRDefault="00AB0774" w:rsidP="003435DF">
      <w:pPr>
        <w:spacing w:after="0" w:line="240" w:lineRule="auto"/>
        <w:ind w:firstLine="432"/>
        <w:jc w:val="both"/>
        <w:rPr>
          <w:rFonts w:ascii="Times New Roman" w:hAnsi="Times New Roman"/>
        </w:rPr>
      </w:pPr>
      <w:r>
        <w:rPr>
          <w:rFonts w:ascii="Times New Roman" w:hAnsi="Times New Roman"/>
        </w:rPr>
        <w:t>I</w:t>
      </w:r>
      <w:r w:rsidR="00A03C12" w:rsidRPr="00D35C80">
        <w:rPr>
          <w:rFonts w:ascii="Times New Roman" w:hAnsi="Times New Roman"/>
        </w:rPr>
        <w:t xml:space="preserve">, </w:t>
      </w:r>
      <w:r w:rsidR="00EB139F" w:rsidRPr="00A856CA">
        <w:rPr>
          <w:rFonts w:ascii="Times New Roman" w:hAnsi="Times New Roman"/>
          <w:i/>
        </w:rPr>
        <w:t>A. B.</w:t>
      </w:r>
      <w:r w:rsidR="00EB139F" w:rsidRPr="00D35C80">
        <w:rPr>
          <w:rFonts w:ascii="Times New Roman" w:hAnsi="Times New Roman"/>
        </w:rPr>
        <w:t xml:space="preserve">, </w:t>
      </w:r>
      <w:r w:rsidR="00A03C12" w:rsidRPr="00D35C80">
        <w:rPr>
          <w:rFonts w:ascii="Times New Roman" w:hAnsi="Times New Roman"/>
        </w:rPr>
        <w:t xml:space="preserve">do solemnly and sincerely affirm and declare that </w:t>
      </w:r>
      <w:r w:rsidR="003E528D">
        <w:rPr>
          <w:rFonts w:ascii="Times New Roman" w:hAnsi="Times New Roman"/>
        </w:rPr>
        <w:t>I</w:t>
      </w:r>
      <w:r w:rsidR="00A03C12" w:rsidRPr="00D35C80">
        <w:rPr>
          <w:rFonts w:ascii="Times New Roman" w:hAnsi="Times New Roman"/>
        </w:rPr>
        <w:t xml:space="preserve"> will be faithful and bear true allegiance to the King, and will loyally as in duty bound uphold the Constitution of the Commonwealth of Australia established under the Crown of the United Kingdom.</w:t>
      </w:r>
    </w:p>
    <w:p w:rsidR="00D257CD" w:rsidRPr="00B21797" w:rsidRDefault="00D257CD" w:rsidP="001A4CD9">
      <w:pPr>
        <w:pBdr>
          <w:top w:val="single" w:sz="4" w:space="1" w:color="auto"/>
        </w:pBdr>
        <w:spacing w:before="240" w:after="120" w:line="240" w:lineRule="auto"/>
        <w:ind w:left="4032" w:right="4032"/>
        <w:jc w:val="center"/>
        <w:rPr>
          <w:rFonts w:ascii="Times New Roman" w:hAnsi="Times New Roman" w:cs="Times New Roman"/>
          <w:b/>
        </w:rPr>
      </w:pPr>
    </w:p>
    <w:p w:rsidR="00A03C12" w:rsidRPr="0060174C" w:rsidRDefault="00A03C12" w:rsidP="00A856CA">
      <w:pPr>
        <w:spacing w:before="120" w:after="120" w:line="240" w:lineRule="auto"/>
        <w:jc w:val="center"/>
        <w:rPr>
          <w:rFonts w:ascii="Times New Roman" w:hAnsi="Times New Roman"/>
          <w:sz w:val="24"/>
        </w:rPr>
      </w:pPr>
      <w:r w:rsidRPr="0060174C">
        <w:rPr>
          <w:rFonts w:ascii="Times New Roman" w:hAnsi="Times New Roman"/>
          <w:sz w:val="24"/>
        </w:rPr>
        <w:t>FIFTH SCHEDULE.</w:t>
      </w:r>
    </w:p>
    <w:p w:rsidR="00A03C12" w:rsidRPr="00D35C80" w:rsidRDefault="00A03C12" w:rsidP="00A856CA">
      <w:pPr>
        <w:spacing w:before="120" w:after="120" w:line="240" w:lineRule="auto"/>
        <w:jc w:val="center"/>
        <w:rPr>
          <w:rFonts w:ascii="Times New Roman" w:hAnsi="Times New Roman"/>
        </w:rPr>
      </w:pPr>
      <w:r w:rsidRPr="0060174C">
        <w:rPr>
          <w:rFonts w:ascii="Times New Roman" w:hAnsi="Times New Roman"/>
          <w:smallCaps/>
        </w:rPr>
        <w:t>Oath</w:t>
      </w:r>
      <w:r w:rsidRPr="00D35C80">
        <w:rPr>
          <w:rFonts w:ascii="Times New Roman" w:hAnsi="Times New Roman"/>
        </w:rPr>
        <w:t>.</w:t>
      </w:r>
    </w:p>
    <w:p w:rsidR="00A03C12" w:rsidRPr="00D35C80" w:rsidRDefault="00A03C12" w:rsidP="003435DF">
      <w:pPr>
        <w:spacing w:after="0" w:line="240" w:lineRule="auto"/>
        <w:ind w:firstLine="432"/>
        <w:jc w:val="both"/>
        <w:rPr>
          <w:rFonts w:ascii="Times New Roman" w:hAnsi="Times New Roman"/>
        </w:rPr>
      </w:pPr>
      <w:r w:rsidRPr="00D35C80">
        <w:rPr>
          <w:rFonts w:ascii="Times New Roman" w:hAnsi="Times New Roman"/>
        </w:rPr>
        <w:t xml:space="preserve">I, </w:t>
      </w:r>
      <w:r w:rsidR="00EB139F" w:rsidRPr="0060174C">
        <w:rPr>
          <w:rFonts w:ascii="Times New Roman" w:hAnsi="Times New Roman"/>
          <w:i/>
        </w:rPr>
        <w:t>A.B.</w:t>
      </w:r>
      <w:r w:rsidR="00EB139F" w:rsidRPr="00D35C80">
        <w:rPr>
          <w:rFonts w:ascii="Times New Roman" w:hAnsi="Times New Roman"/>
        </w:rPr>
        <w:t xml:space="preserve">, </w:t>
      </w:r>
      <w:r w:rsidRPr="00D35C80">
        <w:rPr>
          <w:rFonts w:ascii="Times New Roman" w:hAnsi="Times New Roman"/>
        </w:rPr>
        <w:t xml:space="preserve">do swear that I will well and truly serve our Sovereign Lord the King as a member of the Appeal Board constituted under the </w:t>
      </w:r>
      <w:r w:rsidR="00F301DE" w:rsidRPr="00F301DE">
        <w:rPr>
          <w:rFonts w:ascii="Times New Roman" w:hAnsi="Times New Roman"/>
          <w:i/>
        </w:rPr>
        <w:t xml:space="preserve">Commonwealth Public Service Act </w:t>
      </w:r>
      <w:r w:rsidRPr="00D35C80">
        <w:rPr>
          <w:rFonts w:ascii="Times New Roman" w:hAnsi="Times New Roman"/>
        </w:rPr>
        <w:t>1922 for the purpose of the appeal made by (here insert name of appellant) [</w:t>
      </w:r>
      <w:r w:rsidR="00F301DE" w:rsidRPr="00F301DE">
        <w:rPr>
          <w:rFonts w:ascii="Times New Roman" w:hAnsi="Times New Roman"/>
          <w:i/>
        </w:rPr>
        <w:t>or in the case of the Chairman or elected representative of the Division to which</w:t>
      </w:r>
      <w:r w:rsidR="00F17E7E">
        <w:rPr>
          <w:rFonts w:ascii="Times New Roman" w:hAnsi="Times New Roman"/>
          <w:i/>
        </w:rPr>
        <w:t xml:space="preserve"> </w:t>
      </w:r>
      <w:r w:rsidR="00F301DE" w:rsidRPr="00F301DE">
        <w:rPr>
          <w:rFonts w:ascii="Times New Roman" w:hAnsi="Times New Roman"/>
          <w:i/>
        </w:rPr>
        <w:t xml:space="preserve">the appellant belongs </w:t>
      </w:r>
      <w:r w:rsidRPr="00D35C80">
        <w:rPr>
          <w:rFonts w:ascii="Times New Roman" w:hAnsi="Times New Roman"/>
        </w:rPr>
        <w:t xml:space="preserve">as a member of any Appeal Board constituted under the </w:t>
      </w:r>
      <w:r w:rsidR="00F301DE" w:rsidRPr="00F301DE">
        <w:rPr>
          <w:rFonts w:ascii="Times New Roman" w:hAnsi="Times New Roman"/>
          <w:i/>
        </w:rPr>
        <w:t xml:space="preserve">Commonwealth Public Service Act </w:t>
      </w:r>
      <w:r w:rsidRPr="00D35C80">
        <w:rPr>
          <w:rFonts w:ascii="Times New Roman" w:hAnsi="Times New Roman"/>
        </w:rPr>
        <w:t xml:space="preserve">1922 of which I may be a member] and that I will perform the duties and exercise the powers imposed or conferred upon me as such member without fear or </w:t>
      </w:r>
      <w:proofErr w:type="spellStart"/>
      <w:r w:rsidRPr="00D35C80">
        <w:rPr>
          <w:rFonts w:ascii="Times New Roman" w:hAnsi="Times New Roman"/>
        </w:rPr>
        <w:t>favour</w:t>
      </w:r>
      <w:proofErr w:type="spellEnd"/>
      <w:r w:rsidRPr="00D35C80">
        <w:rPr>
          <w:rFonts w:ascii="Times New Roman" w:hAnsi="Times New Roman"/>
        </w:rPr>
        <w:t xml:space="preserve"> affection or ill-will. </w:t>
      </w:r>
      <w:r w:rsidRPr="00E04872">
        <w:rPr>
          <w:rFonts w:ascii="Times New Roman" w:hAnsi="Times New Roman"/>
        </w:rPr>
        <w:t xml:space="preserve">So </w:t>
      </w:r>
      <w:r w:rsidRPr="00E04872">
        <w:rPr>
          <w:rFonts w:ascii="Times New Roman" w:hAnsi="Times New Roman"/>
          <w:smallCaps/>
        </w:rPr>
        <w:t xml:space="preserve">help me, God </w:t>
      </w:r>
      <w:r w:rsidRPr="00D35C80">
        <w:rPr>
          <w:rFonts w:ascii="Times New Roman" w:hAnsi="Times New Roman"/>
        </w:rPr>
        <w:t>!</w:t>
      </w:r>
    </w:p>
    <w:p w:rsidR="0060174C" w:rsidRPr="00D35C80" w:rsidRDefault="0060174C" w:rsidP="0060174C">
      <w:pPr>
        <w:spacing w:before="120" w:after="120" w:line="240" w:lineRule="auto"/>
        <w:ind w:firstLine="432"/>
        <w:jc w:val="center"/>
        <w:rPr>
          <w:rFonts w:ascii="Times New Roman" w:hAnsi="Times New Roman"/>
        </w:rPr>
      </w:pPr>
      <w:r w:rsidRPr="00A856CA">
        <w:rPr>
          <w:rFonts w:ascii="Times New Roman" w:hAnsi="Times New Roman"/>
          <w:smallCaps/>
        </w:rPr>
        <w:t>Affirmation</w:t>
      </w:r>
      <w:r w:rsidRPr="00D35C80">
        <w:rPr>
          <w:rFonts w:ascii="Times New Roman" w:hAnsi="Times New Roman"/>
        </w:rPr>
        <w:t>.</w:t>
      </w:r>
    </w:p>
    <w:p w:rsidR="00A03C12" w:rsidRDefault="00A03C12" w:rsidP="003435DF">
      <w:pPr>
        <w:spacing w:after="0" w:line="240" w:lineRule="auto"/>
        <w:ind w:firstLine="432"/>
        <w:jc w:val="both"/>
        <w:rPr>
          <w:rFonts w:ascii="Times New Roman" w:hAnsi="Times New Roman"/>
        </w:rPr>
      </w:pPr>
      <w:r w:rsidRPr="00D35C80">
        <w:rPr>
          <w:rFonts w:ascii="Times New Roman" w:hAnsi="Times New Roman"/>
        </w:rPr>
        <w:t xml:space="preserve">I, </w:t>
      </w:r>
      <w:r w:rsidR="00EB139F" w:rsidRPr="0060174C">
        <w:rPr>
          <w:rFonts w:ascii="Times New Roman" w:hAnsi="Times New Roman"/>
          <w:i/>
        </w:rPr>
        <w:t>A.B.</w:t>
      </w:r>
      <w:r w:rsidR="00EB139F" w:rsidRPr="00D35C80">
        <w:rPr>
          <w:rFonts w:ascii="Times New Roman" w:hAnsi="Times New Roman"/>
        </w:rPr>
        <w:t xml:space="preserve">, </w:t>
      </w:r>
      <w:r w:rsidRPr="00D35C80">
        <w:rPr>
          <w:rFonts w:ascii="Times New Roman" w:hAnsi="Times New Roman"/>
        </w:rPr>
        <w:t xml:space="preserve">do solemnly and sincerely affirm and declare that I will well and truly serve our Sovereign Lord the King as a member of the Appeal Board constituted under the </w:t>
      </w:r>
      <w:r w:rsidR="00F301DE" w:rsidRPr="00F301DE">
        <w:rPr>
          <w:rFonts w:ascii="Times New Roman" w:hAnsi="Times New Roman"/>
          <w:i/>
        </w:rPr>
        <w:t xml:space="preserve">Commonwealth Public Service Act </w:t>
      </w:r>
      <w:r w:rsidRPr="00D35C80">
        <w:rPr>
          <w:rFonts w:ascii="Times New Roman" w:hAnsi="Times New Roman"/>
        </w:rPr>
        <w:t>1922 for the purpose of the appeal made by (here insert name of appellant) [</w:t>
      </w:r>
      <w:r w:rsidR="00F301DE" w:rsidRPr="00F301DE">
        <w:rPr>
          <w:rFonts w:ascii="Times New Roman" w:hAnsi="Times New Roman"/>
          <w:i/>
        </w:rPr>
        <w:t xml:space="preserve">or in the case of the Chairman or elected representative of the Division to which the appellant belongs </w:t>
      </w:r>
      <w:r w:rsidRPr="00D35C80">
        <w:rPr>
          <w:rFonts w:ascii="Times New Roman" w:hAnsi="Times New Roman"/>
        </w:rPr>
        <w:t xml:space="preserve">as a member of any Appeal Board constituted under the </w:t>
      </w:r>
      <w:r w:rsidR="00F301DE" w:rsidRPr="00F301DE">
        <w:rPr>
          <w:rFonts w:ascii="Times New Roman" w:hAnsi="Times New Roman"/>
          <w:i/>
        </w:rPr>
        <w:t xml:space="preserve">Commonwealth Public Service Act </w:t>
      </w:r>
      <w:r w:rsidRPr="00D35C80">
        <w:rPr>
          <w:rFonts w:ascii="Times New Roman" w:hAnsi="Times New Roman"/>
        </w:rPr>
        <w:t xml:space="preserve">1922 of which I may be a member] and that I will perform the duties and exercise the powers imposed or conferred upon me as such member without fear or </w:t>
      </w:r>
      <w:proofErr w:type="spellStart"/>
      <w:r w:rsidRPr="00D35C80">
        <w:rPr>
          <w:rFonts w:ascii="Times New Roman" w:hAnsi="Times New Roman"/>
        </w:rPr>
        <w:t>favour</w:t>
      </w:r>
      <w:proofErr w:type="spellEnd"/>
      <w:r w:rsidRPr="00D35C80">
        <w:rPr>
          <w:rFonts w:ascii="Times New Roman" w:hAnsi="Times New Roman"/>
        </w:rPr>
        <w:t xml:space="preserve"> affection or ill-will.</w:t>
      </w:r>
    </w:p>
    <w:p w:rsidR="0060174C" w:rsidRPr="00B21797" w:rsidRDefault="0060174C" w:rsidP="0060174C">
      <w:pPr>
        <w:pBdr>
          <w:top w:val="single" w:sz="4" w:space="1" w:color="auto"/>
        </w:pBdr>
        <w:spacing w:before="840" w:after="120" w:line="240" w:lineRule="auto"/>
        <w:ind w:left="3600" w:right="3600"/>
        <w:jc w:val="center"/>
        <w:rPr>
          <w:rFonts w:ascii="Times New Roman" w:hAnsi="Times New Roman" w:cs="Times New Roman"/>
          <w:b/>
        </w:rPr>
      </w:pPr>
    </w:p>
    <w:sectPr w:rsidR="0060174C" w:rsidRPr="00B21797" w:rsidSect="00C833D6">
      <w:headerReference w:type="even" r:id="rId16"/>
      <w:headerReference w:type="default" r:id="rId17"/>
      <w:headerReference w:type="first" r:id="rId1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DB2" w:rsidRDefault="00524DB2" w:rsidP="00C93049">
      <w:pPr>
        <w:spacing w:after="0" w:line="240" w:lineRule="auto"/>
      </w:pPr>
      <w:r>
        <w:separator/>
      </w:r>
    </w:p>
  </w:endnote>
  <w:endnote w:type="continuationSeparator" w:id="0">
    <w:p w:rsidR="00524DB2" w:rsidRDefault="00524DB2" w:rsidP="00C9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DB2" w:rsidRDefault="00524DB2" w:rsidP="00C93049">
      <w:pPr>
        <w:spacing w:after="0" w:line="240" w:lineRule="auto"/>
      </w:pPr>
      <w:r>
        <w:separator/>
      </w:r>
    </w:p>
  </w:footnote>
  <w:footnote w:type="continuationSeparator" w:id="0">
    <w:p w:rsidR="00524DB2" w:rsidRDefault="00524DB2" w:rsidP="00C93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pPr>
      <w:pStyle w:val="Header"/>
      <w:rPr>
        <w:rFonts w:ascii="Times New Roman" w:hAnsi="Times New Roman"/>
        <w:sz w:val="20"/>
      </w:rPr>
    </w:pPr>
    <w:r w:rsidRPr="00C93049">
      <w:rPr>
        <w:rFonts w:ascii="Times New Roman" w:hAnsi="Times New Roman"/>
        <w:sz w:val="20"/>
      </w:rPr>
      <w:t>No. 21.</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1922.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rsidP="00B27020">
    <w:pPr>
      <w:pStyle w:val="Header"/>
      <w:rPr>
        <w:rFonts w:ascii="Times New Roman" w:hAnsi="Times New Roman"/>
        <w:sz w:val="20"/>
      </w:rPr>
    </w:pPr>
    <w:r w:rsidRPr="00C93049">
      <w:rPr>
        <w:rFonts w:ascii="Times New Roman" w:hAnsi="Times New Roman"/>
        <w:sz w:val="20"/>
      </w:rPr>
      <w:t>1922.</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No. 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pPr>
      <w:pStyle w:val="Header"/>
      <w:rPr>
        <w:rFonts w:ascii="Times New Roman" w:hAnsi="Times New Roman"/>
        <w:sz w:val="20"/>
      </w:rPr>
    </w:pPr>
    <w:r w:rsidRPr="00C93049">
      <w:rPr>
        <w:rFonts w:ascii="Times New Roman" w:hAnsi="Times New Roman"/>
        <w:sz w:val="20"/>
      </w:rPr>
      <w:t>1922.</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No. 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rsidP="00732551">
    <w:pPr>
      <w:pStyle w:val="Header"/>
      <w:tabs>
        <w:tab w:val="left" w:pos="1080"/>
      </w:tabs>
      <w:rPr>
        <w:rFonts w:ascii="Times New Roman" w:hAnsi="Times New Roman"/>
        <w:sz w:val="20"/>
      </w:rPr>
    </w:pPr>
    <w:r>
      <w:rPr>
        <w:rFonts w:ascii="Times New Roman" w:hAnsi="Times New Roman"/>
        <w:sz w:val="20"/>
      </w:rPr>
      <w:tab/>
    </w:r>
    <w:r w:rsidRPr="00C93049">
      <w:rPr>
        <w:rFonts w:ascii="Times New Roman" w:hAnsi="Times New Roman"/>
        <w:sz w:val="20"/>
      </w:rPr>
      <w:t>No. 21.</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1922.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pPr>
      <w:pStyle w:val="Header"/>
      <w:rPr>
        <w:rFonts w:ascii="Times New Roman" w:hAnsi="Times New Roman"/>
        <w:sz w:val="20"/>
      </w:rPr>
    </w:pPr>
    <w:r w:rsidRPr="00C93049">
      <w:rPr>
        <w:rFonts w:ascii="Times New Roman" w:hAnsi="Times New Roman"/>
        <w:sz w:val="20"/>
      </w:rPr>
      <w:t>No. 21.</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1922.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pPr>
      <w:pStyle w:val="Header"/>
      <w:rPr>
        <w:rFonts w:ascii="Times New Roman" w:hAnsi="Times New Roman"/>
        <w:sz w:val="20"/>
      </w:rPr>
    </w:pPr>
    <w:r w:rsidRPr="00C93049">
      <w:rPr>
        <w:rFonts w:ascii="Times New Roman" w:hAnsi="Times New Roman"/>
        <w:sz w:val="20"/>
      </w:rPr>
      <w:t>1922.</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No. 21.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rsidP="00B27020">
    <w:pPr>
      <w:pStyle w:val="Header"/>
      <w:rPr>
        <w:rFonts w:ascii="Times New Roman" w:hAnsi="Times New Roman"/>
        <w:sz w:val="20"/>
      </w:rPr>
    </w:pPr>
    <w:r w:rsidRPr="00C93049">
      <w:rPr>
        <w:rFonts w:ascii="Times New Roman" w:hAnsi="Times New Roman"/>
        <w:sz w:val="20"/>
      </w:rPr>
      <w:t>1922.</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No. 21.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rsidP="00AC195D">
    <w:pPr>
      <w:pStyle w:val="Header"/>
      <w:tabs>
        <w:tab w:val="left" w:pos="720"/>
      </w:tabs>
      <w:rPr>
        <w:rFonts w:ascii="Times New Roman" w:hAnsi="Times New Roman"/>
        <w:sz w:val="20"/>
      </w:rPr>
    </w:pPr>
    <w:r>
      <w:rPr>
        <w:rFonts w:ascii="Times New Roman" w:hAnsi="Times New Roman"/>
        <w:sz w:val="20"/>
      </w:rPr>
      <w:t>82</w:t>
    </w:r>
    <w:r>
      <w:rPr>
        <w:rFonts w:ascii="Times New Roman" w:hAnsi="Times New Roman"/>
        <w:sz w:val="20"/>
      </w:rPr>
      <w:tab/>
    </w:r>
    <w:r w:rsidRPr="00C93049">
      <w:rPr>
        <w:rFonts w:ascii="Times New Roman" w:hAnsi="Times New Roman"/>
        <w:sz w:val="20"/>
      </w:rPr>
      <w:t>No. 21.</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1922.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pPr>
      <w:pStyle w:val="Header"/>
      <w:rPr>
        <w:rFonts w:ascii="Times New Roman" w:hAnsi="Times New Roman"/>
        <w:sz w:val="20"/>
      </w:rPr>
    </w:pPr>
    <w:r w:rsidRPr="00C93049">
      <w:rPr>
        <w:rFonts w:ascii="Times New Roman" w:hAnsi="Times New Roman"/>
        <w:sz w:val="20"/>
      </w:rPr>
      <w:t>No. 21.</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1922.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B2" w:rsidRPr="00C93049" w:rsidRDefault="00524DB2">
    <w:pPr>
      <w:pStyle w:val="Header"/>
      <w:rPr>
        <w:rFonts w:ascii="Times New Roman" w:hAnsi="Times New Roman"/>
        <w:sz w:val="20"/>
      </w:rPr>
    </w:pPr>
    <w:r w:rsidRPr="00C93049">
      <w:rPr>
        <w:rFonts w:ascii="Times New Roman" w:hAnsi="Times New Roman"/>
        <w:sz w:val="20"/>
      </w:rPr>
      <w:t>1922.</w:t>
    </w:r>
    <w:r w:rsidRPr="00C93049">
      <w:rPr>
        <w:rFonts w:ascii="Times New Roman" w:hAnsi="Times New Roman"/>
        <w:sz w:val="20"/>
      </w:rPr>
      <w:ptab w:relativeTo="margin" w:alignment="center" w:leader="none"/>
    </w:r>
    <w:r w:rsidRPr="00C93049">
      <w:rPr>
        <w:rFonts w:ascii="Times New Roman" w:hAnsi="Times New Roman"/>
        <w:i/>
        <w:sz w:val="20"/>
      </w:rPr>
      <w:t>Commonwealth Public Service.</w:t>
    </w:r>
    <w:r w:rsidRPr="00C93049">
      <w:rPr>
        <w:rFonts w:ascii="Times New Roman" w:hAnsi="Times New Roman"/>
        <w:sz w:val="20"/>
      </w:rPr>
      <w:ptab w:relativeTo="margin" w:alignment="right" w:leader="none"/>
    </w:r>
    <w:r w:rsidRPr="00C93049">
      <w:rPr>
        <w:rFonts w:ascii="Times New Roman" w:hAnsi="Times New Roman"/>
        <w:sz w:val="20"/>
      </w:rPr>
      <w:t>No.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3E51"/>
    <w:multiLevelType w:val="singleLevel"/>
    <w:tmpl w:val="D034E6BC"/>
    <w:lvl w:ilvl="0">
      <w:start w:val="4"/>
      <w:numFmt w:val="lowerLetter"/>
      <w:lvlText w:val="(%1)"/>
      <w:lvlJc w:val="left"/>
    </w:lvl>
  </w:abstractNum>
  <w:abstractNum w:abstractNumId="1">
    <w:nsid w:val="0BA26EF3"/>
    <w:multiLevelType w:val="singleLevel"/>
    <w:tmpl w:val="69100C7C"/>
    <w:lvl w:ilvl="0">
      <w:start w:val="1"/>
      <w:numFmt w:val="lowerLetter"/>
      <w:lvlText w:val="(%1)"/>
      <w:lvlJc w:val="left"/>
    </w:lvl>
  </w:abstractNum>
  <w:abstractNum w:abstractNumId="2">
    <w:nsid w:val="0BAD25CE"/>
    <w:multiLevelType w:val="singleLevel"/>
    <w:tmpl w:val="3190EBA4"/>
    <w:lvl w:ilvl="0">
      <w:start w:val="2"/>
      <w:numFmt w:val="lowerLetter"/>
      <w:lvlText w:val="(%1)"/>
      <w:lvlJc w:val="left"/>
    </w:lvl>
  </w:abstractNum>
  <w:abstractNum w:abstractNumId="3">
    <w:nsid w:val="15274094"/>
    <w:multiLevelType w:val="singleLevel"/>
    <w:tmpl w:val="4884541C"/>
    <w:lvl w:ilvl="0">
      <w:start w:val="1"/>
      <w:numFmt w:val="lowerLetter"/>
      <w:lvlText w:val="(%1)"/>
      <w:lvlJc w:val="left"/>
    </w:lvl>
  </w:abstractNum>
  <w:abstractNum w:abstractNumId="4">
    <w:nsid w:val="1AC65ECF"/>
    <w:multiLevelType w:val="singleLevel"/>
    <w:tmpl w:val="C810C8F4"/>
    <w:lvl w:ilvl="0">
      <w:start w:val="2"/>
      <w:numFmt w:val="lowerLetter"/>
      <w:lvlText w:val="(%1)"/>
      <w:lvlJc w:val="left"/>
    </w:lvl>
  </w:abstractNum>
  <w:abstractNum w:abstractNumId="5">
    <w:nsid w:val="1F62399A"/>
    <w:multiLevelType w:val="singleLevel"/>
    <w:tmpl w:val="1F8CC7F4"/>
    <w:lvl w:ilvl="0">
      <w:start w:val="1"/>
      <w:numFmt w:val="lowerLetter"/>
      <w:lvlText w:val="(%1)"/>
      <w:lvlJc w:val="left"/>
    </w:lvl>
  </w:abstractNum>
  <w:abstractNum w:abstractNumId="6">
    <w:nsid w:val="20051C11"/>
    <w:multiLevelType w:val="singleLevel"/>
    <w:tmpl w:val="CF6A950A"/>
    <w:lvl w:ilvl="0">
      <w:start w:val="3"/>
      <w:numFmt w:val="lowerLetter"/>
      <w:lvlText w:val="(%1)"/>
      <w:lvlJc w:val="left"/>
    </w:lvl>
  </w:abstractNum>
  <w:abstractNum w:abstractNumId="7">
    <w:nsid w:val="2489633B"/>
    <w:multiLevelType w:val="singleLevel"/>
    <w:tmpl w:val="58A2B93E"/>
    <w:lvl w:ilvl="0">
      <w:start w:val="1"/>
      <w:numFmt w:val="lowerLetter"/>
      <w:lvlText w:val="(%1)"/>
      <w:lvlJc w:val="left"/>
    </w:lvl>
  </w:abstractNum>
  <w:abstractNum w:abstractNumId="8">
    <w:nsid w:val="26444520"/>
    <w:multiLevelType w:val="singleLevel"/>
    <w:tmpl w:val="1C20679E"/>
    <w:lvl w:ilvl="0">
      <w:start w:val="1"/>
      <w:numFmt w:val="lowerLetter"/>
      <w:lvlText w:val="(%1)"/>
      <w:lvlJc w:val="left"/>
    </w:lvl>
  </w:abstractNum>
  <w:abstractNum w:abstractNumId="9">
    <w:nsid w:val="27726C49"/>
    <w:multiLevelType w:val="singleLevel"/>
    <w:tmpl w:val="F438C11A"/>
    <w:lvl w:ilvl="0">
      <w:start w:val="1"/>
      <w:numFmt w:val="lowerLetter"/>
      <w:lvlText w:val="(%1)"/>
      <w:lvlJc w:val="left"/>
    </w:lvl>
  </w:abstractNum>
  <w:abstractNum w:abstractNumId="10">
    <w:nsid w:val="33C72379"/>
    <w:multiLevelType w:val="singleLevel"/>
    <w:tmpl w:val="188863AE"/>
    <w:lvl w:ilvl="0">
      <w:start w:val="1"/>
      <w:numFmt w:val="lowerLetter"/>
      <w:lvlText w:val="(%1)"/>
      <w:lvlJc w:val="left"/>
    </w:lvl>
  </w:abstractNum>
  <w:abstractNum w:abstractNumId="11">
    <w:nsid w:val="389560B5"/>
    <w:multiLevelType w:val="singleLevel"/>
    <w:tmpl w:val="B4C21F82"/>
    <w:lvl w:ilvl="0">
      <w:start w:val="3"/>
      <w:numFmt w:val="lowerLetter"/>
      <w:lvlText w:val="(%1)"/>
      <w:lvlJc w:val="left"/>
    </w:lvl>
  </w:abstractNum>
  <w:abstractNum w:abstractNumId="12">
    <w:nsid w:val="3ACD0276"/>
    <w:multiLevelType w:val="singleLevel"/>
    <w:tmpl w:val="2998F022"/>
    <w:lvl w:ilvl="0">
      <w:start w:val="1"/>
      <w:numFmt w:val="lowerLetter"/>
      <w:lvlText w:val="(%1)"/>
      <w:lvlJc w:val="left"/>
    </w:lvl>
  </w:abstractNum>
  <w:abstractNum w:abstractNumId="13">
    <w:nsid w:val="3C1544BD"/>
    <w:multiLevelType w:val="singleLevel"/>
    <w:tmpl w:val="792291C2"/>
    <w:lvl w:ilvl="0">
      <w:start w:val="2"/>
      <w:numFmt w:val="lowerLetter"/>
      <w:lvlText w:val="(%1)"/>
      <w:lvlJc w:val="left"/>
    </w:lvl>
  </w:abstractNum>
  <w:abstractNum w:abstractNumId="14">
    <w:nsid w:val="3DB7461F"/>
    <w:multiLevelType w:val="singleLevel"/>
    <w:tmpl w:val="A15278E2"/>
    <w:lvl w:ilvl="0">
      <w:start w:val="1"/>
      <w:numFmt w:val="lowerLetter"/>
      <w:lvlText w:val="(%1)"/>
      <w:lvlJc w:val="left"/>
    </w:lvl>
  </w:abstractNum>
  <w:abstractNum w:abstractNumId="15">
    <w:nsid w:val="3F3644E7"/>
    <w:multiLevelType w:val="singleLevel"/>
    <w:tmpl w:val="23386302"/>
    <w:lvl w:ilvl="0">
      <w:start w:val="3"/>
      <w:numFmt w:val="lowerLetter"/>
      <w:lvlText w:val="(%1)"/>
      <w:lvlJc w:val="left"/>
    </w:lvl>
  </w:abstractNum>
  <w:abstractNum w:abstractNumId="16">
    <w:nsid w:val="3F780DB4"/>
    <w:multiLevelType w:val="singleLevel"/>
    <w:tmpl w:val="B114F5A2"/>
    <w:lvl w:ilvl="0">
      <w:start w:val="1"/>
      <w:numFmt w:val="lowerLetter"/>
      <w:lvlText w:val="(%1)"/>
      <w:lvlJc w:val="left"/>
    </w:lvl>
  </w:abstractNum>
  <w:abstractNum w:abstractNumId="17">
    <w:nsid w:val="402D3DAB"/>
    <w:multiLevelType w:val="singleLevel"/>
    <w:tmpl w:val="0D6E79CE"/>
    <w:lvl w:ilvl="0">
      <w:start w:val="7"/>
      <w:numFmt w:val="lowerLetter"/>
      <w:lvlText w:val="(%1)"/>
      <w:lvlJc w:val="left"/>
    </w:lvl>
  </w:abstractNum>
  <w:abstractNum w:abstractNumId="18">
    <w:nsid w:val="5466141D"/>
    <w:multiLevelType w:val="singleLevel"/>
    <w:tmpl w:val="797894CE"/>
    <w:lvl w:ilvl="0">
      <w:start w:val="2"/>
      <w:numFmt w:val="lowerLetter"/>
      <w:lvlText w:val="(%1)"/>
      <w:lvlJc w:val="left"/>
    </w:lvl>
  </w:abstractNum>
  <w:abstractNum w:abstractNumId="19">
    <w:nsid w:val="576E58E6"/>
    <w:multiLevelType w:val="singleLevel"/>
    <w:tmpl w:val="8026AEC6"/>
    <w:lvl w:ilvl="0">
      <w:start w:val="1"/>
      <w:numFmt w:val="lowerLetter"/>
      <w:lvlText w:val="(%1)"/>
      <w:lvlJc w:val="left"/>
    </w:lvl>
  </w:abstractNum>
  <w:abstractNum w:abstractNumId="20">
    <w:nsid w:val="638663A6"/>
    <w:multiLevelType w:val="singleLevel"/>
    <w:tmpl w:val="58808B7C"/>
    <w:lvl w:ilvl="0">
      <w:start w:val="3"/>
      <w:numFmt w:val="lowerLetter"/>
      <w:lvlText w:val="(%1)"/>
      <w:lvlJc w:val="left"/>
    </w:lvl>
  </w:abstractNum>
  <w:abstractNum w:abstractNumId="21">
    <w:nsid w:val="6412641A"/>
    <w:multiLevelType w:val="singleLevel"/>
    <w:tmpl w:val="E7D45398"/>
    <w:lvl w:ilvl="0">
      <w:start w:val="1"/>
      <w:numFmt w:val="lowerLetter"/>
      <w:lvlText w:val="(%1)"/>
      <w:lvlJc w:val="left"/>
    </w:lvl>
  </w:abstractNum>
  <w:abstractNum w:abstractNumId="22">
    <w:nsid w:val="67933C3E"/>
    <w:multiLevelType w:val="singleLevel"/>
    <w:tmpl w:val="B792F166"/>
    <w:lvl w:ilvl="0">
      <w:start w:val="4"/>
      <w:numFmt w:val="lowerLetter"/>
      <w:lvlText w:val="(%1)"/>
      <w:lvlJc w:val="left"/>
    </w:lvl>
  </w:abstractNum>
  <w:abstractNum w:abstractNumId="23">
    <w:nsid w:val="74FA5B42"/>
    <w:multiLevelType w:val="singleLevel"/>
    <w:tmpl w:val="547A4312"/>
    <w:lvl w:ilvl="0">
      <w:start w:val="2"/>
      <w:numFmt w:val="lowerLetter"/>
      <w:lvlText w:val="(%1)"/>
      <w:lvlJc w:val="left"/>
    </w:lvl>
  </w:abstractNum>
  <w:num w:numId="1">
    <w:abstractNumId w:val="18"/>
  </w:num>
  <w:num w:numId="2">
    <w:abstractNumId w:val="6"/>
  </w:num>
  <w:num w:numId="3">
    <w:abstractNumId w:val="0"/>
  </w:num>
  <w:num w:numId="4">
    <w:abstractNumId w:val="9"/>
  </w:num>
  <w:num w:numId="5">
    <w:abstractNumId w:val="14"/>
  </w:num>
  <w:num w:numId="6">
    <w:abstractNumId w:val="2"/>
  </w:num>
  <w:num w:numId="7">
    <w:abstractNumId w:val="19"/>
  </w:num>
  <w:num w:numId="8">
    <w:abstractNumId w:val="12"/>
  </w:num>
  <w:num w:numId="9">
    <w:abstractNumId w:val="23"/>
  </w:num>
  <w:num w:numId="10">
    <w:abstractNumId w:val="10"/>
  </w:num>
  <w:num w:numId="11">
    <w:abstractNumId w:val="13"/>
  </w:num>
  <w:num w:numId="12">
    <w:abstractNumId w:val="8"/>
  </w:num>
  <w:num w:numId="13">
    <w:abstractNumId w:val="16"/>
  </w:num>
  <w:num w:numId="14">
    <w:abstractNumId w:val="21"/>
  </w:num>
  <w:num w:numId="15">
    <w:abstractNumId w:val="5"/>
  </w:num>
  <w:num w:numId="16">
    <w:abstractNumId w:val="11"/>
  </w:num>
  <w:num w:numId="17">
    <w:abstractNumId w:val="3"/>
  </w:num>
  <w:num w:numId="18">
    <w:abstractNumId w:val="7"/>
  </w:num>
  <w:num w:numId="19">
    <w:abstractNumId w:val="1"/>
  </w:num>
  <w:num w:numId="20">
    <w:abstractNumId w:val="4"/>
  </w:num>
  <w:num w:numId="21">
    <w:abstractNumId w:val="22"/>
  </w:num>
  <w:num w:numId="22">
    <w:abstractNumId w:val="15"/>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2"/>
  </w:compat>
  <w:rsids>
    <w:rsidRoot w:val="00A03C12"/>
    <w:rsid w:val="00001814"/>
    <w:rsid w:val="00003B87"/>
    <w:rsid w:val="00005C31"/>
    <w:rsid w:val="0000661E"/>
    <w:rsid w:val="000123F4"/>
    <w:rsid w:val="00032FDB"/>
    <w:rsid w:val="0003655C"/>
    <w:rsid w:val="00043679"/>
    <w:rsid w:val="00046CB2"/>
    <w:rsid w:val="00057531"/>
    <w:rsid w:val="00062169"/>
    <w:rsid w:val="000645BD"/>
    <w:rsid w:val="00073C69"/>
    <w:rsid w:val="0007607E"/>
    <w:rsid w:val="0008785E"/>
    <w:rsid w:val="000A2F47"/>
    <w:rsid w:val="000A7FAB"/>
    <w:rsid w:val="000B5F26"/>
    <w:rsid w:val="000C451B"/>
    <w:rsid w:val="000C50D8"/>
    <w:rsid w:val="000C78B4"/>
    <w:rsid w:val="000D370D"/>
    <w:rsid w:val="000D4CFB"/>
    <w:rsid w:val="000E2949"/>
    <w:rsid w:val="000E2DE3"/>
    <w:rsid w:val="000E52DB"/>
    <w:rsid w:val="000F01F5"/>
    <w:rsid w:val="000F34EE"/>
    <w:rsid w:val="000F718A"/>
    <w:rsid w:val="0011297D"/>
    <w:rsid w:val="00112D65"/>
    <w:rsid w:val="00125E7C"/>
    <w:rsid w:val="00126B19"/>
    <w:rsid w:val="00150DF3"/>
    <w:rsid w:val="0015141F"/>
    <w:rsid w:val="00153DB9"/>
    <w:rsid w:val="00155A63"/>
    <w:rsid w:val="00160EAF"/>
    <w:rsid w:val="00172CE6"/>
    <w:rsid w:val="00180A54"/>
    <w:rsid w:val="001872C3"/>
    <w:rsid w:val="001A4CD9"/>
    <w:rsid w:val="001A6AC5"/>
    <w:rsid w:val="001B7EC9"/>
    <w:rsid w:val="001C6199"/>
    <w:rsid w:val="001D0C2F"/>
    <w:rsid w:val="001D5811"/>
    <w:rsid w:val="001D60FB"/>
    <w:rsid w:val="001D6EC1"/>
    <w:rsid w:val="001E6240"/>
    <w:rsid w:val="001E74E5"/>
    <w:rsid w:val="001F1232"/>
    <w:rsid w:val="00200690"/>
    <w:rsid w:val="00206C4D"/>
    <w:rsid w:val="002261BB"/>
    <w:rsid w:val="00226A6D"/>
    <w:rsid w:val="00250888"/>
    <w:rsid w:val="002525D3"/>
    <w:rsid w:val="00253029"/>
    <w:rsid w:val="00256343"/>
    <w:rsid w:val="00257083"/>
    <w:rsid w:val="00261467"/>
    <w:rsid w:val="0028030D"/>
    <w:rsid w:val="00280739"/>
    <w:rsid w:val="0028103A"/>
    <w:rsid w:val="002822F1"/>
    <w:rsid w:val="00282E02"/>
    <w:rsid w:val="002832F3"/>
    <w:rsid w:val="00287CC0"/>
    <w:rsid w:val="002948B0"/>
    <w:rsid w:val="00294DDD"/>
    <w:rsid w:val="00297A40"/>
    <w:rsid w:val="002A39AF"/>
    <w:rsid w:val="002A5DC9"/>
    <w:rsid w:val="002A768C"/>
    <w:rsid w:val="002A7ADD"/>
    <w:rsid w:val="002B044D"/>
    <w:rsid w:val="002C1B4F"/>
    <w:rsid w:val="002C25CC"/>
    <w:rsid w:val="002C5291"/>
    <w:rsid w:val="002C561F"/>
    <w:rsid w:val="002C5740"/>
    <w:rsid w:val="002C57B2"/>
    <w:rsid w:val="002C5D87"/>
    <w:rsid w:val="002D6748"/>
    <w:rsid w:val="002D6A57"/>
    <w:rsid w:val="002E22C9"/>
    <w:rsid w:val="002E2DF0"/>
    <w:rsid w:val="002F3EFE"/>
    <w:rsid w:val="002F5F3A"/>
    <w:rsid w:val="002F6724"/>
    <w:rsid w:val="00306F67"/>
    <w:rsid w:val="0032535F"/>
    <w:rsid w:val="00333F39"/>
    <w:rsid w:val="00340865"/>
    <w:rsid w:val="003409FD"/>
    <w:rsid w:val="003435DF"/>
    <w:rsid w:val="00344D94"/>
    <w:rsid w:val="003605C6"/>
    <w:rsid w:val="0036185D"/>
    <w:rsid w:val="00372904"/>
    <w:rsid w:val="00377F60"/>
    <w:rsid w:val="00386973"/>
    <w:rsid w:val="003931D3"/>
    <w:rsid w:val="00395328"/>
    <w:rsid w:val="00397872"/>
    <w:rsid w:val="003A321E"/>
    <w:rsid w:val="003A67F9"/>
    <w:rsid w:val="003B1A21"/>
    <w:rsid w:val="003B1C7F"/>
    <w:rsid w:val="003B3D11"/>
    <w:rsid w:val="003C36F1"/>
    <w:rsid w:val="003C4472"/>
    <w:rsid w:val="003D3B75"/>
    <w:rsid w:val="003D3BA8"/>
    <w:rsid w:val="003D5365"/>
    <w:rsid w:val="003E14D1"/>
    <w:rsid w:val="003E2F13"/>
    <w:rsid w:val="003E4944"/>
    <w:rsid w:val="003E4C3A"/>
    <w:rsid w:val="003E528D"/>
    <w:rsid w:val="003E73BF"/>
    <w:rsid w:val="003F434C"/>
    <w:rsid w:val="00400A84"/>
    <w:rsid w:val="00403886"/>
    <w:rsid w:val="00411CB8"/>
    <w:rsid w:val="004157C4"/>
    <w:rsid w:val="00415887"/>
    <w:rsid w:val="00415F05"/>
    <w:rsid w:val="00416153"/>
    <w:rsid w:val="00426F0F"/>
    <w:rsid w:val="00431E84"/>
    <w:rsid w:val="004325C4"/>
    <w:rsid w:val="00433740"/>
    <w:rsid w:val="004355F9"/>
    <w:rsid w:val="00436EC2"/>
    <w:rsid w:val="00437700"/>
    <w:rsid w:val="00451D46"/>
    <w:rsid w:val="00452073"/>
    <w:rsid w:val="00462F72"/>
    <w:rsid w:val="00464B28"/>
    <w:rsid w:val="0046670D"/>
    <w:rsid w:val="004748D0"/>
    <w:rsid w:val="00484BD6"/>
    <w:rsid w:val="004953BD"/>
    <w:rsid w:val="004A5DBF"/>
    <w:rsid w:val="004A6CE1"/>
    <w:rsid w:val="004A7267"/>
    <w:rsid w:val="004B7B63"/>
    <w:rsid w:val="004D20F6"/>
    <w:rsid w:val="004D313D"/>
    <w:rsid w:val="004D56D3"/>
    <w:rsid w:val="004D72C2"/>
    <w:rsid w:val="004E146F"/>
    <w:rsid w:val="004E48E5"/>
    <w:rsid w:val="004E7B3C"/>
    <w:rsid w:val="004F4C68"/>
    <w:rsid w:val="004F72C6"/>
    <w:rsid w:val="00505254"/>
    <w:rsid w:val="00520AD0"/>
    <w:rsid w:val="005233EC"/>
    <w:rsid w:val="00524DB2"/>
    <w:rsid w:val="00525CD8"/>
    <w:rsid w:val="00531F3C"/>
    <w:rsid w:val="005412FE"/>
    <w:rsid w:val="00544C64"/>
    <w:rsid w:val="0055418C"/>
    <w:rsid w:val="00591D31"/>
    <w:rsid w:val="005929C3"/>
    <w:rsid w:val="005A2F82"/>
    <w:rsid w:val="005A63AC"/>
    <w:rsid w:val="005C1185"/>
    <w:rsid w:val="005C4B11"/>
    <w:rsid w:val="005D0105"/>
    <w:rsid w:val="005D57A9"/>
    <w:rsid w:val="005F0D44"/>
    <w:rsid w:val="005F3993"/>
    <w:rsid w:val="005F5D8F"/>
    <w:rsid w:val="005F69E7"/>
    <w:rsid w:val="0060174C"/>
    <w:rsid w:val="00610E5F"/>
    <w:rsid w:val="00620635"/>
    <w:rsid w:val="0066002A"/>
    <w:rsid w:val="0066249F"/>
    <w:rsid w:val="00682FBE"/>
    <w:rsid w:val="0069432B"/>
    <w:rsid w:val="006A4227"/>
    <w:rsid w:val="006B0092"/>
    <w:rsid w:val="006B3C99"/>
    <w:rsid w:val="006B5783"/>
    <w:rsid w:val="006C0646"/>
    <w:rsid w:val="006C34CD"/>
    <w:rsid w:val="006D228F"/>
    <w:rsid w:val="006E24C2"/>
    <w:rsid w:val="006E3788"/>
    <w:rsid w:val="006F4338"/>
    <w:rsid w:val="006F6DB5"/>
    <w:rsid w:val="006F765E"/>
    <w:rsid w:val="00700D2C"/>
    <w:rsid w:val="007017B3"/>
    <w:rsid w:val="00702C0E"/>
    <w:rsid w:val="007069DF"/>
    <w:rsid w:val="00720C8D"/>
    <w:rsid w:val="007252B4"/>
    <w:rsid w:val="00727C97"/>
    <w:rsid w:val="00732551"/>
    <w:rsid w:val="00733E2B"/>
    <w:rsid w:val="0075047E"/>
    <w:rsid w:val="00752D37"/>
    <w:rsid w:val="007540E1"/>
    <w:rsid w:val="00754F5A"/>
    <w:rsid w:val="00760EA5"/>
    <w:rsid w:val="00761D91"/>
    <w:rsid w:val="00771B66"/>
    <w:rsid w:val="007749F3"/>
    <w:rsid w:val="00774B49"/>
    <w:rsid w:val="0078726F"/>
    <w:rsid w:val="007974EA"/>
    <w:rsid w:val="007C0991"/>
    <w:rsid w:val="007C1119"/>
    <w:rsid w:val="007C296B"/>
    <w:rsid w:val="007C3FF8"/>
    <w:rsid w:val="007C4E42"/>
    <w:rsid w:val="007C69D6"/>
    <w:rsid w:val="007D204F"/>
    <w:rsid w:val="007D28B0"/>
    <w:rsid w:val="007D3AC3"/>
    <w:rsid w:val="007D3AE3"/>
    <w:rsid w:val="007E31C1"/>
    <w:rsid w:val="007E3B1B"/>
    <w:rsid w:val="007E6DF1"/>
    <w:rsid w:val="007F0E0F"/>
    <w:rsid w:val="007F15B4"/>
    <w:rsid w:val="007F38C8"/>
    <w:rsid w:val="007F46E5"/>
    <w:rsid w:val="007F59F9"/>
    <w:rsid w:val="007F6ED9"/>
    <w:rsid w:val="0082080D"/>
    <w:rsid w:val="008249F5"/>
    <w:rsid w:val="00833C27"/>
    <w:rsid w:val="00840EAC"/>
    <w:rsid w:val="00843DE8"/>
    <w:rsid w:val="00855E64"/>
    <w:rsid w:val="0086092B"/>
    <w:rsid w:val="00866C82"/>
    <w:rsid w:val="00867262"/>
    <w:rsid w:val="00874F09"/>
    <w:rsid w:val="008836C4"/>
    <w:rsid w:val="00897A1D"/>
    <w:rsid w:val="008A1FE8"/>
    <w:rsid w:val="008A56B5"/>
    <w:rsid w:val="008C01B0"/>
    <w:rsid w:val="008C2239"/>
    <w:rsid w:val="008C695F"/>
    <w:rsid w:val="008D0319"/>
    <w:rsid w:val="008D191C"/>
    <w:rsid w:val="008D44C2"/>
    <w:rsid w:val="008F3C28"/>
    <w:rsid w:val="00900A62"/>
    <w:rsid w:val="00910542"/>
    <w:rsid w:val="00920CDB"/>
    <w:rsid w:val="00925F42"/>
    <w:rsid w:val="00934755"/>
    <w:rsid w:val="00936BF6"/>
    <w:rsid w:val="00937EA9"/>
    <w:rsid w:val="00952EDB"/>
    <w:rsid w:val="00953C0D"/>
    <w:rsid w:val="00970AFB"/>
    <w:rsid w:val="00991264"/>
    <w:rsid w:val="0099169C"/>
    <w:rsid w:val="00993BB5"/>
    <w:rsid w:val="009A0F89"/>
    <w:rsid w:val="009C29CD"/>
    <w:rsid w:val="009C70CF"/>
    <w:rsid w:val="00A03C12"/>
    <w:rsid w:val="00A05D23"/>
    <w:rsid w:val="00A12D3A"/>
    <w:rsid w:val="00A145F7"/>
    <w:rsid w:val="00A14B84"/>
    <w:rsid w:val="00A207D5"/>
    <w:rsid w:val="00A23F3D"/>
    <w:rsid w:val="00A4329D"/>
    <w:rsid w:val="00A54CEF"/>
    <w:rsid w:val="00A703E4"/>
    <w:rsid w:val="00A72DA0"/>
    <w:rsid w:val="00A72FA7"/>
    <w:rsid w:val="00A85292"/>
    <w:rsid w:val="00A856CA"/>
    <w:rsid w:val="00A979BD"/>
    <w:rsid w:val="00AB0774"/>
    <w:rsid w:val="00AB2B28"/>
    <w:rsid w:val="00AB4C17"/>
    <w:rsid w:val="00AB5BAE"/>
    <w:rsid w:val="00AC195D"/>
    <w:rsid w:val="00AC1BAD"/>
    <w:rsid w:val="00AC3D9A"/>
    <w:rsid w:val="00AC6CBD"/>
    <w:rsid w:val="00AD073A"/>
    <w:rsid w:val="00AD3CCF"/>
    <w:rsid w:val="00AD5B23"/>
    <w:rsid w:val="00AE7BFE"/>
    <w:rsid w:val="00AF23A1"/>
    <w:rsid w:val="00AF3237"/>
    <w:rsid w:val="00AF5CF3"/>
    <w:rsid w:val="00AF732B"/>
    <w:rsid w:val="00B00CFE"/>
    <w:rsid w:val="00B060A8"/>
    <w:rsid w:val="00B27020"/>
    <w:rsid w:val="00B337C5"/>
    <w:rsid w:val="00B5261A"/>
    <w:rsid w:val="00B5261B"/>
    <w:rsid w:val="00B733B4"/>
    <w:rsid w:val="00B75539"/>
    <w:rsid w:val="00B757E8"/>
    <w:rsid w:val="00B761B5"/>
    <w:rsid w:val="00B80850"/>
    <w:rsid w:val="00BA2CF2"/>
    <w:rsid w:val="00BB59AB"/>
    <w:rsid w:val="00BD2019"/>
    <w:rsid w:val="00BD3D16"/>
    <w:rsid w:val="00BD49D0"/>
    <w:rsid w:val="00BD7E0F"/>
    <w:rsid w:val="00BE5E4E"/>
    <w:rsid w:val="00BF1B69"/>
    <w:rsid w:val="00BF4287"/>
    <w:rsid w:val="00C04418"/>
    <w:rsid w:val="00C078F1"/>
    <w:rsid w:val="00C15E70"/>
    <w:rsid w:val="00C417C4"/>
    <w:rsid w:val="00C56CE6"/>
    <w:rsid w:val="00C62BB4"/>
    <w:rsid w:val="00C634A3"/>
    <w:rsid w:val="00C64DE1"/>
    <w:rsid w:val="00C65D6F"/>
    <w:rsid w:val="00C8228D"/>
    <w:rsid w:val="00C82794"/>
    <w:rsid w:val="00C833D6"/>
    <w:rsid w:val="00C8532D"/>
    <w:rsid w:val="00C93049"/>
    <w:rsid w:val="00C941F6"/>
    <w:rsid w:val="00C95F95"/>
    <w:rsid w:val="00CA269D"/>
    <w:rsid w:val="00CB46A9"/>
    <w:rsid w:val="00CB57B7"/>
    <w:rsid w:val="00CB6642"/>
    <w:rsid w:val="00CC023E"/>
    <w:rsid w:val="00CC26C8"/>
    <w:rsid w:val="00CD2A1B"/>
    <w:rsid w:val="00CD43BB"/>
    <w:rsid w:val="00CE426E"/>
    <w:rsid w:val="00CE7D31"/>
    <w:rsid w:val="00CE7E18"/>
    <w:rsid w:val="00CF291F"/>
    <w:rsid w:val="00D060E7"/>
    <w:rsid w:val="00D257CD"/>
    <w:rsid w:val="00D329CA"/>
    <w:rsid w:val="00D34589"/>
    <w:rsid w:val="00D347F7"/>
    <w:rsid w:val="00D35C80"/>
    <w:rsid w:val="00D37321"/>
    <w:rsid w:val="00D42846"/>
    <w:rsid w:val="00D443A4"/>
    <w:rsid w:val="00D64C1C"/>
    <w:rsid w:val="00D67B4A"/>
    <w:rsid w:val="00D7497D"/>
    <w:rsid w:val="00D87513"/>
    <w:rsid w:val="00D92BFB"/>
    <w:rsid w:val="00D963C9"/>
    <w:rsid w:val="00DA4EE7"/>
    <w:rsid w:val="00DA59CF"/>
    <w:rsid w:val="00DB0FF0"/>
    <w:rsid w:val="00DB459B"/>
    <w:rsid w:val="00DB724C"/>
    <w:rsid w:val="00DC0F86"/>
    <w:rsid w:val="00DC34DA"/>
    <w:rsid w:val="00DD5C08"/>
    <w:rsid w:val="00DD67FE"/>
    <w:rsid w:val="00DE00DE"/>
    <w:rsid w:val="00DE20BD"/>
    <w:rsid w:val="00DE7BBC"/>
    <w:rsid w:val="00E00681"/>
    <w:rsid w:val="00E00A02"/>
    <w:rsid w:val="00E03A3E"/>
    <w:rsid w:val="00E0426C"/>
    <w:rsid w:val="00E04872"/>
    <w:rsid w:val="00E30AE0"/>
    <w:rsid w:val="00E31A40"/>
    <w:rsid w:val="00E37D92"/>
    <w:rsid w:val="00E42726"/>
    <w:rsid w:val="00E427D7"/>
    <w:rsid w:val="00E47E49"/>
    <w:rsid w:val="00E57F3C"/>
    <w:rsid w:val="00E6000B"/>
    <w:rsid w:val="00E619CE"/>
    <w:rsid w:val="00E626E5"/>
    <w:rsid w:val="00E637BE"/>
    <w:rsid w:val="00E72F0D"/>
    <w:rsid w:val="00E74ADD"/>
    <w:rsid w:val="00E83265"/>
    <w:rsid w:val="00E843C5"/>
    <w:rsid w:val="00E866D2"/>
    <w:rsid w:val="00E86C67"/>
    <w:rsid w:val="00E949EF"/>
    <w:rsid w:val="00E966F9"/>
    <w:rsid w:val="00EA29A3"/>
    <w:rsid w:val="00EB063A"/>
    <w:rsid w:val="00EB139F"/>
    <w:rsid w:val="00EB447A"/>
    <w:rsid w:val="00ED5438"/>
    <w:rsid w:val="00EE0DAC"/>
    <w:rsid w:val="00EE7BDB"/>
    <w:rsid w:val="00EF4D7F"/>
    <w:rsid w:val="00EF580C"/>
    <w:rsid w:val="00F00CAC"/>
    <w:rsid w:val="00F01AA1"/>
    <w:rsid w:val="00F101E4"/>
    <w:rsid w:val="00F10F4E"/>
    <w:rsid w:val="00F17E7E"/>
    <w:rsid w:val="00F20714"/>
    <w:rsid w:val="00F24DA0"/>
    <w:rsid w:val="00F301DE"/>
    <w:rsid w:val="00F3256D"/>
    <w:rsid w:val="00F34321"/>
    <w:rsid w:val="00F42F7D"/>
    <w:rsid w:val="00F53ACA"/>
    <w:rsid w:val="00F56F52"/>
    <w:rsid w:val="00F65199"/>
    <w:rsid w:val="00F732D6"/>
    <w:rsid w:val="00F73AF6"/>
    <w:rsid w:val="00F87D6F"/>
    <w:rsid w:val="00F95C08"/>
    <w:rsid w:val="00F969A3"/>
    <w:rsid w:val="00FB1718"/>
    <w:rsid w:val="00FB2FC8"/>
    <w:rsid w:val="00FB4F66"/>
    <w:rsid w:val="00FB5CF8"/>
    <w:rsid w:val="00FD3296"/>
    <w:rsid w:val="00FE2ECD"/>
    <w:rsid w:val="00FE3C75"/>
    <w:rsid w:val="00FF06B8"/>
    <w:rsid w:val="00FF426C"/>
    <w:rsid w:val="00FF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800">
    <w:name w:val="Style800"/>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557">
    <w:name w:val="Style557"/>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565">
    <w:name w:val="Style565"/>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799">
    <w:name w:val="Style799"/>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809">
    <w:name w:val="Style809"/>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552">
    <w:name w:val="Style552"/>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122">
    <w:name w:val="Style122"/>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514">
    <w:name w:val="Style514"/>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68">
    <w:name w:val="Style68"/>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807">
    <w:name w:val="Style807"/>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777">
    <w:name w:val="Style777"/>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121">
    <w:name w:val="Style121"/>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804">
    <w:name w:val="Style804"/>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80">
    <w:name w:val="Style80"/>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802">
    <w:name w:val="Style802"/>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734">
    <w:name w:val="Style734"/>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A03C12"/>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A03C1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03C12"/>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A03C12"/>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A03C12"/>
    <w:rPr>
      <w:rFonts w:ascii="Century Schoolbook" w:eastAsia="Century Schoolbook" w:hAnsi="Century Schoolbook" w:cs="Century Schoolbook"/>
      <w:b w:val="0"/>
      <w:bCs w:val="0"/>
      <w:i w:val="0"/>
      <w:iCs w:val="0"/>
      <w:smallCaps w:val="0"/>
      <w:sz w:val="22"/>
      <w:szCs w:val="22"/>
    </w:rPr>
  </w:style>
  <w:style w:type="character" w:customStyle="1" w:styleId="CharStyle4">
    <w:name w:val="CharStyle4"/>
    <w:basedOn w:val="DefaultParagraphFont"/>
    <w:rsid w:val="00A03C12"/>
    <w:rPr>
      <w:rFonts w:ascii="Palatino Linotype" w:eastAsia="Palatino Linotype" w:hAnsi="Palatino Linotype" w:cs="Palatino Linotype"/>
      <w:b w:val="0"/>
      <w:bCs w:val="0"/>
      <w:i w:val="0"/>
      <w:iCs w:val="0"/>
      <w:smallCaps w:val="0"/>
      <w:sz w:val="50"/>
      <w:szCs w:val="50"/>
    </w:rPr>
  </w:style>
  <w:style w:type="character" w:customStyle="1" w:styleId="CharStyle18">
    <w:name w:val="CharStyle18"/>
    <w:basedOn w:val="DefaultParagraphFont"/>
    <w:rsid w:val="00A03C12"/>
    <w:rPr>
      <w:rFonts w:ascii="Century Schoolbook" w:eastAsia="Century Schoolbook" w:hAnsi="Century Schoolbook" w:cs="Century Schoolbook"/>
      <w:b w:val="0"/>
      <w:bCs w:val="0"/>
      <w:i w:val="0"/>
      <w:iCs w:val="0"/>
      <w:smallCaps w:val="0"/>
      <w:sz w:val="12"/>
      <w:szCs w:val="12"/>
    </w:rPr>
  </w:style>
  <w:style w:type="character" w:customStyle="1" w:styleId="CharStyle22">
    <w:name w:val="CharStyle22"/>
    <w:basedOn w:val="DefaultParagraphFont"/>
    <w:rsid w:val="00A03C12"/>
    <w:rPr>
      <w:rFonts w:ascii="Century Schoolbook" w:eastAsia="Century Schoolbook" w:hAnsi="Century Schoolbook" w:cs="Century Schoolbook"/>
      <w:b w:val="0"/>
      <w:bCs w:val="0"/>
      <w:i/>
      <w:iCs/>
      <w:smallCaps w:val="0"/>
      <w:sz w:val="18"/>
      <w:szCs w:val="18"/>
    </w:rPr>
  </w:style>
  <w:style w:type="character" w:customStyle="1" w:styleId="CharStyle34">
    <w:name w:val="CharStyle34"/>
    <w:basedOn w:val="DefaultParagraphFont"/>
    <w:rsid w:val="00A03C12"/>
    <w:rPr>
      <w:rFonts w:ascii="Century Schoolbook" w:eastAsia="Century Schoolbook" w:hAnsi="Century Schoolbook" w:cs="Century Schoolbook"/>
      <w:b/>
      <w:bCs/>
      <w:i w:val="0"/>
      <w:iCs w:val="0"/>
      <w:smallCaps w:val="0"/>
      <w:sz w:val="10"/>
      <w:szCs w:val="10"/>
    </w:rPr>
  </w:style>
  <w:style w:type="character" w:customStyle="1" w:styleId="CharStyle38">
    <w:name w:val="CharStyle38"/>
    <w:basedOn w:val="DefaultParagraphFont"/>
    <w:rsid w:val="00A03C12"/>
    <w:rPr>
      <w:rFonts w:ascii="Century Schoolbook" w:eastAsia="Century Schoolbook" w:hAnsi="Century Schoolbook" w:cs="Century Schoolbook"/>
      <w:b w:val="0"/>
      <w:bCs w:val="0"/>
      <w:i w:val="0"/>
      <w:iCs w:val="0"/>
      <w:smallCaps w:val="0"/>
      <w:sz w:val="18"/>
      <w:szCs w:val="18"/>
    </w:rPr>
  </w:style>
  <w:style w:type="character" w:customStyle="1" w:styleId="CharStyle49">
    <w:name w:val="CharStyle49"/>
    <w:basedOn w:val="DefaultParagraphFont"/>
    <w:rsid w:val="00A03C12"/>
    <w:rPr>
      <w:rFonts w:ascii="Century Schoolbook" w:eastAsia="Century Schoolbook" w:hAnsi="Century Schoolbook" w:cs="Century Schoolbook"/>
      <w:b/>
      <w:bCs/>
      <w:i w:val="0"/>
      <w:iCs w:val="0"/>
      <w:smallCaps/>
      <w:sz w:val="18"/>
      <w:szCs w:val="18"/>
    </w:rPr>
  </w:style>
  <w:style w:type="character" w:customStyle="1" w:styleId="CharStyle64">
    <w:name w:val="CharStyle64"/>
    <w:basedOn w:val="DefaultParagraphFont"/>
    <w:rsid w:val="00A03C12"/>
    <w:rPr>
      <w:rFonts w:ascii="Sylfaen" w:eastAsia="Sylfaen" w:hAnsi="Sylfaen" w:cs="Sylfaen"/>
      <w:b w:val="0"/>
      <w:bCs w:val="0"/>
      <w:i w:val="0"/>
      <w:iCs w:val="0"/>
      <w:smallCaps/>
      <w:sz w:val="16"/>
      <w:szCs w:val="16"/>
    </w:rPr>
  </w:style>
  <w:style w:type="character" w:customStyle="1" w:styleId="CharStyle74">
    <w:name w:val="CharStyle74"/>
    <w:basedOn w:val="DefaultParagraphFont"/>
    <w:rsid w:val="00A03C12"/>
    <w:rPr>
      <w:rFonts w:ascii="Century Schoolbook" w:eastAsia="Century Schoolbook" w:hAnsi="Century Schoolbook" w:cs="Century Schoolbook"/>
      <w:b/>
      <w:bCs/>
      <w:i/>
      <w:iCs/>
      <w:smallCaps w:val="0"/>
      <w:sz w:val="14"/>
      <w:szCs w:val="14"/>
    </w:rPr>
  </w:style>
  <w:style w:type="character" w:customStyle="1" w:styleId="CharStyle197">
    <w:name w:val="CharStyle197"/>
    <w:basedOn w:val="DefaultParagraphFont"/>
    <w:rsid w:val="00A03C12"/>
    <w:rPr>
      <w:rFonts w:ascii="Century Schoolbook" w:eastAsia="Century Schoolbook" w:hAnsi="Century Schoolbook" w:cs="Century Schoolbook"/>
      <w:b w:val="0"/>
      <w:bCs w:val="0"/>
      <w:i w:val="0"/>
      <w:iCs w:val="0"/>
      <w:smallCaps w:val="0"/>
      <w:sz w:val="12"/>
      <w:szCs w:val="12"/>
    </w:rPr>
  </w:style>
  <w:style w:type="character" w:customStyle="1" w:styleId="CharStyle248">
    <w:name w:val="CharStyle248"/>
    <w:basedOn w:val="DefaultParagraphFont"/>
    <w:rsid w:val="00A03C12"/>
    <w:rPr>
      <w:rFonts w:ascii="Century Schoolbook" w:eastAsia="Century Schoolbook" w:hAnsi="Century Schoolbook" w:cs="Century Schoolbook"/>
      <w:b w:val="0"/>
      <w:bCs w:val="0"/>
      <w:i/>
      <w:iCs/>
      <w:smallCaps w:val="0"/>
      <w:sz w:val="12"/>
      <w:szCs w:val="12"/>
    </w:rPr>
  </w:style>
  <w:style w:type="character" w:customStyle="1" w:styleId="CharStyle266">
    <w:name w:val="CharStyle266"/>
    <w:basedOn w:val="DefaultParagraphFont"/>
    <w:rsid w:val="00A03C12"/>
    <w:rPr>
      <w:rFonts w:ascii="Century Schoolbook" w:eastAsia="Century Schoolbook" w:hAnsi="Century Schoolbook" w:cs="Century Schoolbook"/>
      <w:b/>
      <w:bCs/>
      <w:i w:val="0"/>
      <w:iCs w:val="0"/>
      <w:smallCaps w:val="0"/>
      <w:sz w:val="12"/>
      <w:szCs w:val="12"/>
    </w:rPr>
  </w:style>
  <w:style w:type="character" w:customStyle="1" w:styleId="CharStyle358">
    <w:name w:val="CharStyle358"/>
    <w:basedOn w:val="DefaultParagraphFont"/>
    <w:rsid w:val="00A03C12"/>
    <w:rPr>
      <w:rFonts w:ascii="Century Schoolbook" w:eastAsia="Century Schoolbook" w:hAnsi="Century Schoolbook" w:cs="Century Schoolbook"/>
      <w:b/>
      <w:bCs/>
      <w:i w:val="0"/>
      <w:iCs w:val="0"/>
      <w:smallCaps w:val="0"/>
      <w:sz w:val="18"/>
      <w:szCs w:val="18"/>
    </w:rPr>
  </w:style>
  <w:style w:type="character" w:customStyle="1" w:styleId="CharStyle365">
    <w:name w:val="CharStyle365"/>
    <w:basedOn w:val="DefaultParagraphFont"/>
    <w:rsid w:val="00A03C12"/>
    <w:rPr>
      <w:rFonts w:ascii="Century Schoolbook" w:eastAsia="Century Schoolbook" w:hAnsi="Century Schoolbook" w:cs="Century Schoolbook"/>
      <w:b w:val="0"/>
      <w:bCs w:val="0"/>
      <w:i/>
      <w:iCs/>
      <w:smallCaps w:val="0"/>
      <w:spacing w:val="20"/>
      <w:sz w:val="18"/>
      <w:szCs w:val="18"/>
    </w:rPr>
  </w:style>
  <w:style w:type="character" w:customStyle="1" w:styleId="CharStyle393">
    <w:name w:val="CharStyle393"/>
    <w:basedOn w:val="DefaultParagraphFont"/>
    <w:rsid w:val="00A03C12"/>
    <w:rPr>
      <w:rFonts w:ascii="Century Schoolbook" w:eastAsia="Century Schoolbook" w:hAnsi="Century Schoolbook" w:cs="Century Schoolbook"/>
      <w:b/>
      <w:bCs/>
      <w:i w:val="0"/>
      <w:iCs w:val="0"/>
      <w:smallCaps w:val="0"/>
      <w:sz w:val="16"/>
      <w:szCs w:val="16"/>
    </w:rPr>
  </w:style>
  <w:style w:type="character" w:customStyle="1" w:styleId="CharStyle400">
    <w:name w:val="CharStyle400"/>
    <w:basedOn w:val="DefaultParagraphFont"/>
    <w:rsid w:val="00A03C12"/>
    <w:rPr>
      <w:rFonts w:ascii="Century Schoolbook" w:eastAsia="Century Schoolbook" w:hAnsi="Century Schoolbook" w:cs="Century Schoolbook"/>
      <w:b/>
      <w:bCs/>
      <w:i w:val="0"/>
      <w:iCs w:val="0"/>
      <w:smallCaps/>
      <w:sz w:val="14"/>
      <w:szCs w:val="14"/>
    </w:rPr>
  </w:style>
  <w:style w:type="character" w:customStyle="1" w:styleId="CharStyle409">
    <w:name w:val="CharStyle409"/>
    <w:basedOn w:val="DefaultParagraphFont"/>
    <w:rsid w:val="00A03C12"/>
    <w:rPr>
      <w:rFonts w:ascii="Century Schoolbook" w:eastAsia="Century Schoolbook" w:hAnsi="Century Schoolbook" w:cs="Century Schoolbook"/>
      <w:b w:val="0"/>
      <w:bCs w:val="0"/>
      <w:i w:val="0"/>
      <w:iCs w:val="0"/>
      <w:smallCaps w:val="0"/>
      <w:sz w:val="16"/>
      <w:szCs w:val="16"/>
    </w:rPr>
  </w:style>
  <w:style w:type="character" w:customStyle="1" w:styleId="CharStyle413">
    <w:name w:val="CharStyle413"/>
    <w:basedOn w:val="DefaultParagraphFont"/>
    <w:rsid w:val="00A03C12"/>
    <w:rPr>
      <w:rFonts w:ascii="Century Schoolbook" w:eastAsia="Century Schoolbook" w:hAnsi="Century Schoolbook" w:cs="Century Schoolbook"/>
      <w:b/>
      <w:bCs/>
      <w:i w:val="0"/>
      <w:iCs w:val="0"/>
      <w:smallCaps w:val="0"/>
      <w:sz w:val="14"/>
      <w:szCs w:val="14"/>
    </w:rPr>
  </w:style>
  <w:style w:type="character" w:customStyle="1" w:styleId="CharStyle418">
    <w:name w:val="CharStyle418"/>
    <w:basedOn w:val="DefaultParagraphFont"/>
    <w:rsid w:val="00A03C12"/>
    <w:rPr>
      <w:rFonts w:ascii="Century Schoolbook" w:eastAsia="Century Schoolbook" w:hAnsi="Century Schoolbook" w:cs="Century Schoolbook"/>
      <w:b/>
      <w:bCs/>
      <w:i/>
      <w:iCs/>
      <w:smallCaps w:val="0"/>
      <w:sz w:val="14"/>
      <w:szCs w:val="14"/>
    </w:rPr>
  </w:style>
  <w:style w:type="paragraph" w:styleId="ListParagraph">
    <w:name w:val="List Paragraph"/>
    <w:basedOn w:val="Normal"/>
    <w:uiPriority w:val="34"/>
    <w:qFormat/>
    <w:rsid w:val="003435DF"/>
    <w:pPr>
      <w:ind w:left="720"/>
      <w:contextualSpacing/>
    </w:pPr>
  </w:style>
  <w:style w:type="paragraph" w:styleId="Header">
    <w:name w:val="header"/>
    <w:basedOn w:val="Normal"/>
    <w:link w:val="HeaderChar"/>
    <w:uiPriority w:val="99"/>
    <w:unhideWhenUsed/>
    <w:rsid w:val="00C9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049"/>
  </w:style>
  <w:style w:type="paragraph" w:styleId="Footer">
    <w:name w:val="footer"/>
    <w:basedOn w:val="Normal"/>
    <w:link w:val="FooterChar"/>
    <w:uiPriority w:val="99"/>
    <w:unhideWhenUsed/>
    <w:rsid w:val="00C9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049"/>
  </w:style>
  <w:style w:type="paragraph" w:styleId="BalloonText">
    <w:name w:val="Balloon Text"/>
    <w:basedOn w:val="Normal"/>
    <w:link w:val="BalloonTextChar"/>
    <w:uiPriority w:val="99"/>
    <w:semiHidden/>
    <w:unhideWhenUsed/>
    <w:rsid w:val="00C93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3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175202A6-47C5-432A-ABBF-A888D486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46</Pages>
  <Words>17548</Words>
  <Characters>100028</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423</cp:revision>
  <dcterms:created xsi:type="dcterms:W3CDTF">2017-03-31T13:13:00Z</dcterms:created>
  <dcterms:modified xsi:type="dcterms:W3CDTF">2017-07-10T00:54:00Z</dcterms:modified>
</cp:coreProperties>
</file>