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B7" w:rsidRPr="00883CA1" w:rsidRDefault="000014B7" w:rsidP="006E24AC">
      <w:pPr>
        <w:spacing w:before="120" w:after="120" w:line="240" w:lineRule="auto"/>
        <w:jc w:val="center"/>
        <w:rPr>
          <w:rFonts w:ascii="Times New Roman" w:hAnsi="Times New Roman"/>
          <w:sz w:val="36"/>
        </w:rPr>
      </w:pPr>
      <w:r w:rsidRPr="00883CA1">
        <w:rPr>
          <w:rFonts w:ascii="Times New Roman" w:hAnsi="Times New Roman"/>
          <w:sz w:val="36"/>
        </w:rPr>
        <w:t>CHIEF JUSTICE</w:t>
      </w:r>
      <w:r w:rsidR="008D04D1">
        <w:rPr>
          <w:rFonts w:ascii="Times New Roman" w:hAnsi="Times New Roman"/>
          <w:sz w:val="36"/>
        </w:rPr>
        <w:t>’</w:t>
      </w:r>
      <w:r w:rsidRPr="00883CA1">
        <w:rPr>
          <w:rFonts w:ascii="Times New Roman" w:hAnsi="Times New Roman"/>
          <w:sz w:val="36"/>
        </w:rPr>
        <w:t>S PENSION.</w:t>
      </w:r>
    </w:p>
    <w:p w:rsidR="007F57E2" w:rsidRPr="00921718" w:rsidRDefault="007F57E2" w:rsidP="00921718">
      <w:pPr>
        <w:pBdr>
          <w:top w:val="single" w:sz="4" w:space="1" w:color="auto"/>
        </w:pBdr>
        <w:spacing w:before="240" w:after="120" w:line="240" w:lineRule="auto"/>
        <w:ind w:left="4032" w:right="4032"/>
        <w:jc w:val="center"/>
        <w:rPr>
          <w:rFonts w:ascii="Times New Roman" w:hAnsi="Times New Roman" w:cs="Times New Roman"/>
        </w:rPr>
      </w:pPr>
    </w:p>
    <w:p w:rsidR="000014B7" w:rsidRPr="00883CA1" w:rsidRDefault="000014B7" w:rsidP="006E24AC">
      <w:pPr>
        <w:spacing w:before="120" w:after="120" w:line="240" w:lineRule="auto"/>
        <w:jc w:val="center"/>
        <w:rPr>
          <w:rFonts w:ascii="Times New Roman" w:hAnsi="Times New Roman"/>
          <w:sz w:val="28"/>
        </w:rPr>
      </w:pPr>
      <w:bookmarkStart w:id="0" w:name="_GoBack"/>
      <w:r w:rsidRPr="00883CA1">
        <w:rPr>
          <w:rFonts w:ascii="Times New Roman" w:hAnsi="Times New Roman"/>
          <w:b/>
          <w:sz w:val="28"/>
        </w:rPr>
        <w:t>No. 38 of 1918.</w:t>
      </w:r>
    </w:p>
    <w:bookmarkEnd w:id="0"/>
    <w:p w:rsidR="000014B7" w:rsidRPr="00883CA1" w:rsidRDefault="000014B7" w:rsidP="00E344D0">
      <w:pPr>
        <w:spacing w:before="120" w:after="120" w:line="240" w:lineRule="auto"/>
        <w:jc w:val="both"/>
        <w:rPr>
          <w:rFonts w:ascii="Times New Roman" w:hAnsi="Times New Roman"/>
          <w:sz w:val="26"/>
        </w:rPr>
      </w:pPr>
      <w:r w:rsidRPr="00883CA1">
        <w:rPr>
          <w:rFonts w:ascii="Times New Roman" w:hAnsi="Times New Roman"/>
          <w:sz w:val="26"/>
        </w:rPr>
        <w:t>An Act to provide for the Grant of a Pension to the First Chief Justice of Australia.</w:t>
      </w:r>
    </w:p>
    <w:p w:rsidR="000014B7" w:rsidRPr="00883CA1" w:rsidRDefault="000014B7" w:rsidP="006E24AC">
      <w:pPr>
        <w:spacing w:before="120" w:after="120" w:line="240" w:lineRule="auto"/>
        <w:jc w:val="right"/>
        <w:rPr>
          <w:rFonts w:ascii="Times New Roman" w:hAnsi="Times New Roman"/>
          <w:sz w:val="26"/>
        </w:rPr>
      </w:pPr>
      <w:r w:rsidRPr="00883CA1">
        <w:rPr>
          <w:rFonts w:ascii="Times New Roman" w:hAnsi="Times New Roman"/>
          <w:sz w:val="26"/>
        </w:rPr>
        <w:t>[Assented to 25th December, 1918.]</w:t>
      </w:r>
    </w:p>
    <w:p w:rsidR="000014B7" w:rsidRPr="00E344D0" w:rsidRDefault="000014B7" w:rsidP="00E344D0">
      <w:pPr>
        <w:spacing w:before="120" w:after="60" w:line="240" w:lineRule="auto"/>
        <w:rPr>
          <w:rFonts w:ascii="Times New Roman" w:hAnsi="Times New Roman" w:cs="Times New Roman"/>
          <w:b/>
          <w:sz w:val="20"/>
        </w:rPr>
      </w:pPr>
      <w:r w:rsidRPr="00E344D0">
        <w:rPr>
          <w:rFonts w:ascii="Times New Roman" w:hAnsi="Times New Roman" w:cs="Times New Roman"/>
          <w:b/>
          <w:sz w:val="20"/>
        </w:rPr>
        <w:t>Preamble.</w:t>
      </w:r>
    </w:p>
    <w:p w:rsidR="000014B7" w:rsidRPr="004828CF" w:rsidRDefault="000014B7" w:rsidP="00883CA1">
      <w:pPr>
        <w:spacing w:after="0" w:line="240" w:lineRule="auto"/>
        <w:jc w:val="both"/>
        <w:rPr>
          <w:rFonts w:ascii="Times New Roman" w:hAnsi="Times New Roman"/>
        </w:rPr>
      </w:pPr>
      <w:r w:rsidRPr="004828CF">
        <w:rPr>
          <w:rFonts w:ascii="Times New Roman" w:hAnsi="Times New Roman"/>
        </w:rPr>
        <w:t>BE it enacted by the King</w:t>
      </w:r>
      <w:r w:rsidR="008D04D1" w:rsidRPr="004828CF">
        <w:rPr>
          <w:rFonts w:ascii="Times New Roman" w:hAnsi="Times New Roman"/>
        </w:rPr>
        <w:t>’</w:t>
      </w:r>
      <w:r w:rsidRPr="004828CF">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0014B7" w:rsidRPr="00E344D0" w:rsidRDefault="000014B7" w:rsidP="00E344D0">
      <w:pPr>
        <w:spacing w:before="120" w:after="60" w:line="240" w:lineRule="auto"/>
        <w:rPr>
          <w:rFonts w:ascii="Times New Roman" w:hAnsi="Times New Roman" w:cs="Times New Roman"/>
          <w:b/>
          <w:sz w:val="20"/>
        </w:rPr>
      </w:pPr>
      <w:r w:rsidRPr="00E344D0">
        <w:rPr>
          <w:rFonts w:ascii="Times New Roman" w:hAnsi="Times New Roman" w:cs="Times New Roman"/>
          <w:b/>
          <w:sz w:val="20"/>
        </w:rPr>
        <w:t>Short title.</w:t>
      </w:r>
    </w:p>
    <w:p w:rsidR="002F7193" w:rsidRDefault="000014B7" w:rsidP="002F7193">
      <w:pPr>
        <w:spacing w:after="0" w:line="240" w:lineRule="auto"/>
        <w:ind w:firstLine="432"/>
        <w:rPr>
          <w:rFonts w:ascii="Times New Roman" w:hAnsi="Times New Roman"/>
        </w:rPr>
      </w:pPr>
      <w:r w:rsidRPr="00DC589A">
        <w:rPr>
          <w:rFonts w:ascii="Times New Roman" w:hAnsi="Times New Roman"/>
          <w:b/>
        </w:rPr>
        <w:t>1.</w:t>
      </w:r>
      <w:r w:rsidR="002F7193">
        <w:rPr>
          <w:rFonts w:ascii="Times New Roman" w:hAnsi="Times New Roman"/>
          <w:b/>
        </w:rPr>
        <w:tab/>
      </w:r>
      <w:r w:rsidRPr="005647E7">
        <w:rPr>
          <w:rFonts w:ascii="Times New Roman" w:hAnsi="Times New Roman"/>
        </w:rPr>
        <w:t xml:space="preserve">This Act may be cited as the </w:t>
      </w:r>
      <w:r w:rsidRPr="00DC589A">
        <w:rPr>
          <w:rFonts w:ascii="Times New Roman" w:hAnsi="Times New Roman"/>
          <w:i/>
        </w:rPr>
        <w:t>Chief Justice</w:t>
      </w:r>
      <w:r w:rsidR="008D04D1">
        <w:rPr>
          <w:rFonts w:ascii="Times New Roman" w:hAnsi="Times New Roman"/>
          <w:i/>
        </w:rPr>
        <w:t>’</w:t>
      </w:r>
      <w:r w:rsidRPr="00DC589A">
        <w:rPr>
          <w:rFonts w:ascii="Times New Roman" w:hAnsi="Times New Roman"/>
          <w:i/>
        </w:rPr>
        <w:t xml:space="preserve">s Pension Act </w:t>
      </w:r>
      <w:r w:rsidRPr="005647E7">
        <w:rPr>
          <w:rFonts w:ascii="Times New Roman" w:hAnsi="Times New Roman"/>
        </w:rPr>
        <w:t>1918.</w:t>
      </w:r>
    </w:p>
    <w:p w:rsidR="002F7193" w:rsidRPr="00E344D0" w:rsidRDefault="000014B7" w:rsidP="00E344D0">
      <w:pPr>
        <w:spacing w:before="120" w:after="60" w:line="240" w:lineRule="auto"/>
        <w:rPr>
          <w:rFonts w:ascii="Times New Roman" w:hAnsi="Times New Roman" w:cs="Times New Roman"/>
          <w:b/>
          <w:sz w:val="20"/>
        </w:rPr>
      </w:pPr>
      <w:r w:rsidRPr="00E344D0">
        <w:rPr>
          <w:rFonts w:ascii="Times New Roman" w:hAnsi="Times New Roman" w:cs="Times New Roman"/>
          <w:b/>
          <w:sz w:val="20"/>
        </w:rPr>
        <w:t>Pension for First Chief Justice of Australia.</w:t>
      </w:r>
    </w:p>
    <w:p w:rsidR="002F7193" w:rsidRDefault="000014B7" w:rsidP="000E1ACE">
      <w:pPr>
        <w:tabs>
          <w:tab w:val="left" w:pos="1260"/>
        </w:tabs>
        <w:spacing w:after="0" w:line="240" w:lineRule="auto"/>
        <w:ind w:firstLine="432"/>
        <w:jc w:val="both"/>
        <w:rPr>
          <w:rFonts w:ascii="Times New Roman" w:hAnsi="Times New Roman"/>
        </w:rPr>
      </w:pPr>
      <w:r w:rsidRPr="00DC589A">
        <w:rPr>
          <w:rFonts w:ascii="Times New Roman" w:hAnsi="Times New Roman"/>
          <w:b/>
        </w:rPr>
        <w:t>2.</w:t>
      </w:r>
      <w:r w:rsidRPr="005647E7">
        <w:rPr>
          <w:rFonts w:ascii="Times New Roman" w:hAnsi="Times New Roman"/>
        </w:rPr>
        <w:t>—(1.)</w:t>
      </w:r>
      <w:r w:rsidR="002F7193">
        <w:rPr>
          <w:rFonts w:ascii="Times New Roman" w:hAnsi="Times New Roman"/>
        </w:rPr>
        <w:tab/>
      </w:r>
      <w:r w:rsidRPr="005647E7">
        <w:rPr>
          <w:rFonts w:ascii="Times New Roman" w:hAnsi="Times New Roman"/>
        </w:rPr>
        <w:t>The First Chief Justice of Australia shall be entitled upon resigning</w:t>
      </w:r>
      <w:r w:rsidRPr="00DC589A">
        <w:rPr>
          <w:rFonts w:ascii="Times New Roman" w:hAnsi="Times New Roman"/>
          <w:b/>
        </w:rPr>
        <w:t xml:space="preserve"> </w:t>
      </w:r>
      <w:r w:rsidRPr="005647E7">
        <w:rPr>
          <w:rFonts w:ascii="Times New Roman" w:hAnsi="Times New Roman"/>
        </w:rPr>
        <w:t>his office to demand a pension, by way of annuity</w:t>
      </w:r>
      <w:r w:rsidRPr="00DC589A">
        <w:rPr>
          <w:rFonts w:ascii="Times New Roman" w:hAnsi="Times New Roman"/>
          <w:b/>
        </w:rPr>
        <w:t xml:space="preserve">, </w:t>
      </w:r>
      <w:r w:rsidRPr="005647E7">
        <w:rPr>
          <w:rFonts w:ascii="Times New Roman" w:hAnsi="Times New Roman"/>
        </w:rPr>
        <w:t>to be continued during his life, to the amount provided by sub-section (2.) of this section.</w:t>
      </w:r>
    </w:p>
    <w:p w:rsidR="002F7193" w:rsidRDefault="000014B7" w:rsidP="000E1ACE">
      <w:pPr>
        <w:tabs>
          <w:tab w:val="left" w:pos="990"/>
        </w:tabs>
        <w:spacing w:after="0" w:line="240" w:lineRule="auto"/>
        <w:ind w:firstLine="432"/>
        <w:jc w:val="both"/>
        <w:rPr>
          <w:rFonts w:ascii="Times New Roman" w:hAnsi="Times New Roman"/>
        </w:rPr>
      </w:pPr>
      <w:r w:rsidRPr="005647E7">
        <w:rPr>
          <w:rFonts w:ascii="Times New Roman" w:hAnsi="Times New Roman"/>
        </w:rPr>
        <w:t>(2.)</w:t>
      </w:r>
      <w:r w:rsidR="0023086F">
        <w:rPr>
          <w:rFonts w:ascii="Times New Roman" w:hAnsi="Times New Roman"/>
        </w:rPr>
        <w:tab/>
      </w:r>
      <w:r w:rsidRPr="005647E7">
        <w:rPr>
          <w:rFonts w:ascii="Times New Roman" w:hAnsi="Times New Roman"/>
        </w:rPr>
        <w:t>The amount of the pension shall be the amount of pension which the Chief Justice would have been entitled, under the laws of the State of Queensland, to demand if he had continued to occupy the office of Chief Justice of Queensland during the period during which he has occupied the office of Chief Justice of Australia.</w:t>
      </w:r>
    </w:p>
    <w:p w:rsidR="002F7193" w:rsidRPr="009B22CC" w:rsidRDefault="000014B7" w:rsidP="009B22CC">
      <w:pPr>
        <w:spacing w:before="120" w:after="60" w:line="240" w:lineRule="auto"/>
        <w:rPr>
          <w:rFonts w:ascii="Times New Roman" w:hAnsi="Times New Roman" w:cs="Times New Roman"/>
          <w:b/>
          <w:sz w:val="20"/>
        </w:rPr>
      </w:pPr>
      <w:r w:rsidRPr="009B22CC">
        <w:rPr>
          <w:rFonts w:ascii="Times New Roman" w:hAnsi="Times New Roman" w:cs="Times New Roman"/>
          <w:b/>
          <w:sz w:val="20"/>
        </w:rPr>
        <w:t>Appropriation for payment of pension.</w:t>
      </w:r>
    </w:p>
    <w:p w:rsidR="000014B7" w:rsidRPr="005647E7" w:rsidRDefault="000014B7" w:rsidP="000E1ACE">
      <w:pPr>
        <w:spacing w:after="0" w:line="240" w:lineRule="auto"/>
        <w:ind w:firstLine="432"/>
        <w:jc w:val="both"/>
        <w:rPr>
          <w:rFonts w:ascii="Times New Roman" w:hAnsi="Times New Roman"/>
        </w:rPr>
      </w:pPr>
      <w:r w:rsidRPr="00DC589A">
        <w:rPr>
          <w:rFonts w:ascii="Times New Roman" w:hAnsi="Times New Roman"/>
          <w:b/>
        </w:rPr>
        <w:t>3.</w:t>
      </w:r>
      <w:r w:rsidR="00800496">
        <w:rPr>
          <w:rFonts w:ascii="Times New Roman" w:hAnsi="Times New Roman"/>
          <w:b/>
        </w:rPr>
        <w:tab/>
      </w:r>
      <w:r w:rsidRPr="005647E7">
        <w:rPr>
          <w:rFonts w:ascii="Times New Roman" w:hAnsi="Times New Roman"/>
        </w:rPr>
        <w:t>The pension payable in pursuance of this Act shall be charged on and paid out of the Consolidated Revenue Fund, which is hereby appropriated accordingly.</w:t>
      </w:r>
    </w:p>
    <w:p w:rsidR="007F57E2" w:rsidRPr="00B21797" w:rsidRDefault="007F57E2" w:rsidP="00AA03AC">
      <w:pPr>
        <w:pBdr>
          <w:top w:val="single" w:sz="4" w:space="1" w:color="auto"/>
        </w:pBdr>
        <w:spacing w:before="2400" w:after="120" w:line="240" w:lineRule="auto"/>
        <w:ind w:left="3600" w:right="3600"/>
        <w:jc w:val="center"/>
        <w:rPr>
          <w:rFonts w:ascii="Times New Roman" w:hAnsi="Times New Roman" w:cs="Times New Roman"/>
          <w:b/>
        </w:rPr>
      </w:pPr>
    </w:p>
    <w:sectPr w:rsidR="007F57E2" w:rsidRPr="00B21797" w:rsidSect="000F5C4B">
      <w:headerReference w:type="default" r:id="rId7"/>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51" w:rsidRDefault="00DB5951" w:rsidP="000F5C4B">
      <w:pPr>
        <w:spacing w:after="0" w:line="240" w:lineRule="auto"/>
      </w:pPr>
      <w:r>
        <w:separator/>
      </w:r>
    </w:p>
  </w:endnote>
  <w:endnote w:type="continuationSeparator" w:id="0">
    <w:p w:rsidR="00DB5951" w:rsidRDefault="00DB5951" w:rsidP="000F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51" w:rsidRDefault="00DB5951" w:rsidP="000F5C4B">
      <w:pPr>
        <w:spacing w:after="0" w:line="240" w:lineRule="auto"/>
      </w:pPr>
      <w:r>
        <w:separator/>
      </w:r>
    </w:p>
  </w:footnote>
  <w:footnote w:type="continuationSeparator" w:id="0">
    <w:p w:rsidR="00DB5951" w:rsidRDefault="00DB5951" w:rsidP="000F5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4B" w:rsidRPr="000F5C4B" w:rsidRDefault="000F5C4B">
    <w:pPr>
      <w:pStyle w:val="Header"/>
      <w:rPr>
        <w:rFonts w:ascii="Times New Roman" w:hAnsi="Times New Roman"/>
        <w:sz w:val="20"/>
      </w:rPr>
    </w:pPr>
    <w:r w:rsidRPr="000F5C4B">
      <w:rPr>
        <w:rFonts w:ascii="Times New Roman" w:hAnsi="Times New Roman"/>
        <w:sz w:val="20"/>
      </w:rPr>
      <w:t>1918.</w:t>
    </w:r>
    <w:r w:rsidRPr="000F5C4B">
      <w:rPr>
        <w:rFonts w:ascii="Times New Roman" w:hAnsi="Times New Roman"/>
        <w:sz w:val="20"/>
      </w:rPr>
      <w:ptab w:relativeTo="margin" w:alignment="center" w:leader="none"/>
    </w:r>
    <w:r w:rsidRPr="000F5C4B">
      <w:rPr>
        <w:rFonts w:ascii="Times New Roman" w:hAnsi="Times New Roman"/>
        <w:i/>
        <w:sz w:val="20"/>
      </w:rPr>
      <w:t>Chief Justice</w:t>
    </w:r>
    <w:r w:rsidR="008D04D1">
      <w:rPr>
        <w:rFonts w:ascii="Times New Roman" w:hAnsi="Times New Roman"/>
        <w:i/>
        <w:sz w:val="20"/>
      </w:rPr>
      <w:t>’</w:t>
    </w:r>
    <w:r w:rsidRPr="000F5C4B">
      <w:rPr>
        <w:rFonts w:ascii="Times New Roman" w:hAnsi="Times New Roman"/>
        <w:i/>
        <w:sz w:val="20"/>
      </w:rPr>
      <w:t>s Pension.</w:t>
    </w:r>
    <w:r w:rsidRPr="000F5C4B">
      <w:rPr>
        <w:rFonts w:ascii="Times New Roman" w:hAnsi="Times New Roman"/>
        <w:sz w:val="20"/>
      </w:rPr>
      <w:ptab w:relativeTo="margin" w:alignment="right" w:leader="none"/>
    </w:r>
    <w:r w:rsidRPr="000F5C4B">
      <w:rPr>
        <w:rFonts w:ascii="Times New Roman" w:hAnsi="Times New Roman"/>
        <w:sz w:val="20"/>
      </w:rPr>
      <w:t>No. 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038C"/>
    <w:rsid w:val="000014B7"/>
    <w:rsid w:val="000E1ACE"/>
    <w:rsid w:val="000F5C4B"/>
    <w:rsid w:val="001216C9"/>
    <w:rsid w:val="0014332A"/>
    <w:rsid w:val="0023086F"/>
    <w:rsid w:val="002F7193"/>
    <w:rsid w:val="0030038C"/>
    <w:rsid w:val="003F1FFF"/>
    <w:rsid w:val="00462C5C"/>
    <w:rsid w:val="004828CF"/>
    <w:rsid w:val="006E24AC"/>
    <w:rsid w:val="007F57E2"/>
    <w:rsid w:val="00800496"/>
    <w:rsid w:val="00830614"/>
    <w:rsid w:val="00883CA1"/>
    <w:rsid w:val="008D04D1"/>
    <w:rsid w:val="00921718"/>
    <w:rsid w:val="009B22CC"/>
    <w:rsid w:val="009B5EB5"/>
    <w:rsid w:val="00A80574"/>
    <w:rsid w:val="00AA03AC"/>
    <w:rsid w:val="00CC20B2"/>
    <w:rsid w:val="00D050C3"/>
    <w:rsid w:val="00DB5951"/>
    <w:rsid w:val="00E344D0"/>
    <w:rsid w:val="00E457BA"/>
    <w:rsid w:val="00EC020D"/>
    <w:rsid w:val="00F4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0038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0038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0038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0038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0038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0038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0038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0038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0038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0038C"/>
    <w:rPr>
      <w:rFonts w:ascii="Times New Roman" w:eastAsia="Times New Roman" w:hAnsi="Times New Roman" w:cs="Times New Roman"/>
      <w:b/>
      <w:bCs/>
      <w:i/>
      <w:iCs/>
      <w:smallCaps w:val="0"/>
      <w:sz w:val="18"/>
      <w:szCs w:val="18"/>
    </w:rPr>
  </w:style>
  <w:style w:type="character" w:customStyle="1" w:styleId="CharStyle1">
    <w:name w:val="CharStyle1"/>
    <w:basedOn w:val="DefaultParagraphFont"/>
    <w:rsid w:val="0030038C"/>
    <w:rPr>
      <w:rFonts w:ascii="Times New Roman" w:eastAsia="Times New Roman" w:hAnsi="Times New Roman" w:cs="Times New Roman"/>
      <w:b/>
      <w:bCs/>
      <w:i w:val="0"/>
      <w:iCs w:val="0"/>
      <w:smallCaps w:val="0"/>
      <w:sz w:val="18"/>
      <w:szCs w:val="18"/>
    </w:rPr>
  </w:style>
  <w:style w:type="character" w:customStyle="1" w:styleId="CharStyle2">
    <w:name w:val="CharStyle2"/>
    <w:basedOn w:val="DefaultParagraphFont"/>
    <w:rsid w:val="0030038C"/>
    <w:rPr>
      <w:rFonts w:ascii="Times New Roman" w:eastAsia="Times New Roman" w:hAnsi="Times New Roman" w:cs="Times New Roman"/>
      <w:b/>
      <w:bCs/>
      <w:i w:val="0"/>
      <w:iCs w:val="0"/>
      <w:smallCaps w:val="0"/>
      <w:sz w:val="30"/>
      <w:szCs w:val="30"/>
    </w:rPr>
  </w:style>
  <w:style w:type="character" w:customStyle="1" w:styleId="CharStyle3">
    <w:name w:val="CharStyle3"/>
    <w:basedOn w:val="DefaultParagraphFont"/>
    <w:rsid w:val="0030038C"/>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30038C"/>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30038C"/>
    <w:rPr>
      <w:rFonts w:ascii="Times New Roman" w:eastAsia="Times New Roman" w:hAnsi="Times New Roman" w:cs="Times New Roman"/>
      <w:b/>
      <w:bCs/>
      <w:i w:val="0"/>
      <w:iCs w:val="0"/>
      <w:smallCaps w:val="0"/>
      <w:sz w:val="56"/>
      <w:szCs w:val="56"/>
    </w:rPr>
  </w:style>
  <w:style w:type="character" w:customStyle="1" w:styleId="CharStyle8">
    <w:name w:val="CharStyle8"/>
    <w:basedOn w:val="DefaultParagraphFont"/>
    <w:rsid w:val="0030038C"/>
    <w:rPr>
      <w:rFonts w:ascii="Times New Roman" w:eastAsia="Times New Roman" w:hAnsi="Times New Roman" w:cs="Times New Roman"/>
      <w:b w:val="0"/>
      <w:bCs w:val="0"/>
      <w:i/>
      <w:iCs/>
      <w:smallCaps w:val="0"/>
      <w:sz w:val="20"/>
      <w:szCs w:val="20"/>
    </w:rPr>
  </w:style>
  <w:style w:type="character" w:customStyle="1" w:styleId="CharStyle10">
    <w:name w:val="CharStyle10"/>
    <w:basedOn w:val="DefaultParagraphFont"/>
    <w:rsid w:val="0030038C"/>
    <w:rPr>
      <w:rFonts w:ascii="Times New Roman" w:eastAsia="Times New Roman" w:hAnsi="Times New Roman" w:cs="Times New Roman"/>
      <w:b/>
      <w:bCs/>
      <w:i w:val="0"/>
      <w:iCs w:val="0"/>
      <w:smallCaps w:val="0"/>
      <w:sz w:val="20"/>
      <w:szCs w:val="20"/>
    </w:rPr>
  </w:style>
  <w:style w:type="character" w:customStyle="1" w:styleId="CharStyle11">
    <w:name w:val="CharStyle11"/>
    <w:basedOn w:val="DefaultParagraphFont"/>
    <w:rsid w:val="0030038C"/>
    <w:rPr>
      <w:rFonts w:ascii="Times New Roman" w:eastAsia="Times New Roman" w:hAnsi="Times New Roman" w:cs="Times New Roman"/>
      <w:b/>
      <w:bCs/>
      <w:i w:val="0"/>
      <w:iCs w:val="0"/>
      <w:smallCaps w:val="0"/>
      <w:sz w:val="14"/>
      <w:szCs w:val="14"/>
    </w:rPr>
  </w:style>
  <w:style w:type="character" w:customStyle="1" w:styleId="CharStyle15">
    <w:name w:val="CharStyle15"/>
    <w:basedOn w:val="DefaultParagraphFont"/>
    <w:rsid w:val="0030038C"/>
    <w:rPr>
      <w:rFonts w:ascii="Times New Roman" w:eastAsia="Times New Roman" w:hAnsi="Times New Roman" w:cs="Times New Roman"/>
      <w:b/>
      <w:bCs/>
      <w:i w:val="0"/>
      <w:iCs w:val="0"/>
      <w:smallCaps w:val="0"/>
      <w:sz w:val="20"/>
      <w:szCs w:val="20"/>
    </w:rPr>
  </w:style>
  <w:style w:type="character" w:customStyle="1" w:styleId="CharStyle18">
    <w:name w:val="CharStyle18"/>
    <w:basedOn w:val="DefaultParagraphFont"/>
    <w:rsid w:val="0030038C"/>
    <w:rPr>
      <w:rFonts w:ascii="Times New Roman" w:eastAsia="Times New Roman" w:hAnsi="Times New Roman" w:cs="Times New Roman"/>
      <w:b w:val="0"/>
      <w:bCs w:val="0"/>
      <w:i w:val="0"/>
      <w:iCs w:val="0"/>
      <w:smallCaps w:val="0"/>
      <w:sz w:val="20"/>
      <w:szCs w:val="20"/>
    </w:rPr>
  </w:style>
  <w:style w:type="paragraph" w:styleId="Header">
    <w:name w:val="header"/>
    <w:basedOn w:val="Normal"/>
    <w:link w:val="HeaderChar"/>
    <w:uiPriority w:val="99"/>
    <w:semiHidden/>
    <w:unhideWhenUsed/>
    <w:rsid w:val="000F5C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C4B"/>
  </w:style>
  <w:style w:type="paragraph" w:styleId="Footer">
    <w:name w:val="footer"/>
    <w:basedOn w:val="Normal"/>
    <w:link w:val="FooterChar"/>
    <w:uiPriority w:val="99"/>
    <w:semiHidden/>
    <w:unhideWhenUsed/>
    <w:rsid w:val="000F5C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C4B"/>
  </w:style>
  <w:style w:type="paragraph" w:styleId="BalloonText">
    <w:name w:val="Balloon Text"/>
    <w:basedOn w:val="Normal"/>
    <w:link w:val="BalloonTextChar"/>
    <w:uiPriority w:val="99"/>
    <w:semiHidden/>
    <w:unhideWhenUsed/>
    <w:rsid w:val="000F5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C4B"/>
    <w:rPr>
      <w:rFonts w:ascii="Tahoma" w:hAnsi="Tahoma" w:cs="Tahoma"/>
      <w:sz w:val="16"/>
      <w:szCs w:val="16"/>
    </w:rPr>
  </w:style>
  <w:style w:type="paragraph" w:styleId="ListParagraph">
    <w:name w:val="List Paragraph"/>
    <w:basedOn w:val="Normal"/>
    <w:uiPriority w:val="34"/>
    <w:qFormat/>
    <w:rsid w:val="002F71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21</cp:revision>
  <dcterms:created xsi:type="dcterms:W3CDTF">2017-03-25T06:56:00Z</dcterms:created>
  <dcterms:modified xsi:type="dcterms:W3CDTF">2017-06-29T00:58:00Z</dcterms:modified>
</cp:coreProperties>
</file>