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98F" w:rsidRPr="00E634A2" w:rsidRDefault="00AC2272" w:rsidP="00AB5E82">
      <w:pPr>
        <w:spacing w:before="1000" w:after="240" w:line="240" w:lineRule="auto"/>
        <w:jc w:val="center"/>
        <w:rPr>
          <w:rFonts w:ascii="Times New Roman" w:hAnsi="Times New Roman"/>
          <w:sz w:val="36"/>
          <w:szCs w:val="36"/>
        </w:rPr>
      </w:pPr>
      <w:bookmarkStart w:id="0" w:name="_GoBack"/>
      <w:bookmarkEnd w:id="0"/>
      <w:r w:rsidRPr="00E634A2">
        <w:rPr>
          <w:rFonts w:ascii="Times New Roman" w:hAnsi="Times New Roman"/>
          <w:sz w:val="36"/>
          <w:szCs w:val="36"/>
        </w:rPr>
        <w:t>JUDICIARY.</w:t>
      </w:r>
    </w:p>
    <w:p w:rsidR="00E634A2" w:rsidRDefault="00E634A2" w:rsidP="00AB5E82">
      <w:pPr>
        <w:pBdr>
          <w:top w:val="single" w:sz="4" w:space="1" w:color="auto"/>
        </w:pBdr>
        <w:spacing w:before="120" w:after="0" w:line="240" w:lineRule="auto"/>
        <w:ind w:left="4032" w:right="4032"/>
        <w:jc w:val="center"/>
        <w:rPr>
          <w:rFonts w:ascii="Times New Roman" w:hAnsi="Times New Roman"/>
          <w:b/>
          <w:sz w:val="28"/>
          <w:szCs w:val="28"/>
        </w:rPr>
      </w:pPr>
    </w:p>
    <w:p w:rsidR="0087398F" w:rsidRPr="00E634A2" w:rsidRDefault="00AC2272" w:rsidP="00E634A2">
      <w:pPr>
        <w:spacing w:after="120" w:line="240" w:lineRule="auto"/>
        <w:jc w:val="center"/>
        <w:rPr>
          <w:rFonts w:ascii="Times New Roman" w:hAnsi="Times New Roman"/>
          <w:sz w:val="28"/>
          <w:szCs w:val="28"/>
        </w:rPr>
      </w:pPr>
      <w:r w:rsidRPr="00E634A2">
        <w:rPr>
          <w:rFonts w:ascii="Times New Roman" w:hAnsi="Times New Roman"/>
          <w:b/>
          <w:sz w:val="28"/>
          <w:szCs w:val="28"/>
        </w:rPr>
        <w:t>No. 31 of 1912.</w:t>
      </w:r>
    </w:p>
    <w:p w:rsidR="0087398F" w:rsidRPr="00E634A2" w:rsidRDefault="00AC2272" w:rsidP="000B14D9">
      <w:pPr>
        <w:spacing w:after="0" w:line="240" w:lineRule="auto"/>
        <w:jc w:val="center"/>
        <w:rPr>
          <w:rFonts w:ascii="Times New Roman" w:hAnsi="Times New Roman"/>
          <w:sz w:val="26"/>
          <w:szCs w:val="26"/>
        </w:rPr>
      </w:pPr>
      <w:r w:rsidRPr="00E634A2">
        <w:rPr>
          <w:rFonts w:ascii="Times New Roman" w:hAnsi="Times New Roman"/>
          <w:sz w:val="26"/>
          <w:szCs w:val="26"/>
        </w:rPr>
        <w:t xml:space="preserve">An Act to amend the </w:t>
      </w:r>
      <w:r w:rsidRPr="00E634A2">
        <w:rPr>
          <w:rFonts w:ascii="Times New Roman" w:hAnsi="Times New Roman"/>
          <w:i/>
          <w:sz w:val="26"/>
          <w:szCs w:val="26"/>
        </w:rPr>
        <w:t xml:space="preserve">Judiciary Act </w:t>
      </w:r>
      <w:r w:rsidRPr="00E634A2">
        <w:rPr>
          <w:rFonts w:ascii="Times New Roman" w:hAnsi="Times New Roman"/>
          <w:sz w:val="26"/>
          <w:szCs w:val="26"/>
        </w:rPr>
        <w:t>1903</w:t>
      </w:r>
      <w:r w:rsidR="00AB5E82">
        <w:rPr>
          <w:rFonts w:ascii="Times New Roman" w:hAnsi="Times New Roman"/>
          <w:sz w:val="26"/>
          <w:szCs w:val="26"/>
        </w:rPr>
        <w:t>–</w:t>
      </w:r>
      <w:r w:rsidRPr="00E634A2">
        <w:rPr>
          <w:rFonts w:ascii="Times New Roman" w:hAnsi="Times New Roman"/>
          <w:sz w:val="26"/>
          <w:szCs w:val="26"/>
        </w:rPr>
        <w:t>1910.</w:t>
      </w:r>
    </w:p>
    <w:p w:rsidR="0087398F" w:rsidRPr="000B14D9" w:rsidRDefault="00AC2272" w:rsidP="000B14D9">
      <w:pPr>
        <w:spacing w:before="120" w:after="120" w:line="240" w:lineRule="auto"/>
        <w:jc w:val="right"/>
        <w:rPr>
          <w:rFonts w:ascii="Times New Roman" w:hAnsi="Times New Roman"/>
          <w:sz w:val="26"/>
          <w:szCs w:val="26"/>
        </w:rPr>
      </w:pPr>
      <w:r w:rsidRPr="000B14D9">
        <w:rPr>
          <w:rFonts w:ascii="Times New Roman" w:hAnsi="Times New Roman"/>
          <w:sz w:val="26"/>
          <w:szCs w:val="26"/>
        </w:rPr>
        <w:t>[Assented to 24th December, 1912.]</w:t>
      </w:r>
    </w:p>
    <w:p w:rsidR="0087398F" w:rsidRPr="00E8503F" w:rsidRDefault="00AC2272" w:rsidP="006208FD">
      <w:pPr>
        <w:spacing w:after="0" w:line="240" w:lineRule="auto"/>
        <w:jc w:val="both"/>
        <w:rPr>
          <w:rFonts w:ascii="Times New Roman" w:hAnsi="Times New Roman"/>
        </w:rPr>
      </w:pPr>
      <w:r w:rsidRPr="00E8503F">
        <w:rPr>
          <w:rFonts w:ascii="Times New Roman" w:hAnsi="Times New Roman"/>
        </w:rPr>
        <w:t>BE it enacted by the King</w:t>
      </w:r>
      <w:r w:rsidR="00FE7F1F" w:rsidRPr="00E8503F">
        <w:rPr>
          <w:rFonts w:ascii="Times New Roman" w:hAnsi="Times New Roman"/>
        </w:rPr>
        <w:t>’</w:t>
      </w:r>
      <w:r w:rsidRPr="00E8503F">
        <w:rPr>
          <w:rFonts w:ascii="Times New Roman" w:hAnsi="Times New Roman"/>
        </w:rPr>
        <w:t>s Most Excellent Majesty, the Senate, and the House of Representatives of the Commonwealth of Australia, as follows:—</w:t>
      </w:r>
    </w:p>
    <w:p w:rsidR="0087398F" w:rsidRPr="00E634A2" w:rsidRDefault="00AC2272" w:rsidP="00510798">
      <w:pPr>
        <w:spacing w:before="120" w:after="60" w:line="240" w:lineRule="auto"/>
        <w:jc w:val="both"/>
        <w:rPr>
          <w:rFonts w:ascii="Times New Roman" w:hAnsi="Times New Roman" w:cs="Times New Roman"/>
          <w:b/>
          <w:sz w:val="20"/>
        </w:rPr>
      </w:pPr>
      <w:r w:rsidRPr="00E634A2">
        <w:rPr>
          <w:rFonts w:ascii="Times New Roman" w:hAnsi="Times New Roman" w:cs="Times New Roman"/>
          <w:b/>
          <w:sz w:val="20"/>
        </w:rPr>
        <w:t>Short title and citation.</w:t>
      </w:r>
    </w:p>
    <w:p w:rsidR="0087398F" w:rsidRPr="00AC2272" w:rsidRDefault="00AC2272" w:rsidP="00510798">
      <w:pPr>
        <w:tabs>
          <w:tab w:val="left" w:pos="1260"/>
        </w:tabs>
        <w:spacing w:after="0" w:line="240" w:lineRule="auto"/>
        <w:ind w:firstLine="432"/>
        <w:jc w:val="both"/>
        <w:rPr>
          <w:rFonts w:ascii="Times New Roman" w:hAnsi="Times New Roman"/>
        </w:rPr>
      </w:pPr>
      <w:r w:rsidRPr="00AC2272">
        <w:rPr>
          <w:rFonts w:ascii="Times New Roman" w:hAnsi="Times New Roman"/>
          <w:b/>
        </w:rPr>
        <w:t>1.</w:t>
      </w:r>
      <w:r w:rsidRPr="00AC2272">
        <w:rPr>
          <w:rFonts w:ascii="Times New Roman" w:hAnsi="Times New Roman"/>
        </w:rPr>
        <w:t>—(1.)</w:t>
      </w:r>
      <w:r w:rsidR="00E634A2">
        <w:rPr>
          <w:rFonts w:ascii="Times New Roman" w:hAnsi="Times New Roman"/>
        </w:rPr>
        <w:tab/>
      </w:r>
      <w:r w:rsidRPr="00AC2272">
        <w:rPr>
          <w:rFonts w:ascii="Times New Roman" w:hAnsi="Times New Roman"/>
        </w:rPr>
        <w:t xml:space="preserve">This Act may be cited as the </w:t>
      </w:r>
      <w:r w:rsidRPr="00AC2272">
        <w:rPr>
          <w:rFonts w:ascii="Times New Roman" w:hAnsi="Times New Roman"/>
          <w:i/>
        </w:rPr>
        <w:t xml:space="preserve">Judiciary Act </w:t>
      </w:r>
      <w:r w:rsidRPr="00AC2272">
        <w:rPr>
          <w:rFonts w:ascii="Times New Roman" w:hAnsi="Times New Roman"/>
        </w:rPr>
        <w:t>1912.</w:t>
      </w:r>
    </w:p>
    <w:p w:rsidR="0087398F" w:rsidRPr="00AC2272" w:rsidRDefault="00AC2272" w:rsidP="00510798">
      <w:pPr>
        <w:tabs>
          <w:tab w:val="left" w:pos="900"/>
        </w:tabs>
        <w:spacing w:after="0" w:line="240" w:lineRule="auto"/>
        <w:ind w:firstLine="432"/>
        <w:jc w:val="both"/>
        <w:rPr>
          <w:rFonts w:ascii="Times New Roman" w:hAnsi="Times New Roman"/>
        </w:rPr>
      </w:pPr>
      <w:r w:rsidRPr="00AC2272">
        <w:rPr>
          <w:rFonts w:ascii="Times New Roman" w:hAnsi="Times New Roman"/>
        </w:rPr>
        <w:t>(2.)</w:t>
      </w:r>
      <w:r w:rsidR="00E634A2">
        <w:rPr>
          <w:rFonts w:ascii="Times New Roman" w:hAnsi="Times New Roman"/>
        </w:rPr>
        <w:tab/>
      </w:r>
      <w:r w:rsidRPr="00AC2272">
        <w:rPr>
          <w:rFonts w:ascii="Times New Roman" w:hAnsi="Times New Roman"/>
        </w:rPr>
        <w:t xml:space="preserve">The </w:t>
      </w:r>
      <w:r w:rsidRPr="00AC2272">
        <w:rPr>
          <w:rFonts w:ascii="Times New Roman" w:hAnsi="Times New Roman"/>
          <w:i/>
        </w:rPr>
        <w:t xml:space="preserve">Judiciary Act </w:t>
      </w:r>
      <w:r w:rsidRPr="00AC2272">
        <w:rPr>
          <w:rFonts w:ascii="Times New Roman" w:hAnsi="Times New Roman"/>
        </w:rPr>
        <w:t>1903</w:t>
      </w:r>
      <w:r w:rsidR="00510798">
        <w:rPr>
          <w:rFonts w:ascii="Times New Roman" w:hAnsi="Times New Roman"/>
        </w:rPr>
        <w:t>–</w:t>
      </w:r>
      <w:r w:rsidRPr="00AC2272">
        <w:rPr>
          <w:rFonts w:ascii="Times New Roman" w:hAnsi="Times New Roman"/>
        </w:rPr>
        <w:t>1910 is in this Act referred to as the Principal Act.</w:t>
      </w:r>
    </w:p>
    <w:p w:rsidR="0087398F" w:rsidRPr="00AC2272" w:rsidRDefault="00AC2272" w:rsidP="00510798">
      <w:pPr>
        <w:tabs>
          <w:tab w:val="left" w:pos="900"/>
        </w:tabs>
        <w:spacing w:after="0" w:line="240" w:lineRule="auto"/>
        <w:ind w:firstLine="432"/>
        <w:jc w:val="both"/>
        <w:rPr>
          <w:rFonts w:ascii="Times New Roman" w:hAnsi="Times New Roman"/>
        </w:rPr>
      </w:pPr>
      <w:r w:rsidRPr="00AC2272">
        <w:rPr>
          <w:rFonts w:ascii="Times New Roman" w:hAnsi="Times New Roman"/>
        </w:rPr>
        <w:t>(3.)</w:t>
      </w:r>
      <w:r w:rsidR="00E634A2">
        <w:rPr>
          <w:rFonts w:ascii="Times New Roman" w:hAnsi="Times New Roman"/>
        </w:rPr>
        <w:tab/>
      </w:r>
      <w:r w:rsidRPr="00AC2272">
        <w:rPr>
          <w:rFonts w:ascii="Times New Roman" w:hAnsi="Times New Roman"/>
        </w:rPr>
        <w:t xml:space="preserve">The Principal Act, as amended by this Act, may be cited as the </w:t>
      </w:r>
      <w:r w:rsidRPr="00AC2272">
        <w:rPr>
          <w:rFonts w:ascii="Times New Roman" w:hAnsi="Times New Roman"/>
          <w:i/>
        </w:rPr>
        <w:t xml:space="preserve">Judiciary Act </w:t>
      </w:r>
      <w:r w:rsidRPr="00AC2272">
        <w:rPr>
          <w:rFonts w:ascii="Times New Roman" w:hAnsi="Times New Roman"/>
        </w:rPr>
        <w:t>1903</w:t>
      </w:r>
      <w:r w:rsidR="0002288C">
        <w:rPr>
          <w:rFonts w:ascii="Times New Roman" w:hAnsi="Times New Roman"/>
        </w:rPr>
        <w:t>–</w:t>
      </w:r>
      <w:r w:rsidRPr="00AC2272">
        <w:rPr>
          <w:rFonts w:ascii="Times New Roman" w:hAnsi="Times New Roman"/>
        </w:rPr>
        <w:t>1912.</w:t>
      </w:r>
    </w:p>
    <w:p w:rsidR="0087398F" w:rsidRPr="00E634A2" w:rsidRDefault="00AC2272" w:rsidP="00510798">
      <w:pPr>
        <w:spacing w:before="120" w:after="60" w:line="240" w:lineRule="auto"/>
        <w:jc w:val="both"/>
        <w:rPr>
          <w:rFonts w:ascii="Times New Roman" w:hAnsi="Times New Roman" w:cs="Times New Roman"/>
          <w:b/>
          <w:sz w:val="20"/>
        </w:rPr>
      </w:pPr>
      <w:r w:rsidRPr="00E634A2">
        <w:rPr>
          <w:rFonts w:ascii="Times New Roman" w:hAnsi="Times New Roman" w:cs="Times New Roman"/>
          <w:b/>
          <w:sz w:val="20"/>
        </w:rPr>
        <w:t>Number of Justices.</w:t>
      </w:r>
    </w:p>
    <w:p w:rsidR="0087398F" w:rsidRPr="00AC2272" w:rsidRDefault="00AC2272" w:rsidP="00510798">
      <w:pPr>
        <w:spacing w:after="0" w:line="240" w:lineRule="auto"/>
        <w:ind w:firstLine="432"/>
        <w:jc w:val="both"/>
        <w:rPr>
          <w:rFonts w:ascii="Times New Roman" w:hAnsi="Times New Roman"/>
        </w:rPr>
      </w:pPr>
      <w:r w:rsidRPr="00AC2272">
        <w:rPr>
          <w:rFonts w:ascii="Times New Roman" w:hAnsi="Times New Roman"/>
          <w:b/>
        </w:rPr>
        <w:t>2.</w:t>
      </w:r>
      <w:r w:rsidR="00E634A2">
        <w:rPr>
          <w:rFonts w:ascii="Times New Roman" w:hAnsi="Times New Roman"/>
          <w:b/>
        </w:rPr>
        <w:tab/>
      </w:r>
      <w:r w:rsidRPr="00AC2272">
        <w:rPr>
          <w:rFonts w:ascii="Times New Roman" w:hAnsi="Times New Roman"/>
        </w:rPr>
        <w:t xml:space="preserve">Section four of the Principal Act is amended by omitting the word </w:t>
      </w:r>
      <w:r w:rsidR="005D253B">
        <w:rPr>
          <w:rFonts w:ascii="Times New Roman" w:hAnsi="Times New Roman"/>
        </w:rPr>
        <w:t>“</w:t>
      </w:r>
      <w:r w:rsidRPr="00AC2272">
        <w:rPr>
          <w:rFonts w:ascii="Times New Roman" w:hAnsi="Times New Roman"/>
        </w:rPr>
        <w:t>four</w:t>
      </w:r>
      <w:r w:rsidR="005D253B">
        <w:rPr>
          <w:rFonts w:ascii="Times New Roman" w:hAnsi="Times New Roman"/>
        </w:rPr>
        <w:t>”</w:t>
      </w:r>
      <w:r w:rsidRPr="00AC2272">
        <w:rPr>
          <w:rFonts w:ascii="Times New Roman" w:hAnsi="Times New Roman"/>
        </w:rPr>
        <w:t xml:space="preserve"> and i</w:t>
      </w:r>
      <w:r w:rsidR="005D253B">
        <w:rPr>
          <w:rFonts w:ascii="Times New Roman" w:hAnsi="Times New Roman"/>
        </w:rPr>
        <w:t>nserting in its stead the word “</w:t>
      </w:r>
      <w:r w:rsidRPr="00AC2272">
        <w:rPr>
          <w:rFonts w:ascii="Times New Roman" w:hAnsi="Times New Roman"/>
        </w:rPr>
        <w:t>six.</w:t>
      </w:r>
      <w:r w:rsidR="00463AEE">
        <w:rPr>
          <w:rFonts w:ascii="Times New Roman" w:hAnsi="Times New Roman"/>
        </w:rPr>
        <w:t>”</w:t>
      </w:r>
    </w:p>
    <w:p w:rsidR="0087398F" w:rsidRPr="00AC2272" w:rsidRDefault="00AC2272" w:rsidP="00510798">
      <w:pPr>
        <w:spacing w:after="0" w:line="240" w:lineRule="auto"/>
        <w:ind w:firstLine="432"/>
        <w:jc w:val="both"/>
        <w:rPr>
          <w:rFonts w:ascii="Times New Roman" w:hAnsi="Times New Roman"/>
        </w:rPr>
      </w:pPr>
      <w:r w:rsidRPr="00AC2272">
        <w:rPr>
          <w:rFonts w:ascii="Times New Roman" w:hAnsi="Times New Roman"/>
          <w:b/>
        </w:rPr>
        <w:t>3.</w:t>
      </w:r>
      <w:r w:rsidR="00E634A2">
        <w:rPr>
          <w:rFonts w:ascii="Times New Roman" w:hAnsi="Times New Roman"/>
          <w:b/>
        </w:rPr>
        <w:tab/>
      </w:r>
      <w:r w:rsidRPr="00AC2272">
        <w:rPr>
          <w:rFonts w:ascii="Times New Roman" w:hAnsi="Times New Roman"/>
        </w:rPr>
        <w:t>Section twenty-three of the Principal Act is repealed, and the following section inserted in its stead:—</w:t>
      </w:r>
    </w:p>
    <w:p w:rsidR="0002288C" w:rsidRPr="00E634A2" w:rsidRDefault="0002288C" w:rsidP="0002288C">
      <w:pPr>
        <w:spacing w:before="120" w:after="60" w:line="240" w:lineRule="auto"/>
        <w:jc w:val="both"/>
        <w:rPr>
          <w:rFonts w:ascii="Times New Roman" w:hAnsi="Times New Roman" w:cs="Times New Roman"/>
          <w:b/>
          <w:sz w:val="20"/>
        </w:rPr>
      </w:pPr>
      <w:r w:rsidRPr="00E634A2">
        <w:rPr>
          <w:rFonts w:ascii="Times New Roman" w:hAnsi="Times New Roman" w:cs="Times New Roman"/>
          <w:b/>
          <w:sz w:val="20"/>
        </w:rPr>
        <w:t>Decision of majority in case of difference of opinion.</w:t>
      </w:r>
    </w:p>
    <w:p w:rsidR="0087398F" w:rsidRPr="00AC2272" w:rsidRDefault="0002288C" w:rsidP="0002288C">
      <w:pPr>
        <w:spacing w:after="0" w:line="240" w:lineRule="auto"/>
        <w:ind w:firstLine="432"/>
        <w:jc w:val="both"/>
        <w:rPr>
          <w:rFonts w:ascii="Times New Roman" w:hAnsi="Times New Roman"/>
        </w:rPr>
      </w:pPr>
      <w:r>
        <w:rPr>
          <w:rFonts w:ascii="Times New Roman" w:hAnsi="Times New Roman"/>
        </w:rPr>
        <w:t xml:space="preserve"> </w:t>
      </w:r>
      <w:r w:rsidR="00463AEE">
        <w:rPr>
          <w:rFonts w:ascii="Times New Roman" w:hAnsi="Times New Roman"/>
        </w:rPr>
        <w:t>“</w:t>
      </w:r>
      <w:r w:rsidR="00AC2272" w:rsidRPr="00AC2272">
        <w:rPr>
          <w:rFonts w:ascii="Times New Roman" w:hAnsi="Times New Roman"/>
        </w:rPr>
        <w:t>23.—(1.)</w:t>
      </w:r>
      <w:r w:rsidR="00EC0290">
        <w:rPr>
          <w:rFonts w:ascii="Times New Roman" w:hAnsi="Times New Roman"/>
        </w:rPr>
        <w:tab/>
      </w:r>
      <w:r w:rsidR="00AC2272" w:rsidRPr="00AC2272">
        <w:rPr>
          <w:rFonts w:ascii="Times New Roman" w:hAnsi="Times New Roman"/>
        </w:rPr>
        <w:t>A Full Court consisting of less than all the Justices shall not give a decision on a question affecting the constitutional powers of the Commonwealth, unless a majority of all the Justices concur in the decision.</w:t>
      </w:r>
    </w:p>
    <w:p w:rsidR="0087398F" w:rsidRPr="00AC2272" w:rsidRDefault="00AC2272" w:rsidP="0002288C">
      <w:pPr>
        <w:tabs>
          <w:tab w:val="left" w:pos="900"/>
        </w:tabs>
        <w:spacing w:after="60" w:line="240" w:lineRule="auto"/>
        <w:ind w:firstLine="432"/>
        <w:jc w:val="both"/>
        <w:rPr>
          <w:rFonts w:ascii="Times New Roman" w:hAnsi="Times New Roman"/>
        </w:rPr>
      </w:pPr>
      <w:r w:rsidRPr="00AC2272">
        <w:rPr>
          <w:rFonts w:ascii="Times New Roman" w:hAnsi="Times New Roman"/>
        </w:rPr>
        <w:t>(2.)</w:t>
      </w:r>
      <w:r w:rsidR="00E634A2">
        <w:rPr>
          <w:rFonts w:ascii="Times New Roman" w:hAnsi="Times New Roman"/>
        </w:rPr>
        <w:tab/>
      </w:r>
      <w:r w:rsidRPr="00AC2272">
        <w:rPr>
          <w:rFonts w:ascii="Times New Roman" w:hAnsi="Times New Roman"/>
        </w:rPr>
        <w:t>Subject to the last preceding sub-section, when the Justices sitting as a Full Court are divided in opinion as to the decision to be given on any question, the question shall be decided according to the decision of the majority, if there is a majority; but if the Court is equally divided in opinion,—</w:t>
      </w:r>
    </w:p>
    <w:p w:rsidR="0087398F" w:rsidRPr="00AC2272" w:rsidRDefault="00AC2272" w:rsidP="00510798">
      <w:pPr>
        <w:tabs>
          <w:tab w:val="left" w:pos="450"/>
          <w:tab w:val="left" w:pos="540"/>
        </w:tabs>
        <w:spacing w:after="0" w:line="240" w:lineRule="auto"/>
        <w:ind w:left="864" w:hanging="432"/>
        <w:jc w:val="both"/>
        <w:rPr>
          <w:rFonts w:ascii="Times New Roman" w:hAnsi="Times New Roman"/>
        </w:rPr>
      </w:pPr>
      <w:r w:rsidRPr="00AC2272">
        <w:rPr>
          <w:rFonts w:ascii="Times New Roman" w:hAnsi="Times New Roman"/>
        </w:rPr>
        <w:t>(</w:t>
      </w:r>
      <w:r w:rsidRPr="00AC2272">
        <w:rPr>
          <w:rFonts w:ascii="Times New Roman" w:hAnsi="Times New Roman"/>
          <w:i/>
        </w:rPr>
        <w:t>a</w:t>
      </w:r>
      <w:r w:rsidRPr="00AC2272">
        <w:rPr>
          <w:rFonts w:ascii="Times New Roman" w:hAnsi="Times New Roman"/>
        </w:rPr>
        <w:t>)</w:t>
      </w:r>
      <w:r w:rsidR="0032105A">
        <w:rPr>
          <w:rFonts w:ascii="Times New Roman" w:hAnsi="Times New Roman"/>
        </w:rPr>
        <w:t xml:space="preserve"> </w:t>
      </w:r>
      <w:r w:rsidRPr="00AC2272">
        <w:rPr>
          <w:rFonts w:ascii="Times New Roman" w:hAnsi="Times New Roman"/>
        </w:rPr>
        <w:t>in the case where a decision of a Justice of the High Court (whether acting as a Justice of the High Court or in some other capacity), or of a Supreme Court of a State or a Judge thereof, is called in question by appeal or otherwise, the decision appealed from shall be affirmed; and</w:t>
      </w:r>
    </w:p>
    <w:p w:rsidR="0087398F" w:rsidRPr="00AC2272" w:rsidRDefault="00AC2272" w:rsidP="00510798">
      <w:pPr>
        <w:tabs>
          <w:tab w:val="left" w:pos="450"/>
          <w:tab w:val="left" w:pos="1620"/>
        </w:tabs>
        <w:spacing w:after="0" w:line="240" w:lineRule="auto"/>
        <w:ind w:left="864" w:hanging="432"/>
        <w:jc w:val="both"/>
        <w:rPr>
          <w:rFonts w:ascii="Times New Roman" w:hAnsi="Times New Roman"/>
        </w:rPr>
      </w:pPr>
      <w:r w:rsidRPr="00AC2272">
        <w:rPr>
          <w:rFonts w:ascii="Times New Roman" w:hAnsi="Times New Roman"/>
        </w:rPr>
        <w:t>(</w:t>
      </w:r>
      <w:r w:rsidRPr="00AC2272">
        <w:rPr>
          <w:rFonts w:ascii="Times New Roman" w:hAnsi="Times New Roman"/>
          <w:i/>
        </w:rPr>
        <w:t>b</w:t>
      </w:r>
      <w:r w:rsidRPr="00AC2272">
        <w:rPr>
          <w:rFonts w:ascii="Times New Roman" w:hAnsi="Times New Roman"/>
        </w:rPr>
        <w:t>)</w:t>
      </w:r>
      <w:r w:rsidR="0032105A">
        <w:rPr>
          <w:rFonts w:ascii="Times New Roman" w:hAnsi="Times New Roman"/>
        </w:rPr>
        <w:t xml:space="preserve"> </w:t>
      </w:r>
      <w:r w:rsidRPr="00AC2272">
        <w:rPr>
          <w:rFonts w:ascii="Times New Roman" w:hAnsi="Times New Roman"/>
        </w:rPr>
        <w:t>in any other case, the opinion of the Chief Justice, or if he is absent the opinion of the Senior Justice present,</w:t>
      </w:r>
      <w:r w:rsidR="0002288C">
        <w:rPr>
          <w:rFonts w:ascii="Times New Roman" w:hAnsi="Times New Roman"/>
        </w:rPr>
        <w:t xml:space="preserve"> </w:t>
      </w:r>
      <w:r w:rsidRPr="00AC2272">
        <w:rPr>
          <w:rFonts w:ascii="Times New Roman" w:hAnsi="Times New Roman"/>
        </w:rPr>
        <w:t>shall prevail.</w:t>
      </w:r>
      <w:r w:rsidR="00463AEE">
        <w:rPr>
          <w:rFonts w:ascii="Times New Roman" w:hAnsi="Times New Roman"/>
        </w:rPr>
        <w:t>”</w:t>
      </w:r>
    </w:p>
    <w:sectPr w:rsidR="0087398F" w:rsidRPr="00AC2272" w:rsidSect="00464EBF">
      <w:headerReference w:type="default" r:id="rId6"/>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8F" w:rsidRDefault="0087398F" w:rsidP="003C2A46">
      <w:pPr>
        <w:spacing w:after="0" w:line="240" w:lineRule="auto"/>
      </w:pPr>
      <w:r>
        <w:separator/>
      </w:r>
    </w:p>
  </w:endnote>
  <w:endnote w:type="continuationSeparator" w:id="0">
    <w:p w:rsidR="0087398F" w:rsidRDefault="0087398F" w:rsidP="003C2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8F" w:rsidRDefault="0087398F" w:rsidP="003C2A46">
      <w:pPr>
        <w:spacing w:after="0" w:line="240" w:lineRule="auto"/>
      </w:pPr>
      <w:r>
        <w:separator/>
      </w:r>
    </w:p>
  </w:footnote>
  <w:footnote w:type="continuationSeparator" w:id="0">
    <w:p w:rsidR="0087398F" w:rsidRDefault="0087398F" w:rsidP="003C2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46" w:rsidRPr="00B97036" w:rsidRDefault="003C2A46" w:rsidP="00663280">
    <w:pPr>
      <w:pStyle w:val="Header"/>
      <w:tabs>
        <w:tab w:val="clear" w:pos="9360"/>
        <w:tab w:val="right" w:pos="8640"/>
      </w:tabs>
      <w:ind w:left="-810" w:firstLine="810"/>
      <w:rPr>
        <w:rFonts w:ascii="Times New Roman" w:hAnsi="Times New Roman" w:cs="Times New Roman"/>
        <w:sz w:val="20"/>
        <w:szCs w:val="20"/>
      </w:rPr>
    </w:pPr>
    <w:r w:rsidRPr="00B97036">
      <w:rPr>
        <w:rFonts w:ascii="Times New Roman" w:hAnsi="Times New Roman" w:cs="Times New Roman"/>
        <w:sz w:val="20"/>
        <w:szCs w:val="20"/>
      </w:rPr>
      <w:t xml:space="preserve">No. 31. </w:t>
    </w:r>
    <w:r w:rsidRPr="00B97036">
      <w:rPr>
        <w:rFonts w:ascii="Times New Roman" w:hAnsi="Times New Roman" w:cs="Times New Roman"/>
        <w:sz w:val="20"/>
        <w:szCs w:val="20"/>
      </w:rPr>
      <w:ptab w:relativeTo="margin" w:alignment="center" w:leader="none"/>
    </w:r>
    <w:r w:rsidRPr="00B97036">
      <w:rPr>
        <w:rFonts w:ascii="Times New Roman" w:hAnsi="Times New Roman" w:cs="Times New Roman"/>
        <w:i/>
        <w:sz w:val="20"/>
        <w:szCs w:val="20"/>
      </w:rPr>
      <w:t>Judiciary.</w:t>
    </w:r>
    <w:r w:rsidR="00663280">
      <w:rPr>
        <w:rFonts w:ascii="Times New Roman" w:hAnsi="Times New Roman" w:cs="Times New Roman"/>
        <w:i/>
        <w:sz w:val="20"/>
        <w:szCs w:val="20"/>
      </w:rPr>
      <w:tab/>
    </w:r>
    <w:r w:rsidRPr="00B97036">
      <w:rPr>
        <w:rFonts w:ascii="Times New Roman" w:hAnsi="Times New Roman" w:cs="Times New Roman"/>
        <w:sz w:val="20"/>
        <w:szCs w:val="20"/>
      </w:rPr>
      <w:t>1912.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61C3"/>
    <w:rsid w:val="00015678"/>
    <w:rsid w:val="0002288C"/>
    <w:rsid w:val="000659FD"/>
    <w:rsid w:val="00066152"/>
    <w:rsid w:val="000B14D9"/>
    <w:rsid w:val="0032105A"/>
    <w:rsid w:val="00332A24"/>
    <w:rsid w:val="003C2A46"/>
    <w:rsid w:val="00463AEE"/>
    <w:rsid w:val="00464EBF"/>
    <w:rsid w:val="004B71AD"/>
    <w:rsid w:val="004D5E42"/>
    <w:rsid w:val="00510798"/>
    <w:rsid w:val="005761C3"/>
    <w:rsid w:val="005D253B"/>
    <w:rsid w:val="00610866"/>
    <w:rsid w:val="006150C5"/>
    <w:rsid w:val="006208FD"/>
    <w:rsid w:val="00663280"/>
    <w:rsid w:val="00722177"/>
    <w:rsid w:val="00746034"/>
    <w:rsid w:val="007E126E"/>
    <w:rsid w:val="0087398F"/>
    <w:rsid w:val="00AB5E82"/>
    <w:rsid w:val="00AC2272"/>
    <w:rsid w:val="00AE1C98"/>
    <w:rsid w:val="00B111FB"/>
    <w:rsid w:val="00B95D3A"/>
    <w:rsid w:val="00B97036"/>
    <w:rsid w:val="00CB687F"/>
    <w:rsid w:val="00E13166"/>
    <w:rsid w:val="00E634A2"/>
    <w:rsid w:val="00E8503F"/>
    <w:rsid w:val="00EC0290"/>
    <w:rsid w:val="00EE2A57"/>
    <w:rsid w:val="00F30AE5"/>
    <w:rsid w:val="00F95309"/>
    <w:rsid w:val="00FE7F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30AE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30AE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30AE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30AE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30AE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30AE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30AE5"/>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F30AE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30AE5"/>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F30AE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30AE5"/>
    <w:rPr>
      <w:rFonts w:ascii="Times New Roman" w:eastAsia="Times New Roman" w:hAnsi="Times New Roman" w:cs="Times New Roman"/>
      <w:b w:val="0"/>
      <w:bCs w:val="0"/>
      <w:i w:val="0"/>
      <w:iCs w:val="0"/>
      <w:smallCaps w:val="0"/>
      <w:spacing w:val="10"/>
      <w:sz w:val="32"/>
      <w:szCs w:val="32"/>
    </w:rPr>
  </w:style>
  <w:style w:type="character" w:customStyle="1" w:styleId="CharStyle1">
    <w:name w:val="CharStyle1"/>
    <w:basedOn w:val="DefaultParagraphFont"/>
    <w:rsid w:val="00F30AE5"/>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F30AE5"/>
    <w:rPr>
      <w:rFonts w:ascii="Times New Roman" w:eastAsia="Times New Roman" w:hAnsi="Times New Roman" w:cs="Times New Roman"/>
      <w:b/>
      <w:bCs/>
      <w:i/>
      <w:iCs/>
      <w:smallCaps w:val="0"/>
      <w:spacing w:val="10"/>
      <w:sz w:val="22"/>
      <w:szCs w:val="22"/>
    </w:rPr>
  </w:style>
  <w:style w:type="character" w:customStyle="1" w:styleId="CharStyle5">
    <w:name w:val="CharStyle5"/>
    <w:basedOn w:val="DefaultParagraphFont"/>
    <w:rsid w:val="00F30AE5"/>
    <w:rPr>
      <w:rFonts w:ascii="Times New Roman" w:eastAsia="Times New Roman" w:hAnsi="Times New Roman" w:cs="Times New Roman"/>
      <w:b w:val="0"/>
      <w:bCs w:val="0"/>
      <w:i w:val="0"/>
      <w:iCs w:val="0"/>
      <w:smallCaps w:val="0"/>
      <w:sz w:val="22"/>
      <w:szCs w:val="22"/>
    </w:rPr>
  </w:style>
  <w:style w:type="character" w:customStyle="1" w:styleId="CharStyle6">
    <w:name w:val="CharStyle6"/>
    <w:basedOn w:val="DefaultParagraphFont"/>
    <w:rsid w:val="00F30AE5"/>
    <w:rPr>
      <w:rFonts w:ascii="Times New Roman" w:eastAsia="Times New Roman" w:hAnsi="Times New Roman" w:cs="Times New Roman"/>
      <w:b w:val="0"/>
      <w:bCs w:val="0"/>
      <w:i w:val="0"/>
      <w:iCs w:val="0"/>
      <w:smallCaps w:val="0"/>
      <w:sz w:val="48"/>
      <w:szCs w:val="48"/>
    </w:rPr>
  </w:style>
  <w:style w:type="character" w:customStyle="1" w:styleId="CharStyle7">
    <w:name w:val="CharStyle7"/>
    <w:basedOn w:val="DefaultParagraphFont"/>
    <w:rsid w:val="00F30AE5"/>
    <w:rPr>
      <w:rFonts w:ascii="Times New Roman" w:eastAsia="Times New Roman" w:hAnsi="Times New Roman" w:cs="Times New Roman"/>
      <w:b w:val="0"/>
      <w:bCs w:val="0"/>
      <w:i w:val="0"/>
      <w:iCs w:val="0"/>
      <w:smallCaps w:val="0"/>
      <w:sz w:val="20"/>
      <w:szCs w:val="20"/>
    </w:rPr>
  </w:style>
  <w:style w:type="character" w:customStyle="1" w:styleId="CharStyle10">
    <w:name w:val="CharStyle10"/>
    <w:basedOn w:val="DefaultParagraphFont"/>
    <w:rsid w:val="00F30AE5"/>
    <w:rPr>
      <w:rFonts w:ascii="Times New Roman" w:eastAsia="Times New Roman" w:hAnsi="Times New Roman" w:cs="Times New Roman"/>
      <w:b/>
      <w:bCs/>
      <w:i/>
      <w:iCs/>
      <w:smallCaps w:val="0"/>
      <w:sz w:val="20"/>
      <w:szCs w:val="20"/>
    </w:rPr>
  </w:style>
  <w:style w:type="character" w:customStyle="1" w:styleId="CharStyle12">
    <w:name w:val="CharStyle12"/>
    <w:basedOn w:val="DefaultParagraphFont"/>
    <w:rsid w:val="00F30AE5"/>
    <w:rPr>
      <w:rFonts w:ascii="Times New Roman" w:eastAsia="Times New Roman" w:hAnsi="Times New Roman" w:cs="Times New Roman"/>
      <w:b/>
      <w:bCs/>
      <w:i w:val="0"/>
      <w:iCs w:val="0"/>
      <w:smallCaps w:val="0"/>
      <w:sz w:val="12"/>
      <w:szCs w:val="12"/>
    </w:rPr>
  </w:style>
  <w:style w:type="character" w:customStyle="1" w:styleId="CharStyle13">
    <w:name w:val="CharStyle13"/>
    <w:basedOn w:val="DefaultParagraphFont"/>
    <w:rsid w:val="00F30AE5"/>
    <w:rPr>
      <w:rFonts w:ascii="Bookman Old Style" w:eastAsia="Bookman Old Style" w:hAnsi="Bookman Old Style" w:cs="Bookman Old Style"/>
      <w:b/>
      <w:bCs/>
      <w:i w:val="0"/>
      <w:iCs w:val="0"/>
      <w:smallCaps w:val="0"/>
      <w:sz w:val="20"/>
      <w:szCs w:val="20"/>
    </w:rPr>
  </w:style>
  <w:style w:type="paragraph" w:styleId="Header">
    <w:name w:val="header"/>
    <w:basedOn w:val="Normal"/>
    <w:link w:val="HeaderChar"/>
    <w:uiPriority w:val="99"/>
    <w:semiHidden/>
    <w:unhideWhenUsed/>
    <w:rsid w:val="003C2A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2A46"/>
  </w:style>
  <w:style w:type="paragraph" w:styleId="Footer">
    <w:name w:val="footer"/>
    <w:basedOn w:val="Normal"/>
    <w:link w:val="FooterChar"/>
    <w:uiPriority w:val="99"/>
    <w:semiHidden/>
    <w:unhideWhenUsed/>
    <w:rsid w:val="003C2A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2A46"/>
  </w:style>
  <w:style w:type="paragraph" w:styleId="BalloonText">
    <w:name w:val="Balloon Text"/>
    <w:basedOn w:val="Normal"/>
    <w:link w:val="BalloonTextChar"/>
    <w:uiPriority w:val="99"/>
    <w:semiHidden/>
    <w:unhideWhenUsed/>
    <w:rsid w:val="003C2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2017-03-21T03:53:00Z</dcterms:created>
  <dcterms:modified xsi:type="dcterms:W3CDTF">2017-06-01T00:36:00Z</dcterms:modified>
</cp:coreProperties>
</file>