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131" w:rsidRPr="002C7AE3" w:rsidRDefault="00A43131" w:rsidP="002C7AE3">
      <w:pPr>
        <w:pBdr>
          <w:top w:val="single" w:sz="4" w:space="1" w:color="auto"/>
        </w:pBdr>
        <w:spacing w:before="6000" w:after="0" w:line="240" w:lineRule="auto"/>
        <w:ind w:left="3600" w:right="3600"/>
        <w:jc w:val="center"/>
        <w:rPr>
          <w:rFonts w:ascii="Times New Roman" w:eastAsia="Century Schoolbook" w:hAnsi="Times New Roman" w:cs="Century Schoolbook"/>
          <w:szCs w:val="36"/>
          <w:lang w:val="en-US" w:eastAsia="en-US"/>
        </w:rPr>
      </w:pPr>
    </w:p>
    <w:p w:rsidR="0058203B" w:rsidRPr="002C7AE3" w:rsidRDefault="0058203B" w:rsidP="002C7AE3">
      <w:pPr>
        <w:spacing w:after="360" w:line="240" w:lineRule="auto"/>
        <w:jc w:val="center"/>
        <w:rPr>
          <w:rFonts w:ascii="Times New Roman" w:eastAsia="Century Schoolbook" w:hAnsi="Times New Roman" w:cs="Century Schoolbook"/>
          <w:sz w:val="36"/>
          <w:szCs w:val="36"/>
          <w:lang w:val="en-US" w:eastAsia="en-US"/>
        </w:rPr>
      </w:pPr>
      <w:r w:rsidRPr="002C7AE3">
        <w:rPr>
          <w:rFonts w:ascii="Times New Roman" w:eastAsia="Century Schoolbook" w:hAnsi="Times New Roman" w:cs="Century Schoolbook"/>
          <w:sz w:val="36"/>
          <w:szCs w:val="36"/>
          <w:lang w:val="en-US" w:eastAsia="en-US"/>
        </w:rPr>
        <w:t>NAVAL LOAN</w:t>
      </w:r>
      <w:r w:rsidR="002C7AE3">
        <w:rPr>
          <w:rFonts w:ascii="Times New Roman" w:eastAsia="Century Schoolbook" w:hAnsi="Times New Roman" w:cs="Century Schoolbook"/>
          <w:sz w:val="36"/>
          <w:szCs w:val="36"/>
          <w:lang w:val="en-US" w:eastAsia="en-US"/>
        </w:rPr>
        <w:t>.</w:t>
      </w:r>
    </w:p>
    <w:p w:rsidR="00A43131" w:rsidRPr="002C7AE3" w:rsidRDefault="00A43131" w:rsidP="002C7AE3">
      <w:pPr>
        <w:pBdr>
          <w:top w:val="single" w:sz="4" w:space="1" w:color="auto"/>
        </w:pBdr>
        <w:spacing w:after="0" w:line="240" w:lineRule="auto"/>
        <w:ind w:left="4032" w:right="4032"/>
        <w:jc w:val="center"/>
        <w:rPr>
          <w:rFonts w:ascii="Times New Roman" w:eastAsia="Century Schoolbook" w:hAnsi="Times New Roman" w:cs="Century Schoolbook"/>
          <w:szCs w:val="36"/>
        </w:rPr>
      </w:pPr>
    </w:p>
    <w:p w:rsidR="0058203B" w:rsidRPr="002C7AE3" w:rsidRDefault="0058203B" w:rsidP="002C7AE3">
      <w:pPr>
        <w:spacing w:after="120" w:line="240" w:lineRule="auto"/>
        <w:jc w:val="center"/>
        <w:rPr>
          <w:rFonts w:ascii="Times New Roman" w:eastAsia="Century Schoolbook" w:hAnsi="Times New Roman" w:cs="Century Schoolbook"/>
          <w:sz w:val="28"/>
          <w:szCs w:val="28"/>
        </w:rPr>
      </w:pPr>
      <w:r w:rsidRPr="002C7AE3">
        <w:rPr>
          <w:rFonts w:ascii="Times New Roman" w:eastAsia="Century Schoolbook" w:hAnsi="Times New Roman" w:cs="Century Schoolbook"/>
          <w:b/>
          <w:bCs/>
          <w:sz w:val="28"/>
          <w:szCs w:val="28"/>
          <w:lang w:val="en-US" w:eastAsia="en-US"/>
        </w:rPr>
        <w:t>No. 14 of 1909.</w:t>
      </w:r>
    </w:p>
    <w:p w:rsidR="0058203B" w:rsidRPr="002C7AE3" w:rsidRDefault="0058203B" w:rsidP="00DE7FC9">
      <w:pPr>
        <w:spacing w:after="120" w:line="240" w:lineRule="auto"/>
        <w:ind w:left="432" w:hanging="432"/>
        <w:jc w:val="both"/>
        <w:rPr>
          <w:rFonts w:ascii="Times New Roman" w:eastAsia="Century Schoolbook" w:hAnsi="Times New Roman" w:cs="Century Schoolbook"/>
          <w:sz w:val="26"/>
          <w:szCs w:val="26"/>
        </w:rPr>
      </w:pPr>
      <w:r w:rsidRPr="002C7AE3">
        <w:rPr>
          <w:rFonts w:ascii="Times New Roman" w:eastAsia="Century Schoolbook" w:hAnsi="Times New Roman" w:cs="Century Schoolbook"/>
          <w:sz w:val="26"/>
          <w:szCs w:val="26"/>
          <w:lang w:val="en-US" w:eastAsia="en-US"/>
        </w:rPr>
        <w:t>An Act to authorize the raising and expending of the sum of Three million five hundred thousand pounds for the purposes of Naval Defence.</w:t>
      </w:r>
    </w:p>
    <w:p w:rsidR="0058203B" w:rsidRPr="002C7AE3" w:rsidRDefault="0058203B" w:rsidP="002C7AE3">
      <w:pPr>
        <w:spacing w:after="120" w:line="240" w:lineRule="auto"/>
        <w:jc w:val="right"/>
        <w:rPr>
          <w:rFonts w:ascii="Times New Roman" w:eastAsia="Century Schoolbook" w:hAnsi="Times New Roman" w:cs="Century Schoolbook"/>
          <w:sz w:val="26"/>
          <w:szCs w:val="26"/>
        </w:rPr>
      </w:pPr>
      <w:r w:rsidRPr="002C7AE3">
        <w:rPr>
          <w:rFonts w:ascii="Times New Roman" w:eastAsia="Century Schoolbook" w:hAnsi="Times New Roman" w:cs="Century Schoolbook"/>
          <w:sz w:val="26"/>
          <w:szCs w:val="26"/>
          <w:lang w:val="en-US" w:eastAsia="en-US"/>
        </w:rPr>
        <w:t>[Assented to 13th December, 1909.]</w:t>
      </w:r>
    </w:p>
    <w:p w:rsidR="0058203B" w:rsidRPr="0073077F" w:rsidRDefault="0058203B" w:rsidP="002C7AE3">
      <w:pPr>
        <w:spacing w:after="120" w:line="240" w:lineRule="auto"/>
        <w:jc w:val="both"/>
        <w:rPr>
          <w:rFonts w:ascii="Times New Roman" w:eastAsia="Century Schoolbook" w:hAnsi="Times New Roman" w:cs="Century Schoolbook"/>
          <w:szCs w:val="22"/>
        </w:rPr>
      </w:pPr>
      <w:r w:rsidRPr="0073077F">
        <w:rPr>
          <w:rFonts w:ascii="Times New Roman" w:eastAsia="Segoe UI" w:hAnsi="Times New Roman" w:cs="Segoe UI"/>
          <w:szCs w:val="22"/>
          <w:lang w:val="en-US" w:eastAsia="en-US"/>
        </w:rPr>
        <w:t>B</w:t>
      </w:r>
      <w:r w:rsidRPr="0073077F">
        <w:rPr>
          <w:rFonts w:ascii="Times New Roman" w:eastAsia="Century Schoolbook" w:hAnsi="Times New Roman" w:cs="Century Schoolbook"/>
          <w:szCs w:val="22"/>
          <w:lang w:val="en-US" w:eastAsia="en-US"/>
        </w:rPr>
        <w:t>E it enacted by the King’s Most Excellent Majesty, the Senate, and the House of Representatives of the Commonwealth of Australia, as follows :—</w:t>
      </w:r>
    </w:p>
    <w:p w:rsidR="0058203B" w:rsidRPr="00DE7FC9" w:rsidRDefault="0058203B" w:rsidP="00DE7FC9">
      <w:pPr>
        <w:spacing w:before="120" w:after="60" w:line="240" w:lineRule="auto"/>
        <w:jc w:val="both"/>
        <w:rPr>
          <w:rFonts w:ascii="Times New Roman" w:eastAsia="Century Schoolbook" w:hAnsi="Times New Roman" w:cs="Times New Roman"/>
          <w:b/>
          <w:sz w:val="20"/>
        </w:rPr>
      </w:pPr>
      <w:r w:rsidRPr="00DE7FC9">
        <w:rPr>
          <w:rFonts w:ascii="Times New Roman" w:eastAsia="Century Schoolbook" w:hAnsi="Times New Roman" w:cs="Times New Roman"/>
          <w:b/>
          <w:bCs/>
          <w:sz w:val="20"/>
          <w:lang w:val="en-US" w:eastAsia="en-US"/>
        </w:rPr>
        <w:t>Short title.</w:t>
      </w:r>
      <w:bookmarkStart w:id="0" w:name="_GoBack"/>
      <w:bookmarkEnd w:id="0"/>
    </w:p>
    <w:p w:rsidR="0058203B" w:rsidRPr="002C7AE3" w:rsidRDefault="0058203B" w:rsidP="002C7AE3">
      <w:pPr>
        <w:spacing w:after="120" w:line="240" w:lineRule="auto"/>
        <w:ind w:firstLine="432"/>
        <w:jc w:val="both"/>
        <w:rPr>
          <w:rFonts w:ascii="Times New Roman" w:eastAsia="Century Schoolbook" w:hAnsi="Times New Roman" w:cs="Century Schoolbook"/>
          <w:szCs w:val="18"/>
        </w:rPr>
      </w:pPr>
      <w:r w:rsidRPr="002C7AE3">
        <w:rPr>
          <w:rFonts w:ascii="Times New Roman" w:eastAsia="Century Schoolbook" w:hAnsi="Times New Roman" w:cs="Century Schoolbook"/>
          <w:b/>
          <w:bCs/>
          <w:lang w:val="en-US" w:eastAsia="en-US"/>
        </w:rPr>
        <w:t>1.</w:t>
      </w:r>
      <w:r w:rsidR="00DE7FC9">
        <w:rPr>
          <w:rFonts w:ascii="Times New Roman" w:eastAsia="Century Schoolbook" w:hAnsi="Times New Roman" w:cs="Century Schoolbook"/>
          <w:lang w:val="en-US" w:eastAsia="en-US"/>
        </w:rPr>
        <w:tab/>
      </w:r>
      <w:r w:rsidRPr="002C7AE3">
        <w:rPr>
          <w:rFonts w:ascii="Times New Roman" w:eastAsia="Century Schoolbook" w:hAnsi="Times New Roman" w:cs="Century Schoolbook"/>
          <w:lang w:val="en-US" w:eastAsia="en-US"/>
        </w:rPr>
        <w:t xml:space="preserve">This Act may be cited as the </w:t>
      </w:r>
      <w:r w:rsidRPr="002C7AE3">
        <w:rPr>
          <w:rFonts w:ascii="Times New Roman" w:eastAsia="Century Schoolbook" w:hAnsi="Times New Roman" w:cs="Century Schoolbook"/>
          <w:i/>
          <w:iCs/>
          <w:lang w:val="en-US" w:eastAsia="en-US"/>
        </w:rPr>
        <w:t xml:space="preserve">Naval Loan Act </w:t>
      </w:r>
      <w:r w:rsidRPr="002C7AE3">
        <w:rPr>
          <w:rFonts w:ascii="Times New Roman" w:eastAsia="Century Schoolbook" w:hAnsi="Times New Roman" w:cs="Century Schoolbook"/>
          <w:lang w:val="en-US" w:eastAsia="en-US"/>
        </w:rPr>
        <w:t>1909.</w:t>
      </w:r>
    </w:p>
    <w:p w:rsidR="0058203B" w:rsidRPr="00DE7FC9" w:rsidRDefault="0058203B" w:rsidP="00DE7FC9">
      <w:pPr>
        <w:spacing w:before="120" w:after="60" w:line="240" w:lineRule="auto"/>
        <w:jc w:val="both"/>
        <w:rPr>
          <w:rFonts w:ascii="Times New Roman" w:eastAsia="Century Schoolbook" w:hAnsi="Times New Roman" w:cs="Times New Roman"/>
          <w:b/>
          <w:sz w:val="20"/>
        </w:rPr>
      </w:pPr>
      <w:r w:rsidRPr="00DE7FC9">
        <w:rPr>
          <w:rFonts w:ascii="Times New Roman" w:eastAsia="Century Schoolbook" w:hAnsi="Times New Roman" w:cs="Times New Roman"/>
          <w:b/>
          <w:bCs/>
          <w:sz w:val="20"/>
          <w:lang w:val="en-US" w:eastAsia="en-US"/>
        </w:rPr>
        <w:t>Definition.</w:t>
      </w:r>
    </w:p>
    <w:p w:rsidR="00A43131" w:rsidRPr="002C7AE3" w:rsidRDefault="0058203B" w:rsidP="002C7AE3">
      <w:pPr>
        <w:spacing w:after="0" w:line="240" w:lineRule="auto"/>
        <w:ind w:firstLine="432"/>
        <w:jc w:val="both"/>
        <w:rPr>
          <w:rFonts w:ascii="Times New Roman" w:eastAsia="Century Schoolbook" w:hAnsi="Times New Roman" w:cs="Century Schoolbook"/>
          <w:szCs w:val="18"/>
        </w:rPr>
      </w:pPr>
      <w:r w:rsidRPr="002C7AE3">
        <w:rPr>
          <w:rFonts w:ascii="Times New Roman" w:eastAsia="Century Schoolbook" w:hAnsi="Times New Roman" w:cs="Century Schoolbook"/>
          <w:b/>
          <w:bCs/>
          <w:lang w:val="en-US" w:eastAsia="en-US"/>
        </w:rPr>
        <w:t>2.</w:t>
      </w:r>
      <w:r w:rsidR="00DE7FC9">
        <w:rPr>
          <w:rFonts w:ascii="Times New Roman" w:eastAsia="Century Schoolbook" w:hAnsi="Times New Roman" w:cs="Century Schoolbook"/>
          <w:b/>
          <w:bCs/>
          <w:lang w:val="en-US" w:eastAsia="en-US"/>
        </w:rPr>
        <w:tab/>
      </w:r>
      <w:r w:rsidRPr="002C7AE3">
        <w:rPr>
          <w:rFonts w:ascii="Times New Roman" w:eastAsia="Century Schoolbook" w:hAnsi="Times New Roman" w:cs="Century Schoolbook"/>
          <w:lang w:val="en-US" w:eastAsia="en-US"/>
        </w:rPr>
        <w:t>In this Act, unless the contrary intention appears—</w:t>
      </w:r>
    </w:p>
    <w:p w:rsidR="00A43131" w:rsidRPr="002C7AE3" w:rsidRDefault="0058203B" w:rsidP="00DE7FC9">
      <w:pPr>
        <w:spacing w:after="0" w:line="240" w:lineRule="auto"/>
        <w:ind w:left="1152" w:hanging="590"/>
        <w:jc w:val="both"/>
        <w:rPr>
          <w:rFonts w:ascii="Times New Roman" w:eastAsia="Century Schoolbook" w:hAnsi="Times New Roman" w:cs="Century Schoolbook"/>
          <w:lang w:val="en-US" w:eastAsia="en-US"/>
        </w:rPr>
      </w:pPr>
      <w:r w:rsidRPr="002C7AE3">
        <w:rPr>
          <w:rFonts w:ascii="Times New Roman" w:eastAsia="Century Schoolbook" w:hAnsi="Times New Roman" w:cs="Century Schoolbook"/>
          <w:lang w:val="en-US" w:eastAsia="en-US"/>
        </w:rPr>
        <w:t>“Commonwealth security</w:t>
      </w:r>
      <w:r w:rsidR="00DE7FC9">
        <w:rPr>
          <w:rFonts w:ascii="Times New Roman" w:eastAsia="Century Schoolbook" w:hAnsi="Times New Roman" w:cs="Century Schoolbook"/>
          <w:lang w:val="en-US" w:eastAsia="en-US"/>
        </w:rPr>
        <w:t>”</w:t>
      </w:r>
      <w:r w:rsidRPr="002C7AE3">
        <w:rPr>
          <w:rFonts w:ascii="Times New Roman" w:eastAsia="Century Schoolbook" w:hAnsi="Times New Roman" w:cs="Century Schoolbook"/>
          <w:lang w:val="en-US" w:eastAsia="en-US"/>
        </w:rPr>
        <w:t xml:space="preserve"> means any Inscribed Stock, Treasury Bond, Debenture, Stock Certificate to Bearer, or document evidencing the title of any person to any Inscribed Stock, Treasury Bond, Debenture, or Stock Certificate to Bearer, or any coupon, warrant, or document for the payment of interest thereon.</w:t>
      </w:r>
    </w:p>
    <w:p w:rsidR="00A43131" w:rsidRPr="002C7AE3" w:rsidRDefault="00A43131" w:rsidP="002C7AE3">
      <w:pPr>
        <w:spacing w:line="240" w:lineRule="auto"/>
        <w:rPr>
          <w:rFonts w:ascii="Times New Roman" w:eastAsia="Century Schoolbook" w:hAnsi="Times New Roman" w:cs="Century Schoolbook"/>
          <w:lang w:val="en-US" w:eastAsia="en-US"/>
        </w:rPr>
      </w:pPr>
      <w:r w:rsidRPr="002C7AE3">
        <w:rPr>
          <w:rFonts w:ascii="Times New Roman" w:eastAsia="Century Schoolbook" w:hAnsi="Times New Roman" w:cs="Century Schoolbook"/>
          <w:lang w:val="en-US" w:eastAsia="en-US"/>
        </w:rPr>
        <w:br w:type="page"/>
      </w:r>
    </w:p>
    <w:p w:rsidR="0058203B" w:rsidRPr="0026172E" w:rsidRDefault="0058203B" w:rsidP="0026172E">
      <w:pPr>
        <w:spacing w:before="120" w:after="60" w:line="240" w:lineRule="auto"/>
        <w:jc w:val="both"/>
        <w:rPr>
          <w:rFonts w:ascii="Times New Roman" w:eastAsia="Century Schoolbook" w:hAnsi="Times New Roman" w:cs="Times New Roman"/>
          <w:b/>
          <w:sz w:val="20"/>
        </w:rPr>
      </w:pPr>
      <w:r w:rsidRPr="0026172E">
        <w:rPr>
          <w:rFonts w:ascii="Times New Roman" w:eastAsia="Century Schoolbook" w:hAnsi="Times New Roman" w:cs="Times New Roman"/>
          <w:b/>
          <w:bCs/>
          <w:sz w:val="20"/>
          <w:lang w:val="en-US" w:eastAsia="en-US"/>
        </w:rPr>
        <w:lastRenderedPageBreak/>
        <w:t>Power to raise loan of £3,500,000 for Naval Defence.</w:t>
      </w:r>
    </w:p>
    <w:p w:rsidR="0058203B" w:rsidRPr="002C7AE3" w:rsidRDefault="0058203B" w:rsidP="002C7AE3">
      <w:pPr>
        <w:spacing w:after="120" w:line="240" w:lineRule="auto"/>
        <w:ind w:firstLine="432"/>
        <w:jc w:val="both"/>
        <w:rPr>
          <w:rFonts w:ascii="Times New Roman" w:eastAsia="Century Schoolbook" w:hAnsi="Times New Roman" w:cs="Century Schoolbook"/>
          <w:szCs w:val="18"/>
        </w:rPr>
      </w:pPr>
      <w:r w:rsidRPr="002C7AE3">
        <w:rPr>
          <w:rFonts w:ascii="Times New Roman" w:eastAsia="Century Schoolbook" w:hAnsi="Times New Roman" w:cs="Century Schoolbook"/>
          <w:b/>
          <w:bCs/>
          <w:lang w:val="en-US" w:eastAsia="en-US"/>
        </w:rPr>
        <w:t>3.</w:t>
      </w:r>
      <w:r w:rsidR="0026172E">
        <w:rPr>
          <w:rFonts w:ascii="Times New Roman" w:eastAsia="Century Schoolbook" w:hAnsi="Times New Roman" w:cs="Century Schoolbook"/>
          <w:b/>
          <w:bCs/>
          <w:lang w:val="en-US" w:eastAsia="en-US"/>
        </w:rPr>
        <w:tab/>
      </w:r>
      <w:r w:rsidRPr="002C7AE3">
        <w:rPr>
          <w:rFonts w:ascii="Times New Roman" w:eastAsia="Century Schoolbook" w:hAnsi="Times New Roman" w:cs="Century Schoolbook"/>
          <w:lang w:val="en-US" w:eastAsia="en-US"/>
        </w:rPr>
        <w:t>The Governor-General may from time to time raise, by way of loan, moneys to an amount not exceeding Three million five hundred thousand pounds for the purpose of the Naval Defence of the Commonwealth.</w:t>
      </w:r>
    </w:p>
    <w:p w:rsidR="0058203B" w:rsidRPr="0026172E" w:rsidRDefault="0058203B" w:rsidP="0026172E">
      <w:pPr>
        <w:spacing w:before="120" w:after="60" w:line="240" w:lineRule="auto"/>
        <w:jc w:val="both"/>
        <w:rPr>
          <w:rFonts w:ascii="Times New Roman" w:eastAsia="Century Schoolbook" w:hAnsi="Times New Roman" w:cs="Times New Roman"/>
          <w:b/>
          <w:sz w:val="20"/>
        </w:rPr>
      </w:pPr>
      <w:r w:rsidRPr="0026172E">
        <w:rPr>
          <w:rFonts w:ascii="Times New Roman" w:eastAsia="Century Schoolbook" w:hAnsi="Times New Roman" w:cs="Times New Roman"/>
          <w:b/>
          <w:bCs/>
          <w:sz w:val="20"/>
          <w:lang w:val="en-US" w:eastAsia="en-US"/>
        </w:rPr>
        <w:t>Issue of Inscribed Stock.</w:t>
      </w:r>
    </w:p>
    <w:p w:rsidR="00FD20F2" w:rsidRPr="002C7AE3" w:rsidRDefault="0058203B" w:rsidP="0026172E">
      <w:pPr>
        <w:tabs>
          <w:tab w:val="left" w:pos="1260"/>
        </w:tabs>
        <w:spacing w:after="0" w:line="240" w:lineRule="auto"/>
        <w:ind w:firstLine="432"/>
        <w:jc w:val="both"/>
        <w:rPr>
          <w:rFonts w:ascii="Times New Roman" w:eastAsia="Century Schoolbook" w:hAnsi="Times New Roman" w:cs="Century Schoolbook"/>
          <w:lang w:val="en-US" w:eastAsia="en-US"/>
        </w:rPr>
      </w:pPr>
      <w:r w:rsidRPr="002C7AE3">
        <w:rPr>
          <w:rFonts w:ascii="Times New Roman" w:eastAsia="Century Schoolbook" w:hAnsi="Times New Roman" w:cs="Century Schoolbook"/>
          <w:b/>
          <w:bCs/>
          <w:lang w:val="en-US" w:eastAsia="en-US"/>
        </w:rPr>
        <w:t>4.</w:t>
      </w:r>
      <w:r w:rsidRPr="002C7AE3">
        <w:rPr>
          <w:rFonts w:ascii="Times New Roman" w:eastAsia="Century Schoolbook" w:hAnsi="Times New Roman" w:cs="Century Schoolbook"/>
          <w:lang w:val="en-US" w:eastAsia="en-US"/>
        </w:rPr>
        <w:t>—(1.)</w:t>
      </w:r>
      <w:r w:rsidR="0026172E">
        <w:rPr>
          <w:rFonts w:ascii="Times New Roman" w:eastAsia="Century Schoolbook" w:hAnsi="Times New Roman" w:cs="Century Schoolbook"/>
          <w:lang w:val="en-US" w:eastAsia="en-US"/>
        </w:rPr>
        <w:tab/>
      </w:r>
      <w:r w:rsidRPr="002C7AE3">
        <w:rPr>
          <w:rFonts w:ascii="Times New Roman" w:eastAsia="Century Schoolbook" w:hAnsi="Times New Roman" w:cs="Century Schoolbook"/>
          <w:lang w:val="en-US" w:eastAsia="en-US"/>
        </w:rPr>
        <w:t>Subject to this Act, the moneys to be so raised shall be raised by the creation and issue of Inscribed Stock.</w:t>
      </w:r>
    </w:p>
    <w:p w:rsidR="0058203B" w:rsidRPr="002C7AE3" w:rsidRDefault="0058203B" w:rsidP="0026172E">
      <w:pPr>
        <w:tabs>
          <w:tab w:val="left" w:pos="900"/>
        </w:tabs>
        <w:spacing w:after="120" w:line="240" w:lineRule="auto"/>
        <w:ind w:firstLine="432"/>
        <w:jc w:val="both"/>
        <w:rPr>
          <w:rFonts w:ascii="Times New Roman" w:eastAsia="Century Schoolbook" w:hAnsi="Times New Roman" w:cs="Century Schoolbook"/>
          <w:szCs w:val="18"/>
        </w:rPr>
      </w:pPr>
      <w:r w:rsidRPr="002C7AE3">
        <w:rPr>
          <w:rFonts w:ascii="Times New Roman" w:eastAsia="Century Schoolbook" w:hAnsi="Times New Roman" w:cs="Century Schoolbook"/>
          <w:lang w:val="en-US" w:eastAsia="en-US"/>
        </w:rPr>
        <w:t>(2.)</w:t>
      </w:r>
      <w:r w:rsidR="0026172E">
        <w:rPr>
          <w:rFonts w:ascii="Times New Roman" w:eastAsia="Century Schoolbook" w:hAnsi="Times New Roman" w:cs="Century Schoolbook"/>
          <w:lang w:val="en-US" w:eastAsia="en-US"/>
        </w:rPr>
        <w:tab/>
      </w:r>
      <w:r w:rsidRPr="002C7AE3">
        <w:rPr>
          <w:rFonts w:ascii="Times New Roman" w:eastAsia="Century Schoolbook" w:hAnsi="Times New Roman" w:cs="Century Schoolbook"/>
          <w:lang w:val="en-US" w:eastAsia="en-US"/>
        </w:rPr>
        <w:t>Inscribed Stock shall bear interest at such rate not exceeding three per centum per annum, as the Governor-General from time to time before the issue of the stock directs.</w:t>
      </w:r>
    </w:p>
    <w:p w:rsidR="0058203B" w:rsidRPr="0026172E" w:rsidRDefault="0058203B" w:rsidP="0026172E">
      <w:pPr>
        <w:spacing w:before="120" w:after="60" w:line="240" w:lineRule="auto"/>
        <w:jc w:val="both"/>
        <w:rPr>
          <w:rFonts w:ascii="Times New Roman" w:eastAsia="Century Schoolbook" w:hAnsi="Times New Roman" w:cs="Times New Roman"/>
          <w:b/>
          <w:sz w:val="20"/>
        </w:rPr>
      </w:pPr>
      <w:r w:rsidRPr="0026172E">
        <w:rPr>
          <w:rFonts w:ascii="Times New Roman" w:eastAsia="Century Schoolbook" w:hAnsi="Times New Roman" w:cs="Times New Roman"/>
          <w:b/>
          <w:bCs/>
          <w:sz w:val="20"/>
          <w:lang w:val="en-US" w:eastAsia="en-US"/>
        </w:rPr>
        <w:t>Issue of Treasury Bonds.</w:t>
      </w:r>
    </w:p>
    <w:p w:rsidR="0058203B" w:rsidRPr="002C7AE3" w:rsidRDefault="0058203B" w:rsidP="002C7AE3">
      <w:pPr>
        <w:spacing w:after="0" w:line="240" w:lineRule="auto"/>
        <w:ind w:firstLine="432"/>
        <w:jc w:val="both"/>
        <w:rPr>
          <w:rFonts w:ascii="Times New Roman" w:eastAsia="Century Schoolbook" w:hAnsi="Times New Roman" w:cs="Century Schoolbook"/>
          <w:szCs w:val="18"/>
        </w:rPr>
      </w:pPr>
      <w:r w:rsidRPr="002C7AE3">
        <w:rPr>
          <w:rFonts w:ascii="Times New Roman" w:eastAsia="Century Schoolbook" w:hAnsi="Times New Roman" w:cs="Century Schoolbook"/>
          <w:b/>
          <w:bCs/>
          <w:lang w:val="en-US" w:eastAsia="en-US"/>
        </w:rPr>
        <w:t>5.</w:t>
      </w:r>
      <w:r w:rsidRPr="002C7AE3">
        <w:rPr>
          <w:rFonts w:ascii="Times New Roman" w:eastAsia="Century Schoolbook" w:hAnsi="Times New Roman" w:cs="Century Schoolbook"/>
          <w:lang w:val="en-US" w:eastAsia="en-US"/>
        </w:rPr>
        <w:t>—(1.)</w:t>
      </w:r>
      <w:r w:rsidR="0026172E">
        <w:rPr>
          <w:rFonts w:ascii="Times New Roman" w:eastAsia="Century Schoolbook" w:hAnsi="Times New Roman" w:cs="Century Schoolbook"/>
          <w:lang w:val="en-US" w:eastAsia="en-US"/>
        </w:rPr>
        <w:tab/>
      </w:r>
      <w:r w:rsidRPr="002C7AE3">
        <w:rPr>
          <w:rFonts w:ascii="Times New Roman" w:eastAsia="Century Schoolbook" w:hAnsi="Times New Roman" w:cs="Century Schoolbook"/>
          <w:lang w:val="en-US" w:eastAsia="en-US"/>
        </w:rPr>
        <w:t>The Governor-General may authorize the Treasurer to raise any portion of the moneys, authorized to be raised under this Act, by the issue of Treasury Bonds having such currency not exceeding five years and bearing interest at such rate, not exceeding three and a half per centum per annum, as the Governor-General directs.</w:t>
      </w:r>
    </w:p>
    <w:p w:rsidR="0058203B" w:rsidRPr="002C7AE3" w:rsidRDefault="0058203B" w:rsidP="0026172E">
      <w:pPr>
        <w:tabs>
          <w:tab w:val="left" w:pos="900"/>
        </w:tabs>
        <w:spacing w:after="0" w:line="240" w:lineRule="auto"/>
        <w:ind w:firstLine="432"/>
        <w:jc w:val="both"/>
        <w:rPr>
          <w:rFonts w:ascii="Times New Roman" w:eastAsia="Century Schoolbook" w:hAnsi="Times New Roman" w:cs="Century Schoolbook"/>
          <w:szCs w:val="18"/>
        </w:rPr>
      </w:pPr>
      <w:r w:rsidRPr="002C7AE3">
        <w:rPr>
          <w:rFonts w:ascii="Times New Roman" w:eastAsia="Century Schoolbook" w:hAnsi="Times New Roman" w:cs="Century Schoolbook"/>
          <w:lang w:val="en-US" w:eastAsia="en-US"/>
        </w:rPr>
        <w:t>(2.)</w:t>
      </w:r>
      <w:r w:rsidR="0026172E">
        <w:rPr>
          <w:rFonts w:ascii="Times New Roman" w:eastAsia="Century Schoolbook" w:hAnsi="Times New Roman" w:cs="Century Schoolbook"/>
          <w:lang w:val="en-US" w:eastAsia="en-US"/>
        </w:rPr>
        <w:tab/>
      </w:r>
      <w:r w:rsidRPr="002C7AE3">
        <w:rPr>
          <w:rFonts w:ascii="Times New Roman" w:eastAsia="Century Schoolbook" w:hAnsi="Times New Roman" w:cs="Century Schoolbook"/>
          <w:lang w:val="en-US" w:eastAsia="en-US"/>
        </w:rPr>
        <w:t>Treasury Bonds shall be in the prescribed form.</w:t>
      </w:r>
    </w:p>
    <w:p w:rsidR="0058203B" w:rsidRPr="002C7AE3" w:rsidRDefault="0058203B" w:rsidP="0026172E">
      <w:pPr>
        <w:tabs>
          <w:tab w:val="left" w:pos="918"/>
        </w:tabs>
        <w:spacing w:after="0" w:line="240" w:lineRule="auto"/>
        <w:ind w:firstLine="432"/>
        <w:jc w:val="both"/>
        <w:rPr>
          <w:rFonts w:ascii="Times New Roman" w:eastAsia="Century Schoolbook" w:hAnsi="Times New Roman" w:cs="Century Schoolbook"/>
          <w:szCs w:val="18"/>
        </w:rPr>
      </w:pPr>
      <w:r w:rsidRPr="002C7AE3">
        <w:rPr>
          <w:rFonts w:ascii="Times New Roman" w:eastAsia="Century Schoolbook" w:hAnsi="Times New Roman" w:cs="Century Schoolbook"/>
          <w:lang w:val="en-US" w:eastAsia="en-US"/>
        </w:rPr>
        <w:t>(3.)</w:t>
      </w:r>
      <w:r w:rsidR="0026172E">
        <w:rPr>
          <w:rFonts w:ascii="Times New Roman" w:eastAsia="Century Schoolbook" w:hAnsi="Times New Roman" w:cs="Century Schoolbook"/>
          <w:lang w:val="en-US" w:eastAsia="en-US"/>
        </w:rPr>
        <w:tab/>
      </w:r>
      <w:r w:rsidRPr="002C7AE3">
        <w:rPr>
          <w:rFonts w:ascii="Times New Roman" w:eastAsia="Century Schoolbook" w:hAnsi="Times New Roman" w:cs="Century Schoolbook"/>
          <w:lang w:val="en-US" w:eastAsia="en-US"/>
        </w:rPr>
        <w:t>The interest on Treasury Bonds shall be payable out of the Consolidated Revenue Fund, which is hereby appropriated accordingly.</w:t>
      </w:r>
    </w:p>
    <w:p w:rsidR="0058203B" w:rsidRPr="002C7AE3" w:rsidRDefault="0058203B" w:rsidP="0026172E">
      <w:pPr>
        <w:tabs>
          <w:tab w:val="left" w:pos="945"/>
        </w:tabs>
        <w:spacing w:after="0" w:line="240" w:lineRule="auto"/>
        <w:ind w:firstLine="432"/>
        <w:jc w:val="both"/>
        <w:rPr>
          <w:rFonts w:ascii="Times New Roman" w:eastAsia="Century Schoolbook" w:hAnsi="Times New Roman" w:cs="Century Schoolbook"/>
          <w:szCs w:val="18"/>
        </w:rPr>
      </w:pPr>
      <w:r w:rsidRPr="002C7AE3">
        <w:rPr>
          <w:rFonts w:ascii="Times New Roman" w:eastAsia="Century Schoolbook" w:hAnsi="Times New Roman" w:cs="Century Schoolbook"/>
          <w:lang w:val="en-US" w:eastAsia="en-US"/>
        </w:rPr>
        <w:t>(4.)</w:t>
      </w:r>
      <w:r w:rsidR="0026172E">
        <w:rPr>
          <w:rFonts w:ascii="Times New Roman" w:eastAsia="Century Schoolbook" w:hAnsi="Times New Roman" w:cs="Century Schoolbook"/>
          <w:lang w:val="en-US" w:eastAsia="en-US"/>
        </w:rPr>
        <w:tab/>
      </w:r>
      <w:r w:rsidRPr="002C7AE3">
        <w:rPr>
          <w:rFonts w:ascii="Times New Roman" w:eastAsia="Century Schoolbook" w:hAnsi="Times New Roman" w:cs="Century Schoolbook"/>
          <w:lang w:val="en-US" w:eastAsia="en-US"/>
        </w:rPr>
        <w:t>The Treasurer may issue new Treasury Bonds in exchange for or for the redemption of, any Treasury Bonds.</w:t>
      </w:r>
    </w:p>
    <w:p w:rsidR="0058203B" w:rsidRPr="002C7AE3" w:rsidRDefault="0058203B" w:rsidP="0026172E">
      <w:pPr>
        <w:tabs>
          <w:tab w:val="left" w:pos="900"/>
        </w:tabs>
        <w:spacing w:after="0" w:line="240" w:lineRule="auto"/>
        <w:ind w:firstLine="432"/>
        <w:jc w:val="both"/>
        <w:rPr>
          <w:rFonts w:ascii="Times New Roman" w:eastAsia="Century Schoolbook" w:hAnsi="Times New Roman" w:cs="Century Schoolbook"/>
          <w:szCs w:val="18"/>
        </w:rPr>
      </w:pPr>
      <w:r w:rsidRPr="002C7AE3">
        <w:rPr>
          <w:rFonts w:ascii="Times New Roman" w:eastAsia="Century Schoolbook" w:hAnsi="Times New Roman" w:cs="Century Schoolbook"/>
          <w:lang w:val="en-US" w:eastAsia="en-US"/>
        </w:rPr>
        <w:t>(5.)</w:t>
      </w:r>
      <w:r w:rsidR="0026172E">
        <w:rPr>
          <w:rFonts w:ascii="Times New Roman" w:eastAsia="Century Schoolbook" w:hAnsi="Times New Roman" w:cs="Century Schoolbook"/>
          <w:lang w:val="en-US" w:eastAsia="en-US"/>
        </w:rPr>
        <w:tab/>
      </w:r>
      <w:r w:rsidRPr="002C7AE3">
        <w:rPr>
          <w:rFonts w:ascii="Times New Roman" w:eastAsia="Century Schoolbook" w:hAnsi="Times New Roman" w:cs="Century Schoolbook"/>
          <w:lang w:val="en-US" w:eastAsia="en-US"/>
        </w:rPr>
        <w:t>Treasury Bonds may be exchanged for Inscribed Stock or may be redeemed out of the moneys raised by the issue of Inscribed Stock.</w:t>
      </w:r>
    </w:p>
    <w:p w:rsidR="0058203B" w:rsidRPr="0026172E" w:rsidRDefault="0058203B" w:rsidP="0026172E">
      <w:pPr>
        <w:spacing w:before="120" w:after="60" w:line="240" w:lineRule="auto"/>
        <w:jc w:val="both"/>
        <w:rPr>
          <w:rFonts w:ascii="Times New Roman" w:eastAsia="Century Schoolbook" w:hAnsi="Times New Roman" w:cs="Times New Roman"/>
          <w:b/>
          <w:sz w:val="20"/>
        </w:rPr>
      </w:pPr>
      <w:r w:rsidRPr="0026172E">
        <w:rPr>
          <w:rFonts w:ascii="Times New Roman" w:eastAsia="Century Schoolbook" w:hAnsi="Times New Roman" w:cs="Times New Roman"/>
          <w:b/>
          <w:bCs/>
          <w:sz w:val="20"/>
          <w:lang w:val="en-US" w:eastAsia="en-US"/>
        </w:rPr>
        <w:t>Inscribed Stock and interest charged on Consolidated Revenue Fund.</w:t>
      </w:r>
    </w:p>
    <w:p w:rsidR="0058203B" w:rsidRPr="002C7AE3" w:rsidRDefault="0058203B" w:rsidP="002C7AE3">
      <w:pPr>
        <w:spacing w:after="120" w:line="240" w:lineRule="auto"/>
        <w:ind w:firstLine="432"/>
        <w:jc w:val="both"/>
        <w:rPr>
          <w:rFonts w:ascii="Times New Roman" w:eastAsia="Century Schoolbook" w:hAnsi="Times New Roman" w:cs="Century Schoolbook"/>
          <w:szCs w:val="18"/>
        </w:rPr>
      </w:pPr>
      <w:r w:rsidRPr="002C7AE3">
        <w:rPr>
          <w:rFonts w:ascii="Times New Roman" w:eastAsia="Century Schoolbook" w:hAnsi="Times New Roman" w:cs="Century Schoolbook"/>
          <w:b/>
          <w:bCs/>
          <w:lang w:val="en-US" w:eastAsia="en-US"/>
        </w:rPr>
        <w:t>6.</w:t>
      </w:r>
      <w:r w:rsidR="0026172E">
        <w:rPr>
          <w:rFonts w:ascii="Times New Roman" w:eastAsia="Century Schoolbook" w:hAnsi="Times New Roman" w:cs="Century Schoolbook"/>
          <w:lang w:val="en-US" w:eastAsia="en-US"/>
        </w:rPr>
        <w:tab/>
      </w:r>
      <w:r w:rsidRPr="002C7AE3">
        <w:rPr>
          <w:rFonts w:ascii="Times New Roman" w:eastAsia="Century Schoolbook" w:hAnsi="Times New Roman" w:cs="Century Schoolbook"/>
          <w:lang w:val="en-US" w:eastAsia="en-US"/>
        </w:rPr>
        <w:t>The principal amount specified in any Inscribed Stock, Treasury Bond, Debenture, or Stock Certificate to Bearer, and the interest thereon, shall be charged on and payable out of the Consolidated Revenue Fund which is hereby appropriated accordingly.</w:t>
      </w:r>
    </w:p>
    <w:p w:rsidR="0058203B" w:rsidRPr="0026172E" w:rsidRDefault="0058203B" w:rsidP="0026172E">
      <w:pPr>
        <w:spacing w:before="120" w:after="60" w:line="240" w:lineRule="auto"/>
        <w:jc w:val="both"/>
        <w:rPr>
          <w:rFonts w:ascii="Times New Roman" w:eastAsia="Century Schoolbook" w:hAnsi="Times New Roman" w:cs="Times New Roman"/>
          <w:b/>
          <w:sz w:val="20"/>
        </w:rPr>
      </w:pPr>
      <w:r w:rsidRPr="0026172E">
        <w:rPr>
          <w:rFonts w:ascii="Times New Roman" w:eastAsia="Century Schoolbook" w:hAnsi="Times New Roman" w:cs="Times New Roman"/>
          <w:b/>
          <w:bCs/>
          <w:sz w:val="20"/>
          <w:lang w:val="en-US" w:eastAsia="en-US"/>
        </w:rPr>
        <w:t>Date for redemption of Inscribed Stock.</w:t>
      </w:r>
    </w:p>
    <w:p w:rsidR="0058203B" w:rsidRPr="002C7AE3" w:rsidRDefault="0058203B" w:rsidP="002C7AE3">
      <w:pPr>
        <w:spacing w:after="120" w:line="240" w:lineRule="auto"/>
        <w:ind w:firstLine="432"/>
        <w:jc w:val="both"/>
        <w:rPr>
          <w:rFonts w:ascii="Times New Roman" w:eastAsia="Century Schoolbook" w:hAnsi="Times New Roman" w:cs="Century Schoolbook"/>
          <w:szCs w:val="18"/>
        </w:rPr>
      </w:pPr>
      <w:r w:rsidRPr="002C7AE3">
        <w:rPr>
          <w:rFonts w:ascii="Times New Roman" w:eastAsia="Century Schoolbook" w:hAnsi="Times New Roman" w:cs="Century Schoolbook"/>
          <w:b/>
          <w:bCs/>
          <w:lang w:val="en-US" w:eastAsia="en-US"/>
        </w:rPr>
        <w:t>7.</w:t>
      </w:r>
      <w:r w:rsidR="0026172E">
        <w:rPr>
          <w:rFonts w:ascii="Times New Roman" w:eastAsia="Century Schoolbook" w:hAnsi="Times New Roman" w:cs="Century Schoolbook"/>
          <w:lang w:val="en-US" w:eastAsia="en-US"/>
        </w:rPr>
        <w:tab/>
      </w:r>
      <w:r w:rsidRPr="002C7AE3">
        <w:rPr>
          <w:rFonts w:ascii="Times New Roman" w:eastAsia="Century Schoolbook" w:hAnsi="Times New Roman" w:cs="Century Schoolbook"/>
          <w:lang w:val="en-US" w:eastAsia="en-US"/>
        </w:rPr>
        <w:t>Inscribed Stock shall be redeemable at par at such time not later than twenty years from the issue thereof or upon such notice as may be fixed in the order of the Governor-General creating the stock, and interest thereon shall cease on the date at which the stock becomes redeemable.</w:t>
      </w:r>
    </w:p>
    <w:p w:rsidR="0058203B" w:rsidRPr="0026172E" w:rsidRDefault="0058203B" w:rsidP="0026172E">
      <w:pPr>
        <w:spacing w:before="120" w:after="60" w:line="240" w:lineRule="auto"/>
        <w:jc w:val="both"/>
        <w:rPr>
          <w:rFonts w:ascii="Times New Roman" w:eastAsia="Century Schoolbook" w:hAnsi="Times New Roman" w:cs="Times New Roman"/>
          <w:b/>
          <w:sz w:val="20"/>
        </w:rPr>
      </w:pPr>
      <w:r w:rsidRPr="0026172E">
        <w:rPr>
          <w:rFonts w:ascii="Times New Roman" w:eastAsia="Century Schoolbook" w:hAnsi="Times New Roman" w:cs="Times New Roman"/>
          <w:b/>
          <w:bCs/>
          <w:sz w:val="20"/>
          <w:lang w:val="en-US" w:eastAsia="en-US"/>
        </w:rPr>
        <w:t>Sinking Fund.</w:t>
      </w:r>
    </w:p>
    <w:p w:rsidR="0058203B" w:rsidRPr="002C7AE3" w:rsidRDefault="0058203B" w:rsidP="002C7AE3">
      <w:pPr>
        <w:spacing w:after="0" w:line="240" w:lineRule="auto"/>
        <w:ind w:firstLine="432"/>
        <w:jc w:val="both"/>
        <w:rPr>
          <w:rFonts w:ascii="Times New Roman" w:eastAsia="Century Schoolbook" w:hAnsi="Times New Roman" w:cs="Century Schoolbook"/>
          <w:szCs w:val="18"/>
        </w:rPr>
      </w:pPr>
      <w:r w:rsidRPr="002C7AE3">
        <w:rPr>
          <w:rFonts w:ascii="Times New Roman" w:eastAsia="Century Schoolbook" w:hAnsi="Times New Roman" w:cs="Century Schoolbook"/>
          <w:b/>
          <w:bCs/>
          <w:lang w:val="en-US" w:eastAsia="en-US"/>
        </w:rPr>
        <w:t>8.</w:t>
      </w:r>
      <w:r w:rsidRPr="002C7AE3">
        <w:rPr>
          <w:rFonts w:ascii="Times New Roman" w:eastAsia="Century Schoolbook" w:hAnsi="Times New Roman" w:cs="Century Schoolbook"/>
          <w:lang w:val="en-US" w:eastAsia="en-US"/>
        </w:rPr>
        <w:t>—(1.)</w:t>
      </w:r>
      <w:r w:rsidR="0026172E">
        <w:rPr>
          <w:rFonts w:ascii="Times New Roman" w:eastAsia="Century Schoolbook" w:hAnsi="Times New Roman" w:cs="Century Schoolbook"/>
          <w:lang w:val="en-US" w:eastAsia="en-US"/>
        </w:rPr>
        <w:tab/>
      </w:r>
      <w:r w:rsidRPr="002C7AE3">
        <w:rPr>
          <w:rFonts w:ascii="Times New Roman" w:eastAsia="Century Schoolbook" w:hAnsi="Times New Roman" w:cs="Century Schoolbook"/>
          <w:lang w:val="en-US" w:eastAsia="en-US"/>
        </w:rPr>
        <w:t>From and after the first day of July, One thousand nine hundred and eleven, and until there has been accumulated an amount sufficient to redeem the loan at maturity, there shall in each financial year be paid out of the Consolidated Revenue Fund into a Sinking Fund an amount equal to at least five per centum of the sum of Three million five hundred thousand pounds authorized to be raised under this Act, and the Consolidated Revenue Fund is hereby appropriated accordingly.</w:t>
      </w:r>
    </w:p>
    <w:p w:rsidR="0058203B" w:rsidRPr="002C7AE3" w:rsidRDefault="0058203B" w:rsidP="0026172E">
      <w:pPr>
        <w:tabs>
          <w:tab w:val="left" w:pos="990"/>
        </w:tabs>
        <w:spacing w:after="0" w:line="240" w:lineRule="auto"/>
        <w:ind w:firstLine="432"/>
        <w:jc w:val="both"/>
        <w:rPr>
          <w:rFonts w:ascii="Times New Roman" w:eastAsia="Century Schoolbook" w:hAnsi="Times New Roman" w:cs="Century Schoolbook"/>
          <w:szCs w:val="18"/>
        </w:rPr>
      </w:pPr>
      <w:r w:rsidRPr="002C7AE3">
        <w:rPr>
          <w:rFonts w:ascii="Times New Roman" w:eastAsia="Century Schoolbook" w:hAnsi="Times New Roman" w:cs="Century Schoolbook"/>
          <w:lang w:val="en-US" w:eastAsia="en-US"/>
        </w:rPr>
        <w:t>(2.)</w:t>
      </w:r>
      <w:r w:rsidR="0026172E">
        <w:rPr>
          <w:rFonts w:ascii="Times New Roman" w:eastAsia="Century Schoolbook" w:hAnsi="Times New Roman" w:cs="Century Schoolbook"/>
          <w:lang w:val="en-US" w:eastAsia="en-US"/>
        </w:rPr>
        <w:tab/>
      </w:r>
      <w:r w:rsidRPr="002C7AE3">
        <w:rPr>
          <w:rFonts w:ascii="Times New Roman" w:eastAsia="Century Schoolbook" w:hAnsi="Times New Roman" w:cs="Century Schoolbook"/>
          <w:lang w:val="en-US" w:eastAsia="en-US"/>
        </w:rPr>
        <w:t>The Sinking Fund shall be available only for the purpose of the purchase or the redemption of any Inscribed Stock, Treasury Bonds or Debentures.</w:t>
      </w:r>
    </w:p>
    <w:p w:rsidR="00A43131" w:rsidRPr="002C7AE3" w:rsidRDefault="0058203B" w:rsidP="0026172E">
      <w:pPr>
        <w:tabs>
          <w:tab w:val="left" w:pos="900"/>
        </w:tabs>
        <w:spacing w:after="0" w:line="240" w:lineRule="auto"/>
        <w:ind w:firstLine="432"/>
        <w:jc w:val="both"/>
        <w:rPr>
          <w:rFonts w:ascii="Times New Roman" w:eastAsia="Century Schoolbook" w:hAnsi="Times New Roman" w:cs="Century Schoolbook"/>
          <w:lang w:val="en-US" w:eastAsia="en-US"/>
        </w:rPr>
      </w:pPr>
      <w:r w:rsidRPr="002C7AE3">
        <w:rPr>
          <w:rFonts w:ascii="Times New Roman" w:eastAsia="Century Schoolbook" w:hAnsi="Times New Roman" w:cs="Century Schoolbook"/>
          <w:lang w:val="en-US" w:eastAsia="en-US"/>
        </w:rPr>
        <w:t>(3.)</w:t>
      </w:r>
      <w:r w:rsidR="0026172E">
        <w:rPr>
          <w:rFonts w:ascii="Times New Roman" w:eastAsia="Century Schoolbook" w:hAnsi="Times New Roman" w:cs="Century Schoolbook"/>
          <w:lang w:val="en-US" w:eastAsia="en-US"/>
        </w:rPr>
        <w:tab/>
      </w:r>
      <w:r w:rsidRPr="002C7AE3">
        <w:rPr>
          <w:rFonts w:ascii="Times New Roman" w:eastAsia="Century Schoolbook" w:hAnsi="Times New Roman" w:cs="Century Schoolbook"/>
          <w:lang w:val="en-US" w:eastAsia="en-US"/>
        </w:rPr>
        <w:t>Inscribed Stock or Treasury Bonds purchased out of the Sinking Fund shall bear interest until redeemed and such interest shall form part of the Sinking Fund.</w:t>
      </w:r>
    </w:p>
    <w:p w:rsidR="00A43131" w:rsidRPr="002C7AE3" w:rsidRDefault="00A43131" w:rsidP="002C7AE3">
      <w:pPr>
        <w:spacing w:line="240" w:lineRule="auto"/>
        <w:rPr>
          <w:rFonts w:ascii="Times New Roman" w:eastAsia="Century Schoolbook" w:hAnsi="Times New Roman" w:cs="Century Schoolbook"/>
          <w:lang w:val="en-US" w:eastAsia="en-US"/>
        </w:rPr>
      </w:pPr>
      <w:r w:rsidRPr="002C7AE3">
        <w:rPr>
          <w:rFonts w:ascii="Times New Roman" w:eastAsia="Century Schoolbook" w:hAnsi="Times New Roman" w:cs="Century Schoolbook"/>
          <w:lang w:val="en-US" w:eastAsia="en-US"/>
        </w:rPr>
        <w:br w:type="page"/>
      </w:r>
    </w:p>
    <w:p w:rsidR="0058203B" w:rsidRPr="0009591E" w:rsidRDefault="0058203B" w:rsidP="0009591E">
      <w:pPr>
        <w:spacing w:before="120" w:after="60" w:line="240" w:lineRule="auto"/>
        <w:jc w:val="both"/>
        <w:rPr>
          <w:rFonts w:ascii="Times New Roman" w:eastAsia="Century Schoolbook" w:hAnsi="Times New Roman" w:cs="Times New Roman"/>
          <w:b/>
          <w:sz w:val="20"/>
        </w:rPr>
      </w:pPr>
      <w:r w:rsidRPr="0009591E">
        <w:rPr>
          <w:rFonts w:ascii="Times New Roman" w:eastAsia="Century Schoolbook" w:hAnsi="Times New Roman" w:cs="Times New Roman"/>
          <w:b/>
          <w:bCs/>
          <w:sz w:val="20"/>
          <w:lang w:val="en-US" w:eastAsia="en-US"/>
        </w:rPr>
        <w:lastRenderedPageBreak/>
        <w:t>Trustees of Sinking Fund.</w:t>
      </w:r>
    </w:p>
    <w:p w:rsidR="0058203B" w:rsidRPr="002C7AE3" w:rsidRDefault="0058203B" w:rsidP="002C7AE3">
      <w:pPr>
        <w:spacing w:after="0" w:line="240" w:lineRule="auto"/>
        <w:ind w:firstLine="432"/>
        <w:jc w:val="both"/>
        <w:rPr>
          <w:rFonts w:ascii="Times New Roman" w:eastAsia="Century Schoolbook" w:hAnsi="Times New Roman" w:cs="Century Schoolbook"/>
          <w:szCs w:val="18"/>
        </w:rPr>
      </w:pPr>
      <w:r w:rsidRPr="002C7AE3">
        <w:rPr>
          <w:rFonts w:ascii="Times New Roman" w:eastAsia="Century Schoolbook" w:hAnsi="Times New Roman" w:cs="Century Schoolbook"/>
          <w:b/>
          <w:bCs/>
          <w:lang w:val="en-US" w:eastAsia="en-US"/>
        </w:rPr>
        <w:t>9.</w:t>
      </w:r>
      <w:r w:rsidR="0009591E">
        <w:rPr>
          <w:rFonts w:ascii="Times New Roman" w:eastAsia="Century Schoolbook" w:hAnsi="Times New Roman" w:cs="Century Schoolbook"/>
          <w:b/>
          <w:bCs/>
          <w:lang w:val="en-US" w:eastAsia="en-US"/>
        </w:rPr>
        <w:tab/>
      </w:r>
      <w:r w:rsidRPr="002C7AE3">
        <w:rPr>
          <w:rFonts w:ascii="Times New Roman" w:eastAsia="Century Schoolbook" w:hAnsi="Times New Roman" w:cs="Century Schoolbook"/>
          <w:lang w:val="en-US" w:eastAsia="en-US"/>
        </w:rPr>
        <w:t>The Sinking Fund shall be paid to the President of the Senate, the Speaker of the House of Representatives, and the Secretary to the Treasury of the Commonwealth, who are hereby constituted Trustees for that purpose, to be invested and applied by them as in this Act provided.</w:t>
      </w:r>
    </w:p>
    <w:p w:rsidR="0058203B" w:rsidRPr="004B197B" w:rsidRDefault="0058203B" w:rsidP="004B197B">
      <w:pPr>
        <w:spacing w:before="120" w:after="60" w:line="240" w:lineRule="auto"/>
        <w:jc w:val="both"/>
        <w:rPr>
          <w:rFonts w:ascii="Times New Roman" w:eastAsia="Century Schoolbook" w:hAnsi="Times New Roman" w:cs="Times New Roman"/>
          <w:b/>
          <w:sz w:val="20"/>
        </w:rPr>
      </w:pPr>
      <w:r w:rsidRPr="004B197B">
        <w:rPr>
          <w:rFonts w:ascii="Times New Roman" w:eastAsia="Century Schoolbook" w:hAnsi="Times New Roman" w:cs="Times New Roman"/>
          <w:b/>
          <w:bCs/>
          <w:sz w:val="20"/>
          <w:lang w:val="en-US" w:eastAsia="en-US"/>
        </w:rPr>
        <w:t>Appropriation of Loan moneys for purposes of Fleet.</w:t>
      </w:r>
    </w:p>
    <w:p w:rsidR="0058203B" w:rsidRPr="002C7AE3" w:rsidRDefault="0058203B" w:rsidP="004B197B">
      <w:pPr>
        <w:tabs>
          <w:tab w:val="left" w:pos="900"/>
        </w:tabs>
        <w:spacing w:after="0" w:line="240" w:lineRule="auto"/>
        <w:ind w:firstLine="432"/>
        <w:jc w:val="both"/>
        <w:rPr>
          <w:rFonts w:ascii="Times New Roman" w:eastAsia="Century Schoolbook" w:hAnsi="Times New Roman" w:cs="Century Schoolbook"/>
          <w:szCs w:val="18"/>
        </w:rPr>
      </w:pPr>
      <w:r w:rsidRPr="002C7AE3">
        <w:rPr>
          <w:rFonts w:ascii="Times New Roman" w:eastAsia="Century Schoolbook" w:hAnsi="Times New Roman" w:cs="Century Schoolbook"/>
          <w:b/>
          <w:bCs/>
          <w:lang w:val="en-US" w:eastAsia="en-US"/>
        </w:rPr>
        <w:t>10.</w:t>
      </w:r>
      <w:r w:rsidR="004B197B">
        <w:rPr>
          <w:rFonts w:ascii="Times New Roman" w:eastAsia="Century Schoolbook" w:hAnsi="Times New Roman" w:cs="Century Schoolbook"/>
          <w:b/>
          <w:bCs/>
          <w:lang w:val="en-US" w:eastAsia="en-US"/>
        </w:rPr>
        <w:tab/>
      </w:r>
      <w:r w:rsidRPr="002C7AE3">
        <w:rPr>
          <w:rFonts w:ascii="Times New Roman" w:eastAsia="Century Schoolbook" w:hAnsi="Times New Roman" w:cs="Century Schoolbook"/>
          <w:lang w:val="en-US" w:eastAsia="en-US"/>
        </w:rPr>
        <w:t>The moneys raised by virtue of this Act may be expended towards the initial cost of a Fleet Unit for the purpose of the Naval Defence of the Commonwealth, and are hereby appropriated accordingly.</w:t>
      </w:r>
    </w:p>
    <w:p w:rsidR="0058203B" w:rsidRPr="004B197B" w:rsidRDefault="0058203B" w:rsidP="004B197B">
      <w:pPr>
        <w:spacing w:before="120" w:after="60" w:line="240" w:lineRule="auto"/>
        <w:jc w:val="both"/>
        <w:rPr>
          <w:rFonts w:ascii="Times New Roman" w:eastAsia="Century Schoolbook" w:hAnsi="Times New Roman" w:cs="Times New Roman"/>
          <w:b/>
          <w:sz w:val="20"/>
        </w:rPr>
      </w:pPr>
      <w:r w:rsidRPr="004B197B">
        <w:rPr>
          <w:rFonts w:ascii="Times New Roman" w:eastAsia="Century Schoolbook" w:hAnsi="Times New Roman" w:cs="Times New Roman"/>
          <w:b/>
          <w:bCs/>
          <w:sz w:val="20"/>
          <w:lang w:val="en-US" w:eastAsia="en-US"/>
        </w:rPr>
        <w:t>Conversion of Inscribed stock into Debentures, &amp;c.</w:t>
      </w:r>
    </w:p>
    <w:p w:rsidR="0058203B" w:rsidRPr="002C7AE3" w:rsidRDefault="0058203B" w:rsidP="004B197B">
      <w:pPr>
        <w:tabs>
          <w:tab w:val="left" w:pos="900"/>
        </w:tabs>
        <w:spacing w:after="120" w:line="240" w:lineRule="auto"/>
        <w:ind w:firstLine="432"/>
        <w:jc w:val="both"/>
        <w:rPr>
          <w:rFonts w:ascii="Times New Roman" w:eastAsia="Century Schoolbook" w:hAnsi="Times New Roman" w:cs="Century Schoolbook"/>
          <w:szCs w:val="18"/>
        </w:rPr>
      </w:pPr>
      <w:r w:rsidRPr="002C7AE3">
        <w:rPr>
          <w:rFonts w:ascii="Times New Roman" w:eastAsia="Century Schoolbook" w:hAnsi="Times New Roman" w:cs="Century Schoolbook"/>
          <w:b/>
          <w:bCs/>
          <w:lang w:val="en-US" w:eastAsia="en-US"/>
        </w:rPr>
        <w:t>11.</w:t>
      </w:r>
      <w:r w:rsidR="004B197B">
        <w:rPr>
          <w:rFonts w:ascii="Times New Roman" w:eastAsia="Century Schoolbook" w:hAnsi="Times New Roman" w:cs="Century Schoolbook"/>
          <w:b/>
          <w:bCs/>
          <w:lang w:val="en-US" w:eastAsia="en-US"/>
        </w:rPr>
        <w:tab/>
      </w:r>
      <w:r w:rsidRPr="002C7AE3">
        <w:rPr>
          <w:rFonts w:ascii="Times New Roman" w:eastAsia="Century Schoolbook" w:hAnsi="Times New Roman" w:cs="Century Schoolbook"/>
          <w:lang w:val="en-US" w:eastAsia="en-US"/>
        </w:rPr>
        <w:t>Subject to the regulations, Inscribed Stock may be exchanged for Debentures or for Stock Certificates to Bearer, and Debentures and Stock Certificates to Bearer may be re-exchanged for Inscribed Stock.</w:t>
      </w:r>
    </w:p>
    <w:p w:rsidR="0058203B" w:rsidRPr="004B197B" w:rsidRDefault="0058203B" w:rsidP="004B197B">
      <w:pPr>
        <w:spacing w:before="120" w:after="60" w:line="240" w:lineRule="auto"/>
        <w:jc w:val="both"/>
        <w:rPr>
          <w:rFonts w:ascii="Times New Roman" w:eastAsia="Century Schoolbook" w:hAnsi="Times New Roman" w:cs="Times New Roman"/>
          <w:b/>
          <w:sz w:val="20"/>
        </w:rPr>
      </w:pPr>
      <w:r w:rsidRPr="004B197B">
        <w:rPr>
          <w:rFonts w:ascii="Times New Roman" w:eastAsia="Century Schoolbook" w:hAnsi="Times New Roman" w:cs="Times New Roman"/>
          <w:b/>
          <w:bCs/>
          <w:sz w:val="20"/>
          <w:lang w:val="en-US" w:eastAsia="en-US"/>
        </w:rPr>
        <w:t>Investment of Loan Fund and Sinking Fund.</w:t>
      </w:r>
    </w:p>
    <w:p w:rsidR="0058203B" w:rsidRPr="002C7AE3" w:rsidRDefault="0058203B" w:rsidP="004B197B">
      <w:pPr>
        <w:tabs>
          <w:tab w:val="left" w:pos="900"/>
        </w:tabs>
        <w:spacing w:after="0" w:line="240" w:lineRule="auto"/>
        <w:ind w:firstLine="432"/>
        <w:jc w:val="both"/>
        <w:rPr>
          <w:rFonts w:ascii="Times New Roman" w:eastAsia="Century Schoolbook" w:hAnsi="Times New Roman" w:cs="Century Schoolbook"/>
          <w:szCs w:val="18"/>
        </w:rPr>
      </w:pPr>
      <w:r w:rsidRPr="002C7AE3">
        <w:rPr>
          <w:rFonts w:ascii="Times New Roman" w:eastAsia="Century Schoolbook" w:hAnsi="Times New Roman" w:cs="Century Schoolbook"/>
          <w:b/>
          <w:bCs/>
          <w:lang w:val="en-US" w:eastAsia="en-US"/>
        </w:rPr>
        <w:t>12.</w:t>
      </w:r>
      <w:r w:rsidR="004B197B">
        <w:rPr>
          <w:rFonts w:ascii="Times New Roman" w:eastAsia="Century Schoolbook" w:hAnsi="Times New Roman" w:cs="Century Schoolbook"/>
          <w:b/>
          <w:bCs/>
          <w:lang w:val="en-US" w:eastAsia="en-US"/>
        </w:rPr>
        <w:tab/>
      </w:r>
      <w:r w:rsidRPr="002C7AE3">
        <w:rPr>
          <w:rFonts w:ascii="Times New Roman" w:eastAsia="Century Schoolbook" w:hAnsi="Times New Roman" w:cs="Century Schoolbook"/>
          <w:lang w:val="en-US" w:eastAsia="en-US"/>
        </w:rPr>
        <w:t>Moneys raised under this Act and moneys belonging to the Sinking Fund may be invested in Inscribed Stock or Treasury Bonds or in the Government securities of any State or on deposit in any bank.</w:t>
      </w:r>
    </w:p>
    <w:p w:rsidR="0058203B" w:rsidRPr="004B197B" w:rsidRDefault="0058203B" w:rsidP="004B197B">
      <w:pPr>
        <w:spacing w:before="120" w:after="60" w:line="240" w:lineRule="auto"/>
        <w:jc w:val="both"/>
        <w:rPr>
          <w:rFonts w:ascii="Times New Roman" w:eastAsia="Century Schoolbook" w:hAnsi="Times New Roman" w:cs="Times New Roman"/>
          <w:b/>
          <w:sz w:val="20"/>
        </w:rPr>
      </w:pPr>
      <w:r w:rsidRPr="004B197B">
        <w:rPr>
          <w:rFonts w:ascii="Times New Roman" w:eastAsia="Century Schoolbook" w:hAnsi="Times New Roman" w:cs="Times New Roman"/>
          <w:b/>
          <w:bCs/>
          <w:sz w:val="20"/>
          <w:lang w:val="en-US" w:eastAsia="en-US"/>
        </w:rPr>
        <w:t>Provisions relating to Commonwealth Stock inscribed in the United Kingdom.</w:t>
      </w:r>
    </w:p>
    <w:p w:rsidR="0058203B" w:rsidRPr="002C7AE3" w:rsidRDefault="0058203B" w:rsidP="002C7AE3">
      <w:pPr>
        <w:spacing w:after="0" w:line="240" w:lineRule="auto"/>
        <w:ind w:firstLine="432"/>
        <w:jc w:val="both"/>
        <w:rPr>
          <w:rFonts w:ascii="Times New Roman" w:eastAsia="Century Schoolbook" w:hAnsi="Times New Roman" w:cs="Century Schoolbook"/>
          <w:szCs w:val="18"/>
        </w:rPr>
      </w:pPr>
      <w:r w:rsidRPr="002C7AE3">
        <w:rPr>
          <w:rFonts w:ascii="Times New Roman" w:eastAsia="Century Schoolbook" w:hAnsi="Times New Roman" w:cs="Century Schoolbook"/>
          <w:b/>
          <w:bCs/>
          <w:lang w:val="en-US" w:eastAsia="en-US"/>
        </w:rPr>
        <w:t>13.</w:t>
      </w:r>
      <w:r w:rsidRPr="004B197B">
        <w:rPr>
          <w:rFonts w:ascii="Times New Roman" w:eastAsia="Century Schoolbook" w:hAnsi="Times New Roman" w:cs="Century Schoolbook"/>
          <w:bCs/>
          <w:lang w:val="en-US" w:eastAsia="en-US"/>
        </w:rPr>
        <w:t>—</w:t>
      </w:r>
      <w:r w:rsidRPr="002C7AE3">
        <w:rPr>
          <w:rFonts w:ascii="Times New Roman" w:eastAsia="Century Schoolbook" w:hAnsi="Times New Roman" w:cs="Century Schoolbook"/>
          <w:lang w:val="en-US" w:eastAsia="en-US"/>
        </w:rPr>
        <w:t>(1.)</w:t>
      </w:r>
      <w:r w:rsidR="004B197B">
        <w:rPr>
          <w:rFonts w:ascii="Times New Roman" w:eastAsia="Century Schoolbook" w:hAnsi="Times New Roman" w:cs="Century Schoolbook"/>
          <w:lang w:val="en-US" w:eastAsia="en-US"/>
        </w:rPr>
        <w:tab/>
      </w:r>
      <w:r w:rsidRPr="002C7AE3">
        <w:rPr>
          <w:rFonts w:ascii="Times New Roman" w:eastAsia="Century Schoolbook" w:hAnsi="Times New Roman" w:cs="Century Schoolbook"/>
          <w:lang w:val="en-US" w:eastAsia="en-US"/>
        </w:rPr>
        <w:t>Inscribed Stock may be inscribed and transferred in a register kept in the United Kingdom by some bank, Commonwealth officer, or person, appointed for that purpose by the Governor-General.</w:t>
      </w:r>
    </w:p>
    <w:p w:rsidR="0058203B" w:rsidRPr="002C7AE3" w:rsidRDefault="0058203B" w:rsidP="004B197B">
      <w:pPr>
        <w:tabs>
          <w:tab w:val="left" w:pos="990"/>
        </w:tabs>
        <w:spacing w:after="0" w:line="240" w:lineRule="auto"/>
        <w:ind w:firstLine="432"/>
        <w:jc w:val="both"/>
        <w:rPr>
          <w:rFonts w:ascii="Times New Roman" w:eastAsia="Century Schoolbook" w:hAnsi="Times New Roman" w:cs="Century Schoolbook"/>
          <w:szCs w:val="18"/>
        </w:rPr>
      </w:pPr>
      <w:r w:rsidRPr="002C7AE3">
        <w:rPr>
          <w:rFonts w:ascii="Times New Roman" w:eastAsia="Century Schoolbook" w:hAnsi="Times New Roman" w:cs="Century Schoolbook"/>
          <w:b/>
          <w:bCs/>
          <w:lang w:val="en-US" w:eastAsia="en-US"/>
        </w:rPr>
        <w:t>(</w:t>
      </w:r>
      <w:r w:rsidRPr="002C7AE3">
        <w:rPr>
          <w:rFonts w:ascii="Times New Roman" w:eastAsia="Century Schoolbook" w:hAnsi="Times New Roman" w:cs="Century Schoolbook"/>
          <w:lang w:val="en-US" w:eastAsia="en-US"/>
        </w:rPr>
        <w:t>2.)</w:t>
      </w:r>
      <w:r w:rsidR="004B197B">
        <w:rPr>
          <w:rFonts w:ascii="Times New Roman" w:eastAsia="Century Schoolbook" w:hAnsi="Times New Roman" w:cs="Century Schoolbook"/>
          <w:lang w:val="en-US" w:eastAsia="en-US"/>
        </w:rPr>
        <w:tab/>
      </w:r>
      <w:r w:rsidRPr="002C7AE3">
        <w:rPr>
          <w:rFonts w:ascii="Times New Roman" w:eastAsia="Century Schoolbook" w:hAnsi="Times New Roman" w:cs="Century Schoolbook"/>
          <w:lang w:val="en-US" w:eastAsia="en-US"/>
        </w:rPr>
        <w:t>“Whenever, by the final judgment, decree, rule, or order of any Court of competent jurisdiction in the United Kingdom, any sum of money is adjudged or declared to be payable by the Government of the Commonwealth in respect of any Inscribed Stock, the Commonwealth shall forthwith pay that sum out of any funds in the hands of the Commonwealth in the United Kingdom.</w:t>
      </w:r>
    </w:p>
    <w:p w:rsidR="0058203B" w:rsidRPr="002C7AE3" w:rsidRDefault="0058203B" w:rsidP="004B197B">
      <w:pPr>
        <w:tabs>
          <w:tab w:val="left" w:pos="1026"/>
        </w:tabs>
        <w:spacing w:after="120" w:line="240" w:lineRule="auto"/>
        <w:ind w:firstLine="432"/>
        <w:jc w:val="both"/>
        <w:rPr>
          <w:rFonts w:ascii="Times New Roman" w:eastAsia="Century Schoolbook" w:hAnsi="Times New Roman" w:cs="Century Schoolbook"/>
          <w:szCs w:val="18"/>
        </w:rPr>
      </w:pPr>
      <w:r w:rsidRPr="002C7AE3">
        <w:rPr>
          <w:rFonts w:ascii="Times New Roman" w:eastAsia="Century Schoolbook" w:hAnsi="Times New Roman" w:cs="Century Schoolbook"/>
          <w:lang w:val="en-US" w:eastAsia="en-US"/>
        </w:rPr>
        <w:t>(3.)</w:t>
      </w:r>
      <w:r w:rsidR="004B197B">
        <w:rPr>
          <w:rFonts w:ascii="Times New Roman" w:eastAsia="Century Schoolbook" w:hAnsi="Times New Roman" w:cs="Century Schoolbook"/>
          <w:lang w:val="en-US" w:eastAsia="en-US"/>
        </w:rPr>
        <w:tab/>
      </w:r>
      <w:r w:rsidRPr="002C7AE3">
        <w:rPr>
          <w:rFonts w:ascii="Times New Roman" w:eastAsia="Century Schoolbook" w:hAnsi="Times New Roman" w:cs="Century Schoolbook"/>
          <w:lang w:val="en-US" w:eastAsia="en-US"/>
        </w:rPr>
        <w:t>For the purposes of this section, final judgment, decree, rule, or order means, in case of appeal, the final judgment, decree, rule, or order of the ultimate Court hearing the appeal.</w:t>
      </w:r>
    </w:p>
    <w:p w:rsidR="0058203B" w:rsidRPr="004B197B" w:rsidRDefault="0058203B" w:rsidP="004B197B">
      <w:pPr>
        <w:spacing w:before="120" w:after="60" w:line="240" w:lineRule="auto"/>
        <w:jc w:val="both"/>
        <w:rPr>
          <w:rFonts w:ascii="Times New Roman" w:eastAsia="Century Schoolbook" w:hAnsi="Times New Roman" w:cs="Times New Roman"/>
          <w:b/>
          <w:sz w:val="20"/>
        </w:rPr>
      </w:pPr>
      <w:r w:rsidRPr="004B197B">
        <w:rPr>
          <w:rFonts w:ascii="Times New Roman" w:eastAsia="Century Schoolbook" w:hAnsi="Times New Roman" w:cs="Times New Roman"/>
          <w:b/>
          <w:bCs/>
          <w:sz w:val="20"/>
          <w:lang w:val="en-US" w:eastAsia="en-US"/>
        </w:rPr>
        <w:t>Commonwealth securities to be free from taxation.</w:t>
      </w:r>
    </w:p>
    <w:p w:rsidR="0058203B" w:rsidRPr="002C7AE3" w:rsidRDefault="0058203B" w:rsidP="004B197B">
      <w:pPr>
        <w:tabs>
          <w:tab w:val="left" w:pos="810"/>
        </w:tabs>
        <w:spacing w:after="120" w:line="240" w:lineRule="auto"/>
        <w:ind w:firstLine="432"/>
        <w:jc w:val="both"/>
        <w:rPr>
          <w:rFonts w:ascii="Times New Roman" w:eastAsia="Century Schoolbook" w:hAnsi="Times New Roman" w:cs="Century Schoolbook"/>
          <w:szCs w:val="18"/>
        </w:rPr>
      </w:pPr>
      <w:r w:rsidRPr="002C7AE3">
        <w:rPr>
          <w:rFonts w:ascii="Times New Roman" w:eastAsia="Century Schoolbook" w:hAnsi="Times New Roman" w:cs="Century Schoolbook"/>
          <w:b/>
          <w:lang w:val="en-US" w:eastAsia="en-US"/>
        </w:rPr>
        <w:t>14</w:t>
      </w:r>
      <w:r w:rsidRPr="002C7AE3">
        <w:rPr>
          <w:rFonts w:ascii="Times New Roman" w:eastAsia="Century Schoolbook" w:hAnsi="Times New Roman" w:cs="Century Schoolbook"/>
          <w:b/>
          <w:bCs/>
          <w:lang w:val="en-US" w:eastAsia="en-US"/>
        </w:rPr>
        <w:t>.</w:t>
      </w:r>
      <w:r w:rsidR="004B197B">
        <w:rPr>
          <w:rFonts w:ascii="Times New Roman" w:eastAsia="Century Schoolbook" w:hAnsi="Times New Roman" w:cs="Century Schoolbook"/>
          <w:b/>
          <w:bCs/>
          <w:lang w:val="en-US" w:eastAsia="en-US"/>
        </w:rPr>
        <w:tab/>
      </w:r>
      <w:r w:rsidRPr="002C7AE3">
        <w:rPr>
          <w:rFonts w:ascii="Times New Roman" w:eastAsia="Century Schoolbook" w:hAnsi="Times New Roman" w:cs="Century Schoolbook"/>
          <w:lang w:val="en-US" w:eastAsia="en-US"/>
        </w:rPr>
        <w:t>Commonwealth securities, and the income derived therefrom, shall not be subject to taxation by the Commonwealth.</w:t>
      </w:r>
    </w:p>
    <w:p w:rsidR="0058203B" w:rsidRPr="004B197B" w:rsidRDefault="0058203B" w:rsidP="004B197B">
      <w:pPr>
        <w:spacing w:before="120" w:after="60" w:line="240" w:lineRule="auto"/>
        <w:jc w:val="both"/>
        <w:rPr>
          <w:rFonts w:ascii="Times New Roman" w:eastAsia="Century Schoolbook" w:hAnsi="Times New Roman" w:cs="Times New Roman"/>
          <w:b/>
          <w:sz w:val="20"/>
        </w:rPr>
      </w:pPr>
      <w:r w:rsidRPr="004B197B">
        <w:rPr>
          <w:rFonts w:ascii="Times New Roman" w:eastAsia="Century Schoolbook" w:hAnsi="Times New Roman" w:cs="Times New Roman"/>
          <w:b/>
          <w:bCs/>
          <w:sz w:val="20"/>
          <w:lang w:val="en-US" w:eastAsia="en-US"/>
        </w:rPr>
        <w:t>Forging or uttering of Commonwealth securities.</w:t>
      </w:r>
    </w:p>
    <w:p w:rsidR="0058203B" w:rsidRPr="002C7AE3" w:rsidRDefault="0058203B" w:rsidP="004B197B">
      <w:pPr>
        <w:tabs>
          <w:tab w:val="left" w:pos="900"/>
        </w:tabs>
        <w:spacing w:after="60" w:line="240" w:lineRule="auto"/>
        <w:ind w:firstLine="432"/>
        <w:jc w:val="both"/>
        <w:rPr>
          <w:rFonts w:ascii="Times New Roman" w:eastAsia="Century Schoolbook" w:hAnsi="Times New Roman" w:cs="Century Schoolbook"/>
          <w:szCs w:val="18"/>
        </w:rPr>
      </w:pPr>
      <w:r w:rsidRPr="002C7AE3">
        <w:rPr>
          <w:rFonts w:ascii="Times New Roman" w:eastAsia="Century Schoolbook" w:hAnsi="Times New Roman" w:cs="Century Schoolbook"/>
          <w:b/>
          <w:lang w:val="en-US" w:eastAsia="en-US"/>
        </w:rPr>
        <w:t>15</w:t>
      </w:r>
      <w:r w:rsidRPr="002C7AE3">
        <w:rPr>
          <w:rFonts w:ascii="Times New Roman" w:eastAsia="Century Schoolbook" w:hAnsi="Times New Roman" w:cs="Century Schoolbook"/>
          <w:b/>
          <w:bCs/>
          <w:lang w:val="en-US" w:eastAsia="en-US"/>
        </w:rPr>
        <w:t>.</w:t>
      </w:r>
      <w:r w:rsidR="004B197B">
        <w:rPr>
          <w:rFonts w:ascii="Times New Roman" w:eastAsia="Century Schoolbook" w:hAnsi="Times New Roman" w:cs="Century Schoolbook"/>
          <w:b/>
          <w:bCs/>
          <w:lang w:val="en-US" w:eastAsia="en-US"/>
        </w:rPr>
        <w:tab/>
      </w:r>
      <w:r w:rsidRPr="002C7AE3">
        <w:rPr>
          <w:rFonts w:ascii="Times New Roman" w:eastAsia="Century Schoolbook" w:hAnsi="Times New Roman" w:cs="Century Schoolbook"/>
          <w:lang w:val="en-US" w:eastAsia="en-US"/>
        </w:rPr>
        <w:t>Every person who, with intent to defraud, forges, or utters knowing it to be forged—</w:t>
      </w:r>
    </w:p>
    <w:p w:rsidR="0058203B" w:rsidRPr="002C7AE3" w:rsidRDefault="0058203B" w:rsidP="002C7AE3">
      <w:pPr>
        <w:spacing w:after="0" w:line="240" w:lineRule="auto"/>
        <w:ind w:left="720"/>
        <w:jc w:val="both"/>
        <w:rPr>
          <w:rFonts w:ascii="Times New Roman" w:eastAsia="Century Schoolbook" w:hAnsi="Times New Roman" w:cs="Century Schoolbook"/>
          <w:szCs w:val="18"/>
        </w:rPr>
      </w:pPr>
      <w:r w:rsidRPr="002C7AE3">
        <w:rPr>
          <w:rFonts w:ascii="Times New Roman" w:eastAsia="Century Schoolbook" w:hAnsi="Times New Roman" w:cs="Century Schoolbook"/>
          <w:lang w:val="en-US" w:eastAsia="en-US"/>
        </w:rPr>
        <w:t>(</w:t>
      </w:r>
      <w:r w:rsidRPr="002C7AE3">
        <w:rPr>
          <w:rFonts w:ascii="Times New Roman" w:eastAsia="Century Schoolbook" w:hAnsi="Times New Roman" w:cs="Century Schoolbook"/>
          <w:i/>
          <w:iCs/>
          <w:lang w:val="en-US" w:eastAsia="en-US"/>
        </w:rPr>
        <w:t>a</w:t>
      </w:r>
      <w:r w:rsidRPr="002C7AE3">
        <w:rPr>
          <w:rFonts w:ascii="Times New Roman" w:eastAsia="Century Schoolbook" w:hAnsi="Times New Roman" w:cs="Century Schoolbook"/>
          <w:lang w:val="en-US" w:eastAsia="en-US"/>
        </w:rPr>
        <w:t>)</w:t>
      </w:r>
      <w:r w:rsidRPr="002C7AE3">
        <w:rPr>
          <w:rFonts w:ascii="Times New Roman" w:eastAsia="Times New Roman" w:hAnsi="Times New Roman" w:cs="Times New Roman"/>
          <w:lang w:val="en-US" w:eastAsia="en-US"/>
        </w:rPr>
        <w:t xml:space="preserve"> </w:t>
      </w:r>
      <w:r w:rsidRPr="002C7AE3">
        <w:rPr>
          <w:rFonts w:ascii="Times New Roman" w:eastAsia="Century Schoolbook" w:hAnsi="Times New Roman" w:cs="Century Schoolbook"/>
          <w:lang w:val="en-US" w:eastAsia="en-US"/>
        </w:rPr>
        <w:t>any Commonwealth security; or</w:t>
      </w:r>
    </w:p>
    <w:p w:rsidR="0058203B" w:rsidRPr="002C7AE3" w:rsidRDefault="0058203B" w:rsidP="002C7AE3">
      <w:pPr>
        <w:spacing w:after="0" w:line="240" w:lineRule="auto"/>
        <w:ind w:left="720"/>
        <w:jc w:val="both"/>
        <w:rPr>
          <w:rFonts w:ascii="Times New Roman" w:eastAsia="Century Schoolbook" w:hAnsi="Times New Roman" w:cs="Century Schoolbook"/>
          <w:szCs w:val="18"/>
        </w:rPr>
      </w:pPr>
      <w:r w:rsidRPr="002C7AE3">
        <w:rPr>
          <w:rFonts w:ascii="Times New Roman" w:eastAsia="Century Schoolbook" w:hAnsi="Times New Roman" w:cs="Century Schoolbook"/>
          <w:lang w:val="en-US" w:eastAsia="en-US"/>
        </w:rPr>
        <w:t>(</w:t>
      </w:r>
      <w:r w:rsidRPr="002C7AE3">
        <w:rPr>
          <w:rFonts w:ascii="Times New Roman" w:eastAsia="Century Schoolbook" w:hAnsi="Times New Roman" w:cs="Century Schoolbook"/>
          <w:i/>
          <w:iCs/>
          <w:lang w:val="en-US" w:eastAsia="en-US"/>
        </w:rPr>
        <w:t>b</w:t>
      </w:r>
      <w:r w:rsidRPr="002C7AE3">
        <w:rPr>
          <w:rFonts w:ascii="Times New Roman" w:eastAsia="Century Schoolbook" w:hAnsi="Times New Roman" w:cs="Century Schoolbook"/>
          <w:lang w:val="en-US" w:eastAsia="en-US"/>
        </w:rPr>
        <w:t>)</w:t>
      </w:r>
      <w:r w:rsidRPr="002C7AE3">
        <w:rPr>
          <w:rFonts w:ascii="Times New Roman" w:eastAsia="Times New Roman" w:hAnsi="Times New Roman" w:cs="Times New Roman"/>
          <w:lang w:val="en-US" w:eastAsia="en-US"/>
        </w:rPr>
        <w:t xml:space="preserve"> </w:t>
      </w:r>
      <w:r w:rsidRPr="002C7AE3">
        <w:rPr>
          <w:rFonts w:ascii="Times New Roman" w:eastAsia="Century Schoolbook" w:hAnsi="Times New Roman" w:cs="Century Schoolbook"/>
          <w:lang w:val="en-US" w:eastAsia="en-US"/>
        </w:rPr>
        <w:t>any transfer of any Commonwealth security ; or</w:t>
      </w:r>
    </w:p>
    <w:p w:rsidR="0058203B" w:rsidRPr="002C7AE3" w:rsidRDefault="0058203B" w:rsidP="002C7AE3">
      <w:pPr>
        <w:spacing w:after="0" w:line="240" w:lineRule="auto"/>
        <w:ind w:left="720"/>
        <w:jc w:val="both"/>
        <w:rPr>
          <w:rFonts w:ascii="Times New Roman" w:eastAsia="Century Schoolbook" w:hAnsi="Times New Roman" w:cs="Century Schoolbook"/>
          <w:szCs w:val="18"/>
        </w:rPr>
      </w:pPr>
      <w:r w:rsidRPr="002C7AE3">
        <w:rPr>
          <w:rFonts w:ascii="Times New Roman" w:eastAsia="Century Schoolbook" w:hAnsi="Times New Roman" w:cs="Century Schoolbook"/>
          <w:lang w:val="en-US" w:eastAsia="en-US"/>
        </w:rPr>
        <w:t>(</w:t>
      </w:r>
      <w:r w:rsidRPr="002C7AE3">
        <w:rPr>
          <w:rFonts w:ascii="Times New Roman" w:eastAsia="Century Schoolbook" w:hAnsi="Times New Roman" w:cs="Century Schoolbook"/>
          <w:i/>
          <w:iCs/>
          <w:lang w:val="en-US" w:eastAsia="en-US"/>
        </w:rPr>
        <w:t>c</w:t>
      </w:r>
      <w:r w:rsidRPr="002C7AE3">
        <w:rPr>
          <w:rFonts w:ascii="Times New Roman" w:eastAsia="Century Schoolbook" w:hAnsi="Times New Roman" w:cs="Century Schoolbook"/>
          <w:lang w:val="en-US" w:eastAsia="en-US"/>
        </w:rPr>
        <w:t>)</w:t>
      </w:r>
      <w:r w:rsidRPr="002C7AE3">
        <w:rPr>
          <w:rFonts w:ascii="Times New Roman" w:eastAsia="Times New Roman" w:hAnsi="Times New Roman" w:cs="Times New Roman"/>
          <w:lang w:val="en-US" w:eastAsia="en-US"/>
        </w:rPr>
        <w:t xml:space="preserve"> </w:t>
      </w:r>
      <w:r w:rsidRPr="002C7AE3">
        <w:rPr>
          <w:rFonts w:ascii="Times New Roman" w:eastAsia="Century Schoolbook" w:hAnsi="Times New Roman" w:cs="Century Schoolbook"/>
          <w:lang w:val="en-US" w:eastAsia="en-US"/>
        </w:rPr>
        <w:t>any power of attorney relating to any Commonwealth security,</w:t>
      </w:r>
    </w:p>
    <w:p w:rsidR="0058203B" w:rsidRPr="002C7AE3" w:rsidRDefault="0058203B" w:rsidP="002C7AE3">
      <w:pPr>
        <w:spacing w:after="60" w:line="240" w:lineRule="auto"/>
        <w:jc w:val="both"/>
        <w:rPr>
          <w:rFonts w:ascii="Times New Roman" w:eastAsia="Century Schoolbook" w:hAnsi="Times New Roman" w:cs="Century Schoolbook"/>
          <w:szCs w:val="18"/>
        </w:rPr>
      </w:pPr>
      <w:r w:rsidRPr="002C7AE3">
        <w:rPr>
          <w:rFonts w:ascii="Times New Roman" w:eastAsia="Century Schoolbook" w:hAnsi="Times New Roman" w:cs="Century Schoolbook"/>
          <w:lang w:val="en-US" w:eastAsia="en-US"/>
        </w:rPr>
        <w:t>shall be guilty of an indictable offence.</w:t>
      </w:r>
    </w:p>
    <w:p w:rsidR="0058203B" w:rsidRPr="002C7AE3" w:rsidRDefault="0058203B" w:rsidP="002C7AE3">
      <w:pPr>
        <w:spacing w:after="60" w:line="240" w:lineRule="auto"/>
        <w:ind w:firstLine="432"/>
        <w:jc w:val="both"/>
        <w:rPr>
          <w:rFonts w:ascii="Times New Roman" w:eastAsia="Century Schoolbook" w:hAnsi="Times New Roman" w:cs="Century Schoolbook"/>
          <w:szCs w:val="18"/>
        </w:rPr>
      </w:pPr>
      <w:r w:rsidRPr="002C7AE3">
        <w:rPr>
          <w:rFonts w:ascii="Times New Roman" w:eastAsia="Century Schoolbook" w:hAnsi="Times New Roman" w:cs="Century Schoolbook"/>
          <w:lang w:val="en-US" w:eastAsia="en-US"/>
        </w:rPr>
        <w:t>Penalty: Imprisonment for fourteen years.</w:t>
      </w:r>
    </w:p>
    <w:p w:rsidR="0058203B" w:rsidRPr="004B197B" w:rsidRDefault="0058203B" w:rsidP="004B197B">
      <w:pPr>
        <w:spacing w:before="120" w:after="60" w:line="240" w:lineRule="auto"/>
        <w:jc w:val="both"/>
        <w:rPr>
          <w:rFonts w:ascii="Times New Roman" w:eastAsia="Century Schoolbook" w:hAnsi="Times New Roman" w:cs="Times New Roman"/>
          <w:b/>
          <w:sz w:val="20"/>
        </w:rPr>
      </w:pPr>
      <w:r w:rsidRPr="004B197B">
        <w:rPr>
          <w:rFonts w:ascii="Times New Roman" w:eastAsia="Century Schoolbook" w:hAnsi="Times New Roman" w:cs="Times New Roman"/>
          <w:b/>
          <w:bCs/>
          <w:sz w:val="20"/>
          <w:lang w:val="en-US" w:eastAsia="en-US"/>
        </w:rPr>
        <w:t>Unlawful possession of forged Commonwealth securities.</w:t>
      </w:r>
    </w:p>
    <w:p w:rsidR="0058203B" w:rsidRPr="002C7AE3" w:rsidRDefault="0058203B" w:rsidP="004B197B">
      <w:pPr>
        <w:tabs>
          <w:tab w:val="left" w:pos="900"/>
        </w:tabs>
        <w:spacing w:after="60" w:line="240" w:lineRule="auto"/>
        <w:ind w:firstLine="432"/>
        <w:jc w:val="both"/>
        <w:rPr>
          <w:rFonts w:ascii="Times New Roman" w:eastAsia="Century Schoolbook" w:hAnsi="Times New Roman" w:cs="Century Schoolbook"/>
          <w:szCs w:val="18"/>
        </w:rPr>
      </w:pPr>
      <w:r w:rsidRPr="002C7AE3">
        <w:rPr>
          <w:rFonts w:ascii="Times New Roman" w:eastAsia="Century Schoolbook" w:hAnsi="Times New Roman" w:cs="Century Schoolbook"/>
          <w:b/>
          <w:bCs/>
          <w:lang w:val="en-US" w:eastAsia="en-US"/>
        </w:rPr>
        <w:t>16.</w:t>
      </w:r>
      <w:r w:rsidR="004B197B">
        <w:rPr>
          <w:rFonts w:ascii="Times New Roman" w:eastAsia="Century Schoolbook" w:hAnsi="Times New Roman" w:cs="Century Schoolbook"/>
          <w:b/>
          <w:bCs/>
          <w:lang w:val="en-US" w:eastAsia="en-US"/>
        </w:rPr>
        <w:tab/>
      </w:r>
      <w:r w:rsidRPr="002C7AE3">
        <w:rPr>
          <w:rFonts w:ascii="Times New Roman" w:eastAsia="Century Schoolbook" w:hAnsi="Times New Roman" w:cs="Century Schoolbook"/>
          <w:lang w:val="en-US" w:eastAsia="en-US"/>
        </w:rPr>
        <w:t>Every person who, without lawful excuse, proof whereof shall lie upon him, has in his possession—</w:t>
      </w:r>
    </w:p>
    <w:p w:rsidR="0058203B" w:rsidRPr="002C7AE3" w:rsidRDefault="0058203B" w:rsidP="002C7AE3">
      <w:pPr>
        <w:spacing w:after="0" w:line="240" w:lineRule="auto"/>
        <w:ind w:left="720"/>
        <w:jc w:val="both"/>
        <w:rPr>
          <w:rFonts w:ascii="Times New Roman" w:eastAsia="Century Schoolbook" w:hAnsi="Times New Roman" w:cs="Century Schoolbook"/>
          <w:szCs w:val="18"/>
        </w:rPr>
      </w:pPr>
      <w:r w:rsidRPr="002C7AE3">
        <w:rPr>
          <w:rFonts w:ascii="Times New Roman" w:eastAsia="Century Schoolbook" w:hAnsi="Times New Roman" w:cs="Century Schoolbook"/>
          <w:lang w:val="en-US" w:eastAsia="en-US"/>
        </w:rPr>
        <w:t>(</w:t>
      </w:r>
      <w:r w:rsidRPr="002C7AE3">
        <w:rPr>
          <w:rFonts w:ascii="Times New Roman" w:eastAsia="Century Schoolbook" w:hAnsi="Times New Roman" w:cs="Century Schoolbook"/>
          <w:i/>
          <w:iCs/>
          <w:lang w:val="en-US" w:eastAsia="en-US"/>
        </w:rPr>
        <w:t>a</w:t>
      </w:r>
      <w:r w:rsidRPr="002C7AE3">
        <w:rPr>
          <w:rFonts w:ascii="Times New Roman" w:eastAsia="Century Schoolbook" w:hAnsi="Times New Roman" w:cs="Century Schoolbook"/>
          <w:lang w:val="en-US" w:eastAsia="en-US"/>
        </w:rPr>
        <w:t>)</w:t>
      </w:r>
      <w:r w:rsidRPr="002C7AE3">
        <w:rPr>
          <w:rFonts w:ascii="Times New Roman" w:eastAsia="Times New Roman" w:hAnsi="Times New Roman" w:cs="Times New Roman"/>
          <w:lang w:val="en-US" w:eastAsia="en-US"/>
        </w:rPr>
        <w:t xml:space="preserve"> </w:t>
      </w:r>
      <w:r w:rsidRPr="002C7AE3">
        <w:rPr>
          <w:rFonts w:ascii="Times New Roman" w:eastAsia="Century Schoolbook" w:hAnsi="Times New Roman" w:cs="Century Schoolbook"/>
          <w:lang w:val="en-US" w:eastAsia="en-US"/>
        </w:rPr>
        <w:t>any forged Commonwealth security; or</w:t>
      </w:r>
    </w:p>
    <w:p w:rsidR="00224DF8" w:rsidRPr="002C7AE3" w:rsidRDefault="0058203B" w:rsidP="002C7AE3">
      <w:pPr>
        <w:spacing w:after="0" w:line="240" w:lineRule="auto"/>
        <w:ind w:left="720"/>
        <w:jc w:val="both"/>
        <w:rPr>
          <w:rFonts w:ascii="Times New Roman" w:eastAsia="Century Schoolbook" w:hAnsi="Times New Roman" w:cs="Century Schoolbook"/>
          <w:lang w:val="en-US" w:eastAsia="en-US"/>
        </w:rPr>
      </w:pPr>
      <w:r w:rsidRPr="002C7AE3">
        <w:rPr>
          <w:rFonts w:ascii="Times New Roman" w:eastAsia="Century Schoolbook" w:hAnsi="Times New Roman" w:cs="Century Schoolbook"/>
          <w:lang w:val="en-US" w:eastAsia="en-US"/>
        </w:rPr>
        <w:t>(</w:t>
      </w:r>
      <w:r w:rsidRPr="002C7AE3">
        <w:rPr>
          <w:rFonts w:ascii="Times New Roman" w:eastAsia="Century Schoolbook" w:hAnsi="Times New Roman" w:cs="Century Schoolbook"/>
          <w:i/>
          <w:iCs/>
          <w:lang w:val="en-US" w:eastAsia="en-US"/>
        </w:rPr>
        <w:t>b</w:t>
      </w:r>
      <w:r w:rsidRPr="002C7AE3">
        <w:rPr>
          <w:rFonts w:ascii="Times New Roman" w:eastAsia="Century Schoolbook" w:hAnsi="Times New Roman" w:cs="Century Schoolbook"/>
          <w:lang w:val="en-US" w:eastAsia="en-US"/>
        </w:rPr>
        <w:t>)</w:t>
      </w:r>
      <w:r w:rsidRPr="002C7AE3">
        <w:rPr>
          <w:rFonts w:ascii="Times New Roman" w:eastAsia="Times New Roman" w:hAnsi="Times New Roman" w:cs="Times New Roman"/>
          <w:lang w:val="en-US" w:eastAsia="en-US"/>
        </w:rPr>
        <w:t xml:space="preserve"> </w:t>
      </w:r>
      <w:r w:rsidRPr="002C7AE3">
        <w:rPr>
          <w:rFonts w:ascii="Times New Roman" w:eastAsia="Century Schoolbook" w:hAnsi="Times New Roman" w:cs="Century Schoolbook"/>
          <w:lang w:val="en-US" w:eastAsia="en-US"/>
        </w:rPr>
        <w:t>any forged transfer of any Commonwealth security; or</w:t>
      </w:r>
    </w:p>
    <w:p w:rsidR="0058203B" w:rsidRPr="002C7AE3" w:rsidRDefault="0058203B" w:rsidP="002C7AE3">
      <w:pPr>
        <w:spacing w:after="0" w:line="240" w:lineRule="auto"/>
        <w:ind w:left="720"/>
        <w:jc w:val="both"/>
        <w:rPr>
          <w:rFonts w:ascii="Times New Roman" w:eastAsia="Century Schoolbook" w:hAnsi="Times New Roman" w:cs="Century Schoolbook"/>
          <w:szCs w:val="18"/>
        </w:rPr>
      </w:pPr>
      <w:r w:rsidRPr="002C7AE3">
        <w:rPr>
          <w:rFonts w:ascii="Times New Roman" w:eastAsia="Century Schoolbook" w:hAnsi="Times New Roman" w:cs="Century Schoolbook"/>
          <w:lang w:val="en-US" w:eastAsia="en-US"/>
        </w:rPr>
        <w:t>(</w:t>
      </w:r>
      <w:r w:rsidRPr="002C7AE3">
        <w:rPr>
          <w:rFonts w:ascii="Times New Roman" w:eastAsia="Century Schoolbook" w:hAnsi="Times New Roman" w:cs="Century Schoolbook"/>
          <w:i/>
          <w:iCs/>
          <w:lang w:val="en-US" w:eastAsia="en-US"/>
        </w:rPr>
        <w:t>c</w:t>
      </w:r>
      <w:r w:rsidRPr="002C7AE3">
        <w:rPr>
          <w:rFonts w:ascii="Times New Roman" w:eastAsia="Century Schoolbook" w:hAnsi="Times New Roman" w:cs="Century Schoolbook"/>
          <w:lang w:val="en-US" w:eastAsia="en-US"/>
        </w:rPr>
        <w:t>)</w:t>
      </w:r>
      <w:r w:rsidRPr="002C7AE3">
        <w:rPr>
          <w:rFonts w:ascii="Times New Roman" w:eastAsia="Times New Roman" w:hAnsi="Times New Roman" w:cs="Times New Roman"/>
          <w:lang w:val="en-US" w:eastAsia="en-US"/>
        </w:rPr>
        <w:t xml:space="preserve"> </w:t>
      </w:r>
      <w:r w:rsidRPr="002C7AE3">
        <w:rPr>
          <w:rFonts w:ascii="Times New Roman" w:eastAsia="Century Schoolbook" w:hAnsi="Times New Roman" w:cs="Century Schoolbook"/>
          <w:lang w:val="en-US" w:eastAsia="en-US"/>
        </w:rPr>
        <w:t>any forged power of attorney relating to any Commonwealth security,</w:t>
      </w:r>
    </w:p>
    <w:p w:rsidR="0058203B" w:rsidRPr="002C7AE3" w:rsidRDefault="0058203B" w:rsidP="002C7AE3">
      <w:pPr>
        <w:spacing w:after="60" w:line="240" w:lineRule="auto"/>
        <w:jc w:val="both"/>
        <w:rPr>
          <w:rFonts w:ascii="Times New Roman" w:eastAsia="Century Schoolbook" w:hAnsi="Times New Roman" w:cs="Century Schoolbook"/>
          <w:szCs w:val="18"/>
        </w:rPr>
      </w:pPr>
      <w:r w:rsidRPr="002C7AE3">
        <w:rPr>
          <w:rFonts w:ascii="Times New Roman" w:eastAsia="Century Schoolbook" w:hAnsi="Times New Roman" w:cs="Century Schoolbook"/>
          <w:lang w:val="en-US" w:eastAsia="en-US"/>
        </w:rPr>
        <w:t>shall be guilty of an indictable offence.</w:t>
      </w:r>
    </w:p>
    <w:p w:rsidR="00A43131" w:rsidRPr="002C7AE3" w:rsidRDefault="0058203B" w:rsidP="004B197B">
      <w:pPr>
        <w:spacing w:after="0" w:line="240" w:lineRule="auto"/>
        <w:ind w:firstLine="432"/>
        <w:jc w:val="both"/>
        <w:rPr>
          <w:rFonts w:ascii="Times New Roman" w:eastAsia="Century Schoolbook" w:hAnsi="Times New Roman" w:cs="Century Schoolbook"/>
          <w:lang w:val="en-US" w:eastAsia="en-US"/>
        </w:rPr>
      </w:pPr>
      <w:r w:rsidRPr="002C7AE3">
        <w:rPr>
          <w:rFonts w:ascii="Times New Roman" w:eastAsia="Century Schoolbook" w:hAnsi="Times New Roman" w:cs="Century Schoolbook"/>
          <w:lang w:val="en-US" w:eastAsia="en-US"/>
        </w:rPr>
        <w:t>Penalty: Imprisonment for four years.</w:t>
      </w:r>
    </w:p>
    <w:p w:rsidR="00A43131" w:rsidRPr="002C7AE3" w:rsidRDefault="00A43131" w:rsidP="002C7AE3">
      <w:pPr>
        <w:spacing w:line="240" w:lineRule="auto"/>
        <w:rPr>
          <w:rFonts w:ascii="Times New Roman" w:eastAsia="Century Schoolbook" w:hAnsi="Times New Roman" w:cs="Century Schoolbook"/>
          <w:lang w:val="en-US" w:eastAsia="en-US"/>
        </w:rPr>
      </w:pPr>
      <w:r w:rsidRPr="002C7AE3">
        <w:rPr>
          <w:rFonts w:ascii="Times New Roman" w:eastAsia="Century Schoolbook" w:hAnsi="Times New Roman" w:cs="Century Schoolbook"/>
          <w:lang w:val="en-US" w:eastAsia="en-US"/>
        </w:rPr>
        <w:br w:type="page"/>
      </w:r>
    </w:p>
    <w:p w:rsidR="0058203B" w:rsidRPr="004B197B" w:rsidRDefault="0058203B" w:rsidP="004B197B">
      <w:pPr>
        <w:spacing w:before="120" w:after="60" w:line="240" w:lineRule="auto"/>
        <w:jc w:val="both"/>
        <w:rPr>
          <w:rFonts w:ascii="Times New Roman" w:eastAsia="Century Schoolbook" w:hAnsi="Times New Roman" w:cs="Times New Roman"/>
          <w:b/>
          <w:sz w:val="20"/>
        </w:rPr>
      </w:pPr>
      <w:r w:rsidRPr="004B197B">
        <w:rPr>
          <w:rFonts w:ascii="Times New Roman" w:eastAsia="Century Schoolbook" w:hAnsi="Times New Roman" w:cs="Times New Roman"/>
          <w:b/>
          <w:bCs/>
          <w:sz w:val="20"/>
          <w:lang w:val="en-US" w:eastAsia="en-US"/>
        </w:rPr>
        <w:t>Frauds in relation to Commonwealth securities.</w:t>
      </w:r>
    </w:p>
    <w:p w:rsidR="0058203B" w:rsidRPr="002C7AE3" w:rsidRDefault="0058203B" w:rsidP="004B197B">
      <w:pPr>
        <w:tabs>
          <w:tab w:val="left" w:pos="900"/>
        </w:tabs>
        <w:spacing w:after="60" w:line="240" w:lineRule="auto"/>
        <w:ind w:firstLine="432"/>
        <w:jc w:val="both"/>
        <w:rPr>
          <w:rFonts w:ascii="Times New Roman" w:eastAsia="Century Schoolbook" w:hAnsi="Times New Roman" w:cs="Century Schoolbook"/>
          <w:szCs w:val="18"/>
        </w:rPr>
      </w:pPr>
      <w:r w:rsidRPr="002C7AE3">
        <w:rPr>
          <w:rFonts w:ascii="Times New Roman" w:eastAsia="Century Schoolbook" w:hAnsi="Times New Roman" w:cs="Century Schoolbook"/>
          <w:b/>
          <w:bCs/>
          <w:lang w:val="en-US" w:eastAsia="en-US"/>
        </w:rPr>
        <w:t>17.</w:t>
      </w:r>
      <w:r w:rsidR="004B197B">
        <w:rPr>
          <w:rFonts w:ascii="Times New Roman" w:eastAsia="Century Schoolbook" w:hAnsi="Times New Roman" w:cs="Century Schoolbook"/>
          <w:b/>
          <w:bCs/>
          <w:lang w:val="en-US" w:eastAsia="en-US"/>
        </w:rPr>
        <w:tab/>
      </w:r>
      <w:r w:rsidRPr="002C7AE3">
        <w:rPr>
          <w:rFonts w:ascii="Times New Roman" w:eastAsia="Century Schoolbook" w:hAnsi="Times New Roman" w:cs="Century Schoolbook"/>
          <w:lang w:val="en-US" w:eastAsia="en-US"/>
        </w:rPr>
        <w:t>Every person who, with intent to defraud—</w:t>
      </w:r>
    </w:p>
    <w:p w:rsidR="0058203B" w:rsidRPr="002C7AE3" w:rsidRDefault="0058203B" w:rsidP="002C7AE3">
      <w:pPr>
        <w:spacing w:after="0" w:line="240" w:lineRule="auto"/>
        <w:ind w:left="1440" w:hanging="720"/>
        <w:jc w:val="both"/>
        <w:rPr>
          <w:rFonts w:ascii="Times New Roman" w:eastAsia="Century Schoolbook" w:hAnsi="Times New Roman" w:cs="Century Schoolbook"/>
          <w:szCs w:val="18"/>
        </w:rPr>
      </w:pPr>
      <w:r w:rsidRPr="002C7AE3">
        <w:rPr>
          <w:rFonts w:ascii="Times New Roman" w:eastAsia="Century Schoolbook" w:hAnsi="Times New Roman" w:cs="Century Schoolbook"/>
          <w:lang w:val="en-US" w:eastAsia="en-US"/>
        </w:rPr>
        <w:t>(</w:t>
      </w:r>
      <w:r w:rsidRPr="002C7AE3">
        <w:rPr>
          <w:rFonts w:ascii="Times New Roman" w:eastAsia="Century Schoolbook" w:hAnsi="Times New Roman" w:cs="Century Schoolbook"/>
          <w:i/>
          <w:iCs/>
          <w:lang w:val="en-US" w:eastAsia="en-US"/>
        </w:rPr>
        <w:t>a</w:t>
      </w:r>
      <w:r w:rsidRPr="002C7AE3">
        <w:rPr>
          <w:rFonts w:ascii="Times New Roman" w:eastAsia="Century Schoolbook" w:hAnsi="Times New Roman" w:cs="Century Schoolbook"/>
          <w:lang w:val="en-US" w:eastAsia="en-US"/>
        </w:rPr>
        <w:t>) falsely personates any person entitled to any Commonwealth security ; or</w:t>
      </w:r>
    </w:p>
    <w:p w:rsidR="0058203B" w:rsidRPr="002C7AE3" w:rsidRDefault="0058203B" w:rsidP="002C7AE3">
      <w:pPr>
        <w:spacing w:after="0" w:line="240" w:lineRule="auto"/>
        <w:ind w:left="1440" w:hanging="720"/>
        <w:jc w:val="both"/>
        <w:rPr>
          <w:rFonts w:ascii="Times New Roman" w:eastAsia="Century Schoolbook" w:hAnsi="Times New Roman" w:cs="Century Schoolbook"/>
          <w:szCs w:val="18"/>
        </w:rPr>
      </w:pPr>
      <w:r w:rsidRPr="002C7AE3">
        <w:rPr>
          <w:rFonts w:ascii="Times New Roman" w:eastAsia="Century Schoolbook" w:hAnsi="Times New Roman" w:cs="Century Schoolbook"/>
          <w:lang w:val="en-US" w:eastAsia="en-US"/>
        </w:rPr>
        <w:t>(</w:t>
      </w:r>
      <w:r w:rsidRPr="002C7AE3">
        <w:rPr>
          <w:rFonts w:ascii="Times New Roman" w:eastAsia="Century Schoolbook" w:hAnsi="Times New Roman" w:cs="Century Schoolbook"/>
          <w:i/>
          <w:iCs/>
          <w:lang w:val="en-US" w:eastAsia="en-US"/>
        </w:rPr>
        <w:t>b</w:t>
      </w:r>
      <w:r w:rsidRPr="002C7AE3">
        <w:rPr>
          <w:rFonts w:ascii="Times New Roman" w:eastAsia="Century Schoolbook" w:hAnsi="Times New Roman" w:cs="Century Schoolbook"/>
          <w:lang w:val="en-US" w:eastAsia="en-US"/>
        </w:rPr>
        <w:t>)</w:t>
      </w:r>
      <w:r w:rsidRPr="002C7AE3">
        <w:rPr>
          <w:rFonts w:ascii="Times New Roman" w:eastAsia="Times New Roman" w:hAnsi="Times New Roman" w:cs="Times New Roman"/>
          <w:lang w:val="en-US" w:eastAsia="en-US"/>
        </w:rPr>
        <w:t xml:space="preserve"> </w:t>
      </w:r>
      <w:r w:rsidRPr="002C7AE3">
        <w:rPr>
          <w:rFonts w:ascii="Times New Roman" w:eastAsia="Century Schoolbook" w:hAnsi="Times New Roman" w:cs="Century Schoolbook"/>
          <w:lang w:val="en-US" w:eastAsia="en-US"/>
        </w:rPr>
        <w:t>makes any false entry, or alters or erases any entry, or omits to make any entry in any book, register, or document kept or made out by virtue of the regulations in connexion with any Commonwealth security ; or</w:t>
      </w:r>
    </w:p>
    <w:p w:rsidR="004B197B" w:rsidRDefault="0058203B" w:rsidP="002C7AE3">
      <w:pPr>
        <w:spacing w:after="120" w:line="240" w:lineRule="auto"/>
        <w:ind w:left="1440" w:hanging="720"/>
        <w:jc w:val="both"/>
        <w:rPr>
          <w:rFonts w:ascii="Times New Roman" w:eastAsia="Century Schoolbook" w:hAnsi="Times New Roman" w:cs="Century Schoolbook"/>
          <w:lang w:val="en-US" w:eastAsia="en-US"/>
        </w:rPr>
      </w:pPr>
      <w:r w:rsidRPr="002C7AE3">
        <w:rPr>
          <w:rFonts w:ascii="Times New Roman" w:eastAsia="Century Schoolbook" w:hAnsi="Times New Roman" w:cs="Century Schoolbook"/>
          <w:lang w:val="en-US" w:eastAsia="en-US"/>
        </w:rPr>
        <w:t>(</w:t>
      </w:r>
      <w:r w:rsidRPr="002C7AE3">
        <w:rPr>
          <w:rFonts w:ascii="Times New Roman" w:eastAsia="Century Schoolbook" w:hAnsi="Times New Roman" w:cs="Century Schoolbook"/>
          <w:i/>
          <w:iCs/>
          <w:lang w:val="en-US" w:eastAsia="en-US"/>
        </w:rPr>
        <w:t>c</w:t>
      </w:r>
      <w:r w:rsidRPr="002C7AE3">
        <w:rPr>
          <w:rFonts w:ascii="Times New Roman" w:eastAsia="Century Schoolbook" w:hAnsi="Times New Roman" w:cs="Century Schoolbook"/>
          <w:lang w:val="en-US" w:eastAsia="en-US"/>
        </w:rPr>
        <w:t>)</w:t>
      </w:r>
      <w:r w:rsidRPr="002C7AE3">
        <w:rPr>
          <w:rFonts w:ascii="Times New Roman" w:eastAsia="Times New Roman" w:hAnsi="Times New Roman" w:cs="Times New Roman"/>
          <w:lang w:val="en-US" w:eastAsia="en-US"/>
        </w:rPr>
        <w:t xml:space="preserve"> </w:t>
      </w:r>
      <w:r w:rsidRPr="002C7AE3">
        <w:rPr>
          <w:rFonts w:ascii="Times New Roman" w:eastAsia="Century Schoolbook" w:hAnsi="Times New Roman" w:cs="Century Schoolbook"/>
          <w:lang w:val="en-US" w:eastAsia="en-US"/>
        </w:rPr>
        <w:t>makes out or delivers any Commonwealth security for a greater or less amount than the amount to which the person on whose behalf it is made out is entitled, shall be guilty of an indictable offence.</w:t>
      </w:r>
    </w:p>
    <w:p w:rsidR="0058203B" w:rsidRPr="002C7AE3" w:rsidRDefault="0058203B" w:rsidP="004B197B">
      <w:pPr>
        <w:spacing w:after="120" w:line="240" w:lineRule="auto"/>
        <w:ind w:firstLine="432"/>
        <w:jc w:val="both"/>
        <w:rPr>
          <w:rFonts w:ascii="Times New Roman" w:eastAsia="Century Schoolbook" w:hAnsi="Times New Roman" w:cs="Century Schoolbook"/>
          <w:szCs w:val="18"/>
        </w:rPr>
      </w:pPr>
      <w:r w:rsidRPr="002C7AE3">
        <w:rPr>
          <w:rFonts w:ascii="Times New Roman" w:eastAsia="Century Schoolbook" w:hAnsi="Times New Roman" w:cs="Century Schoolbook"/>
          <w:lang w:val="en-US" w:eastAsia="en-US"/>
        </w:rPr>
        <w:t>Penalty: Imprisonment for eight years.</w:t>
      </w:r>
    </w:p>
    <w:p w:rsidR="0058203B" w:rsidRPr="004B197B" w:rsidRDefault="0058203B" w:rsidP="004B197B">
      <w:pPr>
        <w:spacing w:before="120" w:after="60" w:line="240" w:lineRule="auto"/>
        <w:jc w:val="both"/>
        <w:rPr>
          <w:rFonts w:ascii="Times New Roman" w:eastAsia="Century Schoolbook" w:hAnsi="Times New Roman" w:cs="Times New Roman"/>
          <w:b/>
          <w:sz w:val="20"/>
        </w:rPr>
      </w:pPr>
      <w:r w:rsidRPr="004B197B">
        <w:rPr>
          <w:rFonts w:ascii="Times New Roman" w:eastAsia="Century Schoolbook" w:hAnsi="Times New Roman" w:cs="Times New Roman"/>
          <w:b/>
          <w:bCs/>
          <w:sz w:val="20"/>
          <w:lang w:val="en-US" w:eastAsia="en-US"/>
        </w:rPr>
        <w:t>Aiders and abettors.</w:t>
      </w:r>
    </w:p>
    <w:p w:rsidR="0058203B" w:rsidRPr="002C7AE3" w:rsidRDefault="0058203B" w:rsidP="004B197B">
      <w:pPr>
        <w:tabs>
          <w:tab w:val="left" w:pos="900"/>
        </w:tabs>
        <w:spacing w:after="60" w:line="240" w:lineRule="auto"/>
        <w:ind w:firstLine="432"/>
        <w:jc w:val="both"/>
        <w:rPr>
          <w:rFonts w:ascii="Times New Roman" w:eastAsia="Century Schoolbook" w:hAnsi="Times New Roman" w:cs="Century Schoolbook"/>
          <w:szCs w:val="18"/>
        </w:rPr>
      </w:pPr>
      <w:r w:rsidRPr="002C7AE3">
        <w:rPr>
          <w:rFonts w:ascii="Times New Roman" w:eastAsia="Century Schoolbook" w:hAnsi="Times New Roman" w:cs="Century Schoolbook"/>
          <w:b/>
          <w:bCs/>
          <w:lang w:val="en-US" w:eastAsia="en-US"/>
        </w:rPr>
        <w:t>18.</w:t>
      </w:r>
      <w:r w:rsidR="004B197B">
        <w:rPr>
          <w:rFonts w:ascii="Times New Roman" w:eastAsia="Century Schoolbook" w:hAnsi="Times New Roman" w:cs="Century Schoolbook"/>
          <w:b/>
          <w:bCs/>
          <w:lang w:val="en-US" w:eastAsia="en-US"/>
        </w:rPr>
        <w:tab/>
      </w:r>
      <w:r w:rsidRPr="002C7AE3">
        <w:rPr>
          <w:rFonts w:ascii="Times New Roman" w:eastAsia="Century Schoolbook" w:hAnsi="Times New Roman" w:cs="Century Schoolbook"/>
          <w:lang w:val="en-US" w:eastAsia="en-US"/>
        </w:rPr>
        <w:t>Every person who aids, abets, counsels, or procures, or by act or omission is in any way knowingly directly or indirectly concerned in the commission of any offence against this Act, shall be deemed to have committed that offence, and shall be punished accordingly.</w:t>
      </w:r>
    </w:p>
    <w:p w:rsidR="0058203B" w:rsidRPr="004B197B" w:rsidRDefault="0058203B" w:rsidP="004B197B">
      <w:pPr>
        <w:spacing w:before="120" w:after="60" w:line="240" w:lineRule="auto"/>
        <w:jc w:val="both"/>
        <w:rPr>
          <w:rFonts w:ascii="Times New Roman" w:eastAsia="Century Schoolbook" w:hAnsi="Times New Roman" w:cs="Times New Roman"/>
          <w:b/>
          <w:sz w:val="20"/>
        </w:rPr>
      </w:pPr>
      <w:r w:rsidRPr="004B197B">
        <w:rPr>
          <w:rFonts w:ascii="Times New Roman" w:eastAsia="Century Schoolbook" w:hAnsi="Times New Roman" w:cs="Times New Roman"/>
          <w:b/>
          <w:bCs/>
          <w:sz w:val="20"/>
          <w:lang w:val="en-US" w:eastAsia="en-US"/>
        </w:rPr>
        <w:t>Regulations.</w:t>
      </w:r>
    </w:p>
    <w:p w:rsidR="0058203B" w:rsidRPr="002C7AE3" w:rsidRDefault="0058203B" w:rsidP="004B197B">
      <w:pPr>
        <w:tabs>
          <w:tab w:val="left" w:pos="900"/>
        </w:tabs>
        <w:spacing w:after="60" w:line="240" w:lineRule="auto"/>
        <w:ind w:firstLine="432"/>
        <w:jc w:val="both"/>
        <w:rPr>
          <w:rFonts w:ascii="Times New Roman" w:eastAsia="Century Schoolbook" w:hAnsi="Times New Roman" w:cs="Century Schoolbook"/>
          <w:szCs w:val="18"/>
        </w:rPr>
      </w:pPr>
      <w:r w:rsidRPr="002C7AE3">
        <w:rPr>
          <w:rFonts w:ascii="Times New Roman" w:eastAsia="Century Schoolbook" w:hAnsi="Times New Roman" w:cs="Century Schoolbook"/>
          <w:b/>
          <w:bCs/>
          <w:lang w:val="en-US" w:eastAsia="en-US"/>
        </w:rPr>
        <w:t>19.</w:t>
      </w:r>
      <w:r w:rsidR="004B197B">
        <w:rPr>
          <w:rFonts w:ascii="Times New Roman" w:eastAsia="Century Schoolbook" w:hAnsi="Times New Roman" w:cs="Century Schoolbook"/>
          <w:b/>
          <w:bCs/>
          <w:lang w:val="en-US" w:eastAsia="en-US"/>
        </w:rPr>
        <w:tab/>
      </w:r>
      <w:r w:rsidRPr="002C7AE3">
        <w:rPr>
          <w:rFonts w:ascii="Times New Roman" w:eastAsia="Century Schoolbook" w:hAnsi="Times New Roman" w:cs="Century Schoolbook"/>
          <w:lang w:val="en-US" w:eastAsia="en-US"/>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providing for any of the following matters:—</w:t>
      </w:r>
    </w:p>
    <w:p w:rsidR="0058203B" w:rsidRPr="002C7AE3" w:rsidRDefault="0058203B" w:rsidP="002C7AE3">
      <w:pPr>
        <w:spacing w:after="0" w:line="240" w:lineRule="auto"/>
        <w:ind w:left="1440" w:hanging="720"/>
        <w:jc w:val="both"/>
        <w:rPr>
          <w:rFonts w:ascii="Times New Roman" w:eastAsia="Century Schoolbook" w:hAnsi="Times New Roman" w:cs="Century Schoolbook"/>
          <w:szCs w:val="18"/>
        </w:rPr>
      </w:pPr>
      <w:r w:rsidRPr="002C7AE3">
        <w:rPr>
          <w:rFonts w:ascii="Times New Roman" w:eastAsia="Century Schoolbook" w:hAnsi="Times New Roman" w:cs="Century Schoolbook"/>
          <w:lang w:val="en-US" w:eastAsia="en-US"/>
        </w:rPr>
        <w:t>(</w:t>
      </w:r>
      <w:r w:rsidRPr="002C7AE3">
        <w:rPr>
          <w:rFonts w:ascii="Times New Roman" w:eastAsia="Century Schoolbook" w:hAnsi="Times New Roman" w:cs="Century Schoolbook"/>
          <w:i/>
          <w:iCs/>
          <w:lang w:val="en-US" w:eastAsia="en-US"/>
        </w:rPr>
        <w:t>a</w:t>
      </w:r>
      <w:r w:rsidRPr="002C7AE3">
        <w:rPr>
          <w:rFonts w:ascii="Times New Roman" w:eastAsia="Century Schoolbook" w:hAnsi="Times New Roman" w:cs="Century Schoolbook"/>
          <w:lang w:val="en-US" w:eastAsia="en-US"/>
        </w:rPr>
        <w:t>)</w:t>
      </w:r>
      <w:r w:rsidRPr="002C7AE3">
        <w:rPr>
          <w:rFonts w:ascii="Times New Roman" w:eastAsia="Times New Roman" w:hAnsi="Times New Roman" w:cs="Times New Roman"/>
          <w:lang w:val="en-US" w:eastAsia="en-US"/>
        </w:rPr>
        <w:t xml:space="preserve"> </w:t>
      </w:r>
      <w:r w:rsidRPr="002C7AE3">
        <w:rPr>
          <w:rFonts w:ascii="Times New Roman" w:eastAsia="Century Schoolbook" w:hAnsi="Times New Roman" w:cs="Century Schoolbook"/>
          <w:lang w:val="en-US" w:eastAsia="en-US"/>
        </w:rPr>
        <w:t>The establishment of Registries for the inscription or registration of Inscribed Stock, Debentures, and Stock Certificates to Bearer;</w:t>
      </w:r>
    </w:p>
    <w:p w:rsidR="0058203B" w:rsidRPr="002C7AE3" w:rsidRDefault="0058203B" w:rsidP="002C7AE3">
      <w:pPr>
        <w:spacing w:after="0" w:line="240" w:lineRule="auto"/>
        <w:ind w:left="1440" w:hanging="720"/>
        <w:jc w:val="both"/>
        <w:rPr>
          <w:rFonts w:ascii="Times New Roman" w:eastAsia="Century Schoolbook" w:hAnsi="Times New Roman" w:cs="Century Schoolbook"/>
          <w:szCs w:val="18"/>
        </w:rPr>
      </w:pPr>
      <w:r w:rsidRPr="002C7AE3">
        <w:rPr>
          <w:rFonts w:ascii="Times New Roman" w:eastAsia="Century Schoolbook" w:hAnsi="Times New Roman" w:cs="Century Schoolbook"/>
          <w:lang w:val="en-US" w:eastAsia="en-US"/>
        </w:rPr>
        <w:t>(</w:t>
      </w:r>
      <w:r w:rsidRPr="002C7AE3">
        <w:rPr>
          <w:rFonts w:ascii="Times New Roman" w:eastAsia="Century Schoolbook" w:hAnsi="Times New Roman" w:cs="Century Schoolbook"/>
          <w:i/>
          <w:iCs/>
          <w:lang w:val="en-US" w:eastAsia="en-US"/>
        </w:rPr>
        <w:t>b</w:t>
      </w:r>
      <w:r w:rsidRPr="002C7AE3">
        <w:rPr>
          <w:rFonts w:ascii="Times New Roman" w:eastAsia="Century Schoolbook" w:hAnsi="Times New Roman" w:cs="Century Schoolbook"/>
          <w:lang w:val="en-US" w:eastAsia="en-US"/>
        </w:rPr>
        <w:t>)</w:t>
      </w:r>
      <w:r w:rsidRPr="002C7AE3">
        <w:rPr>
          <w:rFonts w:ascii="Times New Roman" w:eastAsia="Times New Roman" w:hAnsi="Times New Roman" w:cs="Times New Roman"/>
          <w:lang w:val="en-US" w:eastAsia="en-US"/>
        </w:rPr>
        <w:t xml:space="preserve"> </w:t>
      </w:r>
      <w:r w:rsidRPr="002C7AE3">
        <w:rPr>
          <w:rFonts w:ascii="Times New Roman" w:eastAsia="Century Schoolbook" w:hAnsi="Times New Roman" w:cs="Century Schoolbook"/>
          <w:lang w:val="en-US" w:eastAsia="en-US"/>
        </w:rPr>
        <w:t>The inscription or registration of Inscribed Stock, Debentures, and Stock Certificates to Bearer; and</w:t>
      </w:r>
    </w:p>
    <w:p w:rsidR="0058203B" w:rsidRPr="002C7AE3" w:rsidRDefault="0058203B" w:rsidP="002C7AE3">
      <w:pPr>
        <w:spacing w:after="0" w:line="240" w:lineRule="auto"/>
        <w:ind w:left="1440" w:hanging="720"/>
        <w:jc w:val="both"/>
        <w:rPr>
          <w:rFonts w:ascii="Times New Roman" w:hAnsi="Times New Roman"/>
          <w:lang w:val="en-US" w:eastAsia="en-US"/>
        </w:rPr>
      </w:pPr>
      <w:r w:rsidRPr="002C7AE3">
        <w:rPr>
          <w:rFonts w:ascii="Times New Roman" w:hAnsi="Times New Roman"/>
          <w:lang w:val="en-US" w:eastAsia="en-US"/>
        </w:rPr>
        <w:t>(</w:t>
      </w:r>
      <w:r w:rsidRPr="002C7AE3">
        <w:rPr>
          <w:rFonts w:ascii="Times New Roman" w:hAnsi="Times New Roman"/>
          <w:i/>
          <w:iCs/>
          <w:lang w:val="en-US" w:eastAsia="en-US"/>
        </w:rPr>
        <w:t>c</w:t>
      </w:r>
      <w:r w:rsidRPr="002C7AE3">
        <w:rPr>
          <w:rFonts w:ascii="Times New Roman" w:hAnsi="Times New Roman"/>
          <w:lang w:val="en-US" w:eastAsia="en-US"/>
        </w:rPr>
        <w:t>)</w:t>
      </w:r>
      <w:r w:rsidRPr="002C7AE3">
        <w:rPr>
          <w:rFonts w:ascii="Times New Roman" w:eastAsia="Times New Roman" w:hAnsi="Times New Roman" w:cs="Times New Roman"/>
          <w:lang w:val="en-US" w:eastAsia="en-US"/>
        </w:rPr>
        <w:t xml:space="preserve"> </w:t>
      </w:r>
      <w:r w:rsidRPr="002C7AE3">
        <w:rPr>
          <w:rFonts w:ascii="Times New Roman" w:hAnsi="Times New Roman"/>
          <w:lang w:val="en-US" w:eastAsia="en-US"/>
        </w:rPr>
        <w:t>The transfer and transmission of Inscribed Stock, Debentures, and Stock Certificates to Bearer.</w:t>
      </w:r>
    </w:p>
    <w:p w:rsidR="00E5604E" w:rsidRPr="002C7AE3" w:rsidRDefault="00E5604E" w:rsidP="002C7AE3">
      <w:pPr>
        <w:pBdr>
          <w:top w:val="single" w:sz="4" w:space="1" w:color="auto"/>
        </w:pBdr>
        <w:spacing w:before="840" w:after="0" w:line="240" w:lineRule="auto"/>
        <w:ind w:left="3600" w:right="3600"/>
        <w:jc w:val="center"/>
        <w:rPr>
          <w:rFonts w:ascii="Times New Roman" w:hAnsi="Times New Roman"/>
          <w:szCs w:val="18"/>
        </w:rPr>
      </w:pPr>
    </w:p>
    <w:sectPr w:rsidR="00E5604E" w:rsidRPr="002C7AE3" w:rsidSect="00C10D36">
      <w:headerReference w:type="even" r:id="rId8"/>
      <w:headerReference w:type="default" r:id="rId9"/>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110" w:rsidRDefault="00D86110" w:rsidP="00A43131">
      <w:pPr>
        <w:spacing w:after="0" w:line="240" w:lineRule="auto"/>
      </w:pPr>
      <w:r>
        <w:separator/>
      </w:r>
    </w:p>
  </w:endnote>
  <w:endnote w:type="continuationSeparator" w:id="0">
    <w:p w:rsidR="00D86110" w:rsidRDefault="00D86110" w:rsidP="00A43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110" w:rsidRDefault="00D86110" w:rsidP="00A43131">
      <w:pPr>
        <w:spacing w:after="0" w:line="240" w:lineRule="auto"/>
      </w:pPr>
      <w:r>
        <w:separator/>
      </w:r>
    </w:p>
  </w:footnote>
  <w:footnote w:type="continuationSeparator" w:id="0">
    <w:p w:rsidR="00D86110" w:rsidRDefault="00D86110" w:rsidP="00A431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131" w:rsidRPr="00A43131" w:rsidRDefault="00A43131" w:rsidP="00DE7FC9">
    <w:pPr>
      <w:pStyle w:val="Header"/>
      <w:tabs>
        <w:tab w:val="clear" w:pos="9026"/>
        <w:tab w:val="right" w:pos="8640"/>
      </w:tabs>
      <w:rPr>
        <w:rFonts w:ascii="Times New Roman" w:hAnsi="Times New Roman" w:cs="Times New Roman"/>
        <w:sz w:val="20"/>
        <w:szCs w:val="18"/>
        <w:lang w:val="en-US"/>
      </w:rPr>
    </w:pPr>
    <w:r w:rsidRPr="00A43131">
      <w:rPr>
        <w:rFonts w:ascii="Times New Roman" w:hAnsi="Times New Roman" w:cs="Times New Roman"/>
        <w:sz w:val="20"/>
        <w:szCs w:val="18"/>
        <w:lang w:val="en-US"/>
      </w:rPr>
      <w:t>1909.</w:t>
    </w:r>
    <w:r>
      <w:rPr>
        <w:rFonts w:ascii="Times New Roman" w:hAnsi="Times New Roman" w:cs="Times New Roman"/>
        <w:sz w:val="20"/>
        <w:szCs w:val="18"/>
        <w:lang w:val="en-US"/>
      </w:rPr>
      <w:tab/>
    </w:r>
    <w:r w:rsidRPr="00A43131">
      <w:rPr>
        <w:rFonts w:ascii="Times New Roman" w:hAnsi="Times New Roman" w:cs="Times New Roman"/>
        <w:i/>
        <w:iCs/>
        <w:sz w:val="20"/>
        <w:szCs w:val="18"/>
        <w:lang w:val="en-US"/>
      </w:rPr>
      <w:t>Naval Loan.</w:t>
    </w:r>
    <w:r>
      <w:rPr>
        <w:rFonts w:ascii="Times New Roman" w:hAnsi="Times New Roman" w:cs="Times New Roman"/>
        <w:sz w:val="20"/>
        <w:szCs w:val="18"/>
        <w:lang w:val="en-US"/>
      </w:rPr>
      <w:tab/>
    </w:r>
    <w:r w:rsidRPr="00A43131">
      <w:rPr>
        <w:rFonts w:ascii="Times New Roman" w:hAnsi="Times New Roman" w:cs="Times New Roman"/>
        <w:sz w:val="20"/>
        <w:szCs w:val="18"/>
        <w:lang w:val="en-US"/>
      </w:rPr>
      <w:t>No.14</w:t>
    </w:r>
    <w:r w:rsidR="00C90B32">
      <w:rPr>
        <w:rFonts w:ascii="Times New Roman" w:hAnsi="Times New Roman" w:cs="Times New Roman"/>
        <w:sz w:val="20"/>
        <w:szCs w:val="18"/>
        <w:lang w:val="en-US"/>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131" w:rsidRPr="00A43131" w:rsidRDefault="00A43131" w:rsidP="00A5180D">
    <w:pPr>
      <w:pStyle w:val="Header"/>
      <w:tabs>
        <w:tab w:val="clear" w:pos="9026"/>
        <w:tab w:val="right" w:pos="8640"/>
      </w:tabs>
      <w:rPr>
        <w:rFonts w:ascii="Times New Roman" w:hAnsi="Times New Roman" w:cs="Times New Roman"/>
        <w:sz w:val="20"/>
        <w:szCs w:val="18"/>
        <w:lang w:val="en-US"/>
      </w:rPr>
    </w:pPr>
    <w:r w:rsidRPr="00A43131">
      <w:rPr>
        <w:rFonts w:ascii="Times New Roman" w:hAnsi="Times New Roman" w:cs="Times New Roman"/>
        <w:sz w:val="20"/>
        <w:szCs w:val="18"/>
        <w:lang w:val="en-US"/>
      </w:rPr>
      <w:t>No. 14</w:t>
    </w:r>
    <w:r w:rsidR="00A5180D">
      <w:rPr>
        <w:rFonts w:ascii="Times New Roman" w:hAnsi="Times New Roman" w:cs="Times New Roman"/>
        <w:sz w:val="20"/>
        <w:szCs w:val="18"/>
        <w:lang w:val="en-US"/>
      </w:rPr>
      <w:t>.</w:t>
    </w:r>
    <w:r w:rsidRPr="00A43131">
      <w:rPr>
        <w:rFonts w:ascii="Times New Roman" w:hAnsi="Times New Roman" w:cs="Times New Roman"/>
        <w:sz w:val="20"/>
        <w:szCs w:val="18"/>
        <w:lang w:val="en-US"/>
      </w:rPr>
      <w:tab/>
    </w:r>
    <w:r w:rsidRPr="00A43131">
      <w:rPr>
        <w:rFonts w:ascii="Times New Roman" w:hAnsi="Times New Roman" w:cs="Times New Roman"/>
        <w:i/>
        <w:iCs/>
        <w:sz w:val="20"/>
        <w:szCs w:val="18"/>
        <w:lang w:val="en-US"/>
      </w:rPr>
      <w:t>Naval Loan.</w:t>
    </w:r>
    <w:r w:rsidRPr="00A43131">
      <w:rPr>
        <w:rFonts w:ascii="Times New Roman" w:hAnsi="Times New Roman" w:cs="Times New Roman"/>
        <w:sz w:val="20"/>
        <w:szCs w:val="18"/>
        <w:lang w:val="en-US"/>
      </w:rPr>
      <w:tab/>
      <w:t>1909.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58203B"/>
    <w:rsid w:val="00010A53"/>
    <w:rsid w:val="000924E8"/>
    <w:rsid w:val="0009591E"/>
    <w:rsid w:val="00217F78"/>
    <w:rsid w:val="00224DF8"/>
    <w:rsid w:val="0026172E"/>
    <w:rsid w:val="002C7AE3"/>
    <w:rsid w:val="003D7FF9"/>
    <w:rsid w:val="003E06BB"/>
    <w:rsid w:val="00491CB6"/>
    <w:rsid w:val="004B197B"/>
    <w:rsid w:val="0058203B"/>
    <w:rsid w:val="00593DB1"/>
    <w:rsid w:val="005A727F"/>
    <w:rsid w:val="0073077F"/>
    <w:rsid w:val="008533D2"/>
    <w:rsid w:val="0085345D"/>
    <w:rsid w:val="00912A43"/>
    <w:rsid w:val="0095170E"/>
    <w:rsid w:val="009E69A1"/>
    <w:rsid w:val="00A43131"/>
    <w:rsid w:val="00A5180D"/>
    <w:rsid w:val="00A94C59"/>
    <w:rsid w:val="00AC7CBA"/>
    <w:rsid w:val="00AF0F6D"/>
    <w:rsid w:val="00B83C89"/>
    <w:rsid w:val="00BE7BB8"/>
    <w:rsid w:val="00C10D36"/>
    <w:rsid w:val="00C51FAE"/>
    <w:rsid w:val="00C90B32"/>
    <w:rsid w:val="00CC4E49"/>
    <w:rsid w:val="00D06473"/>
    <w:rsid w:val="00D86110"/>
    <w:rsid w:val="00D929C5"/>
    <w:rsid w:val="00DA3151"/>
    <w:rsid w:val="00DE7FC9"/>
    <w:rsid w:val="00E36784"/>
    <w:rsid w:val="00E42127"/>
    <w:rsid w:val="00E5604E"/>
    <w:rsid w:val="00FD2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7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8203B"/>
    <w:pPr>
      <w:spacing w:after="0" w:line="240" w:lineRule="auto"/>
    </w:pPr>
    <w:rPr>
      <w:rFonts w:ascii="Century Schoolbook" w:eastAsia="Century Schoolbook" w:hAnsi="Century Schoolbook" w:cs="Century Schoolbook"/>
      <w:sz w:val="20"/>
    </w:rPr>
  </w:style>
  <w:style w:type="paragraph" w:customStyle="1" w:styleId="Style1">
    <w:name w:val="Style1"/>
    <w:basedOn w:val="Normal"/>
    <w:rsid w:val="0058203B"/>
    <w:pPr>
      <w:spacing w:after="0" w:line="240" w:lineRule="auto"/>
    </w:pPr>
    <w:rPr>
      <w:rFonts w:ascii="Century Schoolbook" w:eastAsia="Century Schoolbook" w:hAnsi="Century Schoolbook" w:cs="Century Schoolbook"/>
      <w:sz w:val="20"/>
    </w:rPr>
  </w:style>
  <w:style w:type="paragraph" w:customStyle="1" w:styleId="Style2">
    <w:name w:val="Style2"/>
    <w:basedOn w:val="Normal"/>
    <w:rsid w:val="0058203B"/>
    <w:pPr>
      <w:spacing w:after="0" w:line="240" w:lineRule="auto"/>
    </w:pPr>
    <w:rPr>
      <w:rFonts w:ascii="Century Schoolbook" w:eastAsia="Century Schoolbook" w:hAnsi="Century Schoolbook" w:cs="Century Schoolbook"/>
      <w:sz w:val="20"/>
    </w:rPr>
  </w:style>
  <w:style w:type="paragraph" w:customStyle="1" w:styleId="Style3">
    <w:name w:val="Style3"/>
    <w:basedOn w:val="Normal"/>
    <w:rsid w:val="0058203B"/>
    <w:pPr>
      <w:spacing w:after="0" w:line="240" w:lineRule="auto"/>
    </w:pPr>
    <w:rPr>
      <w:rFonts w:ascii="Century Schoolbook" w:eastAsia="Century Schoolbook" w:hAnsi="Century Schoolbook" w:cs="Century Schoolbook"/>
      <w:sz w:val="20"/>
    </w:rPr>
  </w:style>
  <w:style w:type="paragraph" w:customStyle="1" w:styleId="Style4">
    <w:name w:val="Style4"/>
    <w:basedOn w:val="Normal"/>
    <w:rsid w:val="0058203B"/>
    <w:pPr>
      <w:spacing w:after="0" w:line="240" w:lineRule="auto"/>
    </w:pPr>
    <w:rPr>
      <w:rFonts w:ascii="Century Schoolbook" w:eastAsia="Century Schoolbook" w:hAnsi="Century Schoolbook" w:cs="Century Schoolbook"/>
      <w:sz w:val="20"/>
    </w:rPr>
  </w:style>
  <w:style w:type="paragraph" w:customStyle="1" w:styleId="Style7">
    <w:name w:val="Style7"/>
    <w:basedOn w:val="Normal"/>
    <w:rsid w:val="0058203B"/>
    <w:pPr>
      <w:spacing w:after="0" w:line="240" w:lineRule="auto"/>
    </w:pPr>
    <w:rPr>
      <w:rFonts w:ascii="Century Schoolbook" w:eastAsia="Century Schoolbook" w:hAnsi="Century Schoolbook" w:cs="Century Schoolbook"/>
      <w:sz w:val="20"/>
    </w:rPr>
  </w:style>
  <w:style w:type="paragraph" w:customStyle="1" w:styleId="Style9">
    <w:name w:val="Style9"/>
    <w:basedOn w:val="Normal"/>
    <w:rsid w:val="0058203B"/>
    <w:pPr>
      <w:spacing w:after="0" w:line="240" w:lineRule="auto"/>
    </w:pPr>
    <w:rPr>
      <w:rFonts w:ascii="Century Schoolbook" w:eastAsia="Century Schoolbook" w:hAnsi="Century Schoolbook" w:cs="Century Schoolbook"/>
      <w:sz w:val="20"/>
    </w:rPr>
  </w:style>
  <w:style w:type="paragraph" w:customStyle="1" w:styleId="Style65">
    <w:name w:val="Style65"/>
    <w:basedOn w:val="Normal"/>
    <w:rsid w:val="0058203B"/>
    <w:pPr>
      <w:spacing w:after="0" w:line="240" w:lineRule="auto"/>
    </w:pPr>
    <w:rPr>
      <w:rFonts w:ascii="Century Schoolbook" w:eastAsia="Century Schoolbook" w:hAnsi="Century Schoolbook" w:cs="Century Schoolbook"/>
      <w:sz w:val="20"/>
    </w:rPr>
  </w:style>
  <w:style w:type="paragraph" w:customStyle="1" w:styleId="Style11">
    <w:name w:val="Style11"/>
    <w:basedOn w:val="Normal"/>
    <w:rsid w:val="0058203B"/>
    <w:pPr>
      <w:spacing w:after="0" w:line="240" w:lineRule="auto"/>
    </w:pPr>
    <w:rPr>
      <w:rFonts w:ascii="Century Schoolbook" w:eastAsia="Century Schoolbook" w:hAnsi="Century Schoolbook" w:cs="Century Schoolbook"/>
      <w:sz w:val="20"/>
    </w:rPr>
  </w:style>
  <w:style w:type="paragraph" w:customStyle="1" w:styleId="Style13">
    <w:name w:val="Style13"/>
    <w:basedOn w:val="Normal"/>
    <w:rsid w:val="0058203B"/>
    <w:pPr>
      <w:spacing w:after="0" w:line="240" w:lineRule="auto"/>
    </w:pPr>
    <w:rPr>
      <w:rFonts w:ascii="Century Schoolbook" w:eastAsia="Century Schoolbook" w:hAnsi="Century Schoolbook" w:cs="Century Schoolbook"/>
      <w:sz w:val="20"/>
    </w:rPr>
  </w:style>
  <w:style w:type="paragraph" w:customStyle="1" w:styleId="Style25">
    <w:name w:val="Style25"/>
    <w:basedOn w:val="Normal"/>
    <w:rsid w:val="0058203B"/>
    <w:pPr>
      <w:spacing w:after="0" w:line="240" w:lineRule="auto"/>
    </w:pPr>
    <w:rPr>
      <w:rFonts w:ascii="Century Schoolbook" w:eastAsia="Century Schoolbook" w:hAnsi="Century Schoolbook" w:cs="Century Schoolbook"/>
      <w:sz w:val="20"/>
    </w:rPr>
  </w:style>
  <w:style w:type="paragraph" w:customStyle="1" w:styleId="Style71">
    <w:name w:val="Style71"/>
    <w:basedOn w:val="Normal"/>
    <w:rsid w:val="0058203B"/>
    <w:pPr>
      <w:spacing w:after="0" w:line="240" w:lineRule="auto"/>
    </w:pPr>
    <w:rPr>
      <w:rFonts w:ascii="Century Schoolbook" w:eastAsia="Century Schoolbook" w:hAnsi="Century Schoolbook" w:cs="Century Schoolbook"/>
      <w:sz w:val="20"/>
    </w:rPr>
  </w:style>
  <w:style w:type="paragraph" w:customStyle="1" w:styleId="Style54">
    <w:name w:val="Style54"/>
    <w:basedOn w:val="Normal"/>
    <w:rsid w:val="0058203B"/>
    <w:pPr>
      <w:spacing w:after="0" w:line="240" w:lineRule="auto"/>
    </w:pPr>
    <w:rPr>
      <w:rFonts w:ascii="Century Schoolbook" w:eastAsia="Century Schoolbook" w:hAnsi="Century Schoolbook" w:cs="Century Schoolbook"/>
      <w:sz w:val="20"/>
    </w:rPr>
  </w:style>
  <w:style w:type="paragraph" w:customStyle="1" w:styleId="Style63">
    <w:name w:val="Style63"/>
    <w:basedOn w:val="Normal"/>
    <w:rsid w:val="0058203B"/>
    <w:pPr>
      <w:spacing w:after="0" w:line="240" w:lineRule="auto"/>
    </w:pPr>
    <w:rPr>
      <w:rFonts w:ascii="Century Schoolbook" w:eastAsia="Century Schoolbook" w:hAnsi="Century Schoolbook" w:cs="Century Schoolbook"/>
      <w:sz w:val="20"/>
    </w:rPr>
  </w:style>
  <w:style w:type="paragraph" w:customStyle="1" w:styleId="Style60">
    <w:name w:val="Style60"/>
    <w:basedOn w:val="Normal"/>
    <w:rsid w:val="0058203B"/>
    <w:pPr>
      <w:spacing w:after="0" w:line="240" w:lineRule="auto"/>
    </w:pPr>
    <w:rPr>
      <w:rFonts w:ascii="Century Schoolbook" w:eastAsia="Century Schoolbook" w:hAnsi="Century Schoolbook" w:cs="Century Schoolbook"/>
      <w:sz w:val="20"/>
    </w:rPr>
  </w:style>
  <w:style w:type="character" w:customStyle="1" w:styleId="CharStyle0">
    <w:name w:val="CharStyle0"/>
    <w:basedOn w:val="DefaultParagraphFont"/>
    <w:rsid w:val="0058203B"/>
    <w:rPr>
      <w:rFonts w:ascii="Century Schoolbook" w:eastAsia="Century Schoolbook" w:hAnsi="Century Schoolbook" w:cs="Century Schoolbook"/>
      <w:b w:val="0"/>
      <w:bCs w:val="0"/>
      <w:i w:val="0"/>
      <w:iCs w:val="0"/>
      <w:smallCaps w:val="0"/>
      <w:sz w:val="28"/>
      <w:szCs w:val="28"/>
    </w:rPr>
  </w:style>
  <w:style w:type="character" w:customStyle="1" w:styleId="CharStyle1">
    <w:name w:val="CharStyle1"/>
    <w:basedOn w:val="DefaultParagraphFont"/>
    <w:rsid w:val="0058203B"/>
    <w:rPr>
      <w:rFonts w:ascii="Century Schoolbook" w:eastAsia="Century Schoolbook" w:hAnsi="Century Schoolbook" w:cs="Century Schoolbook"/>
      <w:b/>
      <w:bCs/>
      <w:i w:val="0"/>
      <w:iCs w:val="0"/>
      <w:smallCaps w:val="0"/>
      <w:sz w:val="22"/>
      <w:szCs w:val="22"/>
    </w:rPr>
  </w:style>
  <w:style w:type="character" w:customStyle="1" w:styleId="CharStyle2">
    <w:name w:val="CharStyle2"/>
    <w:basedOn w:val="DefaultParagraphFont"/>
    <w:rsid w:val="0058203B"/>
    <w:rPr>
      <w:rFonts w:ascii="Century Schoolbook" w:eastAsia="Century Schoolbook" w:hAnsi="Century Schoolbook" w:cs="Century Schoolbook"/>
      <w:b w:val="0"/>
      <w:bCs w:val="0"/>
      <w:i w:val="0"/>
      <w:iCs w:val="0"/>
      <w:smallCaps w:val="0"/>
      <w:sz w:val="24"/>
      <w:szCs w:val="24"/>
    </w:rPr>
  </w:style>
  <w:style w:type="character" w:customStyle="1" w:styleId="CharStyle3">
    <w:name w:val="CharStyle3"/>
    <w:basedOn w:val="DefaultParagraphFont"/>
    <w:rsid w:val="0058203B"/>
    <w:rPr>
      <w:rFonts w:ascii="Segoe UI" w:eastAsia="Segoe UI" w:hAnsi="Segoe UI" w:cs="Segoe UI"/>
      <w:b/>
      <w:bCs/>
      <w:i w:val="0"/>
      <w:iCs w:val="0"/>
      <w:smallCaps w:val="0"/>
      <w:sz w:val="46"/>
      <w:szCs w:val="46"/>
    </w:rPr>
  </w:style>
  <w:style w:type="character" w:customStyle="1" w:styleId="CharStyle4">
    <w:name w:val="CharStyle4"/>
    <w:basedOn w:val="DefaultParagraphFont"/>
    <w:rsid w:val="0058203B"/>
    <w:rPr>
      <w:rFonts w:ascii="Century Schoolbook" w:eastAsia="Century Schoolbook" w:hAnsi="Century Schoolbook" w:cs="Century Schoolbook"/>
      <w:b w:val="0"/>
      <w:bCs w:val="0"/>
      <w:i/>
      <w:iCs/>
      <w:smallCaps w:val="0"/>
      <w:sz w:val="18"/>
      <w:szCs w:val="18"/>
    </w:rPr>
  </w:style>
  <w:style w:type="character" w:customStyle="1" w:styleId="CharStyle19">
    <w:name w:val="CharStyle19"/>
    <w:basedOn w:val="DefaultParagraphFont"/>
    <w:rsid w:val="0058203B"/>
    <w:rPr>
      <w:rFonts w:ascii="Century Schoolbook" w:eastAsia="Century Schoolbook" w:hAnsi="Century Schoolbook" w:cs="Century Schoolbook"/>
      <w:b w:val="0"/>
      <w:bCs w:val="0"/>
      <w:i w:val="0"/>
      <w:iCs w:val="0"/>
      <w:smallCaps w:val="0"/>
      <w:sz w:val="18"/>
      <w:szCs w:val="18"/>
    </w:rPr>
  </w:style>
  <w:style w:type="character" w:customStyle="1" w:styleId="CharStyle22">
    <w:name w:val="CharStyle22"/>
    <w:basedOn w:val="DefaultParagraphFont"/>
    <w:rsid w:val="0058203B"/>
    <w:rPr>
      <w:rFonts w:ascii="Century Schoolbook" w:eastAsia="Century Schoolbook" w:hAnsi="Century Schoolbook" w:cs="Century Schoolbook"/>
      <w:b/>
      <w:bCs/>
      <w:i w:val="0"/>
      <w:iCs w:val="0"/>
      <w:smallCaps w:val="0"/>
      <w:sz w:val="10"/>
      <w:szCs w:val="10"/>
    </w:rPr>
  </w:style>
  <w:style w:type="character" w:customStyle="1" w:styleId="CharStyle42">
    <w:name w:val="CharStyle42"/>
    <w:basedOn w:val="DefaultParagraphFont"/>
    <w:rsid w:val="0058203B"/>
    <w:rPr>
      <w:rFonts w:ascii="Century Schoolbook" w:eastAsia="Century Schoolbook" w:hAnsi="Century Schoolbook" w:cs="Century Schoolbook"/>
      <w:b/>
      <w:bCs/>
      <w:i w:val="0"/>
      <w:iCs w:val="0"/>
      <w:smallCaps w:val="0"/>
      <w:spacing w:val="10"/>
      <w:sz w:val="10"/>
      <w:szCs w:val="10"/>
    </w:rPr>
  </w:style>
  <w:style w:type="character" w:customStyle="1" w:styleId="CharStyle44">
    <w:name w:val="CharStyle44"/>
    <w:basedOn w:val="DefaultParagraphFont"/>
    <w:rsid w:val="0058203B"/>
    <w:rPr>
      <w:rFonts w:ascii="Century Schoolbook" w:eastAsia="Century Schoolbook" w:hAnsi="Century Schoolbook" w:cs="Century Schoolbook"/>
      <w:b/>
      <w:bCs/>
      <w:i w:val="0"/>
      <w:iCs w:val="0"/>
      <w:smallCaps w:val="0"/>
      <w:sz w:val="18"/>
      <w:szCs w:val="18"/>
    </w:rPr>
  </w:style>
  <w:style w:type="character" w:customStyle="1" w:styleId="CharStyle46">
    <w:name w:val="CharStyle46"/>
    <w:basedOn w:val="DefaultParagraphFont"/>
    <w:rsid w:val="0058203B"/>
    <w:rPr>
      <w:rFonts w:ascii="Century Schoolbook" w:eastAsia="Century Schoolbook" w:hAnsi="Century Schoolbook" w:cs="Century Schoolbook"/>
      <w:b w:val="0"/>
      <w:bCs w:val="0"/>
      <w:i/>
      <w:iCs/>
      <w:smallCaps w:val="0"/>
      <w:sz w:val="18"/>
      <w:szCs w:val="18"/>
    </w:rPr>
  </w:style>
  <w:style w:type="paragraph" w:styleId="Header">
    <w:name w:val="header"/>
    <w:basedOn w:val="Normal"/>
    <w:link w:val="HeaderChar"/>
    <w:uiPriority w:val="99"/>
    <w:semiHidden/>
    <w:unhideWhenUsed/>
    <w:rsid w:val="00A431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3131"/>
  </w:style>
  <w:style w:type="paragraph" w:styleId="Footer">
    <w:name w:val="footer"/>
    <w:basedOn w:val="Normal"/>
    <w:link w:val="FooterChar"/>
    <w:uiPriority w:val="99"/>
    <w:semiHidden/>
    <w:unhideWhenUsed/>
    <w:rsid w:val="00A4313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3131"/>
  </w:style>
  <w:style w:type="paragraph" w:styleId="ListParagraph">
    <w:name w:val="List Paragraph"/>
    <w:basedOn w:val="Normal"/>
    <w:uiPriority w:val="34"/>
    <w:qFormat/>
    <w:rsid w:val="00DE7FC9"/>
    <w:pPr>
      <w:ind w:left="720"/>
      <w:contextualSpacing/>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A96A4-7A81-43C0-893E-672D67EB1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30</cp:revision>
  <dcterms:created xsi:type="dcterms:W3CDTF">2017-03-24T07:36:00Z</dcterms:created>
  <dcterms:modified xsi:type="dcterms:W3CDTF">2017-06-13T05:04:00Z</dcterms:modified>
</cp:coreProperties>
</file>