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4D" w:rsidRPr="00CA6DFA" w:rsidRDefault="006C574D" w:rsidP="00D96F92">
      <w:pPr>
        <w:spacing w:before="5040" w:line="240" w:lineRule="auto"/>
        <w:ind w:right="85"/>
        <w:jc w:val="center"/>
        <w:rPr>
          <w:rFonts w:ascii="Times New Roman" w:hAnsi="Times New Roman"/>
          <w:sz w:val="36"/>
          <w:szCs w:val="36"/>
        </w:rPr>
      </w:pPr>
      <w:r w:rsidRPr="00CA6DFA">
        <w:rPr>
          <w:rFonts w:ascii="Times New Roman" w:hAnsi="Times New Roman"/>
          <w:sz w:val="36"/>
          <w:szCs w:val="36"/>
        </w:rPr>
        <w:t>STATE LAWS AND RECORDS RECOGNITION.</w:t>
      </w:r>
    </w:p>
    <w:p w:rsidR="006C574D" w:rsidRDefault="006C574D" w:rsidP="00290958">
      <w:pPr>
        <w:pBdr>
          <w:top w:val="single" w:sz="4" w:space="1" w:color="auto"/>
        </w:pBdr>
        <w:spacing w:before="120" w:after="120" w:line="240" w:lineRule="auto"/>
        <w:ind w:left="4179" w:right="4031"/>
        <w:jc w:val="center"/>
        <w:rPr>
          <w:rFonts w:ascii="Times New Roman" w:hAnsi="Times New Roman"/>
        </w:rPr>
      </w:pPr>
    </w:p>
    <w:p w:rsidR="006C574D" w:rsidRDefault="006C574D" w:rsidP="00290958">
      <w:pPr>
        <w:spacing w:after="120" w:line="240" w:lineRule="auto"/>
        <w:jc w:val="center"/>
        <w:rPr>
          <w:rFonts w:ascii="Times New Roman" w:hAnsi="Times New Roman"/>
        </w:rPr>
      </w:pPr>
      <w:r w:rsidRPr="00365EAD">
        <w:rPr>
          <w:rFonts w:ascii="Times New Roman" w:hAnsi="Times New Roman"/>
          <w:b/>
          <w:sz w:val="28"/>
          <w:szCs w:val="28"/>
        </w:rPr>
        <w:t>No. 5 of 1901.</w:t>
      </w:r>
    </w:p>
    <w:p w:rsidR="006C574D" w:rsidRPr="00B727F4" w:rsidRDefault="006C574D" w:rsidP="006B0407">
      <w:pPr>
        <w:spacing w:line="240" w:lineRule="auto"/>
        <w:ind w:left="432" w:hanging="432"/>
        <w:jc w:val="both"/>
        <w:rPr>
          <w:rFonts w:ascii="Times New Roman" w:hAnsi="Times New Roman"/>
          <w:sz w:val="26"/>
          <w:szCs w:val="26"/>
        </w:rPr>
      </w:pPr>
      <w:r w:rsidRPr="00B727F4">
        <w:rPr>
          <w:rFonts w:ascii="Times New Roman" w:hAnsi="Times New Roman"/>
          <w:sz w:val="26"/>
          <w:szCs w:val="26"/>
        </w:rPr>
        <w:t>An Act to provide for the recognition throughout the Commonwealth of the Laws, the Public Acts and Records, and the Judicial Proceedings of the States.</w:t>
      </w:r>
    </w:p>
    <w:p w:rsidR="006C574D" w:rsidRPr="00CA6DFA" w:rsidRDefault="006C574D" w:rsidP="006C574D">
      <w:pPr>
        <w:spacing w:line="240" w:lineRule="auto"/>
        <w:jc w:val="right"/>
        <w:rPr>
          <w:rFonts w:ascii="Times New Roman" w:hAnsi="Times New Roman"/>
          <w:sz w:val="26"/>
          <w:szCs w:val="26"/>
        </w:rPr>
      </w:pPr>
      <w:r w:rsidRPr="00CA6DFA">
        <w:rPr>
          <w:rFonts w:ascii="Times New Roman" w:hAnsi="Times New Roman"/>
          <w:sz w:val="26"/>
          <w:szCs w:val="26"/>
        </w:rPr>
        <w:t>[</w:t>
      </w:r>
      <w:r w:rsidRPr="00411B98">
        <w:rPr>
          <w:rFonts w:ascii="Times New Roman" w:hAnsi="Times New Roman"/>
          <w:sz w:val="26"/>
          <w:szCs w:val="26"/>
        </w:rPr>
        <w:t>Assented to 5th September, 1901</w:t>
      </w:r>
      <w:r w:rsidRPr="00CA6DFA">
        <w:rPr>
          <w:rFonts w:ascii="Times New Roman" w:hAnsi="Times New Roman"/>
          <w:sz w:val="26"/>
          <w:szCs w:val="26"/>
        </w:rPr>
        <w:t>]</w:t>
      </w:r>
    </w:p>
    <w:p w:rsidR="006C574D" w:rsidRPr="00CA6DFA" w:rsidRDefault="006C574D" w:rsidP="006B0407">
      <w:pPr>
        <w:spacing w:after="0" w:line="240" w:lineRule="auto"/>
        <w:jc w:val="both"/>
        <w:rPr>
          <w:rFonts w:ascii="Times New Roman" w:hAnsi="Times New Roman"/>
          <w:sz w:val="24"/>
          <w:szCs w:val="24"/>
        </w:rPr>
      </w:pPr>
      <w:r w:rsidRPr="00CA6DFA">
        <w:rPr>
          <w:rFonts w:ascii="Times New Roman" w:hAnsi="Times New Roman"/>
          <w:sz w:val="24"/>
          <w:szCs w:val="24"/>
        </w:rPr>
        <w:t>BE it enacted by the King</w:t>
      </w:r>
      <w:r w:rsidR="0085566D" w:rsidRPr="00CA6DFA">
        <w:rPr>
          <w:rFonts w:ascii="Times New Roman" w:hAnsi="Times New Roman"/>
          <w:sz w:val="24"/>
          <w:szCs w:val="24"/>
        </w:rPr>
        <w:t>’</w:t>
      </w:r>
      <w:r w:rsidRPr="00CA6DFA">
        <w:rPr>
          <w:rFonts w:ascii="Times New Roman" w:hAnsi="Times New Roman"/>
          <w:sz w:val="24"/>
          <w:szCs w:val="24"/>
        </w:rPr>
        <w:t>s Most Excellent Majesty the Senate and the House of Representatives of the Commonwealth of Australia as follows :—</w:t>
      </w:r>
    </w:p>
    <w:p w:rsidR="006C574D" w:rsidRPr="00B727F4" w:rsidRDefault="006C574D" w:rsidP="00870B62">
      <w:pPr>
        <w:spacing w:before="240" w:after="120" w:line="240" w:lineRule="auto"/>
        <w:jc w:val="center"/>
        <w:rPr>
          <w:rFonts w:ascii="Times New Roman" w:hAnsi="Times New Roman"/>
          <w:smallCaps/>
          <w:sz w:val="24"/>
          <w:szCs w:val="24"/>
        </w:rPr>
      </w:pPr>
      <w:r w:rsidRPr="00B727F4">
        <w:rPr>
          <w:rFonts w:ascii="Times New Roman" w:hAnsi="Times New Roman"/>
          <w:smallCaps/>
          <w:sz w:val="24"/>
          <w:szCs w:val="24"/>
        </w:rPr>
        <w:t>Preliminary.</w:t>
      </w:r>
    </w:p>
    <w:p w:rsidR="006C574D" w:rsidRPr="00583730" w:rsidRDefault="006C574D" w:rsidP="006B0407">
      <w:pPr>
        <w:spacing w:after="60" w:line="240" w:lineRule="auto"/>
        <w:jc w:val="both"/>
        <w:rPr>
          <w:rFonts w:ascii="Times New Roman" w:hAnsi="Times New Roman"/>
          <w:b/>
          <w:sz w:val="20"/>
          <w:szCs w:val="20"/>
        </w:rPr>
      </w:pPr>
      <w:r w:rsidRPr="00583730">
        <w:rPr>
          <w:rFonts w:ascii="Times New Roman" w:hAnsi="Times New Roman"/>
          <w:b/>
          <w:sz w:val="20"/>
          <w:szCs w:val="20"/>
        </w:rPr>
        <w:t>Short title.</w:t>
      </w:r>
    </w:p>
    <w:p w:rsidR="006C574D" w:rsidRPr="00B727F4" w:rsidRDefault="006C574D" w:rsidP="006B0407">
      <w:pPr>
        <w:tabs>
          <w:tab w:val="left" w:pos="709"/>
        </w:tabs>
        <w:spacing w:after="120" w:line="240" w:lineRule="auto"/>
        <w:ind w:left="432"/>
        <w:jc w:val="both"/>
        <w:rPr>
          <w:rFonts w:ascii="Times New Roman" w:hAnsi="Times New Roman"/>
        </w:rPr>
      </w:pPr>
      <w:r w:rsidRPr="00B727F4">
        <w:rPr>
          <w:rFonts w:ascii="Times New Roman" w:hAnsi="Times New Roman"/>
          <w:b/>
        </w:rPr>
        <w:t>1</w:t>
      </w:r>
      <w:r>
        <w:rPr>
          <w:rFonts w:ascii="Times New Roman" w:hAnsi="Times New Roman"/>
        </w:rPr>
        <w:t>.</w:t>
      </w:r>
      <w:r>
        <w:rPr>
          <w:rFonts w:ascii="Times New Roman" w:hAnsi="Times New Roman"/>
        </w:rPr>
        <w:tab/>
      </w:r>
      <w:r w:rsidRPr="00B727F4">
        <w:rPr>
          <w:rFonts w:ascii="Times New Roman" w:hAnsi="Times New Roman"/>
        </w:rPr>
        <w:t xml:space="preserve">This Act may be cited as the </w:t>
      </w:r>
      <w:r w:rsidRPr="00B727F4">
        <w:rPr>
          <w:rFonts w:ascii="Times New Roman" w:hAnsi="Times New Roman"/>
          <w:i/>
        </w:rPr>
        <w:t xml:space="preserve">State Laws and Records Recognition Act </w:t>
      </w:r>
      <w:r w:rsidRPr="00B727F4">
        <w:rPr>
          <w:rFonts w:ascii="Times New Roman" w:hAnsi="Times New Roman"/>
        </w:rPr>
        <w:t>1901.</w:t>
      </w:r>
    </w:p>
    <w:p w:rsidR="006C574D" w:rsidRPr="00583730" w:rsidRDefault="006C574D" w:rsidP="006B0407">
      <w:pPr>
        <w:spacing w:after="60" w:line="240" w:lineRule="auto"/>
        <w:jc w:val="both"/>
        <w:rPr>
          <w:rFonts w:ascii="Times New Roman" w:hAnsi="Times New Roman"/>
          <w:b/>
          <w:sz w:val="20"/>
          <w:szCs w:val="20"/>
        </w:rPr>
      </w:pPr>
      <w:r w:rsidRPr="00583730">
        <w:rPr>
          <w:rFonts w:ascii="Times New Roman" w:hAnsi="Times New Roman"/>
          <w:b/>
          <w:sz w:val="20"/>
          <w:szCs w:val="20"/>
        </w:rPr>
        <w:t>Definitions.</w:t>
      </w:r>
    </w:p>
    <w:p w:rsidR="006C574D" w:rsidRPr="002B06D1" w:rsidRDefault="006C574D" w:rsidP="006B0407">
      <w:pPr>
        <w:spacing w:after="0" w:line="240" w:lineRule="auto"/>
        <w:ind w:left="432"/>
        <w:jc w:val="both"/>
        <w:rPr>
          <w:rFonts w:ascii="Times New Roman" w:hAnsi="Times New Roman"/>
        </w:rPr>
      </w:pPr>
      <w:r w:rsidRPr="002B06D1">
        <w:rPr>
          <w:rFonts w:ascii="Times New Roman" w:hAnsi="Times New Roman"/>
          <w:b/>
        </w:rPr>
        <w:t>2</w:t>
      </w:r>
      <w:r w:rsidRPr="002B06D1">
        <w:rPr>
          <w:rFonts w:ascii="Times New Roman" w:hAnsi="Times New Roman"/>
        </w:rPr>
        <w:t>.</w:t>
      </w:r>
      <w:r>
        <w:rPr>
          <w:rFonts w:ascii="Times New Roman" w:hAnsi="Times New Roman"/>
        </w:rPr>
        <w:tab/>
      </w:r>
      <w:r w:rsidRPr="002B06D1">
        <w:rPr>
          <w:rFonts w:ascii="Times New Roman" w:hAnsi="Times New Roman"/>
        </w:rPr>
        <w:t>In this Act, unless the contrary intention appears—</w:t>
      </w:r>
    </w:p>
    <w:p w:rsidR="006C574D" w:rsidRPr="002B06D1" w:rsidRDefault="006C574D" w:rsidP="006B0407">
      <w:pPr>
        <w:spacing w:after="0" w:line="240" w:lineRule="auto"/>
        <w:ind w:left="1152" w:hanging="432"/>
        <w:jc w:val="both"/>
        <w:rPr>
          <w:rFonts w:ascii="Times New Roman" w:hAnsi="Times New Roman"/>
        </w:rPr>
      </w:pPr>
      <w:r>
        <w:rPr>
          <w:rFonts w:ascii="Times New Roman" w:hAnsi="Times New Roman"/>
        </w:rPr>
        <w:t>“</w:t>
      </w:r>
      <w:r w:rsidRPr="002B06D1">
        <w:rPr>
          <w:rFonts w:ascii="Times New Roman" w:hAnsi="Times New Roman"/>
        </w:rPr>
        <w:t>Court</w:t>
      </w:r>
      <w:r>
        <w:rPr>
          <w:rFonts w:ascii="Times New Roman" w:hAnsi="Times New Roman"/>
        </w:rPr>
        <w:t>”</w:t>
      </w:r>
      <w:r w:rsidRPr="002B06D1">
        <w:rPr>
          <w:rFonts w:ascii="Times New Roman" w:hAnsi="Times New Roman"/>
        </w:rPr>
        <w:t xml:space="preserve"> includes all judges and justices and all arbitrators under any Act or State Act, and all persons authorized by law or by consent of parties to hear receive and examine evidence.</w:t>
      </w:r>
    </w:p>
    <w:p w:rsidR="006C574D" w:rsidRDefault="006C574D" w:rsidP="006C574D">
      <w:pPr>
        <w:rPr>
          <w:rFonts w:ascii="Times New Roman" w:hAnsi="Times New Roman"/>
        </w:rPr>
      </w:pPr>
      <w:r>
        <w:rPr>
          <w:rFonts w:ascii="Times New Roman" w:hAnsi="Times New Roman"/>
        </w:rPr>
        <w:br w:type="page"/>
      </w:r>
    </w:p>
    <w:p w:rsidR="006C574D" w:rsidRPr="002B06D1" w:rsidRDefault="006C574D" w:rsidP="006B0407">
      <w:pPr>
        <w:spacing w:after="0" w:line="240" w:lineRule="auto"/>
        <w:ind w:left="1152" w:hanging="432"/>
        <w:jc w:val="both"/>
        <w:rPr>
          <w:rFonts w:ascii="Times New Roman" w:hAnsi="Times New Roman"/>
        </w:rPr>
      </w:pPr>
      <w:r>
        <w:rPr>
          <w:rFonts w:ascii="Times New Roman" w:hAnsi="Times New Roman"/>
        </w:rPr>
        <w:lastRenderedPageBreak/>
        <w:t>“</w:t>
      </w:r>
      <w:r w:rsidRPr="002B06D1">
        <w:rPr>
          <w:rFonts w:ascii="Times New Roman" w:hAnsi="Times New Roman"/>
        </w:rPr>
        <w:t>Courts within the Commonwealth</w:t>
      </w:r>
      <w:r>
        <w:rPr>
          <w:rFonts w:ascii="Times New Roman" w:hAnsi="Times New Roman"/>
        </w:rPr>
        <w:t>”</w:t>
      </w:r>
      <w:r w:rsidRPr="002B06D1">
        <w:rPr>
          <w:rFonts w:ascii="Times New Roman" w:hAnsi="Times New Roman"/>
        </w:rPr>
        <w:t xml:space="preserve"> includes the High Court and all Federal Courts and Courts exercising federal jurisdiction, the Inter-State Commission when sitting as a Court for the hearing or determination of any matter, and all Courts of the several States and parts of the Commonwealth.</w:t>
      </w:r>
    </w:p>
    <w:p w:rsidR="006C574D" w:rsidRPr="002B06D1" w:rsidRDefault="006C574D" w:rsidP="006B0407">
      <w:pPr>
        <w:spacing w:after="0" w:line="240" w:lineRule="auto"/>
        <w:ind w:left="1152" w:hanging="432"/>
        <w:jc w:val="both"/>
        <w:rPr>
          <w:rFonts w:ascii="Times New Roman" w:hAnsi="Times New Roman"/>
        </w:rPr>
      </w:pPr>
      <w:r>
        <w:rPr>
          <w:rFonts w:ascii="Times New Roman" w:hAnsi="Times New Roman"/>
        </w:rPr>
        <w:t>“</w:t>
      </w:r>
      <w:r w:rsidRPr="002B06D1">
        <w:rPr>
          <w:rFonts w:ascii="Times New Roman" w:hAnsi="Times New Roman"/>
        </w:rPr>
        <w:t>The Governor of a State</w:t>
      </w:r>
      <w:r>
        <w:rPr>
          <w:rFonts w:ascii="Times New Roman" w:hAnsi="Times New Roman"/>
        </w:rPr>
        <w:t>”</w:t>
      </w:r>
      <w:r w:rsidRPr="002B06D1">
        <w:rPr>
          <w:rFonts w:ascii="Times New Roman" w:hAnsi="Times New Roman"/>
        </w:rPr>
        <w:t xml:space="preserve"> means the person for the time being administering the Government of a State, and includes the Governor of a State with the advice of the Executive Council thereof.</w:t>
      </w:r>
    </w:p>
    <w:p w:rsidR="006C574D" w:rsidRPr="00FD4248" w:rsidRDefault="006C574D" w:rsidP="00870B62">
      <w:pPr>
        <w:spacing w:before="240" w:after="120" w:line="240" w:lineRule="auto"/>
        <w:jc w:val="center"/>
        <w:rPr>
          <w:rFonts w:ascii="Times New Roman" w:hAnsi="Times New Roman"/>
          <w:smallCaps/>
          <w:sz w:val="24"/>
          <w:szCs w:val="24"/>
        </w:rPr>
      </w:pPr>
      <w:r w:rsidRPr="00FD4248">
        <w:rPr>
          <w:rFonts w:ascii="Times New Roman" w:hAnsi="Times New Roman"/>
          <w:smallCaps/>
          <w:sz w:val="24"/>
          <w:szCs w:val="24"/>
        </w:rPr>
        <w:t>Judicial Notice.</w:t>
      </w:r>
    </w:p>
    <w:p w:rsidR="006C574D" w:rsidRDefault="006C574D" w:rsidP="006B0407">
      <w:pPr>
        <w:spacing w:after="60" w:line="240" w:lineRule="auto"/>
        <w:jc w:val="both"/>
        <w:rPr>
          <w:rFonts w:ascii="Times New Roman" w:hAnsi="Times New Roman"/>
          <w:b/>
          <w:sz w:val="20"/>
          <w:szCs w:val="20"/>
        </w:rPr>
      </w:pPr>
      <w:r w:rsidRPr="00583730">
        <w:rPr>
          <w:rFonts w:ascii="Times New Roman" w:hAnsi="Times New Roman"/>
          <w:b/>
          <w:sz w:val="20"/>
          <w:szCs w:val="20"/>
        </w:rPr>
        <w:t>State laws to be judicially noticed.</w:t>
      </w:r>
    </w:p>
    <w:p w:rsidR="00D200E9" w:rsidRPr="00FD4248" w:rsidRDefault="00D200E9" w:rsidP="00D200E9">
      <w:pPr>
        <w:spacing w:before="60" w:after="120" w:line="240" w:lineRule="auto"/>
        <w:jc w:val="both"/>
        <w:rPr>
          <w:rFonts w:ascii="Times New Roman" w:hAnsi="Times New Roman"/>
          <w:sz w:val="20"/>
          <w:szCs w:val="20"/>
        </w:rPr>
      </w:pPr>
      <w:r w:rsidRPr="00FD4248">
        <w:rPr>
          <w:rFonts w:ascii="Times New Roman" w:hAnsi="Times New Roman"/>
          <w:sz w:val="20"/>
          <w:szCs w:val="20"/>
        </w:rPr>
        <w:t xml:space="preserve">See </w:t>
      </w:r>
      <w:proofErr w:type="spellStart"/>
      <w:r w:rsidRPr="00FD4248">
        <w:rPr>
          <w:rFonts w:ascii="Times New Roman" w:hAnsi="Times New Roman"/>
          <w:sz w:val="20"/>
          <w:szCs w:val="20"/>
        </w:rPr>
        <w:t>Qd</w:t>
      </w:r>
      <w:proofErr w:type="spellEnd"/>
      <w:r w:rsidRPr="00FD4248">
        <w:rPr>
          <w:rFonts w:ascii="Times New Roman" w:hAnsi="Times New Roman"/>
          <w:sz w:val="20"/>
          <w:szCs w:val="20"/>
        </w:rPr>
        <w:t>., 62 Vic. No. 15, s. 3. Fed. Council 49 Vic. No. 2.</w:t>
      </w:r>
    </w:p>
    <w:p w:rsidR="006C574D" w:rsidRPr="002B06D1" w:rsidRDefault="006C574D" w:rsidP="006B0407">
      <w:pPr>
        <w:tabs>
          <w:tab w:val="left" w:pos="709"/>
          <w:tab w:val="left" w:pos="900"/>
        </w:tabs>
        <w:spacing w:after="0" w:line="240" w:lineRule="auto"/>
        <w:ind w:firstLine="432"/>
        <w:jc w:val="both"/>
        <w:rPr>
          <w:rFonts w:ascii="Times New Roman" w:hAnsi="Times New Roman"/>
        </w:rPr>
      </w:pPr>
      <w:r w:rsidRPr="002B06D1">
        <w:rPr>
          <w:rFonts w:ascii="Times New Roman" w:hAnsi="Times New Roman"/>
          <w:b/>
        </w:rPr>
        <w:t>3</w:t>
      </w:r>
      <w:r w:rsidRPr="002B06D1">
        <w:rPr>
          <w:rFonts w:ascii="Times New Roman" w:hAnsi="Times New Roman"/>
        </w:rPr>
        <w:t>.</w:t>
      </w:r>
      <w:r>
        <w:rPr>
          <w:rFonts w:ascii="Times New Roman" w:hAnsi="Times New Roman"/>
        </w:rPr>
        <w:tab/>
      </w:r>
      <w:r w:rsidRPr="002B06D1">
        <w:rPr>
          <w:rFonts w:ascii="Times New Roman" w:hAnsi="Times New Roman"/>
        </w:rPr>
        <w:t>All Courts within the Commonwealth shall take judicial notice of all Acts of the Parliament of any State.</w:t>
      </w:r>
    </w:p>
    <w:p w:rsidR="006C574D" w:rsidRDefault="006C574D" w:rsidP="00D200E9">
      <w:pPr>
        <w:spacing w:before="120" w:after="60" w:line="240" w:lineRule="auto"/>
        <w:jc w:val="both"/>
        <w:rPr>
          <w:rFonts w:ascii="Times New Roman" w:hAnsi="Times New Roman"/>
          <w:b/>
          <w:sz w:val="20"/>
          <w:szCs w:val="20"/>
        </w:rPr>
      </w:pPr>
      <w:r w:rsidRPr="00583730">
        <w:rPr>
          <w:rFonts w:ascii="Times New Roman" w:hAnsi="Times New Roman"/>
          <w:b/>
          <w:sz w:val="20"/>
          <w:szCs w:val="20"/>
        </w:rPr>
        <w:t>Seals of States to be judicially noticed.</w:t>
      </w:r>
    </w:p>
    <w:p w:rsidR="00D200E9" w:rsidRPr="00FD4248" w:rsidRDefault="00D200E9" w:rsidP="00D200E9">
      <w:pPr>
        <w:spacing w:after="120" w:line="240" w:lineRule="auto"/>
        <w:jc w:val="both"/>
        <w:rPr>
          <w:rFonts w:ascii="Times New Roman" w:hAnsi="Times New Roman"/>
          <w:sz w:val="20"/>
          <w:szCs w:val="20"/>
        </w:rPr>
      </w:pPr>
      <w:r w:rsidRPr="00FD4248">
        <w:rPr>
          <w:rFonts w:ascii="Times New Roman" w:hAnsi="Times New Roman"/>
          <w:sz w:val="20"/>
          <w:szCs w:val="20"/>
        </w:rPr>
        <w:t xml:space="preserve">See </w:t>
      </w:r>
      <w:proofErr w:type="spellStart"/>
      <w:r w:rsidRPr="00FD4248">
        <w:rPr>
          <w:rFonts w:ascii="Times New Roman" w:hAnsi="Times New Roman"/>
          <w:sz w:val="20"/>
          <w:szCs w:val="20"/>
        </w:rPr>
        <w:t>Qd</w:t>
      </w:r>
      <w:proofErr w:type="spellEnd"/>
      <w:r w:rsidRPr="00FD4248">
        <w:rPr>
          <w:rFonts w:ascii="Times New Roman" w:hAnsi="Times New Roman"/>
          <w:sz w:val="20"/>
          <w:szCs w:val="20"/>
        </w:rPr>
        <w:t>., ib. s. 4.</w:t>
      </w:r>
    </w:p>
    <w:p w:rsidR="006C574D" w:rsidRPr="002B06D1" w:rsidRDefault="006C574D" w:rsidP="006B0407">
      <w:pPr>
        <w:tabs>
          <w:tab w:val="left" w:pos="709"/>
          <w:tab w:val="left" w:pos="900"/>
        </w:tabs>
        <w:spacing w:after="60" w:line="240" w:lineRule="auto"/>
        <w:ind w:firstLine="432"/>
        <w:jc w:val="both"/>
        <w:rPr>
          <w:rFonts w:ascii="Times New Roman" w:hAnsi="Times New Roman"/>
        </w:rPr>
      </w:pPr>
      <w:r w:rsidRPr="002B06D1">
        <w:rPr>
          <w:rFonts w:ascii="Times New Roman" w:hAnsi="Times New Roman"/>
          <w:b/>
        </w:rPr>
        <w:t>4</w:t>
      </w:r>
      <w:r w:rsidRPr="002B06D1">
        <w:rPr>
          <w:rFonts w:ascii="Times New Roman" w:hAnsi="Times New Roman"/>
        </w:rPr>
        <w:t>.</w:t>
      </w:r>
      <w:r>
        <w:rPr>
          <w:rFonts w:ascii="Times New Roman" w:hAnsi="Times New Roman"/>
        </w:rPr>
        <w:tab/>
      </w:r>
      <w:r w:rsidRPr="002B06D1">
        <w:rPr>
          <w:rFonts w:ascii="Times New Roman" w:hAnsi="Times New Roman"/>
        </w:rPr>
        <w:t>All Courts within the Commonwealth shall take judicial notice of the impression of the seal of any State without evidence of such seal having been impressed or any other evidence relating thereto.</w:t>
      </w:r>
    </w:p>
    <w:p w:rsidR="006C574D" w:rsidRDefault="006C574D" w:rsidP="00D200E9">
      <w:pPr>
        <w:spacing w:before="120" w:after="60" w:line="240" w:lineRule="auto"/>
        <w:jc w:val="both"/>
        <w:rPr>
          <w:rFonts w:ascii="Times New Roman" w:hAnsi="Times New Roman"/>
          <w:b/>
          <w:sz w:val="20"/>
          <w:szCs w:val="20"/>
        </w:rPr>
      </w:pPr>
      <w:r w:rsidRPr="00583730">
        <w:rPr>
          <w:rFonts w:ascii="Times New Roman" w:hAnsi="Times New Roman"/>
          <w:b/>
          <w:sz w:val="20"/>
          <w:szCs w:val="20"/>
        </w:rPr>
        <w:t>Certain signatures, &amp;c., to be judicially noticed.</w:t>
      </w:r>
    </w:p>
    <w:p w:rsidR="00D200E9" w:rsidRPr="00FD4248" w:rsidRDefault="00D200E9" w:rsidP="00D200E9">
      <w:pPr>
        <w:spacing w:after="120" w:line="240" w:lineRule="auto"/>
        <w:jc w:val="both"/>
        <w:rPr>
          <w:rFonts w:ascii="Times New Roman" w:hAnsi="Times New Roman"/>
          <w:sz w:val="20"/>
          <w:szCs w:val="20"/>
        </w:rPr>
      </w:pPr>
      <w:r w:rsidRPr="00FD4248">
        <w:rPr>
          <w:rFonts w:ascii="Times New Roman" w:hAnsi="Times New Roman"/>
          <w:sz w:val="20"/>
          <w:szCs w:val="20"/>
        </w:rPr>
        <w:t xml:space="preserve">See </w:t>
      </w:r>
      <w:proofErr w:type="spellStart"/>
      <w:r w:rsidRPr="00FD4248">
        <w:rPr>
          <w:rFonts w:ascii="Times New Roman" w:hAnsi="Times New Roman"/>
          <w:sz w:val="20"/>
          <w:szCs w:val="20"/>
        </w:rPr>
        <w:t>Qd</w:t>
      </w:r>
      <w:proofErr w:type="spellEnd"/>
      <w:r w:rsidRPr="00FD4248">
        <w:rPr>
          <w:rFonts w:ascii="Times New Roman" w:hAnsi="Times New Roman"/>
          <w:sz w:val="20"/>
          <w:szCs w:val="20"/>
        </w:rPr>
        <w:t>., ib. s. 10.F</w:t>
      </w:r>
      <w:r w:rsidRPr="00FD4248">
        <w:rPr>
          <w:rFonts w:ascii="Times New Roman" w:hAnsi="Times New Roman"/>
          <w:i/>
          <w:sz w:val="20"/>
          <w:szCs w:val="20"/>
        </w:rPr>
        <w:t>.</w:t>
      </w:r>
      <w:r w:rsidRPr="00FD4248">
        <w:rPr>
          <w:rFonts w:ascii="Times New Roman" w:hAnsi="Times New Roman"/>
          <w:sz w:val="20"/>
          <w:szCs w:val="20"/>
        </w:rPr>
        <w:t>C.</w:t>
      </w:r>
      <w:r w:rsidRPr="00FD4248">
        <w:rPr>
          <w:rFonts w:ascii="Times New Roman" w:hAnsi="Times New Roman"/>
          <w:i/>
          <w:sz w:val="20"/>
          <w:szCs w:val="20"/>
        </w:rPr>
        <w:t xml:space="preserve">, </w:t>
      </w:r>
      <w:r w:rsidRPr="00FD4248">
        <w:rPr>
          <w:rFonts w:ascii="Times New Roman" w:hAnsi="Times New Roman"/>
          <w:sz w:val="20"/>
          <w:szCs w:val="20"/>
        </w:rPr>
        <w:t>ib. s. 6.</w:t>
      </w:r>
    </w:p>
    <w:p w:rsidR="006C574D" w:rsidRDefault="006C574D" w:rsidP="006B0407">
      <w:pPr>
        <w:tabs>
          <w:tab w:val="left" w:pos="709"/>
          <w:tab w:val="left" w:pos="900"/>
        </w:tabs>
        <w:spacing w:after="0" w:line="240" w:lineRule="auto"/>
        <w:ind w:firstLine="432"/>
        <w:jc w:val="both"/>
        <w:rPr>
          <w:rFonts w:ascii="Times New Roman" w:hAnsi="Times New Roman"/>
        </w:rPr>
      </w:pPr>
      <w:r w:rsidRPr="002B06D1">
        <w:rPr>
          <w:rFonts w:ascii="Times New Roman" w:hAnsi="Times New Roman"/>
          <w:b/>
        </w:rPr>
        <w:t>5</w:t>
      </w:r>
      <w:r w:rsidRPr="002B06D1">
        <w:rPr>
          <w:rFonts w:ascii="Times New Roman" w:hAnsi="Times New Roman"/>
        </w:rPr>
        <w:t>.</w:t>
      </w:r>
      <w:r>
        <w:rPr>
          <w:rFonts w:ascii="Times New Roman" w:hAnsi="Times New Roman"/>
        </w:rPr>
        <w:tab/>
      </w:r>
      <w:r w:rsidRPr="002B06D1">
        <w:rPr>
          <w:rFonts w:ascii="Times New Roman" w:hAnsi="Times New Roman"/>
        </w:rPr>
        <w:t>All Courts within the Commonwealth shall take judicial notice—</w:t>
      </w:r>
    </w:p>
    <w:p w:rsidR="006C574D" w:rsidRPr="002B06D1" w:rsidRDefault="006C574D" w:rsidP="006B0407">
      <w:pPr>
        <w:tabs>
          <w:tab w:val="left" w:pos="1260"/>
        </w:tabs>
        <w:spacing w:after="0" w:line="240" w:lineRule="auto"/>
        <w:ind w:left="1728" w:hanging="738"/>
        <w:jc w:val="both"/>
        <w:rPr>
          <w:rFonts w:ascii="Times New Roman" w:hAnsi="Times New Roman"/>
        </w:rPr>
      </w:pPr>
      <w:r w:rsidRPr="002B06D1">
        <w:rPr>
          <w:rFonts w:ascii="Times New Roman" w:hAnsi="Times New Roman"/>
        </w:rPr>
        <w:t>(</w:t>
      </w:r>
      <w:r w:rsidRPr="002B06D1">
        <w:rPr>
          <w:rFonts w:ascii="Times New Roman" w:hAnsi="Times New Roman"/>
          <w:i/>
        </w:rPr>
        <w:t>a</w:t>
      </w:r>
      <w:r w:rsidRPr="002B06D1">
        <w:rPr>
          <w:rFonts w:ascii="Times New Roman" w:hAnsi="Times New Roman"/>
        </w:rPr>
        <w:t xml:space="preserve">) of the signature of any person who holds or has held in any State the office of Governor, Judge of the Supreme Court, Prothonotary, Master Registrar or Chief Clerk of the Supreme Court, Judge or Commissioner of any Court of Bankruptcy or Insolvency, Curator of Intestate Estates, Commissioner of Titles, Registrar of Titles, Assistant or Deputy Registrar of Titles, Registrar-General, Assistant or Deputy Registrar-General, Government Statist, Assistant or Deputy Government Statist, Judge or Presiding Magistrate of any County Court or District or Local Court or Court of Mines, Chairman of any Court of General or Quarter Sessions, or Police or Stipendiary or Special Magistrate or Justice of the Peace, or any office corresponding to any of the aforesaid offices, or any office to which the Governor-General may by Order published in the </w:t>
      </w:r>
      <w:r w:rsidRPr="002B06D1">
        <w:rPr>
          <w:rFonts w:ascii="Times New Roman" w:hAnsi="Times New Roman"/>
          <w:i/>
        </w:rPr>
        <w:t xml:space="preserve">Gazette </w:t>
      </w:r>
      <w:r w:rsidRPr="002B06D1">
        <w:rPr>
          <w:rFonts w:ascii="Times New Roman" w:hAnsi="Times New Roman"/>
        </w:rPr>
        <w:t>declare this section to apply; and</w:t>
      </w:r>
    </w:p>
    <w:p w:rsidR="006C574D" w:rsidRDefault="006C574D" w:rsidP="006B0407">
      <w:pPr>
        <w:tabs>
          <w:tab w:val="left" w:pos="1260"/>
        </w:tabs>
        <w:spacing w:after="60" w:line="240" w:lineRule="auto"/>
        <w:ind w:left="1728" w:hanging="734"/>
        <w:jc w:val="both"/>
        <w:rPr>
          <w:rFonts w:ascii="Times New Roman" w:hAnsi="Times New Roman"/>
        </w:rPr>
      </w:pPr>
      <w:r w:rsidRPr="002B06D1">
        <w:rPr>
          <w:rFonts w:ascii="Times New Roman" w:hAnsi="Times New Roman"/>
        </w:rPr>
        <w:t>(b) of the seal of every such Court or person;</w:t>
      </w:r>
    </w:p>
    <w:p w:rsidR="006C574D" w:rsidRDefault="006C574D" w:rsidP="00735122">
      <w:pPr>
        <w:spacing w:after="120" w:line="240" w:lineRule="auto"/>
        <w:jc w:val="both"/>
        <w:rPr>
          <w:rFonts w:ascii="Times New Roman" w:hAnsi="Times New Roman"/>
        </w:rPr>
      </w:pPr>
      <w:r w:rsidRPr="002B06D1">
        <w:rPr>
          <w:rFonts w:ascii="Times New Roman" w:hAnsi="Times New Roman"/>
        </w:rPr>
        <w:t>if such signature or seal purports to be attached or appended to any decree, order, certificate, or other judicial or official document.</w:t>
      </w:r>
    </w:p>
    <w:p w:rsidR="006C574D" w:rsidRPr="00FD4248" w:rsidRDefault="006C574D" w:rsidP="00870B62">
      <w:pPr>
        <w:spacing w:before="240" w:after="120" w:line="240" w:lineRule="auto"/>
        <w:jc w:val="center"/>
        <w:rPr>
          <w:rFonts w:ascii="Times New Roman" w:hAnsi="Times New Roman"/>
          <w:smallCaps/>
          <w:sz w:val="24"/>
          <w:szCs w:val="24"/>
        </w:rPr>
      </w:pPr>
      <w:r w:rsidRPr="00FD4248">
        <w:rPr>
          <w:rFonts w:ascii="Times New Roman" w:hAnsi="Times New Roman"/>
          <w:smallCaps/>
          <w:sz w:val="24"/>
          <w:szCs w:val="24"/>
        </w:rPr>
        <w:t>Proof of Certain Documents.</w:t>
      </w:r>
    </w:p>
    <w:p w:rsidR="006C574D" w:rsidRDefault="006C574D" w:rsidP="006B0407">
      <w:pPr>
        <w:spacing w:after="60" w:line="240" w:lineRule="auto"/>
        <w:jc w:val="both"/>
        <w:rPr>
          <w:rFonts w:ascii="Times New Roman" w:hAnsi="Times New Roman"/>
          <w:b/>
          <w:sz w:val="20"/>
          <w:szCs w:val="20"/>
        </w:rPr>
      </w:pPr>
      <w:r w:rsidRPr="00583730">
        <w:rPr>
          <w:rFonts w:ascii="Times New Roman" w:hAnsi="Times New Roman"/>
          <w:b/>
          <w:sz w:val="20"/>
          <w:szCs w:val="20"/>
        </w:rPr>
        <w:t>Proof of proclamations, commissions, orders and regulations.</w:t>
      </w:r>
    </w:p>
    <w:p w:rsidR="00D200E9" w:rsidRPr="00F96132" w:rsidRDefault="00D200E9" w:rsidP="00D200E9">
      <w:pPr>
        <w:spacing w:after="0" w:line="240" w:lineRule="auto"/>
        <w:jc w:val="both"/>
        <w:rPr>
          <w:rFonts w:ascii="Times New Roman" w:hAnsi="Times New Roman"/>
          <w:sz w:val="20"/>
          <w:szCs w:val="20"/>
        </w:rPr>
      </w:pPr>
      <w:r w:rsidRPr="00F96132">
        <w:rPr>
          <w:rFonts w:ascii="Times New Roman" w:hAnsi="Times New Roman"/>
          <w:sz w:val="20"/>
          <w:szCs w:val="20"/>
        </w:rPr>
        <w:t xml:space="preserve">See </w:t>
      </w:r>
      <w:proofErr w:type="spellStart"/>
      <w:r w:rsidRPr="00F96132">
        <w:rPr>
          <w:rFonts w:ascii="Times New Roman" w:hAnsi="Times New Roman"/>
          <w:sz w:val="20"/>
          <w:szCs w:val="20"/>
        </w:rPr>
        <w:t>N.S.W</w:t>
      </w:r>
      <w:proofErr w:type="spellEnd"/>
      <w:r w:rsidRPr="00F96132">
        <w:rPr>
          <w:rFonts w:ascii="Times New Roman" w:hAnsi="Times New Roman"/>
          <w:sz w:val="20"/>
          <w:szCs w:val="20"/>
        </w:rPr>
        <w:t>., No. 11, 1898, s. 18. Vic. No. 1088, s. 17.</w:t>
      </w:r>
    </w:p>
    <w:p w:rsidR="00D200E9" w:rsidRDefault="00D200E9" w:rsidP="00D200E9">
      <w:pPr>
        <w:spacing w:after="60" w:line="240" w:lineRule="auto"/>
        <w:jc w:val="both"/>
        <w:rPr>
          <w:rFonts w:ascii="Times New Roman" w:hAnsi="Times New Roman"/>
          <w:sz w:val="20"/>
          <w:szCs w:val="20"/>
        </w:rPr>
      </w:pPr>
      <w:proofErr w:type="spellStart"/>
      <w:r w:rsidRPr="00F96132">
        <w:rPr>
          <w:rFonts w:ascii="Times New Roman" w:hAnsi="Times New Roman"/>
          <w:sz w:val="20"/>
          <w:szCs w:val="20"/>
        </w:rPr>
        <w:t>Qd</w:t>
      </w:r>
      <w:proofErr w:type="spellEnd"/>
      <w:r w:rsidRPr="00F96132">
        <w:rPr>
          <w:rFonts w:ascii="Times New Roman" w:hAnsi="Times New Roman"/>
          <w:sz w:val="20"/>
          <w:szCs w:val="20"/>
        </w:rPr>
        <w:t>., ib. s. 6.</w:t>
      </w:r>
    </w:p>
    <w:p w:rsidR="006C574D" w:rsidRPr="002B06D1" w:rsidRDefault="006C574D" w:rsidP="006B0407">
      <w:pPr>
        <w:tabs>
          <w:tab w:val="left" w:pos="1276"/>
        </w:tabs>
        <w:spacing w:after="0" w:line="240" w:lineRule="auto"/>
        <w:ind w:firstLine="432"/>
        <w:jc w:val="both"/>
        <w:rPr>
          <w:rFonts w:ascii="Times New Roman" w:hAnsi="Times New Roman"/>
        </w:rPr>
      </w:pPr>
      <w:r w:rsidRPr="002B06D1">
        <w:rPr>
          <w:rFonts w:ascii="Times New Roman" w:hAnsi="Times New Roman"/>
          <w:b/>
        </w:rPr>
        <w:t>6</w:t>
      </w:r>
      <w:r w:rsidRPr="002B06D1">
        <w:rPr>
          <w:rFonts w:ascii="Times New Roman" w:hAnsi="Times New Roman"/>
        </w:rPr>
        <w:t>.—(1.)</w:t>
      </w:r>
      <w:r w:rsidR="00B959F3">
        <w:rPr>
          <w:rFonts w:ascii="Times New Roman" w:hAnsi="Times New Roman"/>
        </w:rPr>
        <w:tab/>
      </w:r>
      <w:r w:rsidRPr="002B06D1">
        <w:rPr>
          <w:rFonts w:ascii="Times New Roman" w:hAnsi="Times New Roman"/>
        </w:rPr>
        <w:t>Evidence of any proclamation, commission, order, or regulation issued by the Governor of a State, or by or under the authority of any Minister of the Crown for a State, may be given in all Courts within the Commonwealth—</w:t>
      </w:r>
    </w:p>
    <w:p w:rsidR="006C574D" w:rsidRPr="002B06D1" w:rsidRDefault="006C574D" w:rsidP="006B0407">
      <w:pPr>
        <w:spacing w:after="0" w:line="240" w:lineRule="auto"/>
        <w:ind w:left="1296" w:hanging="576"/>
        <w:jc w:val="both"/>
        <w:rPr>
          <w:rFonts w:ascii="Times New Roman" w:hAnsi="Times New Roman"/>
        </w:rPr>
      </w:pPr>
      <w:r w:rsidRPr="002B06D1">
        <w:rPr>
          <w:rFonts w:ascii="Times New Roman" w:hAnsi="Times New Roman"/>
        </w:rPr>
        <w:t>(</w:t>
      </w:r>
      <w:r w:rsidRPr="002B06D1">
        <w:rPr>
          <w:rFonts w:ascii="Times New Roman" w:hAnsi="Times New Roman"/>
          <w:i/>
        </w:rPr>
        <w:t>a</w:t>
      </w:r>
      <w:r w:rsidRPr="002B06D1">
        <w:rPr>
          <w:rFonts w:ascii="Times New Roman" w:hAnsi="Times New Roman"/>
        </w:rPr>
        <w:t>)</w:t>
      </w:r>
      <w:r>
        <w:rPr>
          <w:rFonts w:ascii="Times New Roman" w:hAnsi="Times New Roman"/>
        </w:rPr>
        <w:t xml:space="preserve"> </w:t>
      </w:r>
      <w:r w:rsidRPr="002B06D1">
        <w:rPr>
          <w:rFonts w:ascii="Times New Roman" w:hAnsi="Times New Roman"/>
        </w:rPr>
        <w:t>by the production of the</w:t>
      </w:r>
      <w:r w:rsidR="00B17EFC">
        <w:rPr>
          <w:rFonts w:ascii="Times New Roman" w:hAnsi="Times New Roman"/>
        </w:rPr>
        <w:t xml:space="preserve"> </w:t>
      </w:r>
      <w:r w:rsidRPr="002B06D1">
        <w:rPr>
          <w:rFonts w:ascii="Times New Roman" w:hAnsi="Times New Roman"/>
          <w:i/>
        </w:rPr>
        <w:t xml:space="preserve">Government Gazette </w:t>
      </w:r>
      <w:r w:rsidRPr="002B06D1">
        <w:rPr>
          <w:rFonts w:ascii="Times New Roman" w:hAnsi="Times New Roman"/>
        </w:rPr>
        <w:t>of the State purporting to contain the same; or</w:t>
      </w:r>
    </w:p>
    <w:p w:rsidR="006C574D" w:rsidRPr="002B06D1" w:rsidRDefault="006C574D" w:rsidP="006B0407">
      <w:pPr>
        <w:spacing w:after="60" w:line="240" w:lineRule="auto"/>
        <w:ind w:left="1296" w:hanging="576"/>
        <w:jc w:val="both"/>
        <w:rPr>
          <w:rFonts w:ascii="Times New Roman" w:hAnsi="Times New Roman"/>
        </w:rPr>
      </w:pPr>
      <w:r w:rsidRPr="002B06D1">
        <w:rPr>
          <w:rFonts w:ascii="Times New Roman" w:hAnsi="Times New Roman"/>
        </w:rPr>
        <w:t>(</w:t>
      </w:r>
      <w:r w:rsidRPr="002B06D1">
        <w:rPr>
          <w:rFonts w:ascii="Times New Roman" w:hAnsi="Times New Roman"/>
          <w:i/>
        </w:rPr>
        <w:t>b</w:t>
      </w:r>
      <w:r w:rsidRPr="002B06D1">
        <w:rPr>
          <w:rFonts w:ascii="Times New Roman" w:hAnsi="Times New Roman"/>
        </w:rPr>
        <w:t>)</w:t>
      </w:r>
      <w:r>
        <w:rPr>
          <w:rFonts w:ascii="Times New Roman" w:hAnsi="Times New Roman"/>
        </w:rPr>
        <w:t xml:space="preserve"> </w:t>
      </w:r>
      <w:r w:rsidRPr="002B06D1">
        <w:rPr>
          <w:rFonts w:ascii="Times New Roman" w:hAnsi="Times New Roman"/>
        </w:rPr>
        <w:t>by the production of a document purporting to be a copy thereof, and purporting to be printed by the Government Printer of the State, or by the authority of the Government of the State; or</w:t>
      </w:r>
    </w:p>
    <w:p w:rsidR="006C574D" w:rsidRDefault="006C574D" w:rsidP="006C574D">
      <w:pPr>
        <w:rPr>
          <w:rFonts w:ascii="Times New Roman" w:hAnsi="Times New Roman"/>
          <w:sz w:val="20"/>
          <w:szCs w:val="20"/>
        </w:rPr>
      </w:pPr>
      <w:r>
        <w:rPr>
          <w:rFonts w:ascii="Times New Roman" w:hAnsi="Times New Roman"/>
          <w:sz w:val="20"/>
          <w:szCs w:val="20"/>
        </w:rPr>
        <w:br w:type="page"/>
      </w:r>
    </w:p>
    <w:p w:rsidR="006C574D" w:rsidRPr="002B06D1" w:rsidRDefault="006C574D" w:rsidP="006B0407">
      <w:pPr>
        <w:spacing w:after="0" w:line="240" w:lineRule="auto"/>
        <w:ind w:left="1296" w:hanging="576"/>
        <w:jc w:val="both"/>
        <w:rPr>
          <w:rFonts w:ascii="Times New Roman" w:hAnsi="Times New Roman"/>
        </w:rPr>
      </w:pPr>
      <w:r w:rsidRPr="002B06D1">
        <w:rPr>
          <w:rFonts w:ascii="Times New Roman" w:hAnsi="Times New Roman"/>
        </w:rPr>
        <w:lastRenderedPageBreak/>
        <w:t>(</w:t>
      </w:r>
      <w:r w:rsidRPr="002B06D1">
        <w:rPr>
          <w:rFonts w:ascii="Times New Roman" w:hAnsi="Times New Roman"/>
          <w:i/>
        </w:rPr>
        <w:t>c</w:t>
      </w:r>
      <w:r w:rsidRPr="002B06D1">
        <w:rPr>
          <w:rFonts w:ascii="Times New Roman" w:hAnsi="Times New Roman"/>
        </w:rPr>
        <w:t>) by the production (in the case of any proclamation, commission, order, or regulation issued by the Governor of a State) of a copy or extract purporting to be certified to be true by the Clerk of the Executive Council of the State; or</w:t>
      </w:r>
    </w:p>
    <w:p w:rsidR="006C574D" w:rsidRPr="002B06D1" w:rsidRDefault="006C574D" w:rsidP="006B0407">
      <w:pPr>
        <w:spacing w:after="0" w:line="240" w:lineRule="auto"/>
        <w:ind w:left="1296" w:hanging="576"/>
        <w:jc w:val="both"/>
        <w:rPr>
          <w:rFonts w:ascii="Times New Roman" w:hAnsi="Times New Roman"/>
        </w:rPr>
      </w:pPr>
      <w:r w:rsidRPr="002B06D1">
        <w:rPr>
          <w:rFonts w:ascii="Times New Roman" w:hAnsi="Times New Roman"/>
        </w:rPr>
        <w:t>(</w:t>
      </w:r>
      <w:r w:rsidRPr="002B06D1">
        <w:rPr>
          <w:rFonts w:ascii="Times New Roman" w:hAnsi="Times New Roman"/>
          <w:i/>
        </w:rPr>
        <w:t>d</w:t>
      </w:r>
      <w:r w:rsidRPr="002B06D1">
        <w:rPr>
          <w:rFonts w:ascii="Times New Roman" w:hAnsi="Times New Roman"/>
        </w:rPr>
        <w:t>) by the production (in the case of any proclamation, commission, order, or regulation issued by or under the authority of any Minister of the Crown for a State) of a copy or extract purporting to be certified to be true by any Minister of the Crown for the State.</w:t>
      </w:r>
    </w:p>
    <w:p w:rsidR="006C574D" w:rsidRPr="002B06D1" w:rsidRDefault="006C574D" w:rsidP="00735122">
      <w:pPr>
        <w:spacing w:after="60" w:line="240" w:lineRule="auto"/>
        <w:ind w:firstLine="431"/>
        <w:jc w:val="both"/>
        <w:rPr>
          <w:rFonts w:ascii="Times New Roman" w:hAnsi="Times New Roman"/>
        </w:rPr>
      </w:pPr>
      <w:r w:rsidRPr="002B06D1">
        <w:rPr>
          <w:rFonts w:ascii="Times New Roman" w:hAnsi="Times New Roman"/>
        </w:rPr>
        <w:t>(2.) No proof shall be required of the handwriting or official position of any person certifying in pursuance of this section.</w:t>
      </w:r>
    </w:p>
    <w:p w:rsidR="006C574D" w:rsidRDefault="006C574D" w:rsidP="006B0407">
      <w:pPr>
        <w:spacing w:before="120" w:after="60" w:line="240" w:lineRule="auto"/>
        <w:jc w:val="both"/>
        <w:rPr>
          <w:rFonts w:ascii="Times New Roman" w:hAnsi="Times New Roman"/>
          <w:b/>
          <w:sz w:val="20"/>
          <w:szCs w:val="20"/>
        </w:rPr>
      </w:pPr>
      <w:r w:rsidRPr="00583730">
        <w:rPr>
          <w:rFonts w:ascii="Times New Roman" w:hAnsi="Times New Roman"/>
          <w:b/>
          <w:sz w:val="20"/>
          <w:szCs w:val="20"/>
        </w:rPr>
        <w:t>Proof of proclamations and Acts of State.</w:t>
      </w:r>
    </w:p>
    <w:p w:rsidR="00D200E9" w:rsidRPr="00694F67" w:rsidRDefault="00D200E9" w:rsidP="00D200E9">
      <w:pPr>
        <w:spacing w:before="60" w:after="120" w:line="240" w:lineRule="auto"/>
        <w:jc w:val="both"/>
        <w:rPr>
          <w:rFonts w:ascii="Times New Roman" w:hAnsi="Times New Roman"/>
          <w:sz w:val="20"/>
          <w:szCs w:val="20"/>
        </w:rPr>
      </w:pPr>
      <w:r w:rsidRPr="00694F67">
        <w:rPr>
          <w:rFonts w:ascii="Times New Roman" w:hAnsi="Times New Roman"/>
          <w:sz w:val="20"/>
          <w:szCs w:val="20"/>
        </w:rPr>
        <w:t>See No. 11, 1898 (</w:t>
      </w:r>
      <w:proofErr w:type="spellStart"/>
      <w:r w:rsidRPr="00694F67">
        <w:rPr>
          <w:rFonts w:ascii="Times New Roman" w:hAnsi="Times New Roman"/>
          <w:sz w:val="20"/>
          <w:szCs w:val="20"/>
        </w:rPr>
        <w:t>N.S.W</w:t>
      </w:r>
      <w:proofErr w:type="spellEnd"/>
      <w:r w:rsidRPr="00694F67">
        <w:rPr>
          <w:rFonts w:ascii="Times New Roman" w:hAnsi="Times New Roman"/>
          <w:sz w:val="20"/>
          <w:szCs w:val="20"/>
        </w:rPr>
        <w:t>.), s. 17.</w:t>
      </w:r>
    </w:p>
    <w:p w:rsidR="006C574D" w:rsidRPr="002B06D1" w:rsidRDefault="006C574D" w:rsidP="006B0407">
      <w:pPr>
        <w:tabs>
          <w:tab w:val="left" w:pos="709"/>
        </w:tabs>
        <w:spacing w:after="0" w:line="240" w:lineRule="auto"/>
        <w:ind w:firstLine="432"/>
        <w:jc w:val="both"/>
        <w:rPr>
          <w:rFonts w:ascii="Times New Roman" w:hAnsi="Times New Roman"/>
        </w:rPr>
      </w:pPr>
      <w:r w:rsidRPr="00694F67">
        <w:rPr>
          <w:rFonts w:ascii="Times New Roman" w:hAnsi="Times New Roman"/>
          <w:b/>
        </w:rPr>
        <w:t>7</w:t>
      </w:r>
      <w:r w:rsidRPr="002B06D1">
        <w:rPr>
          <w:rFonts w:ascii="Times New Roman" w:hAnsi="Times New Roman"/>
        </w:rPr>
        <w:t>.</w:t>
      </w:r>
      <w:r>
        <w:rPr>
          <w:rFonts w:ascii="Times New Roman" w:hAnsi="Times New Roman"/>
        </w:rPr>
        <w:tab/>
      </w:r>
      <w:r w:rsidRPr="002B06D1">
        <w:rPr>
          <w:rFonts w:ascii="Times New Roman" w:hAnsi="Times New Roman"/>
        </w:rPr>
        <w:t>Evidence of any proclamation or other act of state of any State may be given in all Courts within the Commonwealth by the production of a copy thereof either—</w:t>
      </w:r>
    </w:p>
    <w:p w:rsidR="006C574D" w:rsidRPr="002B06D1" w:rsidRDefault="006C574D" w:rsidP="006B0407">
      <w:pPr>
        <w:spacing w:after="0" w:line="240" w:lineRule="auto"/>
        <w:ind w:firstLine="720"/>
        <w:jc w:val="both"/>
        <w:rPr>
          <w:rFonts w:ascii="Times New Roman" w:hAnsi="Times New Roman"/>
        </w:rPr>
      </w:pPr>
      <w:r w:rsidRPr="002B06D1">
        <w:rPr>
          <w:rFonts w:ascii="Times New Roman" w:hAnsi="Times New Roman"/>
        </w:rPr>
        <w:t>(</w:t>
      </w:r>
      <w:r w:rsidRPr="002B06D1">
        <w:rPr>
          <w:rFonts w:ascii="Times New Roman" w:hAnsi="Times New Roman"/>
          <w:i/>
        </w:rPr>
        <w:t>a</w:t>
      </w:r>
      <w:r w:rsidRPr="002B06D1">
        <w:rPr>
          <w:rFonts w:ascii="Times New Roman" w:hAnsi="Times New Roman"/>
        </w:rPr>
        <w:t>) proved to be an examined copy thereof, or</w:t>
      </w:r>
    </w:p>
    <w:p w:rsidR="006C574D" w:rsidRPr="002B06D1" w:rsidRDefault="006C574D" w:rsidP="006B0407">
      <w:pPr>
        <w:spacing w:after="0" w:line="240" w:lineRule="auto"/>
        <w:ind w:firstLine="720"/>
        <w:jc w:val="both"/>
        <w:rPr>
          <w:rFonts w:ascii="Times New Roman" w:hAnsi="Times New Roman"/>
        </w:rPr>
      </w:pPr>
      <w:r w:rsidRPr="002B06D1">
        <w:rPr>
          <w:rFonts w:ascii="Times New Roman" w:hAnsi="Times New Roman"/>
        </w:rPr>
        <w:t>(</w:t>
      </w:r>
      <w:r w:rsidRPr="002B06D1">
        <w:rPr>
          <w:rFonts w:ascii="Times New Roman" w:hAnsi="Times New Roman"/>
          <w:i/>
        </w:rPr>
        <w:t>b</w:t>
      </w:r>
      <w:r w:rsidRPr="002B06D1">
        <w:rPr>
          <w:rFonts w:ascii="Times New Roman" w:hAnsi="Times New Roman"/>
        </w:rPr>
        <w:t>) purporting to be sealed with the seal of that State.</w:t>
      </w:r>
    </w:p>
    <w:p w:rsidR="006C574D" w:rsidRDefault="006C574D" w:rsidP="00D200E9">
      <w:pPr>
        <w:spacing w:before="120" w:after="60" w:line="240" w:lineRule="auto"/>
        <w:jc w:val="both"/>
        <w:rPr>
          <w:rFonts w:ascii="Times New Roman" w:hAnsi="Times New Roman"/>
          <w:b/>
          <w:sz w:val="20"/>
          <w:szCs w:val="20"/>
        </w:rPr>
      </w:pPr>
      <w:r w:rsidRPr="00583730">
        <w:rPr>
          <w:rFonts w:ascii="Times New Roman" w:hAnsi="Times New Roman"/>
          <w:b/>
          <w:sz w:val="20"/>
          <w:szCs w:val="20"/>
        </w:rPr>
        <w:t>Proof of certain public documents.</w:t>
      </w:r>
    </w:p>
    <w:p w:rsidR="00D200E9" w:rsidRPr="00DF7D43" w:rsidRDefault="00D200E9" w:rsidP="00D200E9">
      <w:pPr>
        <w:spacing w:after="120" w:line="240" w:lineRule="auto"/>
        <w:jc w:val="both"/>
        <w:rPr>
          <w:rFonts w:ascii="Times New Roman" w:hAnsi="Times New Roman"/>
          <w:sz w:val="20"/>
          <w:szCs w:val="20"/>
        </w:rPr>
      </w:pPr>
      <w:r w:rsidRPr="00DF7D43">
        <w:rPr>
          <w:rFonts w:ascii="Times New Roman" w:hAnsi="Times New Roman"/>
          <w:sz w:val="20"/>
          <w:szCs w:val="20"/>
        </w:rPr>
        <w:t xml:space="preserve">See 8 &amp; 9 Vic. c. 113, s. 1. </w:t>
      </w:r>
      <w:proofErr w:type="spellStart"/>
      <w:r w:rsidRPr="00DF7D43">
        <w:rPr>
          <w:rFonts w:ascii="Times New Roman" w:hAnsi="Times New Roman"/>
          <w:sz w:val="20"/>
          <w:szCs w:val="20"/>
        </w:rPr>
        <w:t>Qd</w:t>
      </w:r>
      <w:proofErr w:type="spellEnd"/>
      <w:r w:rsidRPr="00DF7D43">
        <w:rPr>
          <w:rFonts w:ascii="Times New Roman" w:hAnsi="Times New Roman"/>
          <w:sz w:val="20"/>
          <w:szCs w:val="20"/>
        </w:rPr>
        <w:t>., ib. s. 11.</w:t>
      </w:r>
    </w:p>
    <w:p w:rsidR="006C574D" w:rsidRDefault="006C574D" w:rsidP="006B0407">
      <w:pPr>
        <w:spacing w:after="0" w:line="240" w:lineRule="auto"/>
        <w:ind w:firstLine="432"/>
        <w:jc w:val="both"/>
        <w:rPr>
          <w:rFonts w:ascii="Times New Roman" w:hAnsi="Times New Roman"/>
        </w:rPr>
      </w:pPr>
      <w:r w:rsidRPr="00694F67">
        <w:rPr>
          <w:rFonts w:ascii="Times New Roman" w:hAnsi="Times New Roman"/>
          <w:b/>
        </w:rPr>
        <w:t>8</w:t>
      </w:r>
      <w:r w:rsidRPr="002B06D1">
        <w:rPr>
          <w:rFonts w:ascii="Times New Roman" w:hAnsi="Times New Roman"/>
        </w:rPr>
        <w:t>.</w:t>
      </w:r>
      <w:r>
        <w:rPr>
          <w:rFonts w:ascii="Times New Roman" w:hAnsi="Times New Roman"/>
        </w:rPr>
        <w:tab/>
      </w:r>
      <w:r w:rsidRPr="002B06D1">
        <w:rPr>
          <w:rFonts w:ascii="Times New Roman" w:hAnsi="Times New Roman"/>
        </w:rPr>
        <w:t>Whenever by any State Act at any time in force in any State—</w:t>
      </w:r>
    </w:p>
    <w:p w:rsidR="006C574D" w:rsidRPr="002B06D1" w:rsidRDefault="006C574D" w:rsidP="006B0407">
      <w:pPr>
        <w:spacing w:after="0" w:line="240" w:lineRule="auto"/>
        <w:ind w:left="720"/>
        <w:jc w:val="both"/>
        <w:rPr>
          <w:rFonts w:ascii="Times New Roman" w:hAnsi="Times New Roman"/>
        </w:rPr>
      </w:pPr>
      <w:r w:rsidRPr="002B06D1">
        <w:rPr>
          <w:rFonts w:ascii="Times New Roman" w:hAnsi="Times New Roman"/>
        </w:rPr>
        <w:t>(</w:t>
      </w:r>
      <w:r w:rsidRPr="002B06D1">
        <w:rPr>
          <w:rFonts w:ascii="Times New Roman" w:hAnsi="Times New Roman"/>
          <w:i/>
        </w:rPr>
        <w:t>a</w:t>
      </w:r>
      <w:r w:rsidRPr="002B06D1">
        <w:rPr>
          <w:rFonts w:ascii="Times New Roman" w:hAnsi="Times New Roman"/>
        </w:rPr>
        <w:t>) any public document; or</w:t>
      </w:r>
    </w:p>
    <w:p w:rsidR="006C574D" w:rsidRPr="002B06D1" w:rsidRDefault="006C574D" w:rsidP="006B0407">
      <w:pPr>
        <w:spacing w:after="0" w:line="240" w:lineRule="auto"/>
        <w:ind w:left="720"/>
        <w:jc w:val="both"/>
        <w:rPr>
          <w:rFonts w:ascii="Times New Roman" w:hAnsi="Times New Roman"/>
        </w:rPr>
      </w:pPr>
      <w:r w:rsidRPr="002B06D1">
        <w:rPr>
          <w:rFonts w:ascii="Times New Roman" w:hAnsi="Times New Roman"/>
        </w:rPr>
        <w:t>(</w:t>
      </w:r>
      <w:r w:rsidRPr="002B06D1">
        <w:rPr>
          <w:rFonts w:ascii="Times New Roman" w:hAnsi="Times New Roman"/>
          <w:i/>
        </w:rPr>
        <w:t>b</w:t>
      </w:r>
      <w:r w:rsidRPr="002B06D1">
        <w:rPr>
          <w:rFonts w:ascii="Times New Roman" w:hAnsi="Times New Roman"/>
        </w:rPr>
        <w:t>) any record required by law to be kept of any public document or proceeding; or</w:t>
      </w:r>
    </w:p>
    <w:p w:rsidR="006C574D" w:rsidRPr="002B06D1" w:rsidRDefault="006C574D" w:rsidP="006B0407">
      <w:pPr>
        <w:spacing w:after="60" w:line="240" w:lineRule="auto"/>
        <w:ind w:left="1440" w:hanging="720"/>
        <w:jc w:val="both"/>
        <w:rPr>
          <w:rFonts w:ascii="Times New Roman" w:hAnsi="Times New Roman"/>
        </w:rPr>
      </w:pPr>
      <w:r w:rsidRPr="002B06D1">
        <w:rPr>
          <w:rFonts w:ascii="Times New Roman" w:hAnsi="Times New Roman"/>
        </w:rPr>
        <w:t>(</w:t>
      </w:r>
      <w:r w:rsidRPr="002B06D1">
        <w:rPr>
          <w:rFonts w:ascii="Times New Roman" w:hAnsi="Times New Roman"/>
          <w:i/>
        </w:rPr>
        <w:t>c</w:t>
      </w:r>
      <w:r w:rsidRPr="002B06D1">
        <w:rPr>
          <w:rFonts w:ascii="Times New Roman" w:hAnsi="Times New Roman"/>
        </w:rPr>
        <w:t>) any certified copy of any public document or by-law or of any entry in any public register or book</w:t>
      </w:r>
    </w:p>
    <w:p w:rsidR="006C574D" w:rsidRPr="002B06D1" w:rsidRDefault="006C574D" w:rsidP="00735122">
      <w:pPr>
        <w:spacing w:after="60" w:line="240" w:lineRule="auto"/>
        <w:jc w:val="both"/>
        <w:rPr>
          <w:rFonts w:ascii="Times New Roman" w:hAnsi="Times New Roman"/>
        </w:rPr>
      </w:pPr>
      <w:r w:rsidRPr="002B06D1">
        <w:rPr>
          <w:rFonts w:ascii="Times New Roman" w:hAnsi="Times New Roman"/>
        </w:rPr>
        <w:t>is admissible in evidence for any purpose in that State, it shall be admitted in evidence to the same extent and for the same purposes, in all Courts within the Commonwealth if it purports to be sealed or impressed with a stamp, or sealed and signed, or signed alone, or impressed with a stamp and signed, as directed by such State Act, without any proof of such seal stamp or signature or of the official character of the person appearing to have signed the same, and without any further proof thereof in every case in which the original document could have been received in evidence.</w:t>
      </w:r>
    </w:p>
    <w:p w:rsidR="006C574D" w:rsidRDefault="006C574D" w:rsidP="006B0407">
      <w:pPr>
        <w:spacing w:before="120" w:after="60" w:line="240" w:lineRule="auto"/>
        <w:jc w:val="both"/>
        <w:rPr>
          <w:rFonts w:ascii="Times New Roman" w:hAnsi="Times New Roman"/>
          <w:b/>
          <w:sz w:val="20"/>
          <w:szCs w:val="20"/>
        </w:rPr>
      </w:pPr>
      <w:r w:rsidRPr="00583730">
        <w:rPr>
          <w:rFonts w:ascii="Times New Roman" w:hAnsi="Times New Roman"/>
          <w:b/>
          <w:sz w:val="20"/>
          <w:szCs w:val="20"/>
        </w:rPr>
        <w:t>Public document admissible in any State without proof to be admissible throughout the Commonwealth.</w:t>
      </w:r>
    </w:p>
    <w:p w:rsidR="00D200E9" w:rsidRPr="0099577F" w:rsidRDefault="00D200E9" w:rsidP="00D200E9">
      <w:pPr>
        <w:spacing w:before="60" w:after="120" w:line="240" w:lineRule="auto"/>
        <w:jc w:val="both"/>
        <w:rPr>
          <w:rFonts w:ascii="Times New Roman" w:hAnsi="Times New Roman"/>
          <w:sz w:val="20"/>
          <w:szCs w:val="20"/>
        </w:rPr>
      </w:pPr>
      <w:r w:rsidRPr="0099577F">
        <w:rPr>
          <w:rFonts w:ascii="Times New Roman" w:hAnsi="Times New Roman"/>
          <w:sz w:val="20"/>
          <w:szCs w:val="20"/>
        </w:rPr>
        <w:t xml:space="preserve">See 14 &amp; 15 Vic. c. 99, s. 11. </w:t>
      </w:r>
      <w:proofErr w:type="spellStart"/>
      <w:r w:rsidRPr="0099577F">
        <w:rPr>
          <w:rFonts w:ascii="Times New Roman" w:hAnsi="Times New Roman"/>
          <w:sz w:val="20"/>
          <w:szCs w:val="20"/>
        </w:rPr>
        <w:t>Qd</w:t>
      </w:r>
      <w:proofErr w:type="spellEnd"/>
      <w:r w:rsidRPr="0099577F">
        <w:rPr>
          <w:rFonts w:ascii="Times New Roman" w:hAnsi="Times New Roman"/>
          <w:sz w:val="20"/>
          <w:szCs w:val="20"/>
        </w:rPr>
        <w:t>., ib. s. 7.</w:t>
      </w:r>
    </w:p>
    <w:p w:rsidR="006C574D" w:rsidRPr="002B06D1" w:rsidRDefault="006C574D" w:rsidP="006B0407">
      <w:pPr>
        <w:spacing w:after="0" w:line="240" w:lineRule="auto"/>
        <w:ind w:firstLine="432"/>
        <w:jc w:val="both"/>
        <w:rPr>
          <w:rFonts w:ascii="Times New Roman" w:hAnsi="Times New Roman"/>
        </w:rPr>
      </w:pPr>
      <w:r w:rsidRPr="002B06D1">
        <w:rPr>
          <w:rFonts w:ascii="Times New Roman" w:hAnsi="Times New Roman"/>
          <w:b/>
        </w:rPr>
        <w:t>9</w:t>
      </w:r>
      <w:r w:rsidRPr="002B06D1">
        <w:rPr>
          <w:rFonts w:ascii="Times New Roman" w:hAnsi="Times New Roman"/>
        </w:rPr>
        <w:t>.</w:t>
      </w:r>
      <w:r>
        <w:rPr>
          <w:rFonts w:ascii="Times New Roman" w:hAnsi="Times New Roman"/>
        </w:rPr>
        <w:tab/>
      </w:r>
      <w:r w:rsidRPr="002B06D1">
        <w:rPr>
          <w:rFonts w:ascii="Times New Roman" w:hAnsi="Times New Roman"/>
        </w:rPr>
        <w:t>Any public document which by any law at any time in force in any State is admissible in evidence for any purpose in any Court of that State without proof of—</w:t>
      </w:r>
    </w:p>
    <w:p w:rsidR="006C574D" w:rsidRPr="002B06D1" w:rsidRDefault="006C574D" w:rsidP="006B0407">
      <w:pPr>
        <w:spacing w:after="0" w:line="240" w:lineRule="auto"/>
        <w:ind w:left="720"/>
        <w:jc w:val="both"/>
        <w:rPr>
          <w:rFonts w:ascii="Times New Roman" w:hAnsi="Times New Roman"/>
        </w:rPr>
      </w:pPr>
      <w:r w:rsidRPr="002B06D1">
        <w:rPr>
          <w:rFonts w:ascii="Times New Roman" w:hAnsi="Times New Roman"/>
        </w:rPr>
        <w:t>(</w:t>
      </w:r>
      <w:r w:rsidRPr="002B06D1">
        <w:rPr>
          <w:rFonts w:ascii="Times New Roman" w:hAnsi="Times New Roman"/>
          <w:i/>
        </w:rPr>
        <w:t>a</w:t>
      </w:r>
      <w:r w:rsidRPr="002B06D1">
        <w:rPr>
          <w:rFonts w:ascii="Times New Roman" w:hAnsi="Times New Roman"/>
        </w:rPr>
        <w:t>) the seal or stamp or signature authenticating the same, or</w:t>
      </w:r>
    </w:p>
    <w:p w:rsidR="006C574D" w:rsidRPr="002B06D1" w:rsidRDefault="006C574D" w:rsidP="006B0407">
      <w:pPr>
        <w:spacing w:after="0" w:line="240" w:lineRule="auto"/>
        <w:ind w:left="720"/>
        <w:jc w:val="both"/>
        <w:rPr>
          <w:rFonts w:ascii="Times New Roman" w:hAnsi="Times New Roman"/>
        </w:rPr>
      </w:pPr>
      <w:r w:rsidRPr="002B06D1">
        <w:rPr>
          <w:rFonts w:ascii="Times New Roman" w:hAnsi="Times New Roman"/>
        </w:rPr>
        <w:t>(</w:t>
      </w:r>
      <w:r w:rsidRPr="002B06D1">
        <w:rPr>
          <w:rFonts w:ascii="Times New Roman" w:hAnsi="Times New Roman"/>
          <w:i/>
        </w:rPr>
        <w:t>b</w:t>
      </w:r>
      <w:r w:rsidRPr="002B06D1">
        <w:rPr>
          <w:rFonts w:ascii="Times New Roman" w:hAnsi="Times New Roman"/>
        </w:rPr>
        <w:t>) the judicial or official character of the person appearing to have signed the same,</w:t>
      </w:r>
    </w:p>
    <w:p w:rsidR="006C574D" w:rsidRPr="002B06D1" w:rsidRDefault="006C574D" w:rsidP="006B0407">
      <w:pPr>
        <w:spacing w:after="0" w:line="240" w:lineRule="auto"/>
        <w:jc w:val="both"/>
        <w:rPr>
          <w:rFonts w:ascii="Times New Roman" w:hAnsi="Times New Roman"/>
        </w:rPr>
      </w:pPr>
      <w:r w:rsidRPr="002B06D1">
        <w:rPr>
          <w:rFonts w:ascii="Times New Roman" w:hAnsi="Times New Roman"/>
        </w:rPr>
        <w:t>shall be admissible in evidence to the same extent and for the same purposes in all Courts within the Commonwealth without such proof.</w:t>
      </w:r>
    </w:p>
    <w:p w:rsidR="006C574D" w:rsidRDefault="006C574D" w:rsidP="00D200E9">
      <w:pPr>
        <w:spacing w:before="120" w:after="60" w:line="240" w:lineRule="auto"/>
        <w:jc w:val="both"/>
        <w:rPr>
          <w:rFonts w:ascii="Times New Roman" w:hAnsi="Times New Roman"/>
          <w:b/>
          <w:sz w:val="20"/>
          <w:szCs w:val="20"/>
        </w:rPr>
      </w:pPr>
      <w:r w:rsidRPr="00583730">
        <w:rPr>
          <w:rFonts w:ascii="Times New Roman" w:hAnsi="Times New Roman"/>
          <w:b/>
          <w:sz w:val="20"/>
          <w:szCs w:val="20"/>
        </w:rPr>
        <w:t>Proof of public books and documents of States.</w:t>
      </w:r>
    </w:p>
    <w:p w:rsidR="00D200E9" w:rsidRDefault="00D200E9" w:rsidP="00D200E9">
      <w:pPr>
        <w:spacing w:after="60" w:line="240" w:lineRule="auto"/>
        <w:jc w:val="both"/>
        <w:rPr>
          <w:rFonts w:ascii="Times New Roman" w:hAnsi="Times New Roman"/>
          <w:sz w:val="20"/>
          <w:szCs w:val="20"/>
        </w:rPr>
      </w:pPr>
      <w:r w:rsidRPr="0099577F">
        <w:rPr>
          <w:rFonts w:ascii="Times New Roman" w:hAnsi="Times New Roman"/>
          <w:sz w:val="20"/>
          <w:szCs w:val="20"/>
        </w:rPr>
        <w:t xml:space="preserve">See 14 &amp; 15 Vic. c. 99, s. 14. </w:t>
      </w:r>
      <w:proofErr w:type="spellStart"/>
      <w:r w:rsidRPr="0099577F">
        <w:rPr>
          <w:rFonts w:ascii="Times New Roman" w:hAnsi="Times New Roman"/>
          <w:sz w:val="20"/>
          <w:szCs w:val="20"/>
        </w:rPr>
        <w:t>Qd</w:t>
      </w:r>
      <w:proofErr w:type="spellEnd"/>
      <w:r w:rsidRPr="0099577F">
        <w:rPr>
          <w:rFonts w:ascii="Times New Roman" w:hAnsi="Times New Roman"/>
          <w:sz w:val="20"/>
          <w:szCs w:val="20"/>
        </w:rPr>
        <w:t>. ib., s. 8.</w:t>
      </w:r>
    </w:p>
    <w:p w:rsidR="006C574D" w:rsidRPr="002B06D1" w:rsidRDefault="006C574D" w:rsidP="006B0407">
      <w:pPr>
        <w:tabs>
          <w:tab w:val="left" w:pos="810"/>
        </w:tabs>
        <w:spacing w:after="0" w:line="240" w:lineRule="auto"/>
        <w:ind w:firstLine="432"/>
        <w:jc w:val="both"/>
        <w:rPr>
          <w:rFonts w:ascii="Times New Roman" w:hAnsi="Times New Roman"/>
        </w:rPr>
      </w:pPr>
      <w:r w:rsidRPr="0099577F">
        <w:rPr>
          <w:rFonts w:ascii="Times New Roman" w:hAnsi="Times New Roman"/>
          <w:b/>
        </w:rPr>
        <w:t>10</w:t>
      </w:r>
      <w:r w:rsidRPr="002B06D1">
        <w:rPr>
          <w:rFonts w:ascii="Times New Roman" w:hAnsi="Times New Roman"/>
        </w:rPr>
        <w:t>.</w:t>
      </w:r>
      <w:r>
        <w:rPr>
          <w:rFonts w:ascii="Times New Roman" w:hAnsi="Times New Roman"/>
        </w:rPr>
        <w:tab/>
      </w:r>
      <w:r w:rsidRPr="002B06D1">
        <w:rPr>
          <w:rFonts w:ascii="Times New Roman" w:hAnsi="Times New Roman"/>
        </w:rPr>
        <w:t>Whenever any book or other document of any State is of such a public nature as to be admissible in evidence in that State on its mere production from the proper custody, any copy thereof or extract therefrom shall be admissible in evidence in all Courts within the Commonwealth if—</w:t>
      </w:r>
    </w:p>
    <w:p w:rsidR="006C574D" w:rsidRPr="002B06D1" w:rsidRDefault="006C574D" w:rsidP="006B0407">
      <w:pPr>
        <w:spacing w:after="60" w:line="240" w:lineRule="auto"/>
        <w:ind w:left="720"/>
        <w:jc w:val="both"/>
        <w:rPr>
          <w:rFonts w:ascii="Times New Roman" w:hAnsi="Times New Roman"/>
        </w:rPr>
      </w:pPr>
      <w:r w:rsidRPr="002B06D1">
        <w:rPr>
          <w:rFonts w:ascii="Times New Roman" w:hAnsi="Times New Roman"/>
        </w:rPr>
        <w:t>(</w:t>
      </w:r>
      <w:r w:rsidRPr="002B06D1">
        <w:rPr>
          <w:rFonts w:ascii="Times New Roman" w:hAnsi="Times New Roman"/>
          <w:i/>
        </w:rPr>
        <w:t>a</w:t>
      </w:r>
      <w:r w:rsidRPr="002B06D1">
        <w:rPr>
          <w:rFonts w:ascii="Times New Roman" w:hAnsi="Times New Roman"/>
        </w:rPr>
        <w:t>) it is proved to be an examined copy or extract; or</w:t>
      </w:r>
    </w:p>
    <w:p w:rsidR="006C574D" w:rsidRDefault="006C574D" w:rsidP="00583730">
      <w:pPr>
        <w:spacing w:after="0" w:line="240" w:lineRule="auto"/>
        <w:rPr>
          <w:rFonts w:ascii="Times New Roman" w:hAnsi="Times New Roman"/>
        </w:rPr>
      </w:pPr>
      <w:r>
        <w:rPr>
          <w:rFonts w:ascii="Times New Roman" w:hAnsi="Times New Roman"/>
        </w:rPr>
        <w:br w:type="page"/>
      </w:r>
    </w:p>
    <w:p w:rsidR="006C574D" w:rsidRPr="002B06D1" w:rsidRDefault="006C574D" w:rsidP="00735122">
      <w:pPr>
        <w:spacing w:after="60" w:line="240" w:lineRule="auto"/>
        <w:ind w:left="1151" w:hanging="431"/>
        <w:jc w:val="both"/>
        <w:rPr>
          <w:rFonts w:ascii="Times New Roman" w:hAnsi="Times New Roman"/>
        </w:rPr>
      </w:pPr>
      <w:r w:rsidRPr="002B06D1">
        <w:rPr>
          <w:rFonts w:ascii="Times New Roman" w:hAnsi="Times New Roman"/>
        </w:rPr>
        <w:lastRenderedPageBreak/>
        <w:t>(</w:t>
      </w:r>
      <w:r w:rsidRPr="002B06D1">
        <w:rPr>
          <w:rFonts w:ascii="Times New Roman" w:hAnsi="Times New Roman"/>
          <w:i/>
        </w:rPr>
        <w:t>b</w:t>
      </w:r>
      <w:r w:rsidRPr="002B06D1">
        <w:rPr>
          <w:rFonts w:ascii="Times New Roman" w:hAnsi="Times New Roman"/>
        </w:rPr>
        <w:t>) it purports to be signed and certified as a true copy or extract by some officer of that State, who shall further certify that he is the officer to whose custody the original is trusted.</w:t>
      </w:r>
    </w:p>
    <w:p w:rsidR="006C574D" w:rsidRDefault="006C574D" w:rsidP="006B0407">
      <w:pPr>
        <w:spacing w:before="120" w:after="60" w:line="240" w:lineRule="auto"/>
        <w:jc w:val="both"/>
        <w:rPr>
          <w:rFonts w:ascii="Times New Roman" w:hAnsi="Times New Roman"/>
          <w:b/>
          <w:sz w:val="20"/>
          <w:szCs w:val="20"/>
        </w:rPr>
      </w:pPr>
      <w:r w:rsidRPr="001A56F9">
        <w:rPr>
          <w:rFonts w:ascii="Times New Roman" w:hAnsi="Times New Roman"/>
          <w:b/>
          <w:sz w:val="20"/>
          <w:szCs w:val="20"/>
        </w:rPr>
        <w:t>Proof of Votes and Proceeding of State Parliaments.</w:t>
      </w:r>
    </w:p>
    <w:p w:rsidR="00D200E9" w:rsidRPr="0099577F" w:rsidRDefault="00D200E9" w:rsidP="00D200E9">
      <w:pPr>
        <w:spacing w:before="60" w:after="0" w:line="240" w:lineRule="auto"/>
        <w:jc w:val="both"/>
        <w:rPr>
          <w:rFonts w:ascii="Times New Roman" w:hAnsi="Times New Roman"/>
          <w:sz w:val="20"/>
          <w:szCs w:val="20"/>
        </w:rPr>
      </w:pPr>
      <w:r w:rsidRPr="0099577F">
        <w:rPr>
          <w:rFonts w:ascii="Times New Roman" w:hAnsi="Times New Roman"/>
          <w:sz w:val="20"/>
          <w:szCs w:val="20"/>
        </w:rPr>
        <w:t xml:space="preserve">See S &amp; 9 Vic., c. 113, s. 3. </w:t>
      </w:r>
      <w:proofErr w:type="spellStart"/>
      <w:r w:rsidRPr="0099577F">
        <w:rPr>
          <w:rFonts w:ascii="Times New Roman" w:hAnsi="Times New Roman"/>
          <w:sz w:val="20"/>
          <w:szCs w:val="20"/>
        </w:rPr>
        <w:t>Qd</w:t>
      </w:r>
      <w:proofErr w:type="spellEnd"/>
      <w:r w:rsidRPr="0099577F">
        <w:rPr>
          <w:rFonts w:ascii="Times New Roman" w:hAnsi="Times New Roman"/>
          <w:sz w:val="20"/>
          <w:szCs w:val="20"/>
        </w:rPr>
        <w:t>. ib. s. 9.</w:t>
      </w:r>
    </w:p>
    <w:p w:rsidR="00D200E9" w:rsidRPr="0099577F" w:rsidRDefault="00D200E9" w:rsidP="00D200E9">
      <w:pPr>
        <w:spacing w:after="60" w:line="240" w:lineRule="auto"/>
        <w:jc w:val="both"/>
        <w:rPr>
          <w:rFonts w:ascii="Times New Roman" w:hAnsi="Times New Roman"/>
          <w:sz w:val="20"/>
          <w:szCs w:val="20"/>
        </w:rPr>
      </w:pPr>
      <w:r w:rsidRPr="0099577F">
        <w:rPr>
          <w:rFonts w:ascii="Times New Roman" w:hAnsi="Times New Roman"/>
          <w:sz w:val="20"/>
          <w:szCs w:val="20"/>
        </w:rPr>
        <w:t>Fed. Council, 49 Vic. No. 2, s. 5.</w:t>
      </w:r>
    </w:p>
    <w:p w:rsidR="006C574D" w:rsidRPr="002B06D1" w:rsidRDefault="006C574D" w:rsidP="006B0407">
      <w:pPr>
        <w:tabs>
          <w:tab w:val="left" w:pos="1418"/>
        </w:tabs>
        <w:spacing w:after="0" w:line="240" w:lineRule="auto"/>
        <w:ind w:firstLine="432"/>
        <w:jc w:val="both"/>
        <w:rPr>
          <w:rFonts w:ascii="Times New Roman" w:hAnsi="Times New Roman"/>
        </w:rPr>
      </w:pPr>
      <w:r w:rsidRPr="002B06D1">
        <w:rPr>
          <w:rFonts w:ascii="Times New Roman" w:hAnsi="Times New Roman"/>
          <w:b/>
        </w:rPr>
        <w:t>11</w:t>
      </w:r>
      <w:r w:rsidRPr="002B06D1">
        <w:rPr>
          <w:rFonts w:ascii="Times New Roman" w:hAnsi="Times New Roman"/>
        </w:rPr>
        <w:t>.—(1.)</w:t>
      </w:r>
      <w:r>
        <w:rPr>
          <w:rFonts w:ascii="Times New Roman" w:hAnsi="Times New Roman"/>
        </w:rPr>
        <w:tab/>
      </w:r>
      <w:r w:rsidRPr="002B06D1">
        <w:rPr>
          <w:rFonts w:ascii="Times New Roman" w:hAnsi="Times New Roman"/>
        </w:rPr>
        <w:t>All copies of the Votes and Proceedings of either House of the Parliament of any State, if purporting to be printed by the Government Printer of that State, shall on the mere production of the same be admitted as evidence thereof in all Courts within the Commonwealth.</w:t>
      </w:r>
    </w:p>
    <w:p w:rsidR="006C574D" w:rsidRPr="002B06D1" w:rsidRDefault="006C574D" w:rsidP="006B0407">
      <w:pPr>
        <w:tabs>
          <w:tab w:val="left" w:pos="993"/>
        </w:tabs>
        <w:spacing w:after="0" w:line="240" w:lineRule="auto"/>
        <w:ind w:firstLine="450"/>
        <w:jc w:val="both"/>
        <w:rPr>
          <w:rFonts w:ascii="Times New Roman" w:hAnsi="Times New Roman"/>
        </w:rPr>
      </w:pPr>
      <w:r w:rsidRPr="002B06D1">
        <w:rPr>
          <w:rFonts w:ascii="Times New Roman" w:hAnsi="Times New Roman"/>
        </w:rPr>
        <w:t>(2.)</w:t>
      </w:r>
      <w:r>
        <w:rPr>
          <w:rFonts w:ascii="Times New Roman" w:hAnsi="Times New Roman"/>
        </w:rPr>
        <w:tab/>
      </w:r>
      <w:r w:rsidRPr="002B06D1">
        <w:rPr>
          <w:rFonts w:ascii="Times New Roman" w:hAnsi="Times New Roman"/>
        </w:rPr>
        <w:t>In this section "Votes and Proceedings" shall be deemed to include Journals and Minutes, and any papers purporting to be printed by the authority of and to be laid before either House of the Parliament of a State.</w:t>
      </w:r>
    </w:p>
    <w:p w:rsidR="006C574D" w:rsidRPr="0099577F" w:rsidRDefault="006C574D" w:rsidP="00654E11">
      <w:pPr>
        <w:spacing w:after="120" w:line="240" w:lineRule="auto"/>
        <w:jc w:val="center"/>
        <w:rPr>
          <w:rFonts w:ascii="Times New Roman" w:hAnsi="Times New Roman"/>
          <w:smallCaps/>
          <w:sz w:val="24"/>
          <w:szCs w:val="24"/>
        </w:rPr>
      </w:pPr>
      <w:r w:rsidRPr="0099577F">
        <w:rPr>
          <w:rFonts w:ascii="Times New Roman" w:hAnsi="Times New Roman"/>
          <w:smallCaps/>
          <w:sz w:val="24"/>
          <w:szCs w:val="24"/>
        </w:rPr>
        <w:t>Proof of Certain Matters.</w:t>
      </w:r>
    </w:p>
    <w:p w:rsidR="006C574D" w:rsidRDefault="006C574D" w:rsidP="006B0407">
      <w:pPr>
        <w:spacing w:after="60" w:line="240" w:lineRule="auto"/>
        <w:jc w:val="both"/>
        <w:rPr>
          <w:rFonts w:ascii="Times New Roman" w:hAnsi="Times New Roman"/>
          <w:b/>
          <w:sz w:val="20"/>
          <w:szCs w:val="20"/>
        </w:rPr>
      </w:pPr>
      <w:r w:rsidRPr="00654E11">
        <w:rPr>
          <w:rFonts w:ascii="Times New Roman" w:hAnsi="Times New Roman"/>
          <w:b/>
          <w:sz w:val="20"/>
          <w:szCs w:val="20"/>
        </w:rPr>
        <w:t xml:space="preserve">Proof of </w:t>
      </w:r>
      <w:r w:rsidRPr="00654E11">
        <w:rPr>
          <w:rFonts w:ascii="Times New Roman" w:hAnsi="Times New Roman"/>
          <w:b/>
          <w:i/>
          <w:sz w:val="20"/>
          <w:szCs w:val="20"/>
        </w:rPr>
        <w:t xml:space="preserve">Government Gazette </w:t>
      </w:r>
      <w:r w:rsidRPr="00654E11">
        <w:rPr>
          <w:rFonts w:ascii="Times New Roman" w:hAnsi="Times New Roman"/>
          <w:b/>
          <w:sz w:val="20"/>
          <w:szCs w:val="20"/>
        </w:rPr>
        <w:t>of State.</w:t>
      </w:r>
    </w:p>
    <w:p w:rsidR="00D200E9" w:rsidRPr="0099577F" w:rsidRDefault="00D200E9" w:rsidP="00D200E9">
      <w:pPr>
        <w:spacing w:after="120" w:line="240" w:lineRule="auto"/>
        <w:jc w:val="both"/>
        <w:rPr>
          <w:rFonts w:ascii="Times New Roman" w:hAnsi="Times New Roman"/>
          <w:sz w:val="20"/>
          <w:szCs w:val="20"/>
        </w:rPr>
      </w:pPr>
      <w:r w:rsidRPr="0099577F">
        <w:rPr>
          <w:rFonts w:ascii="Times New Roman" w:hAnsi="Times New Roman"/>
          <w:sz w:val="20"/>
          <w:szCs w:val="20"/>
        </w:rPr>
        <w:t>See No. 1088 (Vic.), s. 24. F. C, ib. s. 4.</w:t>
      </w:r>
    </w:p>
    <w:p w:rsidR="006C574D" w:rsidRPr="002B06D1" w:rsidRDefault="006C574D" w:rsidP="006B0407">
      <w:pPr>
        <w:tabs>
          <w:tab w:val="left" w:pos="851"/>
          <w:tab w:val="left" w:pos="900"/>
        </w:tabs>
        <w:spacing w:after="60" w:line="240" w:lineRule="auto"/>
        <w:ind w:firstLine="432"/>
        <w:jc w:val="both"/>
        <w:rPr>
          <w:rFonts w:ascii="Times New Roman" w:hAnsi="Times New Roman"/>
        </w:rPr>
      </w:pPr>
      <w:r w:rsidRPr="002B06D1">
        <w:rPr>
          <w:rFonts w:ascii="Times New Roman" w:hAnsi="Times New Roman"/>
          <w:b/>
        </w:rPr>
        <w:t>12</w:t>
      </w:r>
      <w:r w:rsidRPr="002B06D1">
        <w:rPr>
          <w:rFonts w:ascii="Times New Roman" w:hAnsi="Times New Roman"/>
        </w:rPr>
        <w:t>.</w:t>
      </w:r>
      <w:r>
        <w:rPr>
          <w:rFonts w:ascii="Times New Roman" w:hAnsi="Times New Roman"/>
        </w:rPr>
        <w:tab/>
      </w:r>
      <w:r w:rsidRPr="002B06D1">
        <w:rPr>
          <w:rFonts w:ascii="Times New Roman" w:hAnsi="Times New Roman"/>
        </w:rPr>
        <w:t xml:space="preserve">The mere production of a paper purporting to be the </w:t>
      </w:r>
      <w:r w:rsidRPr="002B06D1">
        <w:rPr>
          <w:rFonts w:ascii="Times New Roman" w:hAnsi="Times New Roman"/>
          <w:i/>
        </w:rPr>
        <w:t xml:space="preserve">Government Gazette </w:t>
      </w:r>
      <w:r w:rsidRPr="002B06D1">
        <w:rPr>
          <w:rFonts w:ascii="Times New Roman" w:hAnsi="Times New Roman"/>
        </w:rPr>
        <w:t xml:space="preserve">of a State shall in all Courts within the Commonwealth be evidence that such paper is such </w:t>
      </w:r>
      <w:r w:rsidRPr="002B06D1">
        <w:rPr>
          <w:rFonts w:ascii="Times New Roman" w:hAnsi="Times New Roman"/>
          <w:i/>
        </w:rPr>
        <w:t xml:space="preserve">Government Gazette </w:t>
      </w:r>
      <w:r w:rsidRPr="002B06D1">
        <w:rPr>
          <w:rFonts w:ascii="Times New Roman" w:hAnsi="Times New Roman"/>
        </w:rPr>
        <w:t>and was published on the day on which it bears date.</w:t>
      </w:r>
    </w:p>
    <w:p w:rsidR="006C574D" w:rsidRDefault="006C574D" w:rsidP="006B0407">
      <w:pPr>
        <w:spacing w:after="60" w:line="240" w:lineRule="auto"/>
        <w:jc w:val="both"/>
        <w:rPr>
          <w:rFonts w:ascii="Times New Roman" w:hAnsi="Times New Roman"/>
          <w:b/>
          <w:sz w:val="20"/>
          <w:szCs w:val="20"/>
        </w:rPr>
      </w:pPr>
      <w:r w:rsidRPr="00654E11">
        <w:rPr>
          <w:rFonts w:ascii="Times New Roman" w:hAnsi="Times New Roman"/>
          <w:b/>
          <w:sz w:val="20"/>
          <w:szCs w:val="20"/>
        </w:rPr>
        <w:t>Proof of printing by Government Printer of State.</w:t>
      </w:r>
    </w:p>
    <w:p w:rsidR="00D200E9" w:rsidRPr="0099577F" w:rsidRDefault="00D200E9" w:rsidP="00D200E9">
      <w:pPr>
        <w:spacing w:before="60" w:after="120" w:line="240" w:lineRule="auto"/>
        <w:jc w:val="both"/>
        <w:rPr>
          <w:rFonts w:ascii="Times New Roman" w:hAnsi="Times New Roman"/>
          <w:sz w:val="20"/>
          <w:szCs w:val="20"/>
        </w:rPr>
      </w:pPr>
      <w:r w:rsidRPr="0099577F">
        <w:rPr>
          <w:rFonts w:ascii="Times New Roman" w:hAnsi="Times New Roman"/>
          <w:sz w:val="20"/>
          <w:szCs w:val="20"/>
        </w:rPr>
        <w:t xml:space="preserve">See </w:t>
      </w:r>
      <w:proofErr w:type="spellStart"/>
      <w:r w:rsidRPr="0099577F">
        <w:rPr>
          <w:rFonts w:ascii="Times New Roman" w:hAnsi="Times New Roman"/>
          <w:sz w:val="20"/>
          <w:szCs w:val="20"/>
        </w:rPr>
        <w:t>Qd</w:t>
      </w:r>
      <w:proofErr w:type="spellEnd"/>
      <w:r w:rsidRPr="0099577F">
        <w:rPr>
          <w:rFonts w:ascii="Times New Roman" w:hAnsi="Times New Roman"/>
          <w:sz w:val="20"/>
          <w:szCs w:val="20"/>
        </w:rPr>
        <w:t>. ib. s. 12.</w:t>
      </w:r>
    </w:p>
    <w:p w:rsidR="006C574D" w:rsidRPr="002B06D1" w:rsidRDefault="006C574D" w:rsidP="006B0407">
      <w:pPr>
        <w:tabs>
          <w:tab w:val="left" w:pos="851"/>
        </w:tabs>
        <w:spacing w:after="0" w:line="240" w:lineRule="auto"/>
        <w:ind w:firstLine="432"/>
        <w:jc w:val="both"/>
        <w:rPr>
          <w:rFonts w:ascii="Times New Roman" w:hAnsi="Times New Roman"/>
        </w:rPr>
      </w:pPr>
      <w:r w:rsidRPr="002B06D1">
        <w:rPr>
          <w:rFonts w:ascii="Times New Roman" w:hAnsi="Times New Roman"/>
          <w:b/>
        </w:rPr>
        <w:t>13</w:t>
      </w:r>
      <w:r w:rsidRPr="002B06D1">
        <w:rPr>
          <w:rFonts w:ascii="Times New Roman" w:hAnsi="Times New Roman"/>
        </w:rPr>
        <w:t>.</w:t>
      </w:r>
      <w:r>
        <w:rPr>
          <w:rFonts w:ascii="Times New Roman" w:hAnsi="Times New Roman"/>
        </w:rPr>
        <w:tab/>
      </w:r>
      <w:r w:rsidRPr="002B06D1">
        <w:rPr>
          <w:rFonts w:ascii="Times New Roman" w:hAnsi="Times New Roman"/>
        </w:rPr>
        <w:t>The mere production of a paper purporting to be printed by the Government Printer of a State or by the authority of the Government of a State shall in all Courts within the Commonwealth be evidence that such paper was printed by such Government Printer or by such authority.</w:t>
      </w:r>
    </w:p>
    <w:p w:rsidR="006C574D" w:rsidRDefault="006C574D" w:rsidP="00D200E9">
      <w:pPr>
        <w:spacing w:before="120" w:after="60" w:line="240" w:lineRule="auto"/>
        <w:jc w:val="both"/>
        <w:rPr>
          <w:rFonts w:ascii="Times New Roman" w:hAnsi="Times New Roman"/>
          <w:b/>
          <w:sz w:val="20"/>
          <w:szCs w:val="20"/>
        </w:rPr>
      </w:pPr>
      <w:r w:rsidRPr="00654E11">
        <w:rPr>
          <w:rFonts w:ascii="Times New Roman" w:hAnsi="Times New Roman"/>
          <w:b/>
          <w:sz w:val="20"/>
          <w:szCs w:val="20"/>
        </w:rPr>
        <w:t>Proof of act done by Governor or Minister of a State.</w:t>
      </w:r>
    </w:p>
    <w:p w:rsidR="00D200E9" w:rsidRPr="0099577F" w:rsidRDefault="00D200E9" w:rsidP="00D200E9">
      <w:pPr>
        <w:spacing w:before="60" w:after="120" w:line="240" w:lineRule="auto"/>
        <w:jc w:val="both"/>
        <w:rPr>
          <w:rFonts w:ascii="Times New Roman" w:hAnsi="Times New Roman"/>
          <w:sz w:val="20"/>
          <w:szCs w:val="20"/>
        </w:rPr>
      </w:pPr>
      <w:r w:rsidRPr="0099577F">
        <w:rPr>
          <w:rFonts w:ascii="Times New Roman" w:hAnsi="Times New Roman"/>
          <w:sz w:val="20"/>
          <w:szCs w:val="20"/>
        </w:rPr>
        <w:t>See No. 1088 (Vic.), s. 25.</w:t>
      </w:r>
    </w:p>
    <w:p w:rsidR="006C574D" w:rsidRPr="002B06D1" w:rsidRDefault="006C574D" w:rsidP="006B0407">
      <w:pPr>
        <w:tabs>
          <w:tab w:val="left" w:pos="851"/>
        </w:tabs>
        <w:spacing w:after="0" w:line="240" w:lineRule="auto"/>
        <w:ind w:firstLine="432"/>
        <w:jc w:val="both"/>
        <w:rPr>
          <w:rFonts w:ascii="Times New Roman" w:hAnsi="Times New Roman"/>
        </w:rPr>
      </w:pPr>
      <w:r w:rsidRPr="002B06D1">
        <w:rPr>
          <w:rFonts w:ascii="Times New Roman" w:hAnsi="Times New Roman"/>
          <w:b/>
        </w:rPr>
        <w:t>14</w:t>
      </w:r>
      <w:r w:rsidRPr="002B06D1">
        <w:rPr>
          <w:rFonts w:ascii="Times New Roman" w:hAnsi="Times New Roman"/>
        </w:rPr>
        <w:t>.</w:t>
      </w:r>
      <w:r>
        <w:rPr>
          <w:rFonts w:ascii="Times New Roman" w:hAnsi="Times New Roman"/>
        </w:rPr>
        <w:tab/>
      </w:r>
      <w:r w:rsidRPr="002B06D1">
        <w:rPr>
          <w:rFonts w:ascii="Times New Roman" w:hAnsi="Times New Roman"/>
        </w:rPr>
        <w:t xml:space="preserve">Where by any law at any time in force the Governor of a State or a Minister of the Crown for a State is authorized or empowered to do any act whatsoever, production of the </w:t>
      </w:r>
      <w:r w:rsidRPr="002B06D1">
        <w:rPr>
          <w:rFonts w:ascii="Times New Roman" w:hAnsi="Times New Roman"/>
          <w:i/>
        </w:rPr>
        <w:t xml:space="preserve">Government Gazette </w:t>
      </w:r>
      <w:r w:rsidRPr="002B06D1">
        <w:rPr>
          <w:rFonts w:ascii="Times New Roman" w:hAnsi="Times New Roman"/>
        </w:rPr>
        <w:t>of the State purporting to contain a copy or notification of any such act shall in all Courts within the Commonwealth be evidence of such act having been duly done.</w:t>
      </w:r>
    </w:p>
    <w:p w:rsidR="006C574D" w:rsidRDefault="006C574D" w:rsidP="00D200E9">
      <w:pPr>
        <w:spacing w:before="120" w:after="60" w:line="240" w:lineRule="auto"/>
        <w:jc w:val="both"/>
        <w:rPr>
          <w:rFonts w:ascii="Times New Roman" w:hAnsi="Times New Roman"/>
          <w:b/>
          <w:sz w:val="20"/>
          <w:szCs w:val="20"/>
        </w:rPr>
      </w:pPr>
      <w:r w:rsidRPr="00085C4C">
        <w:rPr>
          <w:rFonts w:ascii="Times New Roman" w:hAnsi="Times New Roman"/>
          <w:b/>
          <w:sz w:val="20"/>
          <w:szCs w:val="20"/>
        </w:rPr>
        <w:t>By-laws and regulations.</w:t>
      </w:r>
    </w:p>
    <w:p w:rsidR="00D200E9" w:rsidRPr="0099577F" w:rsidRDefault="00D200E9" w:rsidP="00D200E9">
      <w:pPr>
        <w:spacing w:before="60" w:after="120" w:line="240" w:lineRule="auto"/>
        <w:jc w:val="both"/>
        <w:rPr>
          <w:rFonts w:ascii="Times New Roman" w:hAnsi="Times New Roman"/>
          <w:sz w:val="20"/>
          <w:szCs w:val="20"/>
        </w:rPr>
      </w:pPr>
      <w:r w:rsidRPr="0099577F">
        <w:rPr>
          <w:rFonts w:ascii="Times New Roman" w:hAnsi="Times New Roman"/>
          <w:sz w:val="20"/>
          <w:szCs w:val="20"/>
        </w:rPr>
        <w:t xml:space="preserve">See </w:t>
      </w:r>
      <w:proofErr w:type="spellStart"/>
      <w:r w:rsidRPr="0099577F">
        <w:rPr>
          <w:rFonts w:ascii="Times New Roman" w:hAnsi="Times New Roman"/>
          <w:sz w:val="20"/>
          <w:szCs w:val="20"/>
        </w:rPr>
        <w:t>N.S.W</w:t>
      </w:r>
      <w:proofErr w:type="spellEnd"/>
      <w:r w:rsidRPr="0099577F">
        <w:rPr>
          <w:rFonts w:ascii="Times New Roman" w:hAnsi="Times New Roman"/>
          <w:sz w:val="20"/>
          <w:szCs w:val="20"/>
        </w:rPr>
        <w:t>., 1898, No. 11, s. 27.</w:t>
      </w:r>
    </w:p>
    <w:p w:rsidR="006C574D" w:rsidRPr="002B06D1" w:rsidRDefault="006C574D" w:rsidP="006B0407">
      <w:pPr>
        <w:tabs>
          <w:tab w:val="left" w:pos="851"/>
        </w:tabs>
        <w:spacing w:after="0" w:line="240" w:lineRule="auto"/>
        <w:ind w:firstLine="432"/>
        <w:jc w:val="both"/>
        <w:rPr>
          <w:rFonts w:ascii="Times New Roman" w:hAnsi="Times New Roman"/>
        </w:rPr>
      </w:pPr>
      <w:r w:rsidRPr="002B06D1">
        <w:rPr>
          <w:rFonts w:ascii="Times New Roman" w:hAnsi="Times New Roman"/>
          <w:b/>
        </w:rPr>
        <w:t>15</w:t>
      </w:r>
      <w:r w:rsidRPr="002B06D1">
        <w:rPr>
          <w:rFonts w:ascii="Times New Roman" w:hAnsi="Times New Roman"/>
        </w:rPr>
        <w:t>.</w:t>
      </w:r>
      <w:r>
        <w:rPr>
          <w:rFonts w:ascii="Times New Roman" w:hAnsi="Times New Roman"/>
        </w:rPr>
        <w:tab/>
      </w:r>
      <w:r w:rsidRPr="002B06D1">
        <w:rPr>
          <w:rFonts w:ascii="Times New Roman" w:hAnsi="Times New Roman"/>
        </w:rPr>
        <w:t>Where, by any State Act, power to make by-laws or regulations is conferred upon any person or body, any printed paper purporting to be such by-laws or regulations, and to be printed by the Government Printer of the State, or by the authority of the Government of the State, shall in all Courts within the Commonwealth be evidence—</w:t>
      </w:r>
    </w:p>
    <w:p w:rsidR="006C574D" w:rsidRPr="002B06D1" w:rsidRDefault="006C574D" w:rsidP="006B0407">
      <w:pPr>
        <w:spacing w:after="0" w:line="240" w:lineRule="auto"/>
        <w:ind w:left="1152" w:hanging="432"/>
        <w:jc w:val="both"/>
        <w:rPr>
          <w:rFonts w:ascii="Times New Roman" w:hAnsi="Times New Roman"/>
        </w:rPr>
      </w:pPr>
      <w:r w:rsidRPr="002B06D1">
        <w:rPr>
          <w:rFonts w:ascii="Times New Roman" w:hAnsi="Times New Roman"/>
        </w:rPr>
        <w:t>(</w:t>
      </w:r>
      <w:r w:rsidRPr="002B06D1">
        <w:rPr>
          <w:rFonts w:ascii="Times New Roman" w:hAnsi="Times New Roman"/>
          <w:i/>
        </w:rPr>
        <w:t>a</w:t>
      </w:r>
      <w:r w:rsidRPr="002B06D1">
        <w:rPr>
          <w:rFonts w:ascii="Times New Roman" w:hAnsi="Times New Roman"/>
        </w:rPr>
        <w:t>) That by-laws or regulations in the words printed in such paper were duly made by such person or body; and</w:t>
      </w:r>
    </w:p>
    <w:p w:rsidR="006C574D" w:rsidRPr="002B06D1" w:rsidRDefault="006C574D" w:rsidP="006B0407">
      <w:pPr>
        <w:spacing w:after="0" w:line="240" w:lineRule="auto"/>
        <w:ind w:left="1152" w:hanging="432"/>
        <w:jc w:val="both"/>
        <w:rPr>
          <w:rFonts w:ascii="Times New Roman" w:hAnsi="Times New Roman"/>
        </w:rPr>
      </w:pPr>
      <w:r w:rsidRPr="002B06D1">
        <w:rPr>
          <w:rFonts w:ascii="Times New Roman" w:hAnsi="Times New Roman"/>
        </w:rPr>
        <w:t>(</w:t>
      </w:r>
      <w:r w:rsidRPr="002B06D1">
        <w:rPr>
          <w:rFonts w:ascii="Times New Roman" w:hAnsi="Times New Roman"/>
          <w:i/>
        </w:rPr>
        <w:t>b</w:t>
      </w:r>
      <w:r w:rsidRPr="002B06D1">
        <w:rPr>
          <w:rFonts w:ascii="Times New Roman" w:hAnsi="Times New Roman"/>
        </w:rPr>
        <w:t>) that such by-laws or regulations have been approved of or confirmed by the Governor of the State, if they appear by such paper to have been so approved of or confirmed.</w:t>
      </w:r>
    </w:p>
    <w:p w:rsidR="006C574D" w:rsidRDefault="006C574D" w:rsidP="006B0407">
      <w:pPr>
        <w:spacing w:after="60" w:line="240" w:lineRule="auto"/>
        <w:jc w:val="both"/>
        <w:rPr>
          <w:rFonts w:ascii="Times New Roman" w:hAnsi="Times New Roman"/>
          <w:b/>
          <w:sz w:val="20"/>
          <w:szCs w:val="20"/>
        </w:rPr>
      </w:pPr>
      <w:r w:rsidRPr="00735122">
        <w:rPr>
          <w:rFonts w:ascii="Times New Roman" w:hAnsi="Times New Roman"/>
          <w:b/>
          <w:sz w:val="20"/>
          <w:szCs w:val="20"/>
        </w:rPr>
        <w:t>Proof of incorporation of company.</w:t>
      </w:r>
    </w:p>
    <w:p w:rsidR="00D200E9" w:rsidRPr="0099577F" w:rsidRDefault="00D200E9" w:rsidP="00D200E9">
      <w:pPr>
        <w:spacing w:after="0" w:line="240" w:lineRule="auto"/>
        <w:jc w:val="both"/>
        <w:rPr>
          <w:rFonts w:ascii="Times New Roman" w:hAnsi="Times New Roman"/>
          <w:sz w:val="20"/>
          <w:szCs w:val="20"/>
        </w:rPr>
      </w:pPr>
      <w:r w:rsidRPr="0099577F">
        <w:rPr>
          <w:rFonts w:ascii="Times New Roman" w:hAnsi="Times New Roman"/>
          <w:sz w:val="20"/>
          <w:szCs w:val="20"/>
        </w:rPr>
        <w:t xml:space="preserve">See </w:t>
      </w:r>
      <w:proofErr w:type="spellStart"/>
      <w:r w:rsidRPr="0099577F">
        <w:rPr>
          <w:rFonts w:ascii="Times New Roman" w:hAnsi="Times New Roman"/>
          <w:sz w:val="20"/>
          <w:szCs w:val="20"/>
        </w:rPr>
        <w:t>N.S.W</w:t>
      </w:r>
      <w:proofErr w:type="spellEnd"/>
      <w:r w:rsidRPr="0099577F">
        <w:rPr>
          <w:rFonts w:ascii="Times New Roman" w:hAnsi="Times New Roman"/>
          <w:sz w:val="20"/>
          <w:szCs w:val="20"/>
        </w:rPr>
        <w:t>., 1898, No. 11, s. 32.</w:t>
      </w:r>
    </w:p>
    <w:p w:rsidR="00D200E9" w:rsidRPr="00735122" w:rsidRDefault="00D200E9" w:rsidP="00D200E9">
      <w:pPr>
        <w:spacing w:after="60" w:line="240" w:lineRule="auto"/>
        <w:jc w:val="both"/>
        <w:rPr>
          <w:rFonts w:ascii="Times New Roman" w:hAnsi="Times New Roman"/>
          <w:sz w:val="20"/>
          <w:szCs w:val="20"/>
        </w:rPr>
      </w:pPr>
      <w:r w:rsidRPr="00735122">
        <w:rPr>
          <w:rFonts w:ascii="Times New Roman" w:hAnsi="Times New Roman"/>
          <w:sz w:val="20"/>
          <w:szCs w:val="20"/>
        </w:rPr>
        <w:t xml:space="preserve">See </w:t>
      </w:r>
      <w:proofErr w:type="spellStart"/>
      <w:r w:rsidRPr="00735122">
        <w:rPr>
          <w:rFonts w:ascii="Times New Roman" w:hAnsi="Times New Roman"/>
          <w:sz w:val="20"/>
          <w:szCs w:val="20"/>
        </w:rPr>
        <w:t>Qd</w:t>
      </w:r>
      <w:proofErr w:type="spellEnd"/>
      <w:r w:rsidRPr="00735122">
        <w:rPr>
          <w:rFonts w:ascii="Times New Roman" w:hAnsi="Times New Roman"/>
          <w:sz w:val="20"/>
          <w:szCs w:val="20"/>
        </w:rPr>
        <w:t>. ib. s. 13</w:t>
      </w:r>
    </w:p>
    <w:p w:rsidR="006C574D" w:rsidRPr="002B06D1" w:rsidRDefault="006C574D" w:rsidP="006B0407">
      <w:pPr>
        <w:tabs>
          <w:tab w:val="left" w:pos="1418"/>
        </w:tabs>
        <w:spacing w:after="0" w:line="240" w:lineRule="auto"/>
        <w:ind w:firstLine="432"/>
        <w:jc w:val="both"/>
        <w:rPr>
          <w:rFonts w:ascii="Times New Roman" w:hAnsi="Times New Roman"/>
        </w:rPr>
      </w:pPr>
      <w:r w:rsidRPr="002B06D1">
        <w:rPr>
          <w:rFonts w:ascii="Times New Roman" w:hAnsi="Times New Roman"/>
          <w:b/>
        </w:rPr>
        <w:t>16</w:t>
      </w:r>
      <w:r w:rsidRPr="002B06D1">
        <w:rPr>
          <w:rFonts w:ascii="Times New Roman" w:hAnsi="Times New Roman"/>
        </w:rPr>
        <w:t>.—(1.)</w:t>
      </w:r>
      <w:r w:rsidR="00085C4C">
        <w:rPr>
          <w:rFonts w:ascii="Times New Roman" w:hAnsi="Times New Roman"/>
        </w:rPr>
        <w:tab/>
      </w:r>
      <w:r w:rsidRPr="002B06D1">
        <w:rPr>
          <w:rFonts w:ascii="Times New Roman" w:hAnsi="Times New Roman"/>
        </w:rPr>
        <w:t>All Courts within the Commonwealth shall admit as evidence of the incorporation of a company incorporated or registered in any State a certificate of the incorporation or registration thereof which purports to be signed by the Registrar or an Assistant or Deputy-Registrar of companies in that State, and the date of incorporation or registration mentioned in such certificate shall be evidence of the date on which the company was incorporated or registered.</w:t>
      </w:r>
    </w:p>
    <w:p w:rsidR="006C574D" w:rsidRDefault="006C574D" w:rsidP="006B0407">
      <w:pPr>
        <w:spacing w:after="0" w:line="240" w:lineRule="auto"/>
        <w:jc w:val="both"/>
        <w:rPr>
          <w:rFonts w:ascii="Times New Roman" w:hAnsi="Times New Roman"/>
        </w:rPr>
      </w:pPr>
      <w:r w:rsidRPr="002B06D1">
        <w:rPr>
          <w:rFonts w:ascii="Times New Roman" w:hAnsi="Times New Roman"/>
        </w:rPr>
        <w:t>.</w:t>
      </w:r>
      <w:r>
        <w:rPr>
          <w:rFonts w:ascii="Times New Roman" w:hAnsi="Times New Roman"/>
        </w:rPr>
        <w:br w:type="page"/>
      </w:r>
    </w:p>
    <w:p w:rsidR="006C574D" w:rsidRPr="002B06D1" w:rsidRDefault="006C574D" w:rsidP="006B0407">
      <w:pPr>
        <w:tabs>
          <w:tab w:val="left" w:pos="900"/>
        </w:tabs>
        <w:spacing w:before="60" w:after="60" w:line="240" w:lineRule="auto"/>
        <w:ind w:firstLine="432"/>
        <w:jc w:val="both"/>
        <w:rPr>
          <w:rFonts w:ascii="Times New Roman" w:hAnsi="Times New Roman"/>
        </w:rPr>
      </w:pPr>
      <w:r w:rsidRPr="002B06D1">
        <w:rPr>
          <w:rFonts w:ascii="Times New Roman" w:hAnsi="Times New Roman"/>
        </w:rPr>
        <w:lastRenderedPageBreak/>
        <w:t>(2.)</w:t>
      </w:r>
      <w:r>
        <w:rPr>
          <w:rFonts w:ascii="Times New Roman" w:hAnsi="Times New Roman"/>
        </w:rPr>
        <w:tab/>
      </w:r>
      <w:r w:rsidRPr="002B06D1">
        <w:rPr>
          <w:rFonts w:ascii="Times New Roman" w:hAnsi="Times New Roman"/>
        </w:rPr>
        <w:t>Any copy of or extract from any document kept and registered at the office for the registration of companies in any State, if certified under the hand of the Registrar or an Assistant or Deputy-Registrar, shall in all Courts within the Commonwealth be admissible in evidence in all cases in which the original document is admissible in evidence and for the same purposes and to the same extent.</w:t>
      </w:r>
    </w:p>
    <w:p w:rsidR="006C574D" w:rsidRPr="0099577F" w:rsidRDefault="006C574D" w:rsidP="00F80725">
      <w:pPr>
        <w:spacing w:after="120" w:line="240" w:lineRule="auto"/>
        <w:jc w:val="center"/>
        <w:rPr>
          <w:rFonts w:ascii="Times New Roman" w:hAnsi="Times New Roman"/>
          <w:smallCaps/>
        </w:rPr>
      </w:pPr>
      <w:r w:rsidRPr="0099577F">
        <w:rPr>
          <w:rFonts w:ascii="Times New Roman" w:hAnsi="Times New Roman"/>
          <w:smallCaps/>
        </w:rPr>
        <w:t>Proof of Judicial Proceedings.</w:t>
      </w:r>
    </w:p>
    <w:p w:rsidR="006C574D" w:rsidRDefault="006C574D" w:rsidP="006B0407">
      <w:pPr>
        <w:spacing w:after="60" w:line="240" w:lineRule="auto"/>
        <w:jc w:val="both"/>
        <w:rPr>
          <w:rFonts w:ascii="Times New Roman" w:hAnsi="Times New Roman"/>
          <w:b/>
          <w:sz w:val="20"/>
          <w:szCs w:val="20"/>
        </w:rPr>
      </w:pPr>
      <w:r w:rsidRPr="00F80725">
        <w:rPr>
          <w:rFonts w:ascii="Times New Roman" w:hAnsi="Times New Roman"/>
          <w:b/>
          <w:sz w:val="20"/>
          <w:szCs w:val="20"/>
        </w:rPr>
        <w:t>Proof of judicial proceedings of State Court.</w:t>
      </w:r>
    </w:p>
    <w:p w:rsidR="00D200E9" w:rsidRPr="0099577F" w:rsidRDefault="00D200E9" w:rsidP="00D200E9">
      <w:pPr>
        <w:spacing w:after="0" w:line="240" w:lineRule="auto"/>
        <w:jc w:val="both"/>
        <w:rPr>
          <w:rFonts w:ascii="Times New Roman" w:hAnsi="Times New Roman"/>
          <w:sz w:val="20"/>
          <w:szCs w:val="20"/>
        </w:rPr>
      </w:pPr>
      <w:r w:rsidRPr="0099577F">
        <w:rPr>
          <w:rFonts w:ascii="Times New Roman" w:hAnsi="Times New Roman"/>
          <w:sz w:val="20"/>
          <w:szCs w:val="20"/>
        </w:rPr>
        <w:t xml:space="preserve">See </w:t>
      </w:r>
      <w:proofErr w:type="spellStart"/>
      <w:r w:rsidRPr="0099577F">
        <w:rPr>
          <w:rFonts w:ascii="Times New Roman" w:hAnsi="Times New Roman"/>
          <w:sz w:val="20"/>
          <w:szCs w:val="20"/>
        </w:rPr>
        <w:t>N.S.W</w:t>
      </w:r>
      <w:proofErr w:type="spellEnd"/>
      <w:r w:rsidRPr="0099577F">
        <w:rPr>
          <w:rFonts w:ascii="Times New Roman" w:hAnsi="Times New Roman"/>
          <w:sz w:val="20"/>
          <w:szCs w:val="20"/>
        </w:rPr>
        <w:t>., ib. 21.</w:t>
      </w:r>
    </w:p>
    <w:p w:rsidR="00D200E9" w:rsidRPr="0099577F" w:rsidRDefault="00D200E9" w:rsidP="00D200E9">
      <w:pPr>
        <w:spacing w:after="60" w:line="240" w:lineRule="auto"/>
        <w:jc w:val="both"/>
        <w:rPr>
          <w:rFonts w:ascii="Times New Roman" w:hAnsi="Times New Roman"/>
          <w:sz w:val="20"/>
          <w:szCs w:val="20"/>
        </w:rPr>
      </w:pPr>
      <w:r w:rsidRPr="0099577F">
        <w:rPr>
          <w:rFonts w:ascii="Times New Roman" w:hAnsi="Times New Roman"/>
          <w:sz w:val="20"/>
          <w:szCs w:val="20"/>
        </w:rPr>
        <w:t>No. 1088 (Vic), s. 16 U.S.</w:t>
      </w:r>
    </w:p>
    <w:p w:rsidR="006C574D" w:rsidRPr="002B06D1" w:rsidRDefault="006C574D" w:rsidP="006B0407">
      <w:pPr>
        <w:tabs>
          <w:tab w:val="left" w:pos="851"/>
        </w:tabs>
        <w:spacing w:after="0" w:line="240" w:lineRule="auto"/>
        <w:ind w:firstLine="432"/>
        <w:jc w:val="both"/>
        <w:rPr>
          <w:rFonts w:ascii="Times New Roman" w:hAnsi="Times New Roman"/>
        </w:rPr>
      </w:pPr>
      <w:r w:rsidRPr="002B06D1">
        <w:rPr>
          <w:rFonts w:ascii="Times New Roman" w:hAnsi="Times New Roman"/>
          <w:b/>
        </w:rPr>
        <w:t>17</w:t>
      </w:r>
      <w:r w:rsidRPr="002B06D1">
        <w:rPr>
          <w:rFonts w:ascii="Times New Roman" w:hAnsi="Times New Roman"/>
        </w:rPr>
        <w:t>.</w:t>
      </w:r>
      <w:r>
        <w:rPr>
          <w:rFonts w:ascii="Times New Roman" w:hAnsi="Times New Roman"/>
        </w:rPr>
        <w:tab/>
      </w:r>
      <w:r w:rsidRPr="002B06D1">
        <w:rPr>
          <w:rFonts w:ascii="Times New Roman" w:hAnsi="Times New Roman"/>
        </w:rPr>
        <w:t>Evidence of any judgment decree rule order or other judicial proceeding of any Court of a State, including any affidavit pleading or other legal document filed or deposited in any such Court, may be given in all Courts within the Commonwealth by the production of a copy thereof—</w:t>
      </w:r>
    </w:p>
    <w:p w:rsidR="006C574D" w:rsidRPr="002B06D1" w:rsidRDefault="006C574D" w:rsidP="006B0407">
      <w:pPr>
        <w:spacing w:after="0" w:line="240" w:lineRule="auto"/>
        <w:ind w:left="630"/>
        <w:jc w:val="both"/>
        <w:rPr>
          <w:rFonts w:ascii="Times New Roman" w:hAnsi="Times New Roman"/>
        </w:rPr>
      </w:pPr>
      <w:r w:rsidRPr="002B06D1">
        <w:rPr>
          <w:rFonts w:ascii="Times New Roman" w:hAnsi="Times New Roman"/>
        </w:rPr>
        <w:t>(</w:t>
      </w:r>
      <w:r w:rsidRPr="002B06D1">
        <w:rPr>
          <w:rFonts w:ascii="Times New Roman" w:hAnsi="Times New Roman"/>
          <w:i/>
        </w:rPr>
        <w:t>a</w:t>
      </w:r>
      <w:r w:rsidRPr="002B06D1">
        <w:rPr>
          <w:rFonts w:ascii="Times New Roman" w:hAnsi="Times New Roman"/>
        </w:rPr>
        <w:t>) proved to be an examined copy thereof; or</w:t>
      </w:r>
    </w:p>
    <w:p w:rsidR="006C574D" w:rsidRPr="002B06D1" w:rsidRDefault="006C574D" w:rsidP="006B0407">
      <w:pPr>
        <w:spacing w:after="0" w:line="240" w:lineRule="auto"/>
        <w:ind w:left="630"/>
        <w:jc w:val="both"/>
        <w:rPr>
          <w:rFonts w:ascii="Times New Roman" w:hAnsi="Times New Roman"/>
        </w:rPr>
      </w:pPr>
      <w:r w:rsidRPr="002B06D1">
        <w:rPr>
          <w:rFonts w:ascii="Times New Roman" w:hAnsi="Times New Roman"/>
        </w:rPr>
        <w:t>(</w:t>
      </w:r>
      <w:r w:rsidRPr="002B06D1">
        <w:rPr>
          <w:rFonts w:ascii="Times New Roman" w:hAnsi="Times New Roman"/>
          <w:i/>
        </w:rPr>
        <w:t>b</w:t>
      </w:r>
      <w:r w:rsidRPr="002B06D1">
        <w:rPr>
          <w:rFonts w:ascii="Times New Roman" w:hAnsi="Times New Roman"/>
        </w:rPr>
        <w:t>) purporting to be sealed with the seal of such Court; or</w:t>
      </w:r>
    </w:p>
    <w:p w:rsidR="006C574D" w:rsidRPr="002B06D1" w:rsidRDefault="006C574D" w:rsidP="006B0407">
      <w:pPr>
        <w:spacing w:after="60" w:line="240" w:lineRule="auto"/>
        <w:ind w:left="1066" w:hanging="432"/>
        <w:jc w:val="both"/>
        <w:rPr>
          <w:rFonts w:ascii="Times New Roman" w:hAnsi="Times New Roman"/>
        </w:rPr>
      </w:pPr>
      <w:r w:rsidRPr="002B06D1">
        <w:rPr>
          <w:rFonts w:ascii="Times New Roman" w:hAnsi="Times New Roman"/>
        </w:rPr>
        <w:t>(</w:t>
      </w:r>
      <w:r w:rsidRPr="002B06D1">
        <w:rPr>
          <w:rFonts w:ascii="Times New Roman" w:hAnsi="Times New Roman"/>
          <w:i/>
        </w:rPr>
        <w:t>c</w:t>
      </w:r>
      <w:r w:rsidRPr="002B06D1">
        <w:rPr>
          <w:rFonts w:ascii="Times New Roman" w:hAnsi="Times New Roman"/>
        </w:rPr>
        <w:t>) purporting to be signed by a Judge of such Court with</w:t>
      </w:r>
      <w:r>
        <w:rPr>
          <w:rFonts w:ascii="Times New Roman" w:hAnsi="Times New Roman"/>
        </w:rPr>
        <w:t xml:space="preserve"> </w:t>
      </w:r>
      <w:r w:rsidRPr="002B06D1">
        <w:rPr>
          <w:rFonts w:ascii="Times New Roman" w:hAnsi="Times New Roman"/>
        </w:rPr>
        <w:t>a statement in writing attached by him to his signature that such Court has no seal and without proof of his judicial character or of the truth of such statement.</w:t>
      </w:r>
    </w:p>
    <w:p w:rsidR="006C574D" w:rsidRPr="0099577F" w:rsidRDefault="006C574D" w:rsidP="00D200E9">
      <w:pPr>
        <w:spacing w:before="120" w:after="120" w:line="240" w:lineRule="auto"/>
        <w:jc w:val="center"/>
        <w:rPr>
          <w:rFonts w:ascii="Times New Roman" w:hAnsi="Times New Roman"/>
          <w:smallCaps/>
        </w:rPr>
      </w:pPr>
      <w:r w:rsidRPr="0099577F">
        <w:rPr>
          <w:rFonts w:ascii="Times New Roman" w:hAnsi="Times New Roman"/>
          <w:smallCaps/>
        </w:rPr>
        <w:t>Supplemental.</w:t>
      </w:r>
    </w:p>
    <w:p w:rsidR="006C574D" w:rsidRDefault="006C574D" w:rsidP="006B0407">
      <w:pPr>
        <w:spacing w:after="60" w:line="240" w:lineRule="auto"/>
        <w:jc w:val="both"/>
        <w:rPr>
          <w:rFonts w:ascii="Times New Roman" w:hAnsi="Times New Roman"/>
          <w:b/>
          <w:sz w:val="20"/>
          <w:szCs w:val="20"/>
        </w:rPr>
      </w:pPr>
      <w:r w:rsidRPr="00F80725">
        <w:rPr>
          <w:rFonts w:ascii="Times New Roman" w:hAnsi="Times New Roman"/>
          <w:b/>
          <w:sz w:val="20"/>
          <w:szCs w:val="20"/>
        </w:rPr>
        <w:t>Faith and credit to be given to documents properly authenticated.</w:t>
      </w:r>
    </w:p>
    <w:p w:rsidR="00D200E9" w:rsidRPr="0099577F" w:rsidRDefault="00D200E9" w:rsidP="00D200E9">
      <w:pPr>
        <w:spacing w:after="0" w:line="240" w:lineRule="auto"/>
        <w:jc w:val="both"/>
        <w:rPr>
          <w:rFonts w:ascii="Times New Roman" w:hAnsi="Times New Roman"/>
          <w:sz w:val="20"/>
          <w:szCs w:val="20"/>
        </w:rPr>
      </w:pPr>
      <w:r w:rsidRPr="0099577F">
        <w:rPr>
          <w:rFonts w:ascii="Times New Roman" w:hAnsi="Times New Roman"/>
          <w:sz w:val="20"/>
          <w:szCs w:val="20"/>
        </w:rPr>
        <w:t>See Constitution s. 118.</w:t>
      </w:r>
    </w:p>
    <w:p w:rsidR="00D200E9" w:rsidRPr="0099577F" w:rsidRDefault="00D200E9" w:rsidP="00D200E9">
      <w:pPr>
        <w:spacing w:after="60" w:line="240" w:lineRule="auto"/>
        <w:jc w:val="both"/>
        <w:rPr>
          <w:rFonts w:ascii="Times New Roman" w:hAnsi="Times New Roman"/>
          <w:sz w:val="20"/>
          <w:szCs w:val="20"/>
        </w:rPr>
      </w:pPr>
      <w:r w:rsidRPr="0099577F">
        <w:rPr>
          <w:rFonts w:ascii="Times New Roman" w:hAnsi="Times New Roman"/>
          <w:sz w:val="20"/>
          <w:szCs w:val="20"/>
        </w:rPr>
        <w:t>U.S. Stat. II. 1790 c. 11; Stat. I. 1804 c. 56.</w:t>
      </w:r>
    </w:p>
    <w:p w:rsidR="006C574D" w:rsidRPr="002B06D1" w:rsidRDefault="006C574D" w:rsidP="006B0407">
      <w:pPr>
        <w:tabs>
          <w:tab w:val="left" w:pos="851"/>
        </w:tabs>
        <w:spacing w:after="60" w:line="240" w:lineRule="auto"/>
        <w:ind w:firstLine="432"/>
        <w:jc w:val="both"/>
        <w:rPr>
          <w:rFonts w:ascii="Times New Roman" w:hAnsi="Times New Roman"/>
        </w:rPr>
      </w:pPr>
      <w:r w:rsidRPr="002B06D1">
        <w:rPr>
          <w:rFonts w:ascii="Times New Roman" w:hAnsi="Times New Roman"/>
          <w:b/>
        </w:rPr>
        <w:t>18</w:t>
      </w:r>
      <w:r w:rsidRPr="002B06D1">
        <w:rPr>
          <w:rFonts w:ascii="Times New Roman" w:hAnsi="Times New Roman"/>
        </w:rPr>
        <w:t>.</w:t>
      </w:r>
      <w:r>
        <w:rPr>
          <w:rFonts w:ascii="Times New Roman" w:hAnsi="Times New Roman"/>
        </w:rPr>
        <w:tab/>
      </w:r>
      <w:r w:rsidRPr="002B06D1">
        <w:rPr>
          <w:rFonts w:ascii="Times New Roman" w:hAnsi="Times New Roman"/>
        </w:rPr>
        <w:t>All public acts records and judicial proceedings of any State, if proved or authenticated as required by this Act, shall have such faith and credit given to them in every Court and public office within the Commonwealth as they have by law or usage in the Courts and public offices of the State from whence they are taken.</w:t>
      </w:r>
    </w:p>
    <w:p w:rsidR="006C574D" w:rsidRDefault="006C574D" w:rsidP="00D200E9">
      <w:pPr>
        <w:spacing w:before="120" w:after="60" w:line="240" w:lineRule="auto"/>
        <w:jc w:val="both"/>
        <w:rPr>
          <w:rFonts w:ascii="Times New Roman" w:hAnsi="Times New Roman"/>
          <w:b/>
          <w:sz w:val="20"/>
          <w:szCs w:val="20"/>
        </w:rPr>
      </w:pPr>
      <w:r w:rsidRPr="00F80725">
        <w:rPr>
          <w:rFonts w:ascii="Times New Roman" w:hAnsi="Times New Roman"/>
          <w:b/>
          <w:sz w:val="20"/>
          <w:szCs w:val="20"/>
        </w:rPr>
        <w:t>This Act not to derogate from existing powers.</w:t>
      </w:r>
      <w:bookmarkStart w:id="0" w:name="_GoBack"/>
      <w:bookmarkEnd w:id="0"/>
    </w:p>
    <w:p w:rsidR="00D200E9" w:rsidRDefault="00D200E9" w:rsidP="00D200E9">
      <w:pPr>
        <w:spacing w:after="60" w:line="240" w:lineRule="auto"/>
        <w:jc w:val="both"/>
        <w:rPr>
          <w:rFonts w:ascii="Times New Roman" w:hAnsi="Times New Roman"/>
          <w:sz w:val="20"/>
          <w:szCs w:val="20"/>
        </w:rPr>
      </w:pPr>
      <w:proofErr w:type="spellStart"/>
      <w:r w:rsidRPr="0099577F">
        <w:rPr>
          <w:rFonts w:ascii="Times New Roman" w:hAnsi="Times New Roman"/>
          <w:sz w:val="20"/>
          <w:szCs w:val="20"/>
        </w:rPr>
        <w:t>Qd</w:t>
      </w:r>
      <w:proofErr w:type="spellEnd"/>
      <w:r w:rsidRPr="0099577F">
        <w:rPr>
          <w:rFonts w:ascii="Times New Roman" w:hAnsi="Times New Roman"/>
          <w:sz w:val="20"/>
          <w:szCs w:val="20"/>
        </w:rPr>
        <w:t>. ib. s. 14. F. C., ib. s. 7.</w:t>
      </w:r>
    </w:p>
    <w:p w:rsidR="006C574D" w:rsidRPr="002B06D1" w:rsidRDefault="006C574D" w:rsidP="006B0407">
      <w:pPr>
        <w:tabs>
          <w:tab w:val="left" w:pos="851"/>
        </w:tabs>
        <w:spacing w:after="60" w:line="240" w:lineRule="auto"/>
        <w:ind w:firstLine="432"/>
        <w:jc w:val="both"/>
        <w:rPr>
          <w:rFonts w:ascii="Times New Roman" w:hAnsi="Times New Roman"/>
        </w:rPr>
      </w:pPr>
      <w:r w:rsidRPr="002B06D1">
        <w:rPr>
          <w:rFonts w:ascii="Times New Roman" w:hAnsi="Times New Roman"/>
          <w:b/>
        </w:rPr>
        <w:t>19</w:t>
      </w:r>
      <w:r w:rsidRPr="002B06D1">
        <w:rPr>
          <w:rFonts w:ascii="Times New Roman" w:hAnsi="Times New Roman"/>
        </w:rPr>
        <w:t>.</w:t>
      </w:r>
      <w:r>
        <w:rPr>
          <w:rFonts w:ascii="Times New Roman" w:hAnsi="Times New Roman"/>
        </w:rPr>
        <w:tab/>
      </w:r>
      <w:r w:rsidRPr="002B06D1">
        <w:rPr>
          <w:rFonts w:ascii="Times New Roman" w:hAnsi="Times New Roman"/>
        </w:rPr>
        <w:t>The provisions of this Act shall be in addition to and not in derogation of any powers existing at common law, or given by any law at any time in force in any State.</w:t>
      </w:r>
    </w:p>
    <w:p w:rsidR="00FD43A9" w:rsidRPr="0099577F" w:rsidRDefault="00C135BA" w:rsidP="00FD43A9">
      <w:pPr>
        <w:pBdr>
          <w:bottom w:val="single" w:sz="4" w:space="1" w:color="auto"/>
        </w:pBdr>
        <w:spacing w:before="600" w:after="0" w:line="240" w:lineRule="auto"/>
        <w:ind w:left="2948" w:right="2948"/>
        <w:jc w:val="center"/>
        <w:rPr>
          <w:rFonts w:ascii="Times New Roman" w:hAnsi="Times New Roman"/>
          <w:sz w:val="20"/>
          <w:szCs w:val="20"/>
        </w:rPr>
      </w:pPr>
      <w:r>
        <w:rPr>
          <w:rFonts w:ascii="Times New Roman" w:hAnsi="Times New Roman"/>
          <w:sz w:val="20"/>
          <w:szCs w:val="20"/>
        </w:rPr>
        <w:t>.</w:t>
      </w:r>
    </w:p>
    <w:sectPr w:rsidR="00FD43A9" w:rsidRPr="0099577F" w:rsidSect="00D34DFE">
      <w:headerReference w:type="even" r:id="rId7"/>
      <w:headerReference w:type="default" r:id="rId8"/>
      <w:pgSz w:w="11907" w:h="16840" w:code="9"/>
      <w:pgMar w:top="1440" w:right="1440" w:bottom="87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03" w:rsidRDefault="00B86D03" w:rsidP="002951A4">
      <w:pPr>
        <w:spacing w:after="0" w:line="240" w:lineRule="auto"/>
      </w:pPr>
      <w:r>
        <w:separator/>
      </w:r>
    </w:p>
  </w:endnote>
  <w:endnote w:type="continuationSeparator" w:id="0">
    <w:p w:rsidR="00B86D03" w:rsidRDefault="00B86D03" w:rsidP="0029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03" w:rsidRDefault="00B86D03" w:rsidP="002951A4">
      <w:pPr>
        <w:spacing w:after="0" w:line="240" w:lineRule="auto"/>
      </w:pPr>
      <w:r>
        <w:separator/>
      </w:r>
    </w:p>
  </w:footnote>
  <w:footnote w:type="continuationSeparator" w:id="0">
    <w:p w:rsidR="00B86D03" w:rsidRDefault="00B86D03" w:rsidP="00295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A4" w:rsidRDefault="00F94E01">
    <w:pPr>
      <w:pStyle w:val="Header"/>
    </w:pPr>
    <w:r w:rsidRPr="00B727F4">
      <w:rPr>
        <w:rFonts w:ascii="Times New Roman" w:hAnsi="Times New Roman"/>
      </w:rPr>
      <w:t>No. 5.</w:t>
    </w:r>
    <w:r>
      <w:rPr>
        <w:rFonts w:ascii="Times New Roman" w:hAnsi="Times New Roman"/>
      </w:rPr>
      <w:tab/>
    </w:r>
    <w:r w:rsidRPr="00B727F4">
      <w:rPr>
        <w:rFonts w:ascii="Times New Roman" w:hAnsi="Times New Roman"/>
        <w:i/>
      </w:rPr>
      <w:t>State Laws and Records Recognition.</w:t>
    </w:r>
    <w:r>
      <w:rPr>
        <w:rFonts w:ascii="Times New Roman" w:hAnsi="Times New Roman"/>
        <w:i/>
      </w:rPr>
      <w:tab/>
    </w:r>
    <w:r w:rsidRPr="00B727F4">
      <w:rPr>
        <w:rFonts w:ascii="Times New Roman" w:hAnsi="Times New Roman"/>
      </w:rPr>
      <w:t>1901.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A4" w:rsidRDefault="00F94E01">
    <w:pPr>
      <w:pStyle w:val="Header"/>
    </w:pPr>
    <w:r w:rsidRPr="00B727F4">
      <w:rPr>
        <w:rFonts w:ascii="Times New Roman" w:hAnsi="Times New Roman"/>
      </w:rPr>
      <w:t>1901.</w:t>
    </w:r>
    <w:r>
      <w:rPr>
        <w:rFonts w:ascii="Times New Roman" w:hAnsi="Times New Roman"/>
      </w:rPr>
      <w:tab/>
    </w:r>
    <w:r w:rsidRPr="00B727F4">
      <w:rPr>
        <w:rFonts w:ascii="Times New Roman" w:hAnsi="Times New Roman"/>
        <w:i/>
      </w:rPr>
      <w:t>State Laws and Records Recognition.</w:t>
    </w:r>
    <w:r>
      <w:rPr>
        <w:rFonts w:ascii="Times New Roman" w:hAnsi="Times New Roman"/>
        <w:i/>
      </w:rPr>
      <w:tab/>
    </w:r>
    <w:r w:rsidRPr="00B727F4">
      <w:rPr>
        <w:rFonts w:ascii="Times New Roman" w:hAnsi="Times New Roman"/>
      </w:rPr>
      <w:t>No.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4D"/>
    <w:rsid w:val="000240AB"/>
    <w:rsid w:val="00032422"/>
    <w:rsid w:val="00033869"/>
    <w:rsid w:val="000564A2"/>
    <w:rsid w:val="00085C4C"/>
    <w:rsid w:val="00086EF8"/>
    <w:rsid w:val="00132C19"/>
    <w:rsid w:val="001A56F9"/>
    <w:rsid w:val="001C4212"/>
    <w:rsid w:val="00290958"/>
    <w:rsid w:val="002951A4"/>
    <w:rsid w:val="00357BE9"/>
    <w:rsid w:val="003E55C3"/>
    <w:rsid w:val="00411B98"/>
    <w:rsid w:val="004A2805"/>
    <w:rsid w:val="00583730"/>
    <w:rsid w:val="006434B9"/>
    <w:rsid w:val="00654E11"/>
    <w:rsid w:val="00666FBA"/>
    <w:rsid w:val="006B0407"/>
    <w:rsid w:val="006C574D"/>
    <w:rsid w:val="00735122"/>
    <w:rsid w:val="00752652"/>
    <w:rsid w:val="0085566D"/>
    <w:rsid w:val="00870B62"/>
    <w:rsid w:val="00913B1F"/>
    <w:rsid w:val="00972481"/>
    <w:rsid w:val="009C42AB"/>
    <w:rsid w:val="009D5ED1"/>
    <w:rsid w:val="009F5BC3"/>
    <w:rsid w:val="009F784E"/>
    <w:rsid w:val="00A00B2E"/>
    <w:rsid w:val="00A63260"/>
    <w:rsid w:val="00AC27FE"/>
    <w:rsid w:val="00B17EFC"/>
    <w:rsid w:val="00B372B7"/>
    <w:rsid w:val="00B54F74"/>
    <w:rsid w:val="00B86D03"/>
    <w:rsid w:val="00B959F3"/>
    <w:rsid w:val="00C07158"/>
    <w:rsid w:val="00C135BA"/>
    <w:rsid w:val="00CA6DFA"/>
    <w:rsid w:val="00CE4431"/>
    <w:rsid w:val="00D200E9"/>
    <w:rsid w:val="00D3174C"/>
    <w:rsid w:val="00D34DFE"/>
    <w:rsid w:val="00D46E29"/>
    <w:rsid w:val="00D96F92"/>
    <w:rsid w:val="00E81CCD"/>
    <w:rsid w:val="00F56AB4"/>
    <w:rsid w:val="00F80725"/>
    <w:rsid w:val="00F868AF"/>
    <w:rsid w:val="00F94E01"/>
    <w:rsid w:val="00FD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4D"/>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1A4"/>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2951A4"/>
    <w:rPr>
      <w:rFonts w:eastAsia="Times New Roman"/>
    </w:rPr>
  </w:style>
  <w:style w:type="paragraph" w:styleId="Footer">
    <w:name w:val="footer"/>
    <w:basedOn w:val="Normal"/>
    <w:link w:val="FooterChar"/>
    <w:uiPriority w:val="99"/>
    <w:unhideWhenUsed/>
    <w:rsid w:val="002951A4"/>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2951A4"/>
    <w:rPr>
      <w:rFonts w:eastAsia="Times New Roman"/>
    </w:rPr>
  </w:style>
  <w:style w:type="paragraph" w:styleId="BalloonText">
    <w:name w:val="Balloon Text"/>
    <w:basedOn w:val="Normal"/>
    <w:link w:val="BalloonTextChar"/>
    <w:uiPriority w:val="99"/>
    <w:semiHidden/>
    <w:unhideWhenUsed/>
    <w:rsid w:val="002951A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51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4D"/>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1A4"/>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2951A4"/>
    <w:rPr>
      <w:rFonts w:eastAsia="Times New Roman"/>
    </w:rPr>
  </w:style>
  <w:style w:type="paragraph" w:styleId="Footer">
    <w:name w:val="footer"/>
    <w:basedOn w:val="Normal"/>
    <w:link w:val="FooterChar"/>
    <w:uiPriority w:val="99"/>
    <w:unhideWhenUsed/>
    <w:rsid w:val="002951A4"/>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2951A4"/>
    <w:rPr>
      <w:rFonts w:eastAsia="Times New Roman"/>
    </w:rPr>
  </w:style>
  <w:style w:type="paragraph" w:styleId="BalloonText">
    <w:name w:val="Balloon Text"/>
    <w:basedOn w:val="Normal"/>
    <w:link w:val="BalloonTextChar"/>
    <w:uiPriority w:val="99"/>
    <w:semiHidden/>
    <w:unhideWhenUsed/>
    <w:rsid w:val="002951A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51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8AACC733.dotm</Template>
  <TotalTime>16</TotalTime>
  <Pages>5</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6</cp:revision>
  <dcterms:created xsi:type="dcterms:W3CDTF">2017-03-23T08:37:00Z</dcterms:created>
  <dcterms:modified xsi:type="dcterms:W3CDTF">2017-05-14T06:30:00Z</dcterms:modified>
</cp:coreProperties>
</file>